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994" w:rsidRDefault="000B6994">
      <w:r>
        <w:t xml:space="preserve">Transient Neuronal </w:t>
      </w:r>
      <w:proofErr w:type="spellStart"/>
      <w:r>
        <w:t>Coactivations</w:t>
      </w:r>
      <w:proofErr w:type="spellEnd"/>
      <w:r>
        <w:t xml:space="preserve"> embedded in globally propagating waves underlie resting-state functional connectivity.</w:t>
      </w:r>
    </w:p>
    <w:p w:rsidR="000B6994" w:rsidRDefault="000B6994"/>
    <w:p w:rsidR="000B6994" w:rsidRDefault="000B6994">
      <w:r>
        <w:t xml:space="preserve">This paper aims at exploring the interrelation of large scale brain dynamics. This is expanded upon by looking at whether or not these dynamics contribute to </w:t>
      </w:r>
      <w:proofErr w:type="spellStart"/>
      <w:r>
        <w:t>Hemo</w:t>
      </w:r>
      <w:proofErr w:type="spellEnd"/>
      <w:r>
        <w:t>-FC (blood flow around the neurons in reaction to the neurons being fired)</w:t>
      </w:r>
    </w:p>
    <w:p w:rsidR="000B6994" w:rsidRDefault="000B6994">
      <w:proofErr w:type="spellStart"/>
      <w:r>
        <w:t>HemoS</w:t>
      </w:r>
      <w:proofErr w:type="spellEnd"/>
      <w:r>
        <w:t xml:space="preserve"> was </w:t>
      </w:r>
      <w:proofErr w:type="spellStart"/>
      <w:r>
        <w:t>monitered</w:t>
      </w:r>
      <w:proofErr w:type="spellEnd"/>
      <w:r>
        <w:t xml:space="preserve"> simultaneously with </w:t>
      </w:r>
      <w:proofErr w:type="spellStart"/>
      <w:proofErr w:type="gramStart"/>
      <w:r>
        <w:t>CaS</w:t>
      </w:r>
      <w:proofErr w:type="spellEnd"/>
      <w:proofErr w:type="gramEnd"/>
      <w:r>
        <w:t xml:space="preserve"> in the entire neocortex of the mice at high spatiotemporal resolution (high time and space).</w:t>
      </w:r>
    </w:p>
    <w:p w:rsidR="000B6994" w:rsidRDefault="000B6994"/>
    <w:p w:rsidR="000B6994" w:rsidRDefault="000B6994">
      <w:r>
        <w:t xml:space="preserve">The results of the paper found significant relationship between global </w:t>
      </w:r>
      <w:proofErr w:type="gramStart"/>
      <w:r>
        <w:t>waves</w:t>
      </w:r>
      <w:proofErr w:type="gramEnd"/>
      <w:r w:rsidR="000F0963">
        <w:t xml:space="preserve"> propogating</w:t>
      </w:r>
      <w:bookmarkStart w:id="0" w:name="_GoBack"/>
      <w:bookmarkEnd w:id="0"/>
      <w:r>
        <w:t xml:space="preserve"> and transient </w:t>
      </w:r>
      <w:proofErr w:type="spellStart"/>
      <w:r>
        <w:t>coactivations</w:t>
      </w:r>
      <w:proofErr w:type="spellEnd"/>
      <w:r>
        <w:t xml:space="preserve"> (assume this means</w:t>
      </w:r>
      <w:r w:rsidR="00D132BC">
        <w:t xml:space="preserve"> neurons or regions firing simultaneously)</w:t>
      </w:r>
    </w:p>
    <w:sectPr w:rsidR="000B6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94"/>
    <w:rsid w:val="000B6994"/>
    <w:rsid w:val="000F0963"/>
    <w:rsid w:val="00D1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5337"/>
  <w15:chartTrackingRefBased/>
  <w15:docId w15:val="{AB86DF93-A1AE-4814-AA83-26F180DC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Dudley</dc:creator>
  <cp:keywords/>
  <dc:description/>
  <cp:lastModifiedBy>Samuel Dudley</cp:lastModifiedBy>
  <cp:revision>2</cp:revision>
  <dcterms:created xsi:type="dcterms:W3CDTF">2018-08-08T05:09:00Z</dcterms:created>
  <dcterms:modified xsi:type="dcterms:W3CDTF">2018-08-08T07:37:00Z</dcterms:modified>
</cp:coreProperties>
</file>