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F848" w14:textId="77777777" w:rsidR="00C25202" w:rsidRPr="00931B9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</w:rPr>
      </w:pPr>
      <w:r w:rsidRPr="00931B93">
        <w:rPr>
          <w:rFonts w:ascii="Times New Roman" w:hAnsi="Times New Roman"/>
          <w:b/>
          <w:bCs/>
        </w:rPr>
        <w:t>Техническое задание на разработку базы данных «Учёт заказов Airbus» для компании Airbus Societas Europaea</w:t>
      </w:r>
      <w:r w:rsidRPr="00931B93">
        <w:rPr>
          <w:rFonts w:ascii="Times New Roman" w:hAnsi="Times New Roman"/>
        </w:rPr>
        <w:t xml:space="preserve"> (</w:t>
      </w:r>
      <w:r w:rsidRPr="00931B93">
        <w:rPr>
          <w:rFonts w:ascii="Times New Roman" w:hAnsi="Times New Roman"/>
          <w:b/>
          <w:bCs/>
        </w:rPr>
        <w:t>SE)</w:t>
      </w:r>
    </w:p>
    <w:p w14:paraId="72D0B95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C645BD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  <w:r w:rsidRPr="00C25202">
        <w:rPr>
          <w:rFonts w:ascii="Times New Roman" w:hAnsi="Times New Roman"/>
          <w:b/>
          <w:bCs/>
          <w:lang w:val="x-none"/>
        </w:rPr>
        <w:t>Содержание</w:t>
      </w:r>
    </w:p>
    <w:p w14:paraId="4123F0F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AE1085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 Общие сведения</w:t>
      </w:r>
    </w:p>
    <w:p w14:paraId="460A5AD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 Наименование системы</w:t>
      </w:r>
    </w:p>
    <w:p w14:paraId="164C6E8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1.1.1. Полное наименование системы</w:t>
      </w:r>
    </w:p>
    <w:p w14:paraId="0D3A261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1.1.2. Краткое наименование системы</w:t>
      </w:r>
    </w:p>
    <w:p w14:paraId="0AD4E8E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1.2. Основания для проведения работ</w:t>
      </w:r>
    </w:p>
    <w:p w14:paraId="24F87D0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1.3. Наименование организаций — Заказчика и Разработчика</w:t>
      </w:r>
    </w:p>
    <w:p w14:paraId="6BE1407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1.3.1. Заказчик</w:t>
      </w:r>
    </w:p>
    <w:p w14:paraId="3B732E0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C25202">
        <w:rPr>
          <w:rFonts w:ascii="Times New Roman" w:hAnsi="Times New Roman"/>
          <w:lang w:val="x-none"/>
        </w:rPr>
        <w:t>1.3.2. Разработчик</w:t>
      </w:r>
    </w:p>
    <w:p w14:paraId="4CB8EAA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1.4. Плановые сроки начала и окончания работы</w:t>
      </w:r>
    </w:p>
    <w:p w14:paraId="6D0EE00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1.5. Источники и порядок финансирования</w:t>
      </w:r>
    </w:p>
    <w:p w14:paraId="6EB58B2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1.6. Порядок оформления и предъявления заказчику результатов работ</w:t>
      </w:r>
    </w:p>
    <w:p w14:paraId="45A8B8A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 Назначение и цели создания системы</w:t>
      </w:r>
    </w:p>
    <w:p w14:paraId="74BFC16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2.1. Назначение системы</w:t>
      </w:r>
    </w:p>
    <w:p w14:paraId="7B6B0F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2.2. Цели создания системы</w:t>
      </w:r>
    </w:p>
    <w:p w14:paraId="553B398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3. Характеристика объект</w:t>
      </w:r>
      <w:r w:rsidRPr="00C25202">
        <w:rPr>
          <w:rFonts w:ascii="Times New Roman" w:hAnsi="Times New Roman"/>
        </w:rPr>
        <w:t>а</w:t>
      </w:r>
      <w:r w:rsidRPr="00C25202">
        <w:rPr>
          <w:rFonts w:ascii="Times New Roman" w:hAnsi="Times New Roman"/>
          <w:lang w:val="x-none"/>
        </w:rPr>
        <w:t xml:space="preserve"> автоматизации</w:t>
      </w:r>
    </w:p>
    <w:p w14:paraId="5C1B297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 Требования к системе</w:t>
      </w:r>
    </w:p>
    <w:p w14:paraId="19138FC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 Требования к системе в целом</w:t>
      </w:r>
    </w:p>
    <w:p w14:paraId="1E7EB5C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4.1.1. Требования к структуре и функционированию системы</w:t>
      </w:r>
    </w:p>
    <w:p w14:paraId="7E117FB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 Требования к численности и квалификации персонала системы и режиму его работы</w:t>
      </w:r>
    </w:p>
    <w:p w14:paraId="005E890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4.1.2.1. Требования к численности персонала</w:t>
      </w:r>
    </w:p>
    <w:p w14:paraId="45BC4FE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4.1.2.2. Требования к квалификации персонала</w:t>
      </w:r>
    </w:p>
    <w:p w14:paraId="6453044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4.1.2.3. Требования режимам работы персонала</w:t>
      </w:r>
    </w:p>
    <w:p w14:paraId="5FD7DD1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 Показатели назначения</w:t>
      </w:r>
    </w:p>
    <w:p w14:paraId="774A08F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4.1.3.1. Параметры, характеризующие степень соответствия системы назначению</w:t>
      </w:r>
    </w:p>
    <w:p w14:paraId="6E46890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4.1.3.2. Требования к приспособляемости системы к изменениям</w:t>
      </w:r>
    </w:p>
    <w:p w14:paraId="2303AC4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4.1.3.3. Требования сохранению работоспособности системы в различных вероятных условиях</w:t>
      </w:r>
    </w:p>
    <w:p w14:paraId="5EF51EC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 Требования к надежности</w:t>
      </w:r>
    </w:p>
    <w:p w14:paraId="7CAB4D6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4.1.4.1. Состав показателей надежности для системы в целом</w:t>
      </w:r>
    </w:p>
    <w:p w14:paraId="52C450D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505E10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4.1.4.3. Требования к надежности технических средств и программного обеспечения</w:t>
      </w:r>
    </w:p>
    <w:p w14:paraId="43A870D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FFE137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4.1.5. Требования к эргономике и технической эстетике</w:t>
      </w:r>
    </w:p>
    <w:p w14:paraId="413DA5E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51186E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 Требования к защите информации от несанкционированного доступа</w:t>
      </w:r>
    </w:p>
    <w:p w14:paraId="3C71F1F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4.1.7.1. Требования к информационной безопасности</w:t>
      </w:r>
    </w:p>
    <w:p w14:paraId="7A5B54B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4.1.7.2. Требования к антивирусной защите</w:t>
      </w:r>
    </w:p>
    <w:p w14:paraId="1CCE944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4.1.8. Требования по сохранности информации при авариях</w:t>
      </w:r>
    </w:p>
    <w:p w14:paraId="3C1A411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4.1.9. Требования к защите от влияния внешних воздействий</w:t>
      </w:r>
    </w:p>
    <w:p w14:paraId="563F705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4.1.10. Требования по стандартизации и унификации</w:t>
      </w:r>
    </w:p>
    <w:p w14:paraId="5AC5657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4.1.11. Дополнительные требования</w:t>
      </w:r>
    </w:p>
    <w:p w14:paraId="61D15D7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4.1.12. Требования безопасности</w:t>
      </w:r>
    </w:p>
    <w:p w14:paraId="37FC828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4.1.13. Требования к транспортабельности для подвижных АИС</w:t>
      </w:r>
    </w:p>
    <w:p w14:paraId="6D27D05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 Требования к функциям, выполняемым системой</w:t>
      </w:r>
    </w:p>
    <w:p w14:paraId="2B70003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 Подсистема сбора, обработки и загрузки данных</w:t>
      </w:r>
    </w:p>
    <w:p w14:paraId="02C4B51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4.2.1.1. Перечень функций, задач подлежащей автоматизации</w:t>
      </w:r>
    </w:p>
    <w:p w14:paraId="4F630F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4.2.1.2. Временной регламент реализации каждой функции, задачи</w:t>
      </w:r>
    </w:p>
    <w:p w14:paraId="26531ED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4.2.1.3. Требования к качеству реализации функций, задач</w:t>
      </w:r>
    </w:p>
    <w:p w14:paraId="5DD3EE7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4.2.1.4. Перечень критериев отказа для каждой функции</w:t>
      </w:r>
    </w:p>
    <w:p w14:paraId="266FE71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 Требования к видам обеспечения</w:t>
      </w:r>
    </w:p>
    <w:p w14:paraId="2E01C02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4.3.1. Требования к математическому обеспечению</w:t>
      </w:r>
    </w:p>
    <w:p w14:paraId="1435DE6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 Требования к информационному обеспечению</w:t>
      </w:r>
    </w:p>
    <w:p w14:paraId="71A2ED4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4.3.2.1. Требования к составу, структуре и способам организации данных в системе</w:t>
      </w:r>
    </w:p>
    <w:p w14:paraId="1275123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4.3.2.2. Требования к информационному обмену между компонентами системы</w:t>
      </w:r>
    </w:p>
    <w:p w14:paraId="30495B0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4.3.2.3. Требования к информационной совместимости со смежными системами</w:t>
      </w:r>
    </w:p>
    <w:p w14:paraId="0936874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BF0267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4.3.2.5. Требования по применению систем управления базами данных</w:t>
      </w:r>
    </w:p>
    <w:p w14:paraId="1700E9F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191B914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51A20D2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4.3.2.8. Требования к контролю, хранению, обновлению и восстановлению данных</w:t>
      </w:r>
    </w:p>
    <w:p w14:paraId="50DEF39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4.3.3. Требования к лингвистическому обеспечению</w:t>
      </w:r>
    </w:p>
    <w:p w14:paraId="14330B8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4.3.4. Требования к программному обеспечению</w:t>
      </w:r>
    </w:p>
    <w:p w14:paraId="054EB5B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4.3.5. Требования к техническому обеспечению</w:t>
      </w:r>
    </w:p>
    <w:p w14:paraId="379E7F6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4.3.6. Требования к метрологическому обеспечению</w:t>
      </w:r>
    </w:p>
    <w:p w14:paraId="568B772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4.3.7. Требования к организационному обеспечению</w:t>
      </w:r>
    </w:p>
    <w:p w14:paraId="3F66E4F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4.3.8. Требования к методическому обеспечению</w:t>
      </w:r>
    </w:p>
    <w:p w14:paraId="696BA53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4.3.9. Требования к патентной чистоте</w:t>
      </w:r>
    </w:p>
    <w:p w14:paraId="61AEDB2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5. Состав и содержание работ по созданию системы</w:t>
      </w:r>
    </w:p>
    <w:p w14:paraId="0C19E6F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 Порядок контроля и приемки системы</w:t>
      </w:r>
    </w:p>
    <w:p w14:paraId="58BD96D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6.1. Виды и объем испытаний системы</w:t>
      </w:r>
    </w:p>
    <w:p w14:paraId="7C50E0D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6.2. Требования к приемке работ по стадиям</w:t>
      </w:r>
    </w:p>
    <w:p w14:paraId="45CF7CE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43F7F5F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7.1. Технические мероприятия</w:t>
      </w:r>
    </w:p>
    <w:p w14:paraId="1AA3360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7.2. Организационные мероприятия</w:t>
      </w:r>
    </w:p>
    <w:p w14:paraId="025D9B9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7.3. Изменения в информационном обеспечении</w:t>
      </w:r>
    </w:p>
    <w:p w14:paraId="5C25D36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8. Требования к документированию</w:t>
      </w:r>
    </w:p>
    <w:p w14:paraId="322C0C6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  <w:r w:rsidRPr="00C25202">
        <w:rPr>
          <w:rFonts w:ascii="Times New Roman" w:hAnsi="Times New Roman"/>
          <w:lang w:val="x-none"/>
        </w:rPr>
        <w:t>9. Источники разработки</w:t>
      </w:r>
      <w:r w:rsidRPr="00C25202">
        <w:rPr>
          <w:rFonts w:ascii="Times New Roman" w:hAnsi="Times New Roman"/>
          <w:b/>
          <w:bCs/>
          <w:lang w:val="x-none"/>
        </w:rPr>
        <w:t xml:space="preserve"> </w:t>
      </w:r>
    </w:p>
    <w:p w14:paraId="5EE5CC0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836B3">
        <w:rPr>
          <w:rFonts w:ascii="Times New Roman" w:hAnsi="Times New Roman"/>
          <w:b/>
          <w:bCs/>
          <w:lang w:val="x-none"/>
        </w:rPr>
        <w:br w:type="page"/>
      </w: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30D0E9E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9A94590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 Наименование системы</w:t>
      </w:r>
    </w:p>
    <w:p w14:paraId="4DDE839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C6A653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1.1.1. Полное наименование системы</w:t>
      </w:r>
    </w:p>
    <w:p w14:paraId="48B9950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297AB54" w14:textId="77777777" w:rsidR="00C25202" w:rsidRPr="009836B3" w:rsidRDefault="00C25202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(БД) учёта заказов авиационно-космической техники для компании Airbus Societas Europaea (</w:t>
      </w:r>
      <w:r w:rsidRPr="009836B3">
        <w:rPr>
          <w:rFonts w:ascii="Times New Roman" w:hAnsi="Times New Roman"/>
          <w:lang w:val="en-US"/>
        </w:rPr>
        <w:t>SE</w:t>
      </w:r>
      <w:r w:rsidRPr="009836B3">
        <w:rPr>
          <w:rFonts w:ascii="Times New Roman" w:hAnsi="Times New Roman"/>
        </w:rPr>
        <w:t>).</w:t>
      </w:r>
    </w:p>
    <w:p w14:paraId="5F94714F" w14:textId="77777777" w:rsidR="00C25202" w:rsidRPr="009836B3" w:rsidRDefault="00C25202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5CCBBB97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1.1.2. Краткое наименование системы</w:t>
      </w:r>
    </w:p>
    <w:p w14:paraId="0EE86C2C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58A7F1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Краткое наименование: БД «Учёт заказов Airbus».</w:t>
      </w:r>
    </w:p>
    <w:p w14:paraId="2D399A0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5D6B2C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6894FA31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4F26B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Работа выполняется на основании договора № 1 от 14.01.2025 г.</w:t>
      </w:r>
    </w:p>
    <w:p w14:paraId="158CBFBA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3A41178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 Наименование организаций — Заказчика и Разработчика</w:t>
      </w:r>
    </w:p>
    <w:p w14:paraId="583F0CB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5D6FC48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1.3.1. Заказчик</w:t>
      </w:r>
    </w:p>
    <w:p w14:paraId="2399140D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2A2EB8C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Заказчик: Airbus SE, генеральный директор — </w:t>
      </w:r>
      <w:proofErr w:type="spellStart"/>
      <w:r w:rsidRPr="009836B3">
        <w:rPr>
          <w:rFonts w:ascii="Times New Roman" w:hAnsi="Times New Roman"/>
          <w:lang w:val="x-none"/>
        </w:rPr>
        <w:t>Guillaume</w:t>
      </w:r>
      <w:proofErr w:type="spellEnd"/>
      <w:r w:rsidRPr="009836B3">
        <w:rPr>
          <w:rFonts w:ascii="Times New Roman" w:hAnsi="Times New Roman"/>
          <w:lang w:val="x-none"/>
        </w:rPr>
        <w:t xml:space="preserve"> </w:t>
      </w:r>
      <w:proofErr w:type="spellStart"/>
      <w:r w:rsidRPr="009836B3">
        <w:rPr>
          <w:rFonts w:ascii="Times New Roman" w:hAnsi="Times New Roman"/>
          <w:lang w:val="x-none"/>
        </w:rPr>
        <w:t>Faury</w:t>
      </w:r>
      <w:proofErr w:type="spellEnd"/>
      <w:r w:rsidRPr="009836B3">
        <w:rPr>
          <w:rFonts w:ascii="Times New Roman" w:hAnsi="Times New Roman"/>
        </w:rPr>
        <w:t xml:space="preserve"> (Гийом </w:t>
      </w:r>
      <w:proofErr w:type="spellStart"/>
      <w:r w:rsidRPr="009836B3">
        <w:rPr>
          <w:rFonts w:ascii="Times New Roman" w:hAnsi="Times New Roman"/>
        </w:rPr>
        <w:t>Фори</w:t>
      </w:r>
      <w:proofErr w:type="spellEnd"/>
      <w:r w:rsidRPr="009836B3">
        <w:rPr>
          <w:rFonts w:ascii="Times New Roman" w:hAnsi="Times New Roman"/>
        </w:rPr>
        <w:t>).</w:t>
      </w:r>
    </w:p>
    <w:p w14:paraId="7F3335DE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Адрес фактический: </w:t>
      </w:r>
      <w:proofErr w:type="spellStart"/>
      <w:r w:rsidRPr="009836B3">
        <w:rPr>
          <w:rFonts w:ascii="Times New Roman" w:hAnsi="Times New Roman"/>
          <w:lang w:val="x-none"/>
        </w:rPr>
        <w:t>Mendelweg</w:t>
      </w:r>
      <w:proofErr w:type="spellEnd"/>
      <w:r w:rsidRPr="009836B3">
        <w:rPr>
          <w:rFonts w:ascii="Times New Roman" w:hAnsi="Times New Roman"/>
          <w:lang w:val="x-none"/>
        </w:rPr>
        <w:t xml:space="preserve"> 30, 2333 CS </w:t>
      </w:r>
      <w:proofErr w:type="spellStart"/>
      <w:r w:rsidRPr="009836B3">
        <w:rPr>
          <w:rFonts w:ascii="Times New Roman" w:hAnsi="Times New Roman"/>
          <w:lang w:val="x-none"/>
        </w:rPr>
        <w:t>Leiden</w:t>
      </w:r>
      <w:proofErr w:type="spellEnd"/>
      <w:r w:rsidRPr="009836B3">
        <w:rPr>
          <w:rFonts w:ascii="Times New Roman" w:hAnsi="Times New Roman"/>
          <w:lang w:val="x-none"/>
        </w:rPr>
        <w:t>, Нидерланды.</w:t>
      </w:r>
    </w:p>
    <w:p w14:paraId="6AA687F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Телефон: +33 5 61 93 33 33.</w:t>
      </w:r>
    </w:p>
    <w:p w14:paraId="11BA4A5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2C20BD9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1.3.2. Разработчик</w:t>
      </w:r>
    </w:p>
    <w:p w14:paraId="594D586D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7462A3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Разработчик: ИП Иванов Матвей Андреевич.</w:t>
      </w:r>
    </w:p>
    <w:p w14:paraId="29CE209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Адрес фактический: г. Москва, ул. </w:t>
      </w:r>
      <w:r w:rsidRPr="009836B3">
        <w:rPr>
          <w:rFonts w:ascii="Times New Roman" w:hAnsi="Times New Roman"/>
        </w:rPr>
        <w:t>Пушкина</w:t>
      </w:r>
      <w:r w:rsidRPr="009836B3">
        <w:rPr>
          <w:rFonts w:ascii="Times New Roman" w:hAnsi="Times New Roman"/>
          <w:lang w:val="x-none"/>
        </w:rPr>
        <w:t>, д. 18.</w:t>
      </w:r>
    </w:p>
    <w:p w14:paraId="63C481C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Телефон / Факс: +7 (495) 345-67</w:t>
      </w:r>
      <w:r w:rsidRPr="009836B3">
        <w:rPr>
          <w:rFonts w:ascii="Times New Roman" w:hAnsi="Times New Roman"/>
        </w:rPr>
        <w:t>-</w:t>
      </w:r>
      <w:r w:rsidRPr="009836B3">
        <w:rPr>
          <w:rFonts w:ascii="Times New Roman" w:hAnsi="Times New Roman"/>
          <w:lang w:val="x-none"/>
        </w:rPr>
        <w:t>89.</w:t>
      </w:r>
    </w:p>
    <w:p w14:paraId="04B3184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65B7B1C9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532C633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8E7A7E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lastRenderedPageBreak/>
        <w:t>Дата начала работы: 14.01.2025.</w:t>
      </w:r>
    </w:p>
    <w:p w14:paraId="1A20F7C0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Дата завершения: </w:t>
      </w:r>
      <w:r w:rsidRPr="009836B3">
        <w:rPr>
          <w:rFonts w:ascii="Times New Roman" w:hAnsi="Times New Roman"/>
        </w:rPr>
        <w:t>01.07.2025</w:t>
      </w:r>
      <w:r w:rsidRPr="009836B3">
        <w:rPr>
          <w:rFonts w:ascii="Times New Roman" w:hAnsi="Times New Roman"/>
          <w:lang w:val="x-none"/>
        </w:rPr>
        <w:t>.</w:t>
      </w:r>
    </w:p>
    <w:p w14:paraId="7DCD4861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75EA3F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14C4A51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6FDB72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Источники и порядок финансирования проекта осуществляются согласно договору № 2 от 14.01.2025 г.</w:t>
      </w:r>
    </w:p>
    <w:p w14:paraId="5E68003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6DC84BC" w14:textId="74B001CF" w:rsidR="00C25202" w:rsidRPr="001D2C05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4DD02D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DC2536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Работы по созданию базы данных «Учёт заказов Airbus» сдаются Разработчиком поэтапно в соответствии с календарным планом проекта.</w:t>
      </w:r>
    </w:p>
    <w:p w14:paraId="22B0F4B3" w14:textId="543370D4" w:rsidR="00957D8D" w:rsidRDefault="00957D8D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ED8E584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21E9DA36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3651A9E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2.1. Назначение системы</w:t>
      </w:r>
    </w:p>
    <w:p w14:paraId="78BAE06F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440F5A4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предназначена для автоматизации учёта, анализа заказов авиационно-космической техники, включая управление данными о клиентах, сотрудниках, оплатах, поставщиках и товарах компании Airbus SE.</w:t>
      </w:r>
    </w:p>
    <w:p w14:paraId="3B1C5D09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A29EE8C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2.2. Цели создания системы</w:t>
      </w:r>
    </w:p>
    <w:p w14:paraId="45B14740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D074CA6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«Учёт заказов Airbus» создаётся с целью:</w:t>
      </w:r>
    </w:p>
    <w:p w14:paraId="5C145372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обеспечения хранения и обработки данных о заказах на авиационно-космическую технику, включая данные о клиентах, сотрудниках, оплатах, поставщиках и товарах;</w:t>
      </w:r>
    </w:p>
    <w:p w14:paraId="12D21FC6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предоставления актуальных данных для анализа и формирования необходимых отчётов;</w:t>
      </w:r>
    </w:p>
    <w:p w14:paraId="22199CDD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повышения эффективности работы сотрудников за счёт быстрого доступа к нужной информации;</w:t>
      </w:r>
    </w:p>
    <w:p w14:paraId="5FE9AE29" w14:textId="235AD306" w:rsidR="00593AEC" w:rsidRPr="00593AEC" w:rsidRDefault="001D2C05" w:rsidP="00593A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совместной работы с другими системами для обмена данными и расширения функционала.</w:t>
      </w:r>
    </w:p>
    <w:p w14:paraId="5C179774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3. Характеристика объект</w:t>
      </w:r>
      <w:r w:rsidRPr="009836B3">
        <w:rPr>
          <w:rFonts w:ascii="Times New Roman" w:hAnsi="Times New Roman"/>
          <w:b/>
          <w:bCs/>
          <w:sz w:val="28"/>
          <w:szCs w:val="28"/>
        </w:rPr>
        <w:t>а</w:t>
      </w: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 xml:space="preserve"> автоматизации</w:t>
      </w:r>
    </w:p>
    <w:p w14:paraId="101A17CF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4100B6F" w14:textId="77777777" w:rsidR="00593AEC" w:rsidRPr="009836B3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Компания Airbus SE осуществляет проектирование, производство, продажу и поставку авиационно-космической техники, включая пассажирские и грузовые самолёты, вертолёты, космические системы и комплектующие.</w:t>
      </w:r>
    </w:p>
    <w:p w14:paraId="0E9DF047" w14:textId="77777777" w:rsidR="00593AEC" w:rsidRPr="00593AEC" w:rsidRDefault="00593AEC" w:rsidP="00593AEC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</w:rPr>
      </w:pPr>
    </w:p>
    <w:sectPr w:rsidR="00593AEC" w:rsidRPr="00593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7FD8"/>
    <w:multiLevelType w:val="hybridMultilevel"/>
    <w:tmpl w:val="8DAA47E8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69"/>
    <w:rsid w:val="001D2C05"/>
    <w:rsid w:val="00593AEC"/>
    <w:rsid w:val="00957D8D"/>
    <w:rsid w:val="00A74669"/>
    <w:rsid w:val="00AF6CF6"/>
    <w:rsid w:val="00C25202"/>
    <w:rsid w:val="00D3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F9B1"/>
  <w15:chartTrackingRefBased/>
  <w15:docId w15:val="{9024A81E-DC6C-412E-B385-2EE22E9D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202"/>
    <w:pPr>
      <w:spacing w:line="278" w:lineRule="auto"/>
    </w:pPr>
    <w:rPr>
      <w:rFonts w:ascii="Aptos" w:eastAsia="Times New Roman" w:hAnsi="Aptos" w:cs="Times New Roman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952</Words>
  <Characters>5430</Characters>
  <Application>Microsoft Office Word</Application>
  <DocSecurity>0</DocSecurity>
  <Lines>45</Lines>
  <Paragraphs>12</Paragraphs>
  <ScaleCrop>false</ScaleCrop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4</cp:revision>
  <dcterms:created xsi:type="dcterms:W3CDTF">2025-06-17T11:45:00Z</dcterms:created>
  <dcterms:modified xsi:type="dcterms:W3CDTF">2025-06-17T11:52:00Z</dcterms:modified>
</cp:coreProperties>
</file>