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CAA8" w14:textId="559FA195" w:rsidR="00BB50CA" w:rsidRDefault="00BB50CA">
      <w:r>
        <w:t>My computer IP address is 192.168.1.46</w:t>
      </w:r>
    </w:p>
    <w:p w14:paraId="6806BC46" w14:textId="6063C4FC" w:rsidR="00BB50CA" w:rsidRDefault="00BB50CA">
      <w:r>
        <w:rPr>
          <w:noProof/>
        </w:rPr>
        <w:drawing>
          <wp:inline distT="0" distB="0" distL="0" distR="0" wp14:anchorId="6E88E5B0" wp14:editId="02B07C6A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7593" w14:textId="77777777" w:rsidR="00BB50CA" w:rsidRDefault="00BB50CA"/>
    <w:p w14:paraId="0B805D9B" w14:textId="77777777" w:rsidR="00BB50CA" w:rsidRDefault="00BB50CA"/>
    <w:p w14:paraId="7AD83A33" w14:textId="77777777" w:rsidR="00BB50CA" w:rsidRDefault="00BB50CA"/>
    <w:p w14:paraId="609D559A" w14:textId="47A1A581" w:rsidR="00BB50CA" w:rsidRDefault="00BB50CA"/>
    <w:p w14:paraId="1F572C25" w14:textId="6E454F98" w:rsidR="00BB50CA" w:rsidRDefault="00BB50CA"/>
    <w:p w14:paraId="740B7759" w14:textId="76EE785B" w:rsidR="00BB50CA" w:rsidRDefault="00BB50CA"/>
    <w:p w14:paraId="049420E9" w14:textId="77777777" w:rsidR="00BB50CA" w:rsidRDefault="00BB50CA">
      <w:bookmarkStart w:id="0" w:name="_GoBack"/>
      <w:bookmarkEnd w:id="0"/>
    </w:p>
    <w:p w14:paraId="3AB7664E" w14:textId="77777777" w:rsidR="00BB50CA" w:rsidRDefault="00BB50CA"/>
    <w:p w14:paraId="2FDB3E23" w14:textId="77777777" w:rsidR="00BB50CA" w:rsidRDefault="00BB50CA"/>
    <w:p w14:paraId="4E7CC9CE" w14:textId="77777777" w:rsidR="00BB50CA" w:rsidRDefault="00BB50CA"/>
    <w:p w14:paraId="309D31AA" w14:textId="77777777" w:rsidR="00BB50CA" w:rsidRDefault="00BB50CA"/>
    <w:p w14:paraId="6F060A3E" w14:textId="77777777" w:rsidR="00BB50CA" w:rsidRDefault="00BB50CA"/>
    <w:p w14:paraId="590CC55A" w14:textId="77777777" w:rsidR="00BB50CA" w:rsidRDefault="00BB50CA"/>
    <w:p w14:paraId="70A72B85" w14:textId="55C3F14C" w:rsidR="00086B72" w:rsidRDefault="00EB29C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994E01" wp14:editId="4673A9D9">
            <wp:simplePos x="0" y="0"/>
            <wp:positionH relativeFrom="column">
              <wp:posOffset>-25400</wp:posOffset>
            </wp:positionH>
            <wp:positionV relativeFrom="paragraph">
              <wp:posOffset>704850</wp:posOffset>
            </wp:positionV>
            <wp:extent cx="5943600" cy="396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2: </w:t>
      </w:r>
      <w:r>
        <w:t>With reference to private/public IP addresses</w:t>
      </w:r>
      <w:r>
        <w:t>, the first IP address is a public IP address (192.168.1.1).</w:t>
      </w:r>
    </w:p>
    <w:p w14:paraId="23AD23D2" w14:textId="0F079CF5" w:rsidR="00EB29C6" w:rsidRPr="00EB29C6" w:rsidRDefault="00EB29C6" w:rsidP="00EB29C6"/>
    <w:p w14:paraId="321D0E64" w14:textId="1FBDD9FB" w:rsidR="00EB29C6" w:rsidRPr="00EB29C6" w:rsidRDefault="00EB29C6" w:rsidP="00EB29C6"/>
    <w:p w14:paraId="516036AB" w14:textId="731E18B5" w:rsidR="00EB29C6" w:rsidRPr="00EB29C6" w:rsidRDefault="00EB29C6" w:rsidP="00EB29C6"/>
    <w:p w14:paraId="64A6C8BE" w14:textId="6D701DED" w:rsidR="00EB29C6" w:rsidRPr="00EB29C6" w:rsidRDefault="00EB29C6" w:rsidP="00EB29C6"/>
    <w:p w14:paraId="01390570" w14:textId="03924261" w:rsidR="00EB29C6" w:rsidRPr="00EB29C6" w:rsidRDefault="00EB29C6" w:rsidP="00EB29C6"/>
    <w:p w14:paraId="1D09288E" w14:textId="0365A019" w:rsidR="00EB29C6" w:rsidRPr="00EB29C6" w:rsidRDefault="00EB29C6" w:rsidP="00EB29C6"/>
    <w:p w14:paraId="6CBB7E5D" w14:textId="6FEB9C79" w:rsidR="00EB29C6" w:rsidRPr="00EB29C6" w:rsidRDefault="00EB29C6" w:rsidP="00EB29C6"/>
    <w:p w14:paraId="3CDEB8BB" w14:textId="4761B1A1" w:rsidR="00EB29C6" w:rsidRPr="00EB29C6" w:rsidRDefault="00EB29C6" w:rsidP="00EB29C6"/>
    <w:p w14:paraId="09E84336" w14:textId="2E671A4D" w:rsidR="00EB29C6" w:rsidRPr="00EB29C6" w:rsidRDefault="00EB29C6" w:rsidP="00EB29C6"/>
    <w:p w14:paraId="4468D1D7" w14:textId="04470518" w:rsidR="00EB29C6" w:rsidRPr="00EB29C6" w:rsidRDefault="00EB29C6" w:rsidP="00EB29C6"/>
    <w:p w14:paraId="339B10FB" w14:textId="5EE74DEA" w:rsidR="00EB29C6" w:rsidRPr="00EB29C6" w:rsidRDefault="00EB29C6" w:rsidP="00EB29C6"/>
    <w:p w14:paraId="6AA4F6F4" w14:textId="55A2CC86" w:rsidR="00EB29C6" w:rsidRPr="00EB29C6" w:rsidRDefault="00EB29C6" w:rsidP="00EB29C6"/>
    <w:p w14:paraId="618D215F" w14:textId="7E461A8A" w:rsidR="00EB29C6" w:rsidRPr="00EB29C6" w:rsidRDefault="00EB29C6" w:rsidP="00EB29C6"/>
    <w:p w14:paraId="627528F3" w14:textId="43B0E631" w:rsidR="00EB29C6" w:rsidRPr="00EB29C6" w:rsidRDefault="00EB29C6" w:rsidP="00EB29C6"/>
    <w:p w14:paraId="747BBF90" w14:textId="4A70E861" w:rsidR="00EB29C6" w:rsidRPr="00EB29C6" w:rsidRDefault="00EB29C6" w:rsidP="00EB29C6"/>
    <w:p w14:paraId="688FAED2" w14:textId="6B32A978" w:rsidR="00EB29C6" w:rsidRPr="00EB29C6" w:rsidRDefault="00EB29C6" w:rsidP="00EB29C6"/>
    <w:p w14:paraId="119C521D" w14:textId="3506DD34" w:rsidR="00EB29C6" w:rsidRPr="00EB29C6" w:rsidRDefault="00EB29C6" w:rsidP="00EB29C6"/>
    <w:p w14:paraId="6360F658" w14:textId="19D781BC" w:rsidR="00EB29C6" w:rsidRPr="00EB29C6" w:rsidRDefault="00EB29C6" w:rsidP="00EB29C6"/>
    <w:p w14:paraId="7B98D51F" w14:textId="3134FF92" w:rsidR="00EB29C6" w:rsidRPr="00EB29C6" w:rsidRDefault="00EB29C6" w:rsidP="00EB29C6"/>
    <w:p w14:paraId="593D60E0" w14:textId="22BA4D3D" w:rsidR="00EB29C6" w:rsidRPr="00EB29C6" w:rsidRDefault="00EB29C6" w:rsidP="00EB29C6"/>
    <w:p w14:paraId="6031EB29" w14:textId="7617611A" w:rsidR="00EB29C6" w:rsidRPr="00EB29C6" w:rsidRDefault="00EB29C6" w:rsidP="00EB29C6"/>
    <w:p w14:paraId="79F52125" w14:textId="4C058EA3" w:rsidR="00EB29C6" w:rsidRPr="00EB29C6" w:rsidRDefault="00EB29C6" w:rsidP="00EB29C6"/>
    <w:p w14:paraId="0C3DE958" w14:textId="3E2D9E8C" w:rsidR="00EB29C6" w:rsidRDefault="00EB29C6" w:rsidP="00EB29C6"/>
    <w:p w14:paraId="772848EF" w14:textId="5F82DE20" w:rsidR="00EB29C6" w:rsidRDefault="00EB29C6" w:rsidP="00EB29C6">
      <w:pPr>
        <w:ind w:firstLine="720"/>
      </w:pPr>
    </w:p>
    <w:p w14:paraId="3A9061A5" w14:textId="4FFEBF9F" w:rsidR="00EB29C6" w:rsidRDefault="00EB29C6" w:rsidP="00EB29C6">
      <w:pPr>
        <w:ind w:firstLine="720"/>
      </w:pPr>
    </w:p>
    <w:p w14:paraId="7B0A17F1" w14:textId="4D4568F1" w:rsidR="00EB29C6" w:rsidRDefault="00EB29C6" w:rsidP="00EB29C6">
      <w:pPr>
        <w:ind w:firstLine="720"/>
      </w:pPr>
    </w:p>
    <w:p w14:paraId="7AD7D112" w14:textId="447C927B" w:rsidR="00EB29C6" w:rsidRDefault="00EB29C6" w:rsidP="00EB29C6">
      <w:pPr>
        <w:ind w:firstLine="720"/>
      </w:pPr>
    </w:p>
    <w:p w14:paraId="580989A6" w14:textId="1036F446" w:rsidR="00EB29C6" w:rsidRDefault="00EB29C6" w:rsidP="00EB29C6"/>
    <w:p w14:paraId="2745D043" w14:textId="12F7D03B" w:rsidR="00EB29C6" w:rsidRDefault="00EB29C6" w:rsidP="00EB29C6">
      <w:r>
        <w:lastRenderedPageBreak/>
        <w:t>3:</w:t>
      </w:r>
      <w:r w:rsidRPr="00EB29C6">
        <w:t xml:space="preserve"> </w:t>
      </w:r>
      <w:r>
        <w:t>With reference to private/public IP addresses</w:t>
      </w:r>
      <w:r>
        <w:t>, the second IP address showing in my traceroute is a public IP address.</w:t>
      </w:r>
    </w:p>
    <w:p w14:paraId="6C22C953" w14:textId="0D925B35" w:rsidR="00EB29C6" w:rsidRDefault="00EB29C6" w:rsidP="00EB29C6"/>
    <w:p w14:paraId="42C1C304" w14:textId="195C1ECC" w:rsidR="00EB29C6" w:rsidRDefault="00EB29C6" w:rsidP="00EB29C6">
      <w:r>
        <w:rPr>
          <w:noProof/>
        </w:rPr>
        <w:drawing>
          <wp:inline distT="0" distB="0" distL="0" distR="0" wp14:anchorId="7E1636E5" wp14:editId="20DCB0C5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59CF" w14:textId="47FC1716" w:rsidR="00EB29C6" w:rsidRDefault="00EB29C6" w:rsidP="00EB29C6"/>
    <w:p w14:paraId="2D0E94EA" w14:textId="23739A65" w:rsidR="00EB29C6" w:rsidRDefault="00EB29C6" w:rsidP="00EB29C6"/>
    <w:p w14:paraId="24F6CFD0" w14:textId="2B8F1E1A" w:rsidR="00EB29C6" w:rsidRDefault="00EB29C6" w:rsidP="00EB29C6"/>
    <w:p w14:paraId="2C82A67C" w14:textId="2B39B120" w:rsidR="00EB29C6" w:rsidRDefault="00EB29C6" w:rsidP="00EB29C6"/>
    <w:p w14:paraId="5F4CD670" w14:textId="21CB8146" w:rsidR="00EB29C6" w:rsidRDefault="00EB29C6" w:rsidP="00EB29C6"/>
    <w:p w14:paraId="172B1434" w14:textId="6AB2C416" w:rsidR="00EB29C6" w:rsidRDefault="00EB29C6" w:rsidP="00EB29C6"/>
    <w:p w14:paraId="67197ED8" w14:textId="5824122A" w:rsidR="00EB29C6" w:rsidRDefault="00EB29C6" w:rsidP="00EB29C6"/>
    <w:p w14:paraId="7AD9AC19" w14:textId="0BAC28EE" w:rsidR="00EB29C6" w:rsidRDefault="00EB29C6" w:rsidP="00EB29C6"/>
    <w:p w14:paraId="66AAF106" w14:textId="46ED66B8" w:rsidR="00EB29C6" w:rsidRDefault="00EB29C6" w:rsidP="00EB29C6"/>
    <w:p w14:paraId="1C8A7E22" w14:textId="0815974D" w:rsidR="00EB29C6" w:rsidRDefault="00EB29C6" w:rsidP="00EB29C6"/>
    <w:p w14:paraId="3F5A1A3F" w14:textId="7EADC258" w:rsidR="00EB29C6" w:rsidRDefault="00EB29C6" w:rsidP="00EB29C6"/>
    <w:p w14:paraId="1E438D4E" w14:textId="0BB7D0C9" w:rsidR="00EB29C6" w:rsidRDefault="00EB29C6" w:rsidP="00EB29C6"/>
    <w:p w14:paraId="25D1711C" w14:textId="77777777" w:rsidR="00400D26" w:rsidRDefault="00400D26" w:rsidP="00EB29C6"/>
    <w:p w14:paraId="0F7498AB" w14:textId="4E05779F" w:rsidR="00EB29C6" w:rsidRPr="00EB29C6" w:rsidRDefault="00400D26" w:rsidP="00EB29C6">
      <w:r>
        <w:t>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3936"/>
        <w:gridCol w:w="2330"/>
        <w:gridCol w:w="2329"/>
      </w:tblGrid>
      <w:tr w:rsidR="00EB29C6" w14:paraId="1D5DCC1B" w14:textId="77777777" w:rsidTr="00400D26">
        <w:tc>
          <w:tcPr>
            <w:tcW w:w="715" w:type="dxa"/>
          </w:tcPr>
          <w:p w14:paraId="488A3355" w14:textId="210D8C63" w:rsidR="00EB29C6" w:rsidRDefault="00EB29C6" w:rsidP="00BB50CA">
            <w:pPr>
              <w:jc w:val="center"/>
            </w:pPr>
            <w:r>
              <w:t>Hop Count</w:t>
            </w:r>
          </w:p>
        </w:tc>
        <w:tc>
          <w:tcPr>
            <w:tcW w:w="3959" w:type="dxa"/>
          </w:tcPr>
          <w:p w14:paraId="78E01061" w14:textId="5B8094AD" w:rsidR="00EB29C6" w:rsidRDefault="00EB29C6" w:rsidP="00BB50CA">
            <w:pPr>
              <w:jc w:val="center"/>
            </w:pPr>
            <w:r>
              <w:t xml:space="preserve">IP </w:t>
            </w:r>
            <w:r w:rsidR="00400D26">
              <w:t>address</w:t>
            </w:r>
          </w:p>
        </w:tc>
        <w:tc>
          <w:tcPr>
            <w:tcW w:w="2338" w:type="dxa"/>
          </w:tcPr>
          <w:p w14:paraId="42C60286" w14:textId="77777777" w:rsidR="00BB50CA" w:rsidRDefault="00400D26" w:rsidP="00BB50CA">
            <w:pPr>
              <w:jc w:val="center"/>
            </w:pPr>
            <w:r>
              <w:t>Organization</w:t>
            </w:r>
          </w:p>
          <w:p w14:paraId="46E14489" w14:textId="6C097B24" w:rsidR="00EB29C6" w:rsidRDefault="00400D26" w:rsidP="00BB50CA">
            <w:pPr>
              <w:jc w:val="center"/>
            </w:pPr>
            <w:r>
              <w:t xml:space="preserve"> (IP Owner)</w:t>
            </w:r>
          </w:p>
        </w:tc>
        <w:tc>
          <w:tcPr>
            <w:tcW w:w="2338" w:type="dxa"/>
          </w:tcPr>
          <w:p w14:paraId="4B0F19CE" w14:textId="139C3E2A" w:rsidR="00EB29C6" w:rsidRDefault="00400D26" w:rsidP="00BB50CA">
            <w:pPr>
              <w:jc w:val="center"/>
            </w:pPr>
            <w:r>
              <w:t>Location (US state) country</w:t>
            </w:r>
          </w:p>
        </w:tc>
      </w:tr>
      <w:tr w:rsidR="00EB29C6" w14:paraId="3873CD00" w14:textId="77777777" w:rsidTr="00400D26">
        <w:tc>
          <w:tcPr>
            <w:tcW w:w="715" w:type="dxa"/>
          </w:tcPr>
          <w:p w14:paraId="326BDA3D" w14:textId="1C8A9FB6" w:rsidR="00EB29C6" w:rsidRDefault="00400D26" w:rsidP="00EB29C6">
            <w:r>
              <w:t>1</w:t>
            </w:r>
          </w:p>
        </w:tc>
        <w:tc>
          <w:tcPr>
            <w:tcW w:w="3959" w:type="dxa"/>
          </w:tcPr>
          <w:p w14:paraId="6EA01300" w14:textId="03EE4D1D" w:rsidR="00EB29C6" w:rsidRDefault="00400D26" w:rsidP="00EB29C6">
            <w:r w:rsidRPr="00400D26">
              <w:t>130.81.190.110</w:t>
            </w:r>
          </w:p>
        </w:tc>
        <w:tc>
          <w:tcPr>
            <w:tcW w:w="2338" w:type="dxa"/>
          </w:tcPr>
          <w:p w14:paraId="0E05D3B9" w14:textId="46FE0A51" w:rsidR="00EB29C6" w:rsidRDefault="00400D26" w:rsidP="00EB29C6">
            <w:r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>MCI Communications Services, Inc</w:t>
            </w:r>
          </w:p>
        </w:tc>
        <w:tc>
          <w:tcPr>
            <w:tcW w:w="2338" w:type="dxa"/>
          </w:tcPr>
          <w:p w14:paraId="10982944" w14:textId="3D2A3972" w:rsidR="00EB29C6" w:rsidRDefault="00400D26" w:rsidP="00EB29C6">
            <w:r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>Ashburn</w:t>
            </w:r>
            <w:r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>, VA</w:t>
            </w:r>
            <w:r w:rsidR="00BB50CA"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>, USA</w:t>
            </w:r>
          </w:p>
        </w:tc>
      </w:tr>
      <w:tr w:rsidR="00EB29C6" w14:paraId="7FEE50D1" w14:textId="77777777" w:rsidTr="00400D26">
        <w:tc>
          <w:tcPr>
            <w:tcW w:w="715" w:type="dxa"/>
          </w:tcPr>
          <w:p w14:paraId="4D8C54C9" w14:textId="0D1DCAE8" w:rsidR="00EB29C6" w:rsidRDefault="00400D26" w:rsidP="00EB29C6">
            <w:r>
              <w:t>2</w:t>
            </w:r>
          </w:p>
        </w:tc>
        <w:tc>
          <w:tcPr>
            <w:tcW w:w="3959" w:type="dxa"/>
          </w:tcPr>
          <w:p w14:paraId="1B9D906B" w14:textId="5D7D1E45" w:rsidR="00EB29C6" w:rsidRDefault="00400D26" w:rsidP="00EB29C6">
            <w:r w:rsidRPr="00400D26">
              <w:t>140.222.226.15</w:t>
            </w:r>
          </w:p>
        </w:tc>
        <w:tc>
          <w:tcPr>
            <w:tcW w:w="2338" w:type="dxa"/>
          </w:tcPr>
          <w:p w14:paraId="06BA13D8" w14:textId="2FCCA054" w:rsidR="00EB29C6" w:rsidRDefault="00400D26" w:rsidP="00EB29C6">
            <w:r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>ANS CO+RE Systems, Inc</w:t>
            </w:r>
          </w:p>
        </w:tc>
        <w:tc>
          <w:tcPr>
            <w:tcW w:w="2338" w:type="dxa"/>
          </w:tcPr>
          <w:p w14:paraId="629685D3" w14:textId="4024E705" w:rsidR="00400D26" w:rsidRPr="00400D26" w:rsidRDefault="00400D26" w:rsidP="00400D26">
            <w:pPr>
              <w:shd w:val="clear" w:color="auto" w:fill="FFFFFF"/>
              <w:rPr>
                <w:rFonts w:ascii="LiberationMonoRegular" w:eastAsia="Times New Roman" w:hAnsi="LiberationMonoRegular" w:cs="Times New Roman"/>
                <w:color w:val="068658"/>
                <w:sz w:val="18"/>
                <w:szCs w:val="18"/>
              </w:rPr>
            </w:pPr>
            <w:r w:rsidRPr="00400D26">
              <w:rPr>
                <w:rFonts w:ascii="LiberationMonoRegular" w:eastAsia="Times New Roman" w:hAnsi="LiberationMonoRegular" w:cs="Times New Roman"/>
                <w:color w:val="068658"/>
                <w:sz w:val="18"/>
                <w:szCs w:val="18"/>
              </w:rPr>
              <w:t>100 Manhattanville Road</w:t>
            </w:r>
            <w:r w:rsidRPr="00400D26">
              <w:rPr>
                <w:rFonts w:ascii="LiberationMonoRegular" w:eastAsia="Times New Roman" w:hAnsi="LiberationMonoRegular" w:cs="Times New Roman"/>
                <w:color w:val="068658"/>
                <w:sz w:val="18"/>
                <w:szCs w:val="18"/>
              </w:rPr>
              <w:br/>
              <w:t>Purchase</w:t>
            </w:r>
            <w:r>
              <w:rPr>
                <w:rFonts w:ascii="LiberationMonoRegular" w:eastAsia="Times New Roman" w:hAnsi="LiberationMonoRegular" w:cs="Times New Roman"/>
                <w:color w:val="068658"/>
                <w:sz w:val="18"/>
                <w:szCs w:val="18"/>
              </w:rPr>
              <w:t>,</w:t>
            </w:r>
            <w:r w:rsidRPr="00400D26">
              <w:rPr>
                <w:rFonts w:ascii="LiberationMonoRegular" w:eastAsia="Times New Roman" w:hAnsi="LiberationMonoRegular" w:cs="Times New Roman"/>
                <w:color w:val="999999"/>
                <w:sz w:val="18"/>
                <w:szCs w:val="18"/>
              </w:rPr>
              <w:t> </w:t>
            </w:r>
            <w:r w:rsidRPr="00400D26">
              <w:rPr>
                <w:rFonts w:ascii="LiberationMonoRegular" w:eastAsia="Times New Roman" w:hAnsi="LiberationMonoRegular" w:cs="Times New Roman"/>
                <w:color w:val="068658"/>
                <w:sz w:val="18"/>
                <w:szCs w:val="18"/>
              </w:rPr>
              <w:t>NY</w:t>
            </w:r>
            <w:r w:rsidR="00BB50CA">
              <w:rPr>
                <w:rFonts w:ascii="LiberationMonoRegular" w:eastAsia="Times New Roman" w:hAnsi="LiberationMonoRegular" w:cs="Times New Roman"/>
                <w:color w:val="068658"/>
                <w:sz w:val="18"/>
                <w:szCs w:val="18"/>
              </w:rPr>
              <w:t>, USA</w:t>
            </w:r>
          </w:p>
          <w:p w14:paraId="2B97F713" w14:textId="77777777" w:rsidR="00EB29C6" w:rsidRDefault="00EB29C6" w:rsidP="00EB29C6"/>
        </w:tc>
      </w:tr>
      <w:tr w:rsidR="00EB29C6" w14:paraId="7EE89E0E" w14:textId="77777777" w:rsidTr="00400D26">
        <w:tc>
          <w:tcPr>
            <w:tcW w:w="715" w:type="dxa"/>
          </w:tcPr>
          <w:p w14:paraId="749F559D" w14:textId="4AFDEC30" w:rsidR="00EB29C6" w:rsidRDefault="00400D26" w:rsidP="00EB29C6">
            <w:r>
              <w:t>3</w:t>
            </w:r>
          </w:p>
        </w:tc>
        <w:tc>
          <w:tcPr>
            <w:tcW w:w="3959" w:type="dxa"/>
          </w:tcPr>
          <w:p w14:paraId="1FA45343" w14:textId="2A06DD3F" w:rsidR="00EB29C6" w:rsidRDefault="00400D26" w:rsidP="00EB29C6">
            <w:r w:rsidRPr="00400D26">
              <w:t>204.148.11.177</w:t>
            </w:r>
          </w:p>
        </w:tc>
        <w:tc>
          <w:tcPr>
            <w:tcW w:w="2338" w:type="dxa"/>
          </w:tcPr>
          <w:p w14:paraId="7E1AE21D" w14:textId="6F2461B7" w:rsidR="00EB29C6" w:rsidRDefault="00400D26" w:rsidP="00EB29C6">
            <w:r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>ANS Communications, Inc</w:t>
            </w:r>
          </w:p>
        </w:tc>
        <w:tc>
          <w:tcPr>
            <w:tcW w:w="2338" w:type="dxa"/>
          </w:tcPr>
          <w:p w14:paraId="233F1310" w14:textId="77777777" w:rsidR="00400D26" w:rsidRPr="00400D26" w:rsidRDefault="00400D26" w:rsidP="00400D26">
            <w:pPr>
              <w:shd w:val="clear" w:color="auto" w:fill="FFFFFF"/>
              <w:rPr>
                <w:rFonts w:ascii="LiberationMonoRegular" w:eastAsia="Times New Roman" w:hAnsi="LiberationMonoRegular" w:cs="Times New Roman"/>
                <w:color w:val="068658"/>
                <w:sz w:val="18"/>
                <w:szCs w:val="18"/>
              </w:rPr>
            </w:pPr>
            <w:r w:rsidRPr="00400D26">
              <w:rPr>
                <w:rFonts w:ascii="LiberationMonoRegular" w:eastAsia="Times New Roman" w:hAnsi="LiberationMonoRegular" w:cs="Times New Roman"/>
                <w:color w:val="068658"/>
                <w:sz w:val="18"/>
                <w:szCs w:val="18"/>
              </w:rPr>
              <w:t>Ashburn</w:t>
            </w:r>
          </w:p>
          <w:p w14:paraId="1C997DE4" w14:textId="6B6A7138" w:rsidR="00400D26" w:rsidRPr="00400D26" w:rsidRDefault="00400D26" w:rsidP="00400D26">
            <w:pPr>
              <w:shd w:val="clear" w:color="auto" w:fill="FFFFFF"/>
              <w:rPr>
                <w:rFonts w:ascii="LiberationMonoRegular" w:eastAsia="Times New Roman" w:hAnsi="LiberationMonoRegular" w:cs="Times New Roman"/>
                <w:color w:val="068658"/>
                <w:sz w:val="18"/>
                <w:szCs w:val="18"/>
              </w:rPr>
            </w:pPr>
            <w:r w:rsidRPr="00400D26">
              <w:rPr>
                <w:rFonts w:ascii="LiberationMonoRegular" w:eastAsia="Times New Roman" w:hAnsi="LiberationMonoRegular" w:cs="Times New Roman"/>
                <w:color w:val="068658"/>
                <w:sz w:val="18"/>
                <w:szCs w:val="18"/>
              </w:rPr>
              <w:t>VA</w:t>
            </w:r>
            <w:r>
              <w:rPr>
                <w:rFonts w:ascii="LiberationMonoRegular" w:eastAsia="Times New Roman" w:hAnsi="LiberationMonoRegular" w:cs="Times New Roman"/>
                <w:color w:val="068658"/>
                <w:sz w:val="18"/>
                <w:szCs w:val="18"/>
              </w:rPr>
              <w:t xml:space="preserve">, </w:t>
            </w:r>
            <w:r w:rsidRPr="00400D26">
              <w:rPr>
                <w:rFonts w:ascii="LiberationMonoRegular" w:eastAsia="Times New Roman" w:hAnsi="LiberationMonoRegular" w:cs="Times New Roman"/>
                <w:color w:val="068658"/>
                <w:sz w:val="18"/>
                <w:szCs w:val="18"/>
              </w:rPr>
              <w:t>United States</w:t>
            </w:r>
          </w:p>
          <w:p w14:paraId="68617C40" w14:textId="77777777" w:rsidR="00EB29C6" w:rsidRDefault="00EB29C6" w:rsidP="00EB29C6"/>
        </w:tc>
      </w:tr>
    </w:tbl>
    <w:p w14:paraId="7C1B9B3E" w14:textId="42CADE56" w:rsidR="00EB29C6" w:rsidRDefault="00EB29C6" w:rsidP="00EB29C6"/>
    <w:p w14:paraId="7BC05F55" w14:textId="1E1634C5" w:rsidR="00400D26" w:rsidRDefault="00400D26" w:rsidP="00EB29C6"/>
    <w:p w14:paraId="54F32AD4" w14:textId="78DADB23" w:rsidR="00400D26" w:rsidRPr="00EB29C6" w:rsidRDefault="00400D26" w:rsidP="00EB29C6">
      <w:r>
        <w:t>5:</w:t>
      </w:r>
      <w:r w:rsidR="00BB50CA">
        <w:t xml:space="preserve"> The IP  address I used to trace went trough my FiOS router to a router in Ashburn and then bounced from there to another router located in Ashburn and from there it directly went to Singapore where the main host is located.</w:t>
      </w:r>
    </w:p>
    <w:sectPr w:rsidR="00400D26" w:rsidRPr="00EB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Mon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6A"/>
    <w:rsid w:val="00086B72"/>
    <w:rsid w:val="003C4A6A"/>
    <w:rsid w:val="00400D26"/>
    <w:rsid w:val="00BB50CA"/>
    <w:rsid w:val="00EB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91A7"/>
  <w15:chartTrackingRefBased/>
  <w15:docId w15:val="{F58A4EEE-4E0E-4898-BD7A-BA54B1F1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400D26"/>
  </w:style>
  <w:style w:type="character" w:customStyle="1" w:styleId="label">
    <w:name w:val="label"/>
    <w:basedOn w:val="DefaultParagraphFont"/>
    <w:rsid w:val="00400D26"/>
  </w:style>
  <w:style w:type="paragraph" w:styleId="BalloonText">
    <w:name w:val="Balloon Text"/>
    <w:basedOn w:val="Normal"/>
    <w:link w:val="BalloonTextChar"/>
    <w:uiPriority w:val="99"/>
    <w:semiHidden/>
    <w:unhideWhenUsed/>
    <w:rsid w:val="00BB5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Rahyab, Sabera</dc:creator>
  <cp:keywords/>
  <dc:description/>
  <cp:lastModifiedBy>Rahyab, Sabera</cp:lastModifiedBy>
  <cp:revision>2</cp:revision>
  <cp:lastPrinted>2018-10-22T18:21:00Z</cp:lastPrinted>
  <dcterms:created xsi:type="dcterms:W3CDTF">2018-10-22T17:51:00Z</dcterms:created>
  <dcterms:modified xsi:type="dcterms:W3CDTF">2018-10-22T18:21:00Z</dcterms:modified>
</cp:coreProperties>
</file>