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5F70" w14:textId="09F4C276" w:rsidR="00F95BD2" w:rsidRPr="001D6E92" w:rsidRDefault="00AC027C">
      <w:pPr>
        <w:rPr>
          <w:rFonts w:cstheme="minorHAnsi"/>
        </w:rPr>
      </w:pPr>
      <w:r w:rsidRPr="001D6E92">
        <w:rPr>
          <w:rFonts w:cstheme="minorHAnsi"/>
        </w:rPr>
        <w:t xml:space="preserve">1: Streaming videos can be classified in three </w:t>
      </w:r>
      <w:proofErr w:type="spellStart"/>
      <w:r w:rsidRPr="001D6E92">
        <w:rPr>
          <w:rFonts w:cstheme="minorHAnsi"/>
        </w:rPr>
        <w:t>categorizes</w:t>
      </w:r>
      <w:proofErr w:type="spellEnd"/>
      <w:r w:rsidRPr="001D6E92">
        <w:rPr>
          <w:rFonts w:cstheme="minorHAnsi"/>
        </w:rPr>
        <w:t>:</w:t>
      </w:r>
    </w:p>
    <w:p w14:paraId="0DD4DE4B" w14:textId="37BAA399" w:rsidR="00AC027C" w:rsidRPr="001D6E92" w:rsidRDefault="00AC027C" w:rsidP="00AC027C">
      <w:pPr>
        <w:pStyle w:val="ListParagraph"/>
        <w:numPr>
          <w:ilvl w:val="0"/>
          <w:numId w:val="1"/>
        </w:numPr>
        <w:rPr>
          <w:rFonts w:cstheme="minorHAnsi"/>
        </w:rPr>
      </w:pPr>
      <w:r w:rsidRPr="001D6E92">
        <w:rPr>
          <w:rFonts w:cstheme="minorHAnsi"/>
        </w:rPr>
        <w:t xml:space="preserve">UDP streaming </w:t>
      </w:r>
    </w:p>
    <w:p w14:paraId="0E22EE77" w14:textId="0F114879" w:rsidR="00AC027C" w:rsidRPr="001D6E92" w:rsidRDefault="00AC027C" w:rsidP="00AC027C">
      <w:pPr>
        <w:pStyle w:val="ListParagraph"/>
        <w:numPr>
          <w:ilvl w:val="0"/>
          <w:numId w:val="1"/>
        </w:numPr>
        <w:rPr>
          <w:rFonts w:cstheme="minorHAnsi"/>
        </w:rPr>
      </w:pPr>
      <w:r w:rsidRPr="001D6E92">
        <w:rPr>
          <w:rFonts w:cstheme="minorHAnsi"/>
        </w:rPr>
        <w:t>HTTP streaming</w:t>
      </w:r>
    </w:p>
    <w:p w14:paraId="2515FE69" w14:textId="262C87B3" w:rsidR="00AC027C" w:rsidRPr="001D6E92" w:rsidRDefault="00AC027C" w:rsidP="00AC027C">
      <w:pPr>
        <w:pStyle w:val="ListParagraph"/>
        <w:numPr>
          <w:ilvl w:val="0"/>
          <w:numId w:val="1"/>
        </w:numPr>
        <w:rPr>
          <w:rFonts w:cstheme="minorHAnsi"/>
        </w:rPr>
      </w:pPr>
      <w:r w:rsidRPr="001D6E92">
        <w:rPr>
          <w:rFonts w:cstheme="minorHAnsi"/>
        </w:rPr>
        <w:t>Adaptive HTTP streaming</w:t>
      </w:r>
    </w:p>
    <w:p w14:paraId="155E957A" w14:textId="6E6DDCFB" w:rsidR="00AC027C" w:rsidRPr="001D6E92" w:rsidRDefault="00AC027C" w:rsidP="00AC027C">
      <w:pPr>
        <w:rPr>
          <w:rFonts w:cstheme="minorHAnsi"/>
        </w:rPr>
      </w:pPr>
      <w:r w:rsidRPr="001D6E92">
        <w:rPr>
          <w:rFonts w:cstheme="minorHAnsi"/>
        </w:rPr>
        <w:t xml:space="preserve">UDP streaming, the server transmits video at a rate that matches the client’s video consumption rate by clocking out the video chunks over UDP at a very steady rate. </w:t>
      </w:r>
    </w:p>
    <w:p w14:paraId="07C38E43" w14:textId="79DF5B29" w:rsidR="00AC027C" w:rsidRPr="001D6E92" w:rsidRDefault="00AC027C" w:rsidP="00AC027C">
      <w:pPr>
        <w:rPr>
          <w:rFonts w:cstheme="minorHAnsi"/>
        </w:rPr>
      </w:pPr>
      <w:r w:rsidRPr="001D6E92">
        <w:rPr>
          <w:rFonts w:cstheme="minorHAnsi"/>
        </w:rPr>
        <w:t>The HTTP streaming, the video is simply stored in a GTTP server as an ordinary file with a specific URL. When a user wants to see the video, the client establishes a TCP connection with the server and issues a HTTP GET request for that URL.</w:t>
      </w:r>
    </w:p>
    <w:p w14:paraId="08B92052" w14:textId="1E7E3E60" w:rsidR="00AC027C" w:rsidRPr="00753AF0" w:rsidRDefault="00AC027C" w:rsidP="00AC027C">
      <w:pPr>
        <w:rPr>
          <w:rFonts w:cstheme="minorHAnsi"/>
          <w:color w:val="333333"/>
          <w:shd w:val="clear" w:color="auto" w:fill="FFFFFF"/>
        </w:rPr>
      </w:pPr>
      <w:r w:rsidRPr="001D6E92">
        <w:rPr>
          <w:rFonts w:cstheme="minorHAnsi"/>
        </w:rPr>
        <w:t>Adaptive HTTP streaming</w:t>
      </w:r>
      <w:r w:rsidR="001D6E92" w:rsidRPr="001D6E92">
        <w:rPr>
          <w:rFonts w:cstheme="minorHAnsi"/>
        </w:rPr>
        <w:t>, c</w:t>
      </w:r>
      <w:r w:rsidR="001D6E92" w:rsidRPr="001D6E92">
        <w:rPr>
          <w:rFonts w:cstheme="minorHAnsi"/>
          <w:color w:val="333333"/>
          <w:shd w:val="clear" w:color="auto" w:fill="FFFFFF"/>
        </w:rPr>
        <w:t xml:space="preserve">ontent is segmented into small objects called chunks encoded at multiple bitrates. </w:t>
      </w:r>
      <w:r w:rsidR="001D6E92" w:rsidRPr="00753AF0">
        <w:rPr>
          <w:rFonts w:cstheme="minorHAnsi"/>
          <w:color w:val="333333"/>
          <w:shd w:val="clear" w:color="auto" w:fill="FFFFFF"/>
        </w:rPr>
        <w:t>The client accesses the content by requesting one after the other the chunks that best fit the terminal and network conditions</w:t>
      </w:r>
      <w:r w:rsidR="001D6E92" w:rsidRPr="00753AF0">
        <w:rPr>
          <w:rFonts w:cstheme="minorHAnsi"/>
          <w:color w:val="333333"/>
          <w:shd w:val="clear" w:color="auto" w:fill="FFFFFF"/>
        </w:rPr>
        <w:t>.</w:t>
      </w:r>
    </w:p>
    <w:p w14:paraId="6C2B9B4D" w14:textId="5FF1BC2D" w:rsidR="001D6E92" w:rsidRPr="00753AF0" w:rsidRDefault="001D6E92" w:rsidP="00AC027C">
      <w:pPr>
        <w:rPr>
          <w:rFonts w:cstheme="minorHAnsi"/>
        </w:rPr>
      </w:pPr>
    </w:p>
    <w:p w14:paraId="57CCF711" w14:textId="0A61BD13" w:rsidR="001D6E92" w:rsidRPr="00753AF0" w:rsidRDefault="001D6E92" w:rsidP="00AC027C">
      <w:pPr>
        <w:rPr>
          <w:rFonts w:cstheme="minorHAnsi"/>
        </w:rPr>
      </w:pPr>
      <w:r w:rsidRPr="00753AF0">
        <w:rPr>
          <w:rFonts w:cstheme="minorHAnsi"/>
        </w:rPr>
        <w:t xml:space="preserve">2: </w:t>
      </w:r>
      <w:r w:rsidRPr="00753AF0">
        <w:rPr>
          <w:rFonts w:cstheme="minorHAnsi"/>
        </w:rPr>
        <w:t>List three disadvantages of UDP streaming</w:t>
      </w:r>
      <w:r w:rsidRPr="00753AF0">
        <w:rPr>
          <w:rFonts w:cstheme="minorHAnsi"/>
        </w:rPr>
        <w:t>.</w:t>
      </w:r>
    </w:p>
    <w:p w14:paraId="629F2FE8" w14:textId="52298D38" w:rsidR="001D6E92" w:rsidRPr="00753AF0" w:rsidRDefault="00753AF0" w:rsidP="001D6E92">
      <w:pPr>
        <w:pStyle w:val="ListParagraph"/>
        <w:numPr>
          <w:ilvl w:val="0"/>
          <w:numId w:val="2"/>
        </w:numPr>
        <w:rPr>
          <w:rFonts w:cstheme="minorHAnsi"/>
        </w:rPr>
      </w:pPr>
      <w:r w:rsidRPr="00753AF0">
        <w:rPr>
          <w:rFonts w:cstheme="minorHAnsi"/>
        </w:rPr>
        <w:t>First, due to the unpredictable and varying amount of available bandwidth between servers and client.</w:t>
      </w:r>
    </w:p>
    <w:p w14:paraId="1F1B73F7" w14:textId="40CDC2BC" w:rsidR="00753AF0" w:rsidRPr="00753AF0" w:rsidRDefault="00753AF0" w:rsidP="001D6E92">
      <w:pPr>
        <w:pStyle w:val="ListParagraph"/>
        <w:numPr>
          <w:ilvl w:val="0"/>
          <w:numId w:val="2"/>
        </w:numPr>
        <w:rPr>
          <w:rFonts w:cstheme="minorHAnsi"/>
        </w:rPr>
      </w:pPr>
      <w:r w:rsidRPr="00753AF0">
        <w:rPr>
          <w:rFonts w:cstheme="minorHAnsi"/>
        </w:rPr>
        <w:t>UDP streaming is that it requires a media control server, such as RSTP server, to process client to server interactivity requests and to track client state.</w:t>
      </w:r>
    </w:p>
    <w:p w14:paraId="30B46D55" w14:textId="6A4F7D95" w:rsidR="00753AF0" w:rsidRPr="00753AF0" w:rsidRDefault="00753AF0" w:rsidP="001D6E92">
      <w:pPr>
        <w:pStyle w:val="ListParagraph"/>
        <w:numPr>
          <w:ilvl w:val="0"/>
          <w:numId w:val="2"/>
        </w:numPr>
        <w:rPr>
          <w:rFonts w:cstheme="minorHAnsi"/>
        </w:rPr>
      </w:pPr>
      <w:r w:rsidRPr="00753AF0">
        <w:rPr>
          <w:rFonts w:cstheme="minorHAnsi"/>
        </w:rPr>
        <w:t>Many firewalls are configured to clock traffic, preventing the users behind theses fire walls from receiving UDP video.</w:t>
      </w:r>
    </w:p>
    <w:p w14:paraId="0691BC96" w14:textId="4D36216D" w:rsidR="00753AF0" w:rsidRDefault="00753AF0" w:rsidP="00753AF0">
      <w:pPr>
        <w:rPr>
          <w:rFonts w:cstheme="minorHAnsi"/>
        </w:rPr>
      </w:pPr>
      <w:r w:rsidRPr="00753AF0">
        <w:rPr>
          <w:rFonts w:cstheme="minorHAnsi"/>
        </w:rPr>
        <w:t xml:space="preserve">3: </w:t>
      </w:r>
      <w:r w:rsidRPr="00753AF0">
        <w:rPr>
          <w:rFonts w:cstheme="minorHAnsi"/>
        </w:rPr>
        <w:t xml:space="preserve">A packet that arrives after it scheduled playout time </w:t>
      </w:r>
      <w:proofErr w:type="spellStart"/>
      <w:r w:rsidRPr="00753AF0">
        <w:rPr>
          <w:rFonts w:cstheme="minorHAnsi"/>
        </w:rPr>
        <w:t>can not</w:t>
      </w:r>
      <w:proofErr w:type="spellEnd"/>
      <w:r w:rsidRPr="00753AF0">
        <w:rPr>
          <w:rFonts w:cstheme="minorHAnsi"/>
        </w:rPr>
        <w:t xml:space="preserve"> be played out due to the real-time constraint of the applications. Therefore, from application’s perspective, the packet has been lost.</w:t>
      </w:r>
    </w:p>
    <w:p w14:paraId="30AD2971" w14:textId="7E1B9B87" w:rsidR="00753AF0" w:rsidRDefault="00753AF0" w:rsidP="00753AF0">
      <w:pPr>
        <w:rPr>
          <w:rFonts w:cstheme="minorHAnsi"/>
        </w:rPr>
      </w:pPr>
    </w:p>
    <w:p w14:paraId="042A9530" w14:textId="4CCBA4A8" w:rsidR="00753AF0" w:rsidRDefault="00753AF0" w:rsidP="00753AF0">
      <w:r>
        <w:rPr>
          <w:rFonts w:cstheme="minorHAnsi"/>
        </w:rPr>
        <w:t xml:space="preserve">4: </w:t>
      </w:r>
      <w:r w:rsidR="009279B0">
        <w:rPr>
          <w:rFonts w:cstheme="minorHAnsi"/>
        </w:rPr>
        <w:t xml:space="preserve">RTP streams have </w:t>
      </w:r>
      <w:r w:rsidR="009279B0">
        <w:t>different multicast addresses; RTP streams in the same session: SSRC field; RTP packets are distinguished from RTCP packets by using distinct port numbers.</w:t>
      </w:r>
    </w:p>
    <w:p w14:paraId="3B789ACC" w14:textId="37894D8E" w:rsidR="009279B0" w:rsidRPr="00753AF0" w:rsidRDefault="009279B0" w:rsidP="00753AF0">
      <w:pPr>
        <w:rPr>
          <w:rFonts w:cstheme="minorHAnsi"/>
        </w:rPr>
      </w:pPr>
      <w:r>
        <w:rPr>
          <w:rFonts w:cstheme="minorHAnsi"/>
        </w:rPr>
        <w:t xml:space="preserve">5: </w:t>
      </w:r>
      <w:r w:rsidR="006F594C">
        <w:rPr>
          <w:rFonts w:cstheme="minorHAnsi"/>
        </w:rPr>
        <w:t xml:space="preserve">Every SIP user has an associated registrar. Whenever a user launches an SIP application on a device, the application sends an SIP register a message to the registrar, informing the registrar of its current IP address. </w:t>
      </w:r>
      <w:r w:rsidR="00A65478">
        <w:rPr>
          <w:rFonts w:cstheme="minorHAnsi"/>
        </w:rPr>
        <w:t>SIP registrar keeps track of the new IP addresses of new or current in touch devices as it’s difference with home agent.</w:t>
      </w:r>
      <w:bookmarkStart w:id="0" w:name="_GoBack"/>
      <w:bookmarkEnd w:id="0"/>
    </w:p>
    <w:sectPr w:rsidR="009279B0" w:rsidRPr="0075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1588"/>
    <w:multiLevelType w:val="hybridMultilevel"/>
    <w:tmpl w:val="7E58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13319"/>
    <w:multiLevelType w:val="hybridMultilevel"/>
    <w:tmpl w:val="E6DC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4E"/>
    <w:rsid w:val="001B014E"/>
    <w:rsid w:val="001D6E92"/>
    <w:rsid w:val="006F594C"/>
    <w:rsid w:val="00753AF0"/>
    <w:rsid w:val="009279B0"/>
    <w:rsid w:val="00A65478"/>
    <w:rsid w:val="00AC027C"/>
    <w:rsid w:val="00F9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C4EA"/>
  <w15:chartTrackingRefBased/>
  <w15:docId w15:val="{2CD05F7C-5CC0-4F99-BAB3-ED1C7095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Rahyab, Sabera</dc:creator>
  <cp:keywords/>
  <dc:description/>
  <cp:lastModifiedBy>Rahyab, Sabera</cp:lastModifiedBy>
  <cp:revision>2</cp:revision>
  <dcterms:created xsi:type="dcterms:W3CDTF">2018-11-18T20:19:00Z</dcterms:created>
  <dcterms:modified xsi:type="dcterms:W3CDTF">2018-11-18T21:22:00Z</dcterms:modified>
</cp:coreProperties>
</file>