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E6B" w:rsidRDefault="008804C4" w:rsidP="00303E6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CD92FC9" wp14:editId="630B2A34">
            <wp:extent cx="1611004" cy="636032"/>
            <wp:effectExtent l="0" t="0" r="8255" b="0"/>
            <wp:docPr id="34" name="Imagem 34" descr="Resultado de imagem para departamento de fisica logotipo 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departamento de fisica logotipo u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8" t="28394" r="12935" b="28011"/>
                    <a:stretch/>
                  </pic:blipFill>
                  <pic:spPr bwMode="auto">
                    <a:xfrm>
                      <a:off x="0" y="0"/>
                      <a:ext cx="1635525" cy="64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E6B">
        <w:rPr>
          <w:rFonts w:cstheme="minorHAnsi"/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040E3AEE" wp14:editId="30F762C0">
            <wp:simplePos x="0" y="0"/>
            <wp:positionH relativeFrom="margin">
              <wp:posOffset>3565525</wp:posOffset>
            </wp:positionH>
            <wp:positionV relativeFrom="margin">
              <wp:posOffset>-196850</wp:posOffset>
            </wp:positionV>
            <wp:extent cx="2616835" cy="981075"/>
            <wp:effectExtent l="0" t="0" r="0" b="9525"/>
            <wp:wrapTight wrapText="bothSides">
              <wp:wrapPolygon edited="0">
                <wp:start x="2673" y="0"/>
                <wp:lineTo x="0" y="1678"/>
                <wp:lineTo x="0" y="20551"/>
                <wp:lineTo x="157" y="21390"/>
                <wp:lineTo x="7076" y="21390"/>
                <wp:lineTo x="17926" y="19293"/>
                <wp:lineTo x="17926" y="14260"/>
                <wp:lineTo x="21385" y="12583"/>
                <wp:lineTo x="21385" y="7130"/>
                <wp:lineTo x="7705" y="6711"/>
                <wp:lineTo x="8019" y="3355"/>
                <wp:lineTo x="7076" y="1678"/>
                <wp:lineTo x="3931" y="0"/>
                <wp:lineTo x="2673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Toc25611386" w:displacedByCustomXml="next"/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954023033"/>
        <w:docPartObj>
          <w:docPartGallery w:val="Cover Pages"/>
          <w:docPartUnique/>
        </w:docPartObj>
      </w:sdtPr>
      <w:sdtEndPr>
        <w:rPr>
          <w:noProof/>
        </w:rPr>
      </w:sdtEndPr>
      <w:sdtContent>
        <w:bookmarkStart w:id="1" w:name="_GoBack" w:displacedByCustomXml="prev"/>
        <w:bookmarkEnd w:id="1" w:displacedByCustomXml="prev"/>
        <w:p w:rsidR="00303E6B" w:rsidRDefault="00303E6B" w:rsidP="00303E6B">
          <w:pPr>
            <w:pStyle w:val="Ttulo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58CEC799" wp14:editId="0FCC30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7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8" name="Retângulo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B0F0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E7F37" w:rsidRPr="00303E6B" w:rsidRDefault="00EE7F37" w:rsidP="00303E6B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03E6B">
                                        <w:rPr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11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615950" cy="3121026"/>
                                  <a:chOff x="141062" y="4211812"/>
                                  <a:chExt cx="615950" cy="3121026"/>
                                </a:xfrm>
                                <a:grpFill/>
                              </wpg:grpSpPr>
                              <wps:wsp>
                                <wps:cNvPr id="12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19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CEC799" id="Grupo 2" o:spid="_x0000_s1026" style="position:absolute;margin-left:0;margin-top:0;width:172.8pt;height:718.55pt;z-index:-2516459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C+gFoVAhoAADiyAAAOAAAAAAAAAAAAAAAAAC4CAABk&#10;cnMvZTJvRG9jLnhtbFBLAQItABQABgAIAAAAIQBP95Uy3QAAAAYBAAAPAAAAAAAAAAAAAAAAAFwc&#10;AABkcnMvZG93bnJldi54bWxQSwUGAAAAAAQABADzAAAAZh0AAAAA&#10;">
                    <v:rect id="Retângulo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" fillcolor="#1f4d78 [1608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" adj="18883" fillcolor="#5b9bd5 [3208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00B0F0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E7F37" w:rsidRPr="00303E6B" w:rsidRDefault="00EE7F37" w:rsidP="00303E6B">
                                <w:pPr>
                                  <w:pStyle w:val="SemEspaamento"/>
                                  <w:jc w:val="right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 w:rsidRPr="00303E6B"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upo 6" o:spid="_x0000_s1030" style="position:absolute;left:1410;top:42118;width:6160;height:31210" coordorigin="1410,42118" coordsize="6159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" path="m45,r,l35,66r-9,67l14,267,6,401,3,534,6,669r8,134l18,854r,-3l9,814,8,803,1,669,,534,3,401,12,267,25,132,34,66,45,xe" filled="f" strokecolor="#375623 [1609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6" o:spid="_x0000_s1035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30" o:spid="_x0000_s1036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</v:group>
                      <v:group id="Grupo 7" o:spid="_x0000_s1037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a Livre 8" o:spid="_x0000_s1038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10" o:spid="_x0000_s103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4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4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4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4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4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bookmarkEnd w:id="0"/>
        </w:p>
        <w:p w:rsidR="00303E6B" w:rsidRDefault="00303E6B" w:rsidP="00303E6B">
          <w:pPr>
            <w:pStyle w:val="SemEspaamento"/>
          </w:pPr>
        </w:p>
        <w:p w:rsidR="00303E6B" w:rsidRDefault="00303E6B" w:rsidP="00303E6B">
          <w:pPr>
            <w:pStyle w:val="SemEspaamento"/>
          </w:pPr>
        </w:p>
        <w:p w:rsidR="00303E6B" w:rsidRDefault="00303E6B" w:rsidP="00303E6B">
          <w:pPr>
            <w:pStyle w:val="SemEspaamento"/>
          </w:pPr>
        </w:p>
        <w:p w:rsidR="00303E6B" w:rsidRDefault="00303E6B" w:rsidP="00303E6B">
          <w:pPr>
            <w:pStyle w:val="SemEspaamento"/>
          </w:pPr>
        </w:p>
        <w:p w:rsidR="00303E6B" w:rsidRDefault="00303E6B" w:rsidP="00303E6B">
          <w:pPr>
            <w:pStyle w:val="SemEspaamento"/>
          </w:pPr>
        </w:p>
        <w:p w:rsidR="00303E6B" w:rsidRDefault="00303E6B" w:rsidP="00303E6B">
          <w:pPr>
            <w:pStyle w:val="SemEspaamento"/>
          </w:pPr>
        </w:p>
        <w:p w:rsidR="00303E6B" w:rsidRDefault="00303E6B" w:rsidP="00303E6B">
          <w:pPr>
            <w:pStyle w:val="SemEspaamento"/>
          </w:pPr>
        </w:p>
        <w:p w:rsidR="00303E6B" w:rsidRDefault="00303E6B" w:rsidP="00303E6B">
          <w:pPr>
            <w:pStyle w:val="SemEspaamento"/>
          </w:pPr>
        </w:p>
        <w:p w:rsidR="00303E6B" w:rsidRDefault="00303E6B" w:rsidP="00303E6B">
          <w:pPr>
            <w:pStyle w:val="SemEspaamento"/>
          </w:pPr>
        </w:p>
        <w:p w:rsidR="00303E6B" w:rsidRDefault="00303E6B" w:rsidP="00303E6B">
          <w:pPr>
            <w:pStyle w:val="SemEspaamento"/>
          </w:pPr>
        </w:p>
        <w:p w:rsidR="00303E6B" w:rsidRDefault="00303E6B" w:rsidP="00303E6B">
          <w:pPr>
            <w:pStyle w:val="SemEspaamento"/>
          </w:pPr>
        </w:p>
        <w:p w:rsidR="00303E6B" w:rsidRDefault="00303E6B" w:rsidP="00303E6B">
          <w:pPr>
            <w:pStyle w:val="SemEspaamento"/>
          </w:pPr>
        </w:p>
        <w:p w:rsidR="00303E6B" w:rsidRDefault="00EE7F37" w:rsidP="00303E6B">
          <w:pPr>
            <w:pStyle w:val="SemEspaamento"/>
          </w:pPr>
        </w:p>
      </w:sdtContent>
    </w:sdt>
    <w:p w:rsidR="00303E6B" w:rsidRDefault="00303E6B" w:rsidP="00303E6B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:rsidR="00303E6B" w:rsidRDefault="00303E6B" w:rsidP="00303E6B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303E6B">
        <w:rPr>
          <w:rFonts w:ascii="Times New Roman" w:hAnsi="Times New Roman" w:cs="Times New Roman"/>
          <w:b/>
          <w:bCs/>
          <w:color w:val="002060"/>
          <w:sz w:val="40"/>
          <w:szCs w:val="40"/>
        </w:rPr>
        <w:t>Relatório do Trabalho Experimental 2.1</w:t>
      </w:r>
      <w:r w:rsidR="00C715DB">
        <w:rPr>
          <w:rFonts w:ascii="Times New Roman" w:hAnsi="Times New Roman" w:cs="Times New Roman"/>
          <w:b/>
          <w:bCs/>
          <w:color w:val="002060"/>
          <w:sz w:val="40"/>
          <w:szCs w:val="40"/>
        </w:rPr>
        <w:t>:</w:t>
      </w:r>
    </w:p>
    <w:p w:rsidR="00303E6B" w:rsidRDefault="00303E6B" w:rsidP="00C715DB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303E6B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Bobinas de </w:t>
      </w:r>
      <w:proofErr w:type="spellStart"/>
      <w:r w:rsidRPr="00303E6B">
        <w:rPr>
          <w:rFonts w:ascii="Times New Roman" w:hAnsi="Times New Roman" w:cs="Times New Roman"/>
          <w:b/>
          <w:bCs/>
          <w:color w:val="002060"/>
          <w:sz w:val="40"/>
          <w:szCs w:val="40"/>
        </w:rPr>
        <w:t>Helmholtz</w:t>
      </w:r>
      <w:proofErr w:type="spellEnd"/>
    </w:p>
    <w:p w:rsidR="00C715DB" w:rsidRPr="007E65E1" w:rsidRDefault="00C715DB" w:rsidP="00C715DB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:rsidR="00303E6B" w:rsidRDefault="00303E6B" w:rsidP="00303E6B">
      <w:pPr>
        <w:tabs>
          <w:tab w:val="left" w:pos="1470"/>
        </w:tabs>
      </w:pPr>
    </w:p>
    <w:p w:rsidR="00303E6B" w:rsidRDefault="00303E6B" w:rsidP="00303E6B">
      <w:r>
        <w:t xml:space="preserve">                                                                                                              </w:t>
      </w:r>
    </w:p>
    <w:p w:rsidR="00303E6B" w:rsidRDefault="00303E6B" w:rsidP="00303E6B"/>
    <w:p w:rsidR="00303E6B" w:rsidRDefault="00303E6B" w:rsidP="00303E6B">
      <w:pPr>
        <w:jc w:val="right"/>
      </w:pPr>
    </w:p>
    <w:p w:rsidR="00303E6B" w:rsidRDefault="00303E6B" w:rsidP="00303E6B">
      <w:pPr>
        <w:jc w:val="right"/>
        <w:rPr>
          <w:rFonts w:ascii="Times New Roman" w:hAnsi="Times New Roman" w:cs="Times New Roman"/>
          <w:b/>
        </w:rPr>
      </w:pPr>
    </w:p>
    <w:p w:rsidR="00303E6B" w:rsidRDefault="00303E6B" w:rsidP="00C715DB">
      <w:pPr>
        <w:rPr>
          <w:rFonts w:ascii="Times New Roman" w:hAnsi="Times New Roman" w:cs="Times New Roman"/>
          <w:b/>
        </w:rPr>
      </w:pPr>
    </w:p>
    <w:p w:rsidR="00303E6B" w:rsidRPr="00DB2733" w:rsidRDefault="00303E6B" w:rsidP="00303E6B">
      <w:pPr>
        <w:jc w:val="right"/>
        <w:rPr>
          <w:rFonts w:ascii="Times New Roman" w:hAnsi="Times New Roman" w:cs="Times New Roman"/>
          <w:b/>
        </w:rPr>
      </w:pPr>
      <w:r w:rsidRPr="00DB2733">
        <w:rPr>
          <w:rFonts w:ascii="Times New Roman" w:hAnsi="Times New Roman" w:cs="Times New Roman"/>
          <w:b/>
        </w:rPr>
        <w:t>Trabalho realizado por:</w:t>
      </w:r>
    </w:p>
    <w:p w:rsidR="00C715DB" w:rsidRDefault="00C715DB" w:rsidP="00303E6B">
      <w:pPr>
        <w:jc w:val="right"/>
        <w:rPr>
          <w:rFonts w:ascii="Times New Roman" w:hAnsi="Times New Roman" w:cs="Times New Roman"/>
        </w:rPr>
      </w:pPr>
      <w:r w:rsidRPr="00C715DB">
        <w:rPr>
          <w:rFonts w:ascii="Times New Roman" w:hAnsi="Times New Roman" w:cs="Times New Roman"/>
        </w:rPr>
        <w:t>Francisco Monteiro</w:t>
      </w:r>
      <w:r>
        <w:rPr>
          <w:rFonts w:ascii="Times New Roman" w:hAnsi="Times New Roman" w:cs="Times New Roman"/>
        </w:rPr>
        <w:t xml:space="preserve">, </w:t>
      </w:r>
      <w:r w:rsidRPr="00C715DB">
        <w:rPr>
          <w:rFonts w:ascii="Times New Roman" w:hAnsi="Times New Roman" w:cs="Times New Roman"/>
        </w:rPr>
        <w:t>93105</w:t>
      </w:r>
    </w:p>
    <w:p w:rsidR="00C715DB" w:rsidRDefault="00C715DB" w:rsidP="00303E6B">
      <w:pPr>
        <w:jc w:val="right"/>
        <w:rPr>
          <w:rFonts w:ascii="Times New Roman" w:hAnsi="Times New Roman" w:cs="Times New Roman"/>
        </w:rPr>
      </w:pPr>
      <w:r w:rsidRPr="00C715DB">
        <w:rPr>
          <w:rFonts w:ascii="Times New Roman" w:hAnsi="Times New Roman" w:cs="Times New Roman"/>
        </w:rPr>
        <w:t xml:space="preserve"> Raquel Pinto</w:t>
      </w:r>
      <w:r>
        <w:rPr>
          <w:rFonts w:ascii="Times New Roman" w:hAnsi="Times New Roman" w:cs="Times New Roman"/>
        </w:rPr>
        <w:t xml:space="preserve">, </w:t>
      </w:r>
      <w:r w:rsidRPr="00C715DB">
        <w:rPr>
          <w:rFonts w:ascii="Times New Roman" w:hAnsi="Times New Roman" w:cs="Times New Roman"/>
        </w:rPr>
        <w:t>92948</w:t>
      </w:r>
    </w:p>
    <w:p w:rsidR="00C715DB" w:rsidRPr="00C715DB" w:rsidRDefault="00C715DB" w:rsidP="00303E6B">
      <w:pPr>
        <w:jc w:val="right"/>
        <w:rPr>
          <w:rFonts w:ascii="Times New Roman" w:hAnsi="Times New Roman" w:cs="Times New Roman"/>
          <w:sz w:val="18"/>
          <w:szCs w:val="18"/>
        </w:rPr>
      </w:pPr>
      <w:r w:rsidRPr="00C715DB">
        <w:rPr>
          <w:rFonts w:ascii="Times New Roman" w:hAnsi="Times New Roman" w:cs="Times New Roman"/>
        </w:rPr>
        <w:t xml:space="preserve"> Roberto Graça</w:t>
      </w:r>
      <w:r>
        <w:rPr>
          <w:rFonts w:ascii="Times New Roman" w:hAnsi="Times New Roman" w:cs="Times New Roman"/>
        </w:rPr>
        <w:t xml:space="preserve">, </w:t>
      </w:r>
      <w:r w:rsidRPr="00C715DB">
        <w:rPr>
          <w:rFonts w:ascii="Times New Roman" w:hAnsi="Times New Roman" w:cs="Times New Roman"/>
        </w:rPr>
        <w:t>93020</w:t>
      </w:r>
    </w:p>
    <w:p w:rsidR="00303E6B" w:rsidRDefault="00303E6B" w:rsidP="00303E6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Turma P</w:t>
      </w:r>
      <w:r w:rsidR="00C715DB">
        <w:rPr>
          <w:rFonts w:ascii="Times New Roman" w:hAnsi="Times New Roman" w:cs="Times New Roman"/>
        </w:rPr>
        <w:t>L3</w:t>
      </w:r>
    </w:p>
    <w:p w:rsidR="00303E6B" w:rsidRDefault="00C715DB" w:rsidP="00C715D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4</w:t>
      </w:r>
    </w:p>
    <w:p w:rsidR="00C715DB" w:rsidRDefault="00303E6B" w:rsidP="00C715DB">
      <w:pPr>
        <w:jc w:val="right"/>
        <w:rPr>
          <w:rFonts w:ascii="Times New Roman" w:hAnsi="Times New Roman" w:cs="Times New Roman"/>
        </w:rPr>
      </w:pPr>
      <w:r w:rsidRPr="00DB2733">
        <w:rPr>
          <w:rFonts w:ascii="Times New Roman" w:hAnsi="Times New Roman" w:cs="Times New Roman"/>
          <w:b/>
        </w:rPr>
        <w:t>Docente</w:t>
      </w:r>
      <w:r w:rsidRPr="008B6BC9">
        <w:rPr>
          <w:rFonts w:ascii="Times New Roman" w:hAnsi="Times New Roman" w:cs="Times New Roman"/>
        </w:rPr>
        <w:t xml:space="preserve">: </w:t>
      </w:r>
      <w:r w:rsidR="00C715DB">
        <w:rPr>
          <w:rFonts w:ascii="Times New Roman" w:hAnsi="Times New Roman" w:cs="Times New Roman"/>
        </w:rPr>
        <w:t>Luiz Pereira</w:t>
      </w:r>
    </w:p>
    <w:p w:rsidR="00B368D3" w:rsidRPr="00C715DB" w:rsidRDefault="006E5237" w:rsidP="00C715DB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4993005</wp:posOffset>
                </wp:positionH>
                <wp:positionV relativeFrom="paragraph">
                  <wp:posOffset>331470</wp:posOffset>
                </wp:positionV>
                <wp:extent cx="800100" cy="350520"/>
                <wp:effectExtent l="0" t="0" r="19050" b="1143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CB795" id="Retângulo 31" o:spid="_x0000_s1026" style="position:absolute;margin-left:393.15pt;margin-top:26.1pt;width:63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" fillcolor="white [3212]" strokecolor="white [3212]" strokeweight="1pt"/>
            </w:pict>
          </mc:Fallback>
        </mc:AlternateContent>
      </w:r>
      <w:r w:rsidR="00C715DB" w:rsidRPr="00C715DB">
        <w:rPr>
          <w:rFonts w:ascii="Times New Roman" w:hAnsi="Times New Roman" w:cs="Times New Roman"/>
          <w:b/>
          <w:bCs/>
        </w:rPr>
        <w:t>Data:</w:t>
      </w:r>
      <w:r w:rsidR="00C715DB" w:rsidRPr="00C715DB">
        <w:rPr>
          <w:rFonts w:ascii="Times New Roman" w:hAnsi="Times New Roman" w:cs="Times New Roman"/>
        </w:rPr>
        <w:t xml:space="preserve"> 10/12/2019</w:t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68794888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:rsidR="00C715DB" w:rsidRPr="00E11741" w:rsidRDefault="00C715DB" w:rsidP="00C715DB">
          <w:pPr>
            <w:pStyle w:val="Cabealhodondice"/>
            <w:rPr>
              <w:rFonts w:ascii="Times New Roman" w:hAnsi="Times New Roman" w:cs="Times New Roman"/>
              <w:b/>
              <w:bCs/>
              <w:color w:val="0070C0"/>
            </w:rPr>
          </w:pPr>
          <w:r w:rsidRPr="00E11741">
            <w:rPr>
              <w:rFonts w:ascii="Times New Roman" w:hAnsi="Times New Roman" w:cs="Times New Roman"/>
              <w:b/>
              <w:bCs/>
              <w:color w:val="0070C0"/>
            </w:rPr>
            <w:t>indice</w:t>
          </w:r>
        </w:p>
        <w:p w:rsidR="00C715DB" w:rsidRDefault="00C715DB" w:rsidP="00C715DB">
          <w:pPr>
            <w:pStyle w:val="ndice2"/>
            <w:tabs>
              <w:tab w:val="right" w:leader="dot" w:pos="8494"/>
            </w:tabs>
            <w:ind w:left="0"/>
            <w:rPr>
              <w:noProof/>
              <w:lang w:eastAsia="pt-PT"/>
            </w:rPr>
          </w:pPr>
          <w:r w:rsidRPr="00BB29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B290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B29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611386" w:history="1"/>
        </w:p>
        <w:p w:rsidR="00C715DB" w:rsidRDefault="00EE7F37" w:rsidP="00C715DB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5611387" w:history="1">
            <w:r w:rsidR="00C715DB" w:rsidRPr="00CE0D18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1.Sumario</w:t>
            </w:r>
            <w:r w:rsidR="00C715DB">
              <w:rPr>
                <w:noProof/>
                <w:webHidden/>
              </w:rPr>
              <w:tab/>
            </w:r>
            <w:r w:rsidR="00BE1A47">
              <w:rPr>
                <w:noProof/>
                <w:webHidden/>
              </w:rPr>
              <w:t>2</w:t>
            </w:r>
          </w:hyperlink>
        </w:p>
        <w:p w:rsidR="00A20F61" w:rsidRDefault="00EE7F37" w:rsidP="00A20F6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5611388" w:history="1">
            <w:r w:rsidR="00C715DB" w:rsidRPr="00CE0D18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2.Introdução</w:t>
            </w:r>
            <w:r w:rsidR="00C715DB">
              <w:rPr>
                <w:noProof/>
                <w:webHidden/>
              </w:rPr>
              <w:tab/>
            </w:r>
            <w:r w:rsidR="00BE1A47">
              <w:rPr>
                <w:noProof/>
                <w:webHidden/>
              </w:rPr>
              <w:t>3</w:t>
            </w:r>
          </w:hyperlink>
        </w:p>
        <w:p w:rsidR="00A20F61" w:rsidRPr="005323E4" w:rsidRDefault="00EE7F37" w:rsidP="00A20F61">
          <w:pPr>
            <w:pStyle w:val="ndice2"/>
            <w:tabs>
              <w:tab w:val="right" w:leader="dot" w:pos="8494"/>
            </w:tabs>
            <w:ind w:left="0"/>
            <w:rPr>
              <w:rFonts w:ascii="Times New Roman" w:hAnsi="Times New Roman" w:cs="Times New Roman"/>
              <w:noProof/>
              <w:lang w:eastAsia="pt-PT"/>
            </w:rPr>
          </w:pPr>
          <w:hyperlink w:anchor="_Toc25611395" w:history="1">
            <w:r w:rsidR="00A20F61" w:rsidRPr="005323E4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3. Material Necessário</w:t>
            </w:r>
            <w:r w:rsidR="00A20F61" w:rsidRPr="005323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1A47" w:rsidRPr="005323E4">
              <w:rPr>
                <w:rFonts w:ascii="Times New Roman" w:hAnsi="Times New Roman" w:cs="Times New Roman"/>
                <w:noProof/>
                <w:webHidden/>
              </w:rPr>
              <w:t>5</w:t>
            </w:r>
          </w:hyperlink>
        </w:p>
        <w:p w:rsidR="00C715DB" w:rsidRPr="005323E4" w:rsidRDefault="00EE7F37" w:rsidP="00C715DB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  <w:lang w:eastAsia="pt-PT"/>
            </w:rPr>
          </w:pPr>
          <w:hyperlink w:anchor="_Toc25611395" w:history="1">
            <w:r w:rsidR="00C715DB" w:rsidRPr="005323E4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3.1. Material Necessário</w:t>
            </w:r>
            <w:r w:rsidR="00C715DB" w:rsidRPr="005323E4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A20F61" w:rsidRPr="005323E4">
            <w:rPr>
              <w:rFonts w:ascii="Times New Roman" w:hAnsi="Times New Roman" w:cs="Times New Roman"/>
              <w:noProof/>
            </w:rPr>
            <w:t>5</w:t>
          </w:r>
        </w:p>
        <w:p w:rsidR="00C715DB" w:rsidRPr="005323E4" w:rsidRDefault="00EE7F37" w:rsidP="00C715DB">
          <w:pPr>
            <w:pStyle w:val="ndice2"/>
            <w:tabs>
              <w:tab w:val="right" w:leader="dot" w:pos="8494"/>
            </w:tabs>
            <w:rPr>
              <w:noProof/>
              <w:sz w:val="20"/>
              <w:szCs w:val="20"/>
              <w:lang w:eastAsia="pt-PT"/>
            </w:rPr>
          </w:pPr>
          <w:hyperlink w:anchor="_Toc25611396" w:history="1">
            <w:r w:rsidR="00C715DB" w:rsidRPr="005323E4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3.2. Realização experimental</w:t>
            </w:r>
            <w:r w:rsidR="00C715DB" w:rsidRPr="005323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20F61" w:rsidRPr="005323E4">
              <w:rPr>
                <w:rFonts w:ascii="Times New Roman" w:hAnsi="Times New Roman" w:cs="Times New Roman"/>
                <w:noProof/>
                <w:webHidden/>
              </w:rPr>
              <w:t>5</w:t>
            </w:r>
          </w:hyperlink>
        </w:p>
        <w:p w:rsidR="006E5237" w:rsidRDefault="00EE7F37" w:rsidP="006E5237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5611394" w:history="1">
            <w:r w:rsidR="006E5237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4</w:t>
            </w:r>
            <w:r w:rsidR="006E5237" w:rsidRPr="00CE0D18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6E5237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Apresentação de resultados</w:t>
            </w:r>
            <w:r w:rsidR="006E5237">
              <w:rPr>
                <w:noProof/>
                <w:webHidden/>
              </w:rPr>
              <w:tab/>
            </w:r>
            <w:r w:rsidR="00BE1A47">
              <w:rPr>
                <w:noProof/>
                <w:webHidden/>
              </w:rPr>
              <w:t>8</w:t>
            </w:r>
          </w:hyperlink>
        </w:p>
        <w:p w:rsidR="006E5237" w:rsidRDefault="00EE7F37" w:rsidP="006E5237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5611395" w:history="1">
            <w:r w:rsidR="006E5237">
              <w:rPr>
                <w:rStyle w:val="Hiperligao"/>
                <w:b/>
                <w:bCs/>
                <w:noProof/>
              </w:rPr>
              <w:t>4</w:t>
            </w:r>
            <w:r w:rsidR="006E5237" w:rsidRPr="00CE0D18">
              <w:rPr>
                <w:rStyle w:val="Hiperligao"/>
                <w:b/>
                <w:bCs/>
                <w:noProof/>
              </w:rPr>
              <w:t>.1</w:t>
            </w:r>
            <w:r w:rsidR="006E5237">
              <w:rPr>
                <w:rStyle w:val="Hiperligao"/>
                <w:b/>
                <w:bCs/>
                <w:noProof/>
              </w:rPr>
              <w:t>. Parte A</w:t>
            </w:r>
            <w:r w:rsidR="006E5237">
              <w:rPr>
                <w:noProof/>
                <w:webHidden/>
              </w:rPr>
              <w:tab/>
            </w:r>
            <w:r w:rsidR="00BE1A47">
              <w:rPr>
                <w:noProof/>
                <w:webHidden/>
              </w:rPr>
              <w:t>8</w:t>
            </w:r>
          </w:hyperlink>
        </w:p>
        <w:p w:rsidR="006E5237" w:rsidRPr="006E5237" w:rsidRDefault="00EE7F37" w:rsidP="006E5237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5611396" w:history="1">
            <w:r w:rsidR="006E5237">
              <w:rPr>
                <w:rStyle w:val="Hiperligao"/>
                <w:b/>
                <w:bCs/>
                <w:noProof/>
              </w:rPr>
              <w:t>4</w:t>
            </w:r>
            <w:r w:rsidR="006E5237" w:rsidRPr="00CE0D18">
              <w:rPr>
                <w:rStyle w:val="Hiperligao"/>
                <w:b/>
                <w:bCs/>
                <w:noProof/>
              </w:rPr>
              <w:t xml:space="preserve">.2. </w:t>
            </w:r>
            <w:r w:rsidR="006E5237">
              <w:rPr>
                <w:rStyle w:val="Hiperligao"/>
                <w:b/>
                <w:bCs/>
                <w:noProof/>
              </w:rPr>
              <w:t>Parte B</w:t>
            </w:r>
            <w:r w:rsidR="006E5237">
              <w:rPr>
                <w:noProof/>
                <w:webHidden/>
              </w:rPr>
              <w:tab/>
            </w:r>
            <w:r w:rsidR="00BE1A47">
              <w:rPr>
                <w:noProof/>
                <w:webHidden/>
              </w:rPr>
              <w:t>9</w:t>
            </w:r>
          </w:hyperlink>
        </w:p>
        <w:p w:rsidR="00C715DB" w:rsidRDefault="00EE7F37" w:rsidP="00C715DB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5611398" w:history="1">
            <w:r w:rsidR="00C715DB" w:rsidRPr="00CE0D18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5.Análise Resultados</w:t>
            </w:r>
            <w:r w:rsidR="00C715DB">
              <w:rPr>
                <w:noProof/>
                <w:webHidden/>
              </w:rPr>
              <w:tab/>
            </w:r>
            <w:r w:rsidR="00BE1A47">
              <w:rPr>
                <w:noProof/>
                <w:webHidden/>
              </w:rPr>
              <w:t>11</w:t>
            </w:r>
          </w:hyperlink>
        </w:p>
        <w:p w:rsidR="0094771E" w:rsidRDefault="00EE7F37" w:rsidP="00215F4F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5611399" w:history="1">
            <w:r w:rsidR="00C715DB" w:rsidRPr="00CE0D18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6E5237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Discu</w:t>
            </w:r>
            <w:r w:rsidR="0085384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ssão</w:t>
            </w:r>
            <w:r w:rsidR="00C715DB">
              <w:rPr>
                <w:noProof/>
                <w:webHidden/>
              </w:rPr>
              <w:tab/>
            </w:r>
          </w:hyperlink>
          <w:r w:rsidR="000A4919">
            <w:rPr>
              <w:noProof/>
            </w:rPr>
            <w:t>12</w:t>
          </w:r>
        </w:p>
        <w:p w:rsidR="00215F4F" w:rsidRDefault="00EE7F37" w:rsidP="00215F4F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5611399" w:history="1">
            <w:r w:rsidR="00215F4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7</w:t>
            </w:r>
            <w:r w:rsidR="00215F4F" w:rsidRPr="00CE0D18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15F4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Conclusão</w:t>
            </w:r>
            <w:r w:rsidR="00215F4F">
              <w:rPr>
                <w:noProof/>
                <w:webHidden/>
              </w:rPr>
              <w:tab/>
            </w:r>
          </w:hyperlink>
          <w:r w:rsidR="00215F4F">
            <w:rPr>
              <w:noProof/>
            </w:rPr>
            <w:t>14</w:t>
          </w:r>
        </w:p>
        <w:p w:rsidR="008A40B3" w:rsidRPr="00215F4F" w:rsidRDefault="00EE7F37" w:rsidP="008A40B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5611399" w:history="1">
            <w:r w:rsidR="008A40B3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8</w:t>
            </w:r>
            <w:r w:rsidR="008A40B3" w:rsidRPr="00CE0D18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8A40B3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Contribuição dos autores</w:t>
            </w:r>
            <w:r w:rsidR="008A40B3">
              <w:rPr>
                <w:noProof/>
                <w:webHidden/>
              </w:rPr>
              <w:tab/>
            </w:r>
          </w:hyperlink>
          <w:r w:rsidR="008A40B3">
            <w:rPr>
              <w:noProof/>
            </w:rPr>
            <w:t>15</w:t>
          </w:r>
        </w:p>
        <w:p w:rsidR="00C715DB" w:rsidRDefault="00EE7F37" w:rsidP="00C715DB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5611400" w:history="1">
            <w:r w:rsidR="008A40B3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9</w:t>
            </w:r>
            <w:r w:rsidR="00C715DB" w:rsidRPr="00CE0D18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.Bibliografia</w:t>
            </w:r>
            <w:r w:rsidR="00C715DB">
              <w:rPr>
                <w:noProof/>
                <w:webHidden/>
              </w:rPr>
              <w:tab/>
            </w:r>
          </w:hyperlink>
          <w:r w:rsidR="00215F4F">
            <w:rPr>
              <w:noProof/>
            </w:rPr>
            <w:t>1</w:t>
          </w:r>
          <w:r w:rsidR="008A40B3">
            <w:rPr>
              <w:noProof/>
            </w:rPr>
            <w:t>6</w:t>
          </w:r>
        </w:p>
        <w:p w:rsidR="00C715DB" w:rsidRDefault="00C715DB" w:rsidP="00C715DB">
          <w:r w:rsidRPr="00BB290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715DB" w:rsidRDefault="00C715DB" w:rsidP="00C715DB">
      <w:pPr>
        <w:rPr>
          <w:rFonts w:ascii="Times New Roman" w:hAnsi="Times New Roman" w:cs="Times New Roman"/>
          <w:sz w:val="40"/>
          <w:szCs w:val="40"/>
        </w:rPr>
      </w:pPr>
    </w:p>
    <w:p w:rsidR="00C715DB" w:rsidRDefault="00C715DB" w:rsidP="00C715DB">
      <w:pPr>
        <w:rPr>
          <w:rFonts w:ascii="Times New Roman" w:hAnsi="Times New Roman" w:cs="Times New Roman"/>
          <w:sz w:val="40"/>
          <w:szCs w:val="40"/>
        </w:rPr>
      </w:pPr>
    </w:p>
    <w:p w:rsidR="00C715DB" w:rsidRDefault="00C715DB" w:rsidP="00C715DB">
      <w:pPr>
        <w:rPr>
          <w:rFonts w:ascii="Times New Roman" w:hAnsi="Times New Roman" w:cs="Times New Roman"/>
          <w:sz w:val="40"/>
          <w:szCs w:val="40"/>
        </w:rPr>
      </w:pPr>
    </w:p>
    <w:p w:rsidR="00C715DB" w:rsidRDefault="00C715DB" w:rsidP="00C715DB">
      <w:pPr>
        <w:rPr>
          <w:rFonts w:ascii="Times New Roman" w:hAnsi="Times New Roman" w:cs="Times New Roman"/>
          <w:sz w:val="40"/>
          <w:szCs w:val="40"/>
        </w:rPr>
      </w:pPr>
    </w:p>
    <w:p w:rsidR="00C715DB" w:rsidRDefault="00C715DB" w:rsidP="00C715DB">
      <w:pPr>
        <w:rPr>
          <w:rFonts w:ascii="Times New Roman" w:hAnsi="Times New Roman" w:cs="Times New Roman"/>
          <w:sz w:val="40"/>
          <w:szCs w:val="40"/>
        </w:rPr>
      </w:pPr>
    </w:p>
    <w:p w:rsidR="000B33AC" w:rsidRPr="00604627" w:rsidRDefault="000B33AC" w:rsidP="00B368D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B33AC" w:rsidRPr="00604627" w:rsidRDefault="000B33AC" w:rsidP="00B368D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B33AC" w:rsidRPr="00604627" w:rsidRDefault="000B33AC" w:rsidP="00B368D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B33AC" w:rsidRPr="00604627" w:rsidRDefault="000B33AC" w:rsidP="00B368D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B33AC" w:rsidRPr="00604627" w:rsidRDefault="000B33AC" w:rsidP="00B368D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A40B3" w:rsidRDefault="008A40B3" w:rsidP="00C715DB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:rsidR="005B0F25" w:rsidRPr="005B0F25" w:rsidRDefault="005B0F25" w:rsidP="005B0F25"/>
    <w:p w:rsidR="00C715DB" w:rsidRPr="00C715DB" w:rsidRDefault="000E5959" w:rsidP="00C715DB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lastRenderedPageBreak/>
        <w:t>1.</w:t>
      </w:r>
      <w:r w:rsidR="00C715DB">
        <w:rPr>
          <w:rFonts w:ascii="Times New Roman" w:hAnsi="Times New Roman" w:cs="Times New Roman"/>
          <w:b/>
          <w:bCs/>
          <w:color w:val="0070C0"/>
        </w:rPr>
        <w:t>SUMáRIO</w:t>
      </w:r>
    </w:p>
    <w:p w:rsidR="00F43736" w:rsidRPr="00215F4F" w:rsidRDefault="00F43736" w:rsidP="00BD20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5F4F" w:rsidRPr="00215F4F" w:rsidRDefault="00215F4F" w:rsidP="00BD20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73F27" w:rsidRPr="00604627" w:rsidRDefault="00E73F27" w:rsidP="00305A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 xml:space="preserve">Para este trabalho prático, os nossos objetivos foram calibrar uma sonda de efeito de Hall por meio de um solenóide padrão, medir o campo magnético ao longo do eixo de duas bobinas, estabelecer a configuração de </w:t>
      </w:r>
      <w:proofErr w:type="spellStart"/>
      <w:r w:rsidRPr="00604627">
        <w:rPr>
          <w:rFonts w:ascii="Times New Roman" w:hAnsi="Times New Roman" w:cs="Times New Roman"/>
          <w:sz w:val="24"/>
          <w:szCs w:val="24"/>
        </w:rPr>
        <w:t>Helmholtz</w:t>
      </w:r>
      <w:proofErr w:type="spellEnd"/>
      <w:r w:rsidRPr="00604627">
        <w:rPr>
          <w:rFonts w:ascii="Times New Roman" w:hAnsi="Times New Roman" w:cs="Times New Roman"/>
          <w:sz w:val="24"/>
          <w:szCs w:val="24"/>
        </w:rPr>
        <w:t xml:space="preserve"> e medir o campo magnético ao longo do eixo das respetivas bobinas e por fim verificar o </w:t>
      </w:r>
      <w:r w:rsidR="00BD20B8" w:rsidRPr="00604627">
        <w:rPr>
          <w:rFonts w:ascii="Times New Roman" w:hAnsi="Times New Roman" w:cs="Times New Roman"/>
          <w:sz w:val="24"/>
          <w:szCs w:val="24"/>
        </w:rPr>
        <w:t>princípio</w:t>
      </w:r>
      <w:r w:rsidRPr="00604627">
        <w:rPr>
          <w:rFonts w:ascii="Times New Roman" w:hAnsi="Times New Roman" w:cs="Times New Roman"/>
          <w:sz w:val="24"/>
          <w:szCs w:val="24"/>
        </w:rPr>
        <w:t xml:space="preserve"> da sobreposição.</w:t>
      </w:r>
    </w:p>
    <w:p w:rsidR="00A5770D" w:rsidRDefault="00E73F27" w:rsidP="00305A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 xml:space="preserve">Para atingirmos estes objetivos, seguiu-se o </w:t>
      </w:r>
      <w:r w:rsidR="00BD20B8" w:rsidRPr="00604627">
        <w:rPr>
          <w:rFonts w:ascii="Times New Roman" w:hAnsi="Times New Roman" w:cs="Times New Roman"/>
          <w:sz w:val="24"/>
          <w:szCs w:val="24"/>
        </w:rPr>
        <w:t>procedimento</w:t>
      </w:r>
      <w:r w:rsidRPr="00604627">
        <w:rPr>
          <w:rFonts w:ascii="Times New Roman" w:hAnsi="Times New Roman" w:cs="Times New Roman"/>
          <w:sz w:val="24"/>
          <w:szCs w:val="24"/>
        </w:rPr>
        <w:t xml:space="preserve"> experimental, trabalhando em grupo, com o cuidado para não cometermos erros. Mais </w:t>
      </w:r>
      <w:r w:rsidR="005F2AF8">
        <w:rPr>
          <w:rFonts w:ascii="Times New Roman" w:hAnsi="Times New Roman" w:cs="Times New Roman"/>
          <w:sz w:val="24"/>
          <w:szCs w:val="24"/>
        </w:rPr>
        <w:t>à</w:t>
      </w:r>
      <w:r w:rsidRPr="00604627">
        <w:rPr>
          <w:rFonts w:ascii="Times New Roman" w:hAnsi="Times New Roman" w:cs="Times New Roman"/>
          <w:sz w:val="24"/>
          <w:szCs w:val="24"/>
        </w:rPr>
        <w:t xml:space="preserve"> frente poderá observar que </w:t>
      </w:r>
      <w:r w:rsidR="00D355CE">
        <w:rPr>
          <w:rFonts w:ascii="Times New Roman" w:hAnsi="Times New Roman" w:cs="Times New Roman"/>
          <w:sz w:val="24"/>
          <w:szCs w:val="24"/>
        </w:rPr>
        <w:t xml:space="preserve">na parte A os resultados que obtivemos foram </w:t>
      </w:r>
      <w:proofErr w:type="spellStart"/>
      <w:r w:rsidR="00D355CE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="00D355CE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23.9</m:t>
        </m:r>
      </m:oMath>
      <w:r w:rsidR="00D355CE">
        <w:rPr>
          <w:rFonts w:ascii="Times New Roman" w:eastAsiaTheme="minorEastAsia" w:hAnsi="Times New Roman" w:cs="Times New Roman"/>
          <w:sz w:val="24"/>
          <w:szCs w:val="24"/>
        </w:rPr>
        <w:t xml:space="preserve"> em que o seu erro foi de </w:t>
      </w:r>
      <w:r w:rsidR="005F2AF8">
        <w:rPr>
          <w:rFonts w:ascii="Times New Roman" w:eastAsiaTheme="minorEastAsia" w:hAnsi="Times New Roman" w:cs="Times New Roman"/>
          <w:sz w:val="24"/>
          <w:szCs w:val="24"/>
        </w:rPr>
        <w:t>1.85</w:t>
      </w:r>
      <w:r w:rsidR="00B01334">
        <w:rPr>
          <w:rFonts w:ascii="Times New Roman" w:eastAsiaTheme="minorEastAsia" w:hAnsi="Times New Roman" w:cs="Times New Roman"/>
          <w:sz w:val="24"/>
          <w:szCs w:val="24"/>
        </w:rPr>
        <w:t xml:space="preserve"> com precisão de 92.26%</w:t>
      </w:r>
      <w:r w:rsidR="00D355CE">
        <w:rPr>
          <w:rFonts w:ascii="Times New Roman" w:eastAsiaTheme="minorEastAsia" w:hAnsi="Times New Roman" w:cs="Times New Roman"/>
          <w:sz w:val="24"/>
          <w:szCs w:val="24"/>
        </w:rPr>
        <w:t xml:space="preserve">. E na parte B o </w:t>
      </w:r>
      <w:r w:rsidR="003A656C">
        <w:rPr>
          <w:rFonts w:ascii="Times New Roman" w:eastAsiaTheme="minorEastAsia" w:hAnsi="Times New Roman" w:cs="Times New Roman"/>
          <w:sz w:val="24"/>
          <w:szCs w:val="24"/>
        </w:rPr>
        <w:t>número</w:t>
      </w:r>
      <w:r w:rsidR="00D355CE">
        <w:rPr>
          <w:rFonts w:ascii="Times New Roman" w:eastAsiaTheme="minorEastAsia" w:hAnsi="Times New Roman" w:cs="Times New Roman"/>
          <w:sz w:val="24"/>
          <w:szCs w:val="24"/>
        </w:rPr>
        <w:t xml:space="preserve"> de espiras que calcul</w:t>
      </w:r>
      <w:r w:rsidR="005F2AF8">
        <w:rPr>
          <w:rFonts w:ascii="Times New Roman" w:eastAsiaTheme="minorEastAsia" w:hAnsi="Times New Roman" w:cs="Times New Roman"/>
          <w:sz w:val="24"/>
          <w:szCs w:val="24"/>
        </w:rPr>
        <w:t>á</w:t>
      </w:r>
      <w:r w:rsidR="00D355CE">
        <w:rPr>
          <w:rFonts w:ascii="Times New Roman" w:eastAsiaTheme="minorEastAsia" w:hAnsi="Times New Roman" w:cs="Times New Roman"/>
          <w:sz w:val="24"/>
          <w:szCs w:val="24"/>
        </w:rPr>
        <w:t xml:space="preserve">mos foi de </w:t>
      </w:r>
      <w:r w:rsidR="005F2AF8">
        <w:rPr>
          <w:rFonts w:ascii="Times New Roman" w:eastAsiaTheme="minorEastAsia" w:hAnsi="Times New Roman" w:cs="Times New Roman"/>
          <w:sz w:val="24"/>
          <w:szCs w:val="24"/>
        </w:rPr>
        <w:t>205</w:t>
      </w:r>
      <w:r w:rsidR="00D355CE">
        <w:rPr>
          <w:rFonts w:ascii="Times New Roman" w:eastAsiaTheme="minorEastAsia" w:hAnsi="Times New Roman" w:cs="Times New Roman"/>
          <w:sz w:val="24"/>
          <w:szCs w:val="24"/>
        </w:rPr>
        <w:t xml:space="preserve">, logo podemos observar que </w:t>
      </w:r>
      <w:r w:rsidRPr="00604627">
        <w:rPr>
          <w:rFonts w:ascii="Times New Roman" w:hAnsi="Times New Roman" w:cs="Times New Roman"/>
          <w:sz w:val="24"/>
          <w:szCs w:val="24"/>
        </w:rPr>
        <w:t xml:space="preserve">existem acordo </w:t>
      </w:r>
      <w:r w:rsidR="00BD20B8" w:rsidRPr="00604627">
        <w:rPr>
          <w:rFonts w:ascii="Times New Roman" w:hAnsi="Times New Roman" w:cs="Times New Roman"/>
          <w:sz w:val="24"/>
          <w:szCs w:val="24"/>
        </w:rPr>
        <w:t>d</w:t>
      </w:r>
      <w:r w:rsidRPr="00604627">
        <w:rPr>
          <w:rFonts w:ascii="Times New Roman" w:hAnsi="Times New Roman" w:cs="Times New Roman"/>
          <w:sz w:val="24"/>
          <w:szCs w:val="24"/>
        </w:rPr>
        <w:t xml:space="preserve">os resultados obtidos </w:t>
      </w:r>
      <w:r w:rsidR="00BD20B8" w:rsidRPr="00604627">
        <w:rPr>
          <w:rFonts w:ascii="Times New Roman" w:hAnsi="Times New Roman" w:cs="Times New Roman"/>
          <w:sz w:val="24"/>
          <w:szCs w:val="24"/>
        </w:rPr>
        <w:t>com os esperados.</w:t>
      </w:r>
    </w:p>
    <w:p w:rsidR="00E73F27" w:rsidRPr="00604627" w:rsidRDefault="00E73F27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F27" w:rsidRPr="00604627" w:rsidRDefault="00E73F27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3AC" w:rsidRDefault="000B33AC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387A" w:rsidRPr="00604627" w:rsidRDefault="0065387A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3AC" w:rsidRPr="00604627" w:rsidRDefault="000B33AC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3AC" w:rsidRPr="00604627" w:rsidRDefault="000B33AC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3AC" w:rsidRPr="00604627" w:rsidRDefault="000B33AC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3AC" w:rsidRPr="00604627" w:rsidRDefault="000B33AC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3AC" w:rsidRPr="00604627" w:rsidRDefault="000B33AC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3AC" w:rsidRPr="00604627" w:rsidRDefault="000B33AC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3AC" w:rsidRPr="00604627" w:rsidRDefault="000B33AC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3AC" w:rsidRDefault="000B33AC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6792" w:rsidRPr="00604627" w:rsidRDefault="00556792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3AC" w:rsidRDefault="000B33AC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6792" w:rsidRDefault="00556792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55CE" w:rsidRDefault="00D355CE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6792" w:rsidRDefault="000E5959" w:rsidP="00556792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lastRenderedPageBreak/>
        <w:t>2.</w:t>
      </w:r>
      <w:r w:rsidR="00C715DB" w:rsidRPr="00E11741">
        <w:rPr>
          <w:rFonts w:ascii="Times New Roman" w:hAnsi="Times New Roman" w:cs="Times New Roman"/>
          <w:b/>
          <w:bCs/>
          <w:color w:val="0070C0"/>
        </w:rPr>
        <w:t>in</w:t>
      </w:r>
      <w:r w:rsidR="00C715DB">
        <w:rPr>
          <w:rFonts w:ascii="Times New Roman" w:hAnsi="Times New Roman" w:cs="Times New Roman"/>
          <w:b/>
          <w:bCs/>
          <w:color w:val="0070C0"/>
        </w:rPr>
        <w:t>TRODUÇÃO</w:t>
      </w:r>
    </w:p>
    <w:p w:rsidR="007F2C0D" w:rsidRDefault="007F2C0D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0F61" w:rsidRDefault="00A20F61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73D4" w:rsidRDefault="007F2C0D" w:rsidP="001E1F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2C0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esta experiência, trabalhamos</w:t>
      </w:r>
      <w:r w:rsidR="002D73D4">
        <w:rPr>
          <w:rFonts w:ascii="Times New Roman" w:hAnsi="Times New Roman" w:cs="Times New Roman"/>
          <w:sz w:val="24"/>
          <w:szCs w:val="24"/>
        </w:rPr>
        <w:t xml:space="preserve"> com o </w:t>
      </w:r>
      <w:r>
        <w:rPr>
          <w:rFonts w:ascii="Times New Roman" w:hAnsi="Times New Roman" w:cs="Times New Roman"/>
          <w:sz w:val="24"/>
          <w:szCs w:val="24"/>
        </w:rPr>
        <w:t>solen</w:t>
      </w:r>
      <w:r w:rsidR="002D73D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ide padrão (Parte A) e com Bobinas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Helmholtz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(Parte B).</w:t>
      </w:r>
      <w:r w:rsidR="002D7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3D4" w:rsidRDefault="002D73D4" w:rsidP="001E1F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parte A, pretend</w:t>
      </w:r>
      <w:r w:rsidR="000779B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-se calibrar a sonda de Hall, calculando a</w:t>
      </w:r>
      <w:r w:rsidR="00D34F38">
        <w:rPr>
          <w:rFonts w:ascii="Times New Roman" w:hAnsi="Times New Roman" w:cs="Times New Roman"/>
          <w:sz w:val="24"/>
          <w:szCs w:val="24"/>
        </w:rPr>
        <w:t xml:space="preserve"> sua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F38">
        <w:rPr>
          <w:rFonts w:ascii="Times New Roman" w:hAnsi="Times New Roman" w:cs="Times New Roman"/>
          <w:sz w:val="24"/>
          <w:szCs w:val="24"/>
        </w:rPr>
        <w:t>constante</w:t>
      </w:r>
      <w:r>
        <w:rPr>
          <w:rFonts w:ascii="Times New Roman" w:hAnsi="Times New Roman" w:cs="Times New Roman"/>
          <w:sz w:val="24"/>
          <w:szCs w:val="24"/>
        </w:rPr>
        <w:t xml:space="preserve"> de calibração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779BB">
        <w:rPr>
          <w:rFonts w:ascii="Times New Roman" w:hAnsi="Times New Roman" w:cs="Times New Roman"/>
          <w:sz w:val="24"/>
          <w:szCs w:val="24"/>
        </w:rPr>
        <w:t xml:space="preserve"> através da utilização de </w:t>
      </w:r>
      <w:r w:rsidR="005C4003">
        <w:rPr>
          <w:rFonts w:ascii="Times New Roman" w:hAnsi="Times New Roman" w:cs="Times New Roman"/>
          <w:sz w:val="24"/>
          <w:szCs w:val="24"/>
        </w:rPr>
        <w:t>um solenóide padrão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779B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parte B</w:t>
      </w:r>
      <w:r w:rsidR="000779BB">
        <w:rPr>
          <w:rFonts w:ascii="Times New Roman" w:hAnsi="Times New Roman" w:cs="Times New Roman"/>
          <w:sz w:val="24"/>
          <w:szCs w:val="24"/>
        </w:rPr>
        <w:t xml:space="preserve"> tem como objetivos</w:t>
      </w:r>
      <w:r w:rsidR="005C4003">
        <w:rPr>
          <w:rFonts w:ascii="Times New Roman" w:hAnsi="Times New Roman" w:cs="Times New Roman"/>
          <w:sz w:val="24"/>
          <w:szCs w:val="24"/>
        </w:rPr>
        <w:t xml:space="preserve"> </w:t>
      </w:r>
      <w:r w:rsidR="005C4003" w:rsidRPr="00604627">
        <w:rPr>
          <w:rFonts w:ascii="Times New Roman" w:hAnsi="Times New Roman" w:cs="Times New Roman"/>
          <w:sz w:val="24"/>
          <w:szCs w:val="24"/>
        </w:rPr>
        <w:t xml:space="preserve">medir o campo magnético ao longo do eixo de duas bobinas, estabelecer a configuração de </w:t>
      </w:r>
      <w:proofErr w:type="spellStart"/>
      <w:r w:rsidR="005C4003" w:rsidRPr="00604627">
        <w:rPr>
          <w:rFonts w:ascii="Times New Roman" w:hAnsi="Times New Roman" w:cs="Times New Roman"/>
          <w:sz w:val="24"/>
          <w:szCs w:val="24"/>
        </w:rPr>
        <w:t>Helmholtz</w:t>
      </w:r>
      <w:proofErr w:type="spellEnd"/>
      <w:r w:rsidR="005C4003" w:rsidRPr="00604627">
        <w:rPr>
          <w:rFonts w:ascii="Times New Roman" w:hAnsi="Times New Roman" w:cs="Times New Roman"/>
          <w:sz w:val="24"/>
          <w:szCs w:val="24"/>
        </w:rPr>
        <w:t xml:space="preserve"> </w:t>
      </w:r>
      <w:r w:rsidR="001E1F69">
        <w:rPr>
          <w:rFonts w:ascii="Times New Roman" w:hAnsi="Times New Roman" w:cs="Times New Roman"/>
          <w:sz w:val="24"/>
          <w:szCs w:val="24"/>
        </w:rPr>
        <w:t>e</w:t>
      </w:r>
      <w:r w:rsidR="005C4003" w:rsidRPr="00604627">
        <w:rPr>
          <w:rFonts w:ascii="Times New Roman" w:hAnsi="Times New Roman" w:cs="Times New Roman"/>
          <w:sz w:val="24"/>
          <w:szCs w:val="24"/>
        </w:rPr>
        <w:t xml:space="preserve"> medir o campo magnético ao longo do eixo das respetivas bobinas e</w:t>
      </w:r>
      <w:r w:rsidR="000779BB">
        <w:rPr>
          <w:rFonts w:ascii="Times New Roman" w:hAnsi="Times New Roman" w:cs="Times New Roman"/>
          <w:sz w:val="24"/>
          <w:szCs w:val="24"/>
        </w:rPr>
        <w:t>,</w:t>
      </w:r>
      <w:r w:rsidR="005C4003" w:rsidRPr="00604627">
        <w:rPr>
          <w:rFonts w:ascii="Times New Roman" w:hAnsi="Times New Roman" w:cs="Times New Roman"/>
          <w:sz w:val="24"/>
          <w:szCs w:val="24"/>
        </w:rPr>
        <w:t xml:space="preserve"> por fim</w:t>
      </w:r>
      <w:r w:rsidR="000779BB">
        <w:rPr>
          <w:rFonts w:ascii="Times New Roman" w:hAnsi="Times New Roman" w:cs="Times New Roman"/>
          <w:sz w:val="24"/>
          <w:szCs w:val="24"/>
        </w:rPr>
        <w:t>,</w:t>
      </w:r>
      <w:r w:rsidR="005C4003" w:rsidRPr="00604627">
        <w:rPr>
          <w:rFonts w:ascii="Times New Roman" w:hAnsi="Times New Roman" w:cs="Times New Roman"/>
          <w:sz w:val="24"/>
          <w:szCs w:val="24"/>
        </w:rPr>
        <w:t xml:space="preserve"> verificar o princípio da sobreposição</w:t>
      </w:r>
      <w:r w:rsidR="005C40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1F69" w:rsidRDefault="005C4003" w:rsidP="00A5770D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solenóide padrão quando percorrido </w:t>
      </w:r>
      <w:r w:rsidR="00D34F38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corrente elétrica</w:t>
      </w:r>
      <w:r w:rsidR="000779BB">
        <w:rPr>
          <w:rFonts w:ascii="Times New Roman" w:hAnsi="Times New Roman" w:cs="Times New Roman"/>
          <w:sz w:val="24"/>
          <w:szCs w:val="24"/>
        </w:rPr>
        <w:t xml:space="preserve"> dá origem a um</w:t>
      </w:r>
      <w:r>
        <w:rPr>
          <w:rFonts w:ascii="Times New Roman" w:hAnsi="Times New Roman" w:cs="Times New Roman"/>
          <w:sz w:val="24"/>
          <w:szCs w:val="24"/>
        </w:rPr>
        <w:t xml:space="preserve"> campo magnético. Para o calcularmos</w:t>
      </w:r>
      <w:r w:rsidR="00C40D09">
        <w:rPr>
          <w:rFonts w:ascii="Times New Roman" w:hAnsi="Times New Roman" w:cs="Times New Roman"/>
          <w:sz w:val="24"/>
          <w:szCs w:val="24"/>
        </w:rPr>
        <w:t xml:space="preserve"> podemos usar a lei de </w:t>
      </w:r>
      <w:proofErr w:type="spellStart"/>
      <w:r w:rsidR="00C40D09">
        <w:rPr>
          <w:rFonts w:ascii="Times New Roman" w:hAnsi="Times New Roman" w:cs="Times New Roman"/>
          <w:sz w:val="24"/>
          <w:szCs w:val="24"/>
        </w:rPr>
        <w:t>Biot-Savat</w:t>
      </w:r>
      <w:proofErr w:type="spellEnd"/>
      <w:r w:rsidR="00C40D09">
        <w:rPr>
          <w:rFonts w:ascii="Times New Roman" w:hAnsi="Times New Roman" w:cs="Times New Roman"/>
          <w:sz w:val="24"/>
          <w:szCs w:val="24"/>
        </w:rPr>
        <w:t xml:space="preserve"> ou a lei de Ampére.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D0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este caso, é mais simples usar a lei de </w:t>
      </w:r>
      <w:r w:rsidR="00C40D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mp</w:t>
      </w:r>
      <w:r w:rsidR="00C40D0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re, pois </w:t>
      </w:r>
      <w:r w:rsidR="00C40D09">
        <w:rPr>
          <w:rFonts w:ascii="Times New Roman" w:hAnsi="Times New Roman" w:cs="Times New Roman"/>
          <w:sz w:val="24"/>
          <w:szCs w:val="24"/>
        </w:rPr>
        <w:t>o solenóide tem comprimento infinito. D</w:t>
      </w:r>
      <w:r w:rsidR="00556792">
        <w:rPr>
          <w:rFonts w:ascii="Times New Roman" w:hAnsi="Times New Roman" w:cs="Times New Roman"/>
          <w:sz w:val="24"/>
          <w:szCs w:val="24"/>
        </w:rPr>
        <w:t xml:space="preserve">o </w:t>
      </w:r>
      <w:r w:rsidR="00C40D09">
        <w:rPr>
          <w:rFonts w:ascii="Times New Roman" w:hAnsi="Times New Roman" w:cs="Times New Roman"/>
          <w:sz w:val="24"/>
          <w:szCs w:val="24"/>
        </w:rPr>
        <w:t>ponto de vista físico, est</w:t>
      </w:r>
      <w:r w:rsidR="000779BB">
        <w:rPr>
          <w:rFonts w:ascii="Times New Roman" w:hAnsi="Times New Roman" w:cs="Times New Roman"/>
          <w:sz w:val="24"/>
          <w:szCs w:val="24"/>
        </w:rPr>
        <w:t>e</w:t>
      </w:r>
      <w:r w:rsidR="00C40D09">
        <w:rPr>
          <w:rFonts w:ascii="Times New Roman" w:hAnsi="Times New Roman" w:cs="Times New Roman"/>
          <w:sz w:val="24"/>
          <w:szCs w:val="24"/>
        </w:rPr>
        <w:t xml:space="preserve"> solenóide pode considerar-se como um conjunto de anéis idênticos colocados lado a lado e percorridos pela mesma corrente elétrica (I</w:t>
      </w:r>
      <w:r w:rsidR="00C40D0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C40D09">
        <w:rPr>
          <w:rFonts w:ascii="Times New Roman" w:hAnsi="Times New Roman" w:cs="Times New Roman"/>
          <w:sz w:val="24"/>
          <w:szCs w:val="24"/>
        </w:rPr>
        <w:t>)</w:t>
      </w:r>
      <w:r w:rsidR="006474DE">
        <w:rPr>
          <w:rFonts w:ascii="Times New Roman" w:hAnsi="Times New Roman" w:cs="Times New Roman"/>
          <w:sz w:val="24"/>
          <w:szCs w:val="24"/>
        </w:rPr>
        <w:t xml:space="preserve">, existindo apenas uma componente, a componente longitudinal do campo. Esta </w:t>
      </w:r>
      <w:r w:rsidR="001E1F69">
        <w:rPr>
          <w:rFonts w:ascii="Times New Roman" w:hAnsi="Times New Roman" w:cs="Times New Roman"/>
          <w:sz w:val="24"/>
          <w:szCs w:val="24"/>
        </w:rPr>
        <w:t>é</w:t>
      </w:r>
      <w:r w:rsidR="006474DE">
        <w:rPr>
          <w:rFonts w:ascii="Times New Roman" w:hAnsi="Times New Roman" w:cs="Times New Roman"/>
          <w:sz w:val="24"/>
          <w:szCs w:val="24"/>
        </w:rPr>
        <w:t xml:space="preserve"> dada pela expressão </w:t>
      </w:r>
      <w:proofErr w:type="spellStart"/>
      <w:r w:rsidR="001E1F69">
        <w:rPr>
          <w:rFonts w:ascii="Times New Roman" w:hAnsi="Times New Roman" w:cs="Times New Roman"/>
          <w:sz w:val="24"/>
          <w:szCs w:val="24"/>
        </w:rPr>
        <w:t>B</w:t>
      </w:r>
      <w:r w:rsidR="001E1F69">
        <w:rPr>
          <w:rFonts w:ascii="Times New Roman" w:hAnsi="Times New Roman" w:cs="Times New Roman"/>
          <w:sz w:val="24"/>
          <w:szCs w:val="24"/>
          <w:vertAlign w:val="subscript"/>
        </w:rPr>
        <w:t>sol</w:t>
      </w:r>
      <w:proofErr w:type="spellEnd"/>
      <w:r w:rsidR="001E1F69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μo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</m:oMath>
      <w:r w:rsidR="001E1F69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1E1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="001E1F69">
        <w:rPr>
          <w:rFonts w:ascii="Times New Roman" w:eastAsiaTheme="minorEastAsia" w:hAnsi="Times New Roman" w:cs="Times New Roman"/>
          <w:sz w:val="24"/>
          <w:szCs w:val="24"/>
        </w:rPr>
        <w:t xml:space="preserve">, onde o N é o número de espiras, o l </w:t>
      </w:r>
      <w:r w:rsidR="00A5770D">
        <w:rPr>
          <w:rFonts w:ascii="Times New Roman" w:eastAsiaTheme="minorEastAsia" w:hAnsi="Times New Roman" w:cs="Times New Roman"/>
          <w:sz w:val="24"/>
          <w:szCs w:val="24"/>
        </w:rPr>
        <w:t xml:space="preserve">é </w:t>
      </w:r>
      <w:r w:rsidR="001E1F69">
        <w:rPr>
          <w:rFonts w:ascii="Times New Roman" w:eastAsiaTheme="minorEastAsia" w:hAnsi="Times New Roman" w:cs="Times New Roman"/>
          <w:sz w:val="24"/>
          <w:szCs w:val="24"/>
        </w:rPr>
        <w:t xml:space="preserve">o comprimento do solenoide, o </w:t>
      </w:r>
      <w:proofErr w:type="spellStart"/>
      <w:r w:rsidR="001E1F69">
        <w:rPr>
          <w:rFonts w:ascii="Times New Roman" w:eastAsiaTheme="minorEastAsia" w:hAnsi="Times New Roman" w:cs="Times New Roman"/>
          <w:sz w:val="24"/>
          <w:szCs w:val="24"/>
        </w:rPr>
        <w:t>μo</w:t>
      </w:r>
      <w:proofErr w:type="spellEnd"/>
      <w:r w:rsidR="00A5770D">
        <w:rPr>
          <w:rFonts w:ascii="Times New Roman" w:eastAsiaTheme="minorEastAsia" w:hAnsi="Times New Roman" w:cs="Times New Roman"/>
          <w:sz w:val="24"/>
          <w:szCs w:val="24"/>
        </w:rPr>
        <w:t xml:space="preserve"> é</w:t>
      </w:r>
      <w:r w:rsidR="001E1F69">
        <w:rPr>
          <w:rFonts w:ascii="Times New Roman" w:eastAsiaTheme="minorEastAsia" w:hAnsi="Times New Roman" w:cs="Times New Roman"/>
          <w:sz w:val="24"/>
          <w:szCs w:val="24"/>
        </w:rPr>
        <w:t xml:space="preserve"> a permeabilidade magnética no vácuo</w:t>
      </w:r>
      <w:r w:rsidR="00A5770D">
        <w:rPr>
          <w:rFonts w:ascii="Times New Roman" w:eastAsiaTheme="minorEastAsia" w:hAnsi="Times New Roman" w:cs="Times New Roman"/>
          <w:sz w:val="24"/>
          <w:szCs w:val="24"/>
        </w:rPr>
        <w:t xml:space="preserve">, ou seja, é uma </w:t>
      </w:r>
      <w:r w:rsidR="001E1F69">
        <w:rPr>
          <w:rFonts w:ascii="Times New Roman" w:eastAsiaTheme="minorEastAsia" w:hAnsi="Times New Roman" w:cs="Times New Roman"/>
          <w:sz w:val="24"/>
          <w:szCs w:val="24"/>
        </w:rPr>
        <w:t xml:space="preserve">constante </w:t>
      </w:r>
      <w:r w:rsidR="00A5770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1E1F69">
        <w:rPr>
          <w:rFonts w:ascii="Times New Roman" w:eastAsiaTheme="minorEastAsia" w:hAnsi="Times New Roman" w:cs="Times New Roman"/>
          <w:sz w:val="24"/>
          <w:szCs w:val="24"/>
        </w:rPr>
        <w:t xml:space="preserve">µo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4π*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-7</m:t>
            </m:r>
          </m:sup>
        </m:sSup>
      </m:oMath>
      <w:r w:rsidR="00A577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E1F69">
        <w:rPr>
          <w:rFonts w:ascii="Times New Roman" w:eastAsiaTheme="minorEastAsia" w:hAnsi="Times New Roman" w:cs="Times New Roman"/>
          <w:sz w:val="24"/>
          <w:szCs w:val="24"/>
        </w:rPr>
        <w:t>Tm</w:t>
      </w:r>
      <w:proofErr w:type="spellEnd"/>
      <w:r w:rsidR="001E1F69">
        <w:rPr>
          <w:rFonts w:ascii="Times New Roman" w:eastAsiaTheme="minorEastAsia" w:hAnsi="Times New Roman" w:cs="Times New Roman"/>
          <w:sz w:val="24"/>
          <w:szCs w:val="24"/>
        </w:rPr>
        <w:t>/A) e o I</w:t>
      </w:r>
      <w:r w:rsidR="001E1F6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="001E1F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5770D">
        <w:rPr>
          <w:rFonts w:ascii="Times New Roman" w:eastAsiaTheme="minorEastAsia" w:hAnsi="Times New Roman" w:cs="Times New Roman"/>
          <w:sz w:val="24"/>
          <w:szCs w:val="24"/>
        </w:rPr>
        <w:t xml:space="preserve">é </w:t>
      </w:r>
      <w:r w:rsidR="001E1F69">
        <w:rPr>
          <w:rFonts w:ascii="Times New Roman" w:eastAsiaTheme="minorEastAsia" w:hAnsi="Times New Roman" w:cs="Times New Roman"/>
          <w:sz w:val="24"/>
          <w:szCs w:val="24"/>
        </w:rPr>
        <w:t>a corrente elétrica que percorre o solenóide. Esta expressão é v</w:t>
      </w:r>
      <w:r w:rsidR="00D34F38">
        <w:rPr>
          <w:rFonts w:ascii="Times New Roman" w:eastAsiaTheme="minorEastAsia" w:hAnsi="Times New Roman" w:cs="Times New Roman"/>
          <w:sz w:val="24"/>
          <w:szCs w:val="24"/>
        </w:rPr>
        <w:t>á</w:t>
      </w:r>
      <w:r w:rsidR="001E1F69">
        <w:rPr>
          <w:rFonts w:ascii="Times New Roman" w:eastAsiaTheme="minorEastAsia" w:hAnsi="Times New Roman" w:cs="Times New Roman"/>
          <w:sz w:val="24"/>
          <w:szCs w:val="24"/>
        </w:rPr>
        <w:t>lida para um solenóide infinito, ou seja, para um solenoide cujo comprimento é muito maior que o raio (l&gt;&gt;R).</w:t>
      </w:r>
      <w:r w:rsidR="00A577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1F69">
        <w:rPr>
          <w:rFonts w:ascii="Times New Roman" w:eastAsiaTheme="minorEastAsia" w:hAnsi="Times New Roman" w:cs="Times New Roman"/>
          <w:sz w:val="24"/>
          <w:szCs w:val="24"/>
        </w:rPr>
        <w:t>Este tipo de enrolamento chama-se solenóide padrão.</w:t>
      </w:r>
    </w:p>
    <w:p w:rsidR="000779BB" w:rsidRDefault="001E1F69" w:rsidP="00F841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Quanto </w:t>
      </w:r>
      <w:r w:rsidR="000779BB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parte B, </w:t>
      </w:r>
      <w:r w:rsidR="00A5770D">
        <w:rPr>
          <w:rFonts w:ascii="Times New Roman" w:eastAsiaTheme="minorEastAsia" w:hAnsi="Times New Roman" w:cs="Times New Roman"/>
          <w:sz w:val="24"/>
          <w:szCs w:val="24"/>
        </w:rPr>
        <w:t xml:space="preserve">as bobinas de </w:t>
      </w:r>
      <w:proofErr w:type="spellStart"/>
      <w:r w:rsidR="00A5770D">
        <w:rPr>
          <w:rFonts w:ascii="Times New Roman" w:eastAsiaTheme="minorEastAsia" w:hAnsi="Times New Roman" w:cs="Times New Roman"/>
          <w:sz w:val="24"/>
          <w:szCs w:val="24"/>
        </w:rPr>
        <w:t>Helmholtz</w:t>
      </w:r>
      <w:proofErr w:type="spellEnd"/>
      <w:r w:rsidR="00A5770D">
        <w:rPr>
          <w:rFonts w:ascii="Times New Roman" w:eastAsiaTheme="minorEastAsia" w:hAnsi="Times New Roman" w:cs="Times New Roman"/>
          <w:sz w:val="24"/>
          <w:szCs w:val="24"/>
        </w:rPr>
        <w:t xml:space="preserve"> são constituídas por dois enrolamentos em que o raio é muito maior que o comprimento (R&gt;&gt;l). Estas são usadas para produzir um campo magnético constante, como podemos ver mais a frente nesta experiência. Para obtermos esta característica </w:t>
      </w:r>
      <w:r w:rsidR="00D34F38">
        <w:rPr>
          <w:rFonts w:ascii="Times New Roman" w:eastAsiaTheme="minorEastAsia" w:hAnsi="Times New Roman" w:cs="Times New Roman"/>
          <w:sz w:val="24"/>
          <w:szCs w:val="24"/>
        </w:rPr>
        <w:t xml:space="preserve">é </w:t>
      </w:r>
      <w:r w:rsidR="00271E2D">
        <w:rPr>
          <w:rFonts w:ascii="Times New Roman" w:eastAsiaTheme="minorEastAsia" w:hAnsi="Times New Roman" w:cs="Times New Roman"/>
          <w:sz w:val="24"/>
          <w:szCs w:val="24"/>
        </w:rPr>
        <w:t>precis</w:t>
      </w:r>
      <w:r w:rsidR="00D34F38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271E2D">
        <w:rPr>
          <w:rFonts w:ascii="Times New Roman" w:eastAsiaTheme="minorEastAsia" w:hAnsi="Times New Roman" w:cs="Times New Roman"/>
          <w:sz w:val="24"/>
          <w:szCs w:val="24"/>
        </w:rPr>
        <w:t xml:space="preserve"> que elas sejam idênticas, coaxiais, que estejam situadas entre si a uma distância igual ao seu raio, tendo de ser percorridas com correntes iguais e com o mesmo sentido</w:t>
      </w:r>
      <w:r w:rsidR="000779BB">
        <w:rPr>
          <w:rFonts w:ascii="Times New Roman" w:eastAsiaTheme="minorEastAsia" w:hAnsi="Times New Roman" w:cs="Times New Roman"/>
          <w:sz w:val="24"/>
          <w:szCs w:val="24"/>
        </w:rPr>
        <w:t>, tal como se apresenta na Figura 1</w:t>
      </w:r>
      <w:r w:rsidR="005B440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779BB" w:rsidRDefault="000779BB" w:rsidP="00F841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20F61" w:rsidRDefault="00305A1F" w:rsidP="00305A1F">
      <w:pPr>
        <w:spacing w:after="0" w:line="360" w:lineRule="auto"/>
        <w:ind w:left="1416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53390BA3">
            <wp:simplePos x="0" y="0"/>
            <wp:positionH relativeFrom="column">
              <wp:posOffset>1364615</wp:posOffset>
            </wp:positionH>
            <wp:positionV relativeFrom="paragraph">
              <wp:posOffset>1905</wp:posOffset>
            </wp:positionV>
            <wp:extent cx="261874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370" y="21480"/>
                <wp:lineTo x="21370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2" t="34769" r="33792" b="27434"/>
                    <a:stretch/>
                  </pic:blipFill>
                  <pic:spPr bwMode="auto">
                    <a:xfrm>
                      <a:off x="0" y="0"/>
                      <a:ext cx="261874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05A1F" w:rsidRDefault="00305A1F" w:rsidP="00F841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5A1F" w:rsidRDefault="00305A1F" w:rsidP="00F841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5A1F" w:rsidRDefault="00305A1F" w:rsidP="00F841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5A1F" w:rsidRDefault="00305A1F" w:rsidP="00F841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5A1F" w:rsidRDefault="00305A1F" w:rsidP="00F841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5A1F" w:rsidRDefault="00305A1F" w:rsidP="00F841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5A1F" w:rsidRDefault="00305A1F" w:rsidP="00F841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5A1F" w:rsidRDefault="00305A1F" w:rsidP="00F841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848100" cy="304800"/>
                <wp:effectExtent l="0" t="0" r="19050" b="1905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F37" w:rsidRPr="00305A1F" w:rsidRDefault="00EE7F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A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Figura 1 – Esquema que representa as bobinas a uma distância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6" o:spid="_x0000_s1048" type="#_x0000_t202" style="position:absolute;left:0;text-align:left;margin-left:0;margin-top:.55pt;width:303pt;height:2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" fillcolor="white [3201]" strokecolor="white [3212]" strokeweight=".5pt">
                <v:textbox>
                  <w:txbxContent>
                    <w:p w:rsidR="00EE7F37" w:rsidRPr="00305A1F" w:rsidRDefault="00EE7F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A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Figura 1 – Esquema que representa as bobinas a uma distância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5A1F" w:rsidRDefault="00305A1F" w:rsidP="00F841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05A1F" w:rsidRDefault="00305A1F" w:rsidP="00F841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E1F69" w:rsidRDefault="00271E2D" w:rsidP="00305A1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Assim é possível usar a expressão B(x)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μo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calcular o campo magnético</w:t>
      </w:r>
      <w:r w:rsidR="00D34F38">
        <w:rPr>
          <w:rFonts w:ascii="Times New Roman" w:eastAsiaTheme="minorEastAsia" w:hAnsi="Times New Roman" w:cs="Times New Roman"/>
          <w:sz w:val="24"/>
          <w:szCs w:val="24"/>
        </w:rPr>
        <w:t>, 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nde 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μo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é a permeabilidade magnética no vácuo, </w:t>
      </w:r>
      <w:r w:rsidR="00556792">
        <w:rPr>
          <w:rFonts w:ascii="Times New Roman" w:eastAsiaTheme="minorEastAsia" w:hAnsi="Times New Roman" w:cs="Times New Roman"/>
          <w:sz w:val="24"/>
          <w:szCs w:val="24"/>
        </w:rPr>
        <w:t>sendo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uma constante (µo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4π*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Tm/A), o R é o raio</w:t>
      </w:r>
      <w:r w:rsidR="005D32D4">
        <w:rPr>
          <w:rFonts w:ascii="Times New Roman" w:eastAsiaTheme="minorEastAsia" w:hAnsi="Times New Roman" w:cs="Times New Roman"/>
          <w:sz w:val="24"/>
          <w:szCs w:val="24"/>
        </w:rPr>
        <w:t>/distância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</w:t>
      </w:r>
      <w:r w:rsidR="005D32D4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espira</w:t>
      </w:r>
      <w:r w:rsidR="005D32D4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, o I é a corrente elétrica que percorre a espira e o x é a posição</w:t>
      </w:r>
      <w:r w:rsidR="00D34F38">
        <w:rPr>
          <w:rFonts w:ascii="Times New Roman" w:eastAsiaTheme="minorEastAsia" w:hAnsi="Times New Roman" w:cs="Times New Roman"/>
          <w:sz w:val="24"/>
          <w:szCs w:val="24"/>
        </w:rPr>
        <w:t xml:space="preserve"> ( com centro em x=0 ).</w:t>
      </w:r>
    </w:p>
    <w:p w:rsidR="005D32D4" w:rsidRPr="001E1F69" w:rsidRDefault="005D32D4" w:rsidP="00F84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Através da expressão anterior, podemos deduzir que </w:t>
      </w:r>
      <w:r w:rsidRPr="005D32D4">
        <w:rPr>
          <w:rFonts w:ascii="Times New Roman" w:eastAsiaTheme="minorEastAsia" w:hAnsi="Times New Roman" w:cs="Times New Roman"/>
          <w:sz w:val="24"/>
          <w:szCs w:val="24"/>
        </w:rPr>
        <w:t xml:space="preserve">o campo magnético atinge o seu valor máximo, no ponto médio da secção do eixo definido pelas bobinas </w:t>
      </w:r>
      <w:r>
        <w:rPr>
          <w:rFonts w:ascii="Times New Roman" w:eastAsiaTheme="minorEastAsia" w:hAnsi="Times New Roman" w:cs="Times New Roman"/>
          <w:sz w:val="24"/>
          <w:szCs w:val="24"/>
        </w:rPr>
        <w:t>(x=0).</w:t>
      </w:r>
    </w:p>
    <w:p w:rsidR="005C4003" w:rsidRDefault="005C4003" w:rsidP="00F84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003" w:rsidRDefault="005C4003" w:rsidP="00F84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003" w:rsidRDefault="005C4003" w:rsidP="00F84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2779" w:rsidRDefault="00A22779" w:rsidP="00F84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5A1F" w:rsidRDefault="00305A1F" w:rsidP="00F84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5A1F" w:rsidRDefault="00305A1F" w:rsidP="00F84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1B0" w:rsidRDefault="001F21B0" w:rsidP="00F84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5F4F" w:rsidRDefault="00215F4F" w:rsidP="00F84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5F4F" w:rsidRDefault="00215F4F" w:rsidP="00C715DB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:rsidR="0065387A" w:rsidRDefault="0065387A" w:rsidP="0065387A"/>
    <w:p w:rsidR="0065387A" w:rsidRDefault="0065387A" w:rsidP="0065387A"/>
    <w:p w:rsidR="0065387A" w:rsidRDefault="0065387A" w:rsidP="0065387A"/>
    <w:p w:rsidR="0065387A" w:rsidRPr="0065387A" w:rsidRDefault="0065387A" w:rsidP="0065387A"/>
    <w:p w:rsidR="00C715DB" w:rsidRDefault="00C715DB" w:rsidP="00C715DB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lastRenderedPageBreak/>
        <w:t>3.pRoc</w:t>
      </w:r>
      <w:r w:rsidR="003B6605">
        <w:rPr>
          <w:rFonts w:ascii="Times New Roman" w:hAnsi="Times New Roman" w:cs="Times New Roman"/>
          <w:b/>
          <w:bCs/>
          <w:color w:val="0070C0"/>
        </w:rPr>
        <w:softHyphen/>
      </w:r>
      <w:r>
        <w:rPr>
          <w:rFonts w:ascii="Times New Roman" w:hAnsi="Times New Roman" w:cs="Times New Roman"/>
          <w:b/>
          <w:bCs/>
          <w:color w:val="0070C0"/>
        </w:rPr>
        <w:t>edimento expeirmental</w:t>
      </w:r>
    </w:p>
    <w:p w:rsidR="003B6605" w:rsidRPr="00215F4F" w:rsidRDefault="003B6605" w:rsidP="003B660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22779" w:rsidRPr="00215F4F" w:rsidRDefault="00A22779" w:rsidP="003B660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B6605" w:rsidRPr="003B6605" w:rsidRDefault="003B6605" w:rsidP="003B6605">
      <w:pPr>
        <w:pStyle w:val="Ttulo2"/>
        <w:rPr>
          <w:rFonts w:ascii="Franklin Gothic Book" w:hAnsi="Franklin Gothic Book"/>
          <w:b/>
          <w:bCs/>
          <w:color w:val="0070C0"/>
        </w:rPr>
      </w:pPr>
      <w:bookmarkStart w:id="2" w:name="_Toc25611395"/>
      <w:r w:rsidRPr="003B6605">
        <w:rPr>
          <w:rFonts w:ascii="Franklin Gothic Book" w:hAnsi="Franklin Gothic Book"/>
          <w:b/>
          <w:bCs/>
          <w:color w:val="0070C0"/>
        </w:rPr>
        <w:t>3.1. Material Necessário</w:t>
      </w:r>
      <w:bookmarkEnd w:id="2"/>
    </w:p>
    <w:p w:rsidR="00215F4F" w:rsidRPr="00BC35CC" w:rsidRDefault="00215F4F" w:rsidP="003B6605"/>
    <w:p w:rsidR="003B6605" w:rsidRDefault="003B6605" w:rsidP="003B6605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D9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omutador</w:t>
      </w:r>
      <w:r w:rsidRPr="00A44D9B">
        <w:rPr>
          <w:rFonts w:ascii="Times New Roman" w:hAnsi="Times New Roman" w:cs="Times New Roman"/>
          <w:sz w:val="24"/>
          <w:szCs w:val="24"/>
        </w:rPr>
        <w:t>;</w:t>
      </w:r>
    </w:p>
    <w:p w:rsidR="007F2C0D" w:rsidRPr="00A44D9B" w:rsidRDefault="007F2C0D" w:rsidP="003B6605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Bobinas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Helmholtz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B6605" w:rsidRPr="00A44D9B" w:rsidRDefault="003B6605" w:rsidP="003B6605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Voltímetro</w:t>
      </w:r>
      <w:r w:rsidRPr="00A44D9B">
        <w:rPr>
          <w:rFonts w:ascii="Times New Roman" w:hAnsi="Times New Roman" w:cs="Times New Roman"/>
          <w:sz w:val="24"/>
          <w:szCs w:val="24"/>
        </w:rPr>
        <w:t>;</w:t>
      </w:r>
    </w:p>
    <w:p w:rsidR="003B6605" w:rsidRPr="00A44D9B" w:rsidRDefault="003B6605" w:rsidP="003B6605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Amperímetro</w:t>
      </w:r>
      <w:r w:rsidRPr="00A44D9B">
        <w:rPr>
          <w:rFonts w:ascii="Times New Roman" w:hAnsi="Times New Roman" w:cs="Times New Roman"/>
          <w:sz w:val="24"/>
          <w:szCs w:val="24"/>
        </w:rPr>
        <w:t>;</w:t>
      </w:r>
    </w:p>
    <w:p w:rsidR="003B6605" w:rsidRDefault="003B6605" w:rsidP="007F2C0D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04627">
        <w:rPr>
          <w:rFonts w:ascii="Times New Roman" w:hAnsi="Times New Roman" w:cs="Times New Roman"/>
          <w:sz w:val="24"/>
          <w:szCs w:val="24"/>
        </w:rPr>
        <w:t>olen</w:t>
      </w:r>
      <w:r w:rsidR="002D73D4">
        <w:rPr>
          <w:rFonts w:ascii="Times New Roman" w:hAnsi="Times New Roman" w:cs="Times New Roman"/>
          <w:sz w:val="24"/>
          <w:szCs w:val="24"/>
        </w:rPr>
        <w:t>ó</w:t>
      </w:r>
      <w:r w:rsidRPr="00604627">
        <w:rPr>
          <w:rFonts w:ascii="Times New Roman" w:hAnsi="Times New Roman" w:cs="Times New Roman"/>
          <w:sz w:val="24"/>
          <w:szCs w:val="24"/>
        </w:rPr>
        <w:t>ide padrão</w:t>
      </w:r>
      <w:r w:rsidRPr="00A44D9B">
        <w:rPr>
          <w:rFonts w:ascii="Times New Roman" w:hAnsi="Times New Roman" w:cs="Times New Roman"/>
          <w:sz w:val="24"/>
          <w:szCs w:val="24"/>
        </w:rPr>
        <w:t>;</w:t>
      </w:r>
    </w:p>
    <w:p w:rsidR="00A9458B" w:rsidRPr="007F2C0D" w:rsidRDefault="00A9458B" w:rsidP="007F2C0D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Gerador;</w:t>
      </w:r>
    </w:p>
    <w:p w:rsidR="003B6605" w:rsidRDefault="003B6605" w:rsidP="003B6605">
      <w:pPr>
        <w:pStyle w:val="PargrafodaLista"/>
        <w:spacing w:line="25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A22779" w:rsidRDefault="00A22779" w:rsidP="003B6605">
      <w:pPr>
        <w:pStyle w:val="PargrafodaLista"/>
        <w:spacing w:line="25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3B6605" w:rsidRDefault="003B6605" w:rsidP="003B6605">
      <w:pPr>
        <w:pStyle w:val="Ttulo2"/>
        <w:rPr>
          <w:rFonts w:ascii="Franklin Gothic Book" w:hAnsi="Franklin Gothic Book"/>
          <w:b/>
          <w:bCs/>
          <w:color w:val="0070C0"/>
        </w:rPr>
      </w:pPr>
      <w:r w:rsidRPr="003B6605">
        <w:rPr>
          <w:rFonts w:ascii="Franklin Gothic Book" w:hAnsi="Franklin Gothic Book"/>
          <w:b/>
          <w:bCs/>
          <w:color w:val="0070C0"/>
        </w:rPr>
        <w:t>3.</w:t>
      </w:r>
      <w:r>
        <w:rPr>
          <w:rFonts w:ascii="Franklin Gothic Book" w:hAnsi="Franklin Gothic Book"/>
          <w:b/>
          <w:bCs/>
          <w:color w:val="0070C0"/>
        </w:rPr>
        <w:t xml:space="preserve">2. REALIZAÇÃO EXPERIEMTAL </w:t>
      </w:r>
    </w:p>
    <w:p w:rsidR="00F43736" w:rsidRDefault="00F43736" w:rsidP="003B6605">
      <w:pPr>
        <w:spacing w:after="0" w:line="360" w:lineRule="auto"/>
        <w:jc w:val="both"/>
        <w:rPr>
          <w:rFonts w:ascii="Franklin Gothic Book" w:hAnsi="Franklin Gothic Book"/>
        </w:rPr>
      </w:pPr>
    </w:p>
    <w:p w:rsidR="00A20F61" w:rsidRPr="000E5959" w:rsidRDefault="00A20F61" w:rsidP="003B6605">
      <w:pPr>
        <w:spacing w:after="0" w:line="360" w:lineRule="auto"/>
        <w:jc w:val="both"/>
        <w:rPr>
          <w:rFonts w:ascii="Franklin Gothic Book" w:hAnsi="Franklin Gothic Book" w:cs="Times New Roman"/>
          <w:sz w:val="24"/>
          <w:szCs w:val="24"/>
        </w:rPr>
      </w:pPr>
    </w:p>
    <w:p w:rsidR="00B368D3" w:rsidRPr="000E5959" w:rsidRDefault="00F8412A" w:rsidP="00BD20B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0E5959">
        <w:rPr>
          <w:rFonts w:ascii="Times New Roman" w:hAnsi="Times New Roman" w:cs="Times New Roman"/>
          <w:sz w:val="26"/>
          <w:szCs w:val="26"/>
        </w:rPr>
        <w:t>Parte A – Calibração da sonda de Hall</w:t>
      </w:r>
    </w:p>
    <w:p w:rsidR="003B6605" w:rsidRPr="00604627" w:rsidRDefault="003B6605" w:rsidP="000E59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12A" w:rsidRPr="00604627" w:rsidRDefault="00F8412A" w:rsidP="00F8412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>Usou-se o “comutador” (S) existente na unidade de controle da sonda de Hall, fechou-se o circuito de modo a que passe corrente elétrica na sonda. Ligou-se um voltímetro à saída do amplificador.</w:t>
      </w:r>
    </w:p>
    <w:p w:rsidR="00F8412A" w:rsidRPr="00604627" w:rsidRDefault="00F8412A" w:rsidP="00F8412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>Observou-se, no voltímetro, a tensão de Hall amplificada. Na ausência de campo magnético, V</w:t>
      </w:r>
      <w:r w:rsidRPr="00604627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="0077773A" w:rsidRPr="0060462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04627">
        <w:rPr>
          <w:rFonts w:ascii="Times New Roman" w:hAnsi="Times New Roman" w:cs="Times New Roman"/>
          <w:sz w:val="24"/>
          <w:szCs w:val="24"/>
        </w:rPr>
        <w:t>deveria ser nula. Se tal não se verificar, anulou-se a tensão no potenciómetro colocado na unidade de controle (P).</w:t>
      </w:r>
    </w:p>
    <w:p w:rsidR="00F8412A" w:rsidRPr="00604627" w:rsidRDefault="00F8412A" w:rsidP="00F8412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 xml:space="preserve">Montou-se o circuito da </w:t>
      </w:r>
      <w:r w:rsidR="005B4401">
        <w:rPr>
          <w:rFonts w:ascii="Times New Roman" w:hAnsi="Times New Roman" w:cs="Times New Roman"/>
          <w:sz w:val="24"/>
          <w:szCs w:val="24"/>
        </w:rPr>
        <w:t>F</w:t>
      </w:r>
      <w:r w:rsidRPr="00604627">
        <w:rPr>
          <w:rFonts w:ascii="Times New Roman" w:hAnsi="Times New Roman" w:cs="Times New Roman"/>
          <w:sz w:val="24"/>
          <w:szCs w:val="24"/>
        </w:rPr>
        <w:t xml:space="preserve">igura </w:t>
      </w:r>
      <w:r w:rsidR="001F21B0">
        <w:rPr>
          <w:rFonts w:ascii="Times New Roman" w:hAnsi="Times New Roman" w:cs="Times New Roman"/>
          <w:sz w:val="24"/>
          <w:szCs w:val="24"/>
        </w:rPr>
        <w:t>2</w:t>
      </w:r>
      <w:r w:rsidRPr="00604627">
        <w:rPr>
          <w:rFonts w:ascii="Times New Roman" w:hAnsi="Times New Roman" w:cs="Times New Roman"/>
          <w:sz w:val="24"/>
          <w:szCs w:val="24"/>
        </w:rPr>
        <w:t>, utilizando o solenoide padrão. Dispôs-se de um reóstato de 330 Ω, logo foi preferível usar a variante da direita entre os pontos A e B, o que facilitou o controle da corrente por meio do reóstato.</w:t>
      </w:r>
    </w:p>
    <w:p w:rsidR="0077773A" w:rsidRPr="00604627" w:rsidRDefault="00F8412A" w:rsidP="00F8412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 xml:space="preserve">Registou-se </w:t>
      </w:r>
      <w:r w:rsidR="0077773A" w:rsidRPr="00604627">
        <w:rPr>
          <w:rFonts w:ascii="Times New Roman" w:hAnsi="Times New Roman" w:cs="Times New Roman"/>
          <w:sz w:val="24"/>
          <w:szCs w:val="24"/>
        </w:rPr>
        <w:t>o valor de N/I para o enrolamento que se usou.</w:t>
      </w:r>
    </w:p>
    <w:p w:rsidR="00F8412A" w:rsidRPr="00604627" w:rsidRDefault="0077773A" w:rsidP="00F8412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 xml:space="preserve">Colocou-se a sonda no interior do solenoide, procurou-se um ponto do eixo do solenoide </w:t>
      </w:r>
      <w:r w:rsidR="000B33AC" w:rsidRPr="00604627">
        <w:rPr>
          <w:rFonts w:ascii="Times New Roman" w:hAnsi="Times New Roman" w:cs="Times New Roman"/>
          <w:sz w:val="24"/>
          <w:szCs w:val="24"/>
        </w:rPr>
        <w:t xml:space="preserve">de forma a </w:t>
      </w:r>
      <w:r w:rsidRPr="00604627">
        <w:rPr>
          <w:rFonts w:ascii="Times New Roman" w:hAnsi="Times New Roman" w:cs="Times New Roman"/>
          <w:sz w:val="24"/>
          <w:szCs w:val="24"/>
        </w:rPr>
        <w:t>minimiza</w:t>
      </w:r>
      <w:r w:rsidR="000B33AC" w:rsidRPr="00604627">
        <w:rPr>
          <w:rFonts w:ascii="Times New Roman" w:hAnsi="Times New Roman" w:cs="Times New Roman"/>
          <w:sz w:val="24"/>
          <w:szCs w:val="24"/>
        </w:rPr>
        <w:t>r</w:t>
      </w:r>
      <w:r w:rsidRPr="00604627">
        <w:rPr>
          <w:rFonts w:ascii="Times New Roman" w:hAnsi="Times New Roman" w:cs="Times New Roman"/>
          <w:sz w:val="24"/>
          <w:szCs w:val="24"/>
        </w:rPr>
        <w:t xml:space="preserve"> a aproximação de solenoide infinito utilizada, escolhendo o ponto médio da </w:t>
      </w:r>
      <w:r w:rsidRPr="00C40D09">
        <w:rPr>
          <w:rFonts w:ascii="Times New Roman" w:hAnsi="Times New Roman" w:cs="Times New Roman"/>
          <w:sz w:val="24"/>
          <w:szCs w:val="24"/>
        </w:rPr>
        <w:t>solen</w:t>
      </w:r>
      <w:r w:rsidR="00C40D09" w:rsidRPr="00C40D09">
        <w:rPr>
          <w:rFonts w:ascii="Times New Roman" w:hAnsi="Times New Roman" w:cs="Times New Roman"/>
          <w:sz w:val="24"/>
          <w:szCs w:val="24"/>
        </w:rPr>
        <w:t>ó</w:t>
      </w:r>
      <w:r w:rsidRPr="00C40D09">
        <w:rPr>
          <w:rFonts w:ascii="Times New Roman" w:hAnsi="Times New Roman" w:cs="Times New Roman"/>
          <w:sz w:val="24"/>
          <w:szCs w:val="24"/>
        </w:rPr>
        <w:t>ide</w:t>
      </w:r>
      <w:r w:rsidRPr="00604627">
        <w:rPr>
          <w:rFonts w:ascii="Times New Roman" w:hAnsi="Times New Roman" w:cs="Times New Roman"/>
          <w:sz w:val="24"/>
          <w:szCs w:val="24"/>
        </w:rPr>
        <w:t>.</w:t>
      </w:r>
      <w:r w:rsidR="00F8412A" w:rsidRPr="006046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73A" w:rsidRPr="00604627" w:rsidRDefault="0077773A" w:rsidP="0077773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>Fez-se variar a corrente elétrica I</w:t>
      </w:r>
      <w:r w:rsidR="00C40D0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604627">
        <w:rPr>
          <w:rFonts w:ascii="Times New Roman" w:hAnsi="Times New Roman" w:cs="Times New Roman"/>
          <w:sz w:val="24"/>
          <w:szCs w:val="24"/>
        </w:rPr>
        <w:t xml:space="preserve"> que percorreu o solenoide, e que produziu vários valores de campo magnético B. Registou-se a tensão V</w:t>
      </w:r>
      <w:r w:rsidRPr="00604627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604627">
        <w:rPr>
          <w:rFonts w:ascii="Times New Roman" w:hAnsi="Times New Roman" w:cs="Times New Roman"/>
          <w:sz w:val="24"/>
          <w:szCs w:val="24"/>
        </w:rPr>
        <w:t xml:space="preserve"> para os diferentes valores de I</w:t>
      </w:r>
      <w:r w:rsidR="00C40D0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C40D09">
        <w:rPr>
          <w:rFonts w:ascii="Times New Roman" w:hAnsi="Times New Roman" w:cs="Times New Roman"/>
          <w:sz w:val="24"/>
          <w:szCs w:val="24"/>
        </w:rPr>
        <w:t>.</w:t>
      </w:r>
    </w:p>
    <w:p w:rsidR="00A22779" w:rsidRDefault="001F21B0" w:rsidP="001F21B0">
      <w:pPr>
        <w:spacing w:after="0" w:line="360" w:lineRule="auto"/>
        <w:jc w:val="center"/>
      </w:pPr>
      <w:r>
        <w:object w:dxaOrig="4177" w:dyaOrig="2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65pt;height:184.85pt" o:ole="">
            <v:imagedata r:id="rId11" o:title=""/>
          </v:shape>
          <o:OLEObject Type="Embed" ProgID="Visio.Drawing.15" ShapeID="_x0000_i1025" DrawAspect="Content" ObjectID="_1637506229" r:id="rId12"/>
        </w:object>
      </w:r>
    </w:p>
    <w:p w:rsidR="001F21B0" w:rsidRDefault="001F21B0" w:rsidP="001F21B0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CC15DD" wp14:editId="2E6F7409">
                <wp:simplePos x="0" y="0"/>
                <wp:positionH relativeFrom="margin">
                  <wp:posOffset>1121068</wp:posOffset>
                </wp:positionH>
                <wp:positionV relativeFrom="paragraph">
                  <wp:posOffset>6985</wp:posOffset>
                </wp:positionV>
                <wp:extent cx="3305908" cy="289560"/>
                <wp:effectExtent l="0" t="0" r="27940" b="1524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908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F37" w:rsidRPr="00305A1F" w:rsidRDefault="00EE7F37" w:rsidP="001F21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A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Figura 2 – Esquema de montagem da Parte A da experiência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15DD" id="Caixa de texto 30" o:spid="_x0000_s1049" type="#_x0000_t202" style="position:absolute;left:0;text-align:left;margin-left:88.25pt;margin-top:.55pt;width:260.3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" fillcolor="white [3201]" strokecolor="white [3212]" strokeweight=".5pt">
                <v:textbox>
                  <w:txbxContent>
                    <w:p w:rsidR="00EE7F37" w:rsidRPr="00305A1F" w:rsidRDefault="00EE7F37" w:rsidP="001F21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A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Figura 2 – Esquema de montagem da Parte A da experiência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5959" w:rsidRDefault="000E5959" w:rsidP="0077773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F21B0" w:rsidRPr="00604627" w:rsidRDefault="001F21B0" w:rsidP="0077773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773A" w:rsidRPr="000E5959" w:rsidRDefault="0077773A" w:rsidP="00BD20B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0E5959">
        <w:rPr>
          <w:rFonts w:ascii="Times New Roman" w:hAnsi="Times New Roman" w:cs="Times New Roman"/>
          <w:sz w:val="26"/>
          <w:szCs w:val="26"/>
        </w:rPr>
        <w:t xml:space="preserve">Parte B – Verificação do princípio da sobreposição para o campo magnético </w:t>
      </w:r>
    </w:p>
    <w:p w:rsidR="003B6605" w:rsidRPr="00604627" w:rsidRDefault="003B6605" w:rsidP="00BD20B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320E8" w:rsidRPr="00604627" w:rsidRDefault="0077773A" w:rsidP="0077773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>Coloc</w:t>
      </w:r>
      <w:r w:rsidR="000779BB">
        <w:rPr>
          <w:rFonts w:ascii="Times New Roman" w:hAnsi="Times New Roman" w:cs="Times New Roman"/>
          <w:sz w:val="24"/>
          <w:szCs w:val="24"/>
        </w:rPr>
        <w:t>aram</w:t>
      </w:r>
      <w:r w:rsidRPr="00604627">
        <w:rPr>
          <w:rFonts w:ascii="Times New Roman" w:hAnsi="Times New Roman" w:cs="Times New Roman"/>
          <w:sz w:val="24"/>
          <w:szCs w:val="24"/>
        </w:rPr>
        <w:t xml:space="preserve">-se </w:t>
      </w:r>
      <w:r w:rsidR="009320E8" w:rsidRPr="00604627">
        <w:rPr>
          <w:rFonts w:ascii="Times New Roman" w:hAnsi="Times New Roman" w:cs="Times New Roman"/>
          <w:sz w:val="24"/>
          <w:szCs w:val="24"/>
        </w:rPr>
        <w:t xml:space="preserve">as duas bobinas em disposição geométrica adequada, de modo a ficarem na configuração de </w:t>
      </w:r>
      <w:proofErr w:type="spellStart"/>
      <w:r w:rsidR="009320E8" w:rsidRPr="00604627">
        <w:rPr>
          <w:rFonts w:ascii="Times New Roman" w:hAnsi="Times New Roman" w:cs="Times New Roman"/>
          <w:sz w:val="24"/>
          <w:szCs w:val="24"/>
        </w:rPr>
        <w:t>Helmholtz</w:t>
      </w:r>
      <w:proofErr w:type="spellEnd"/>
      <w:r w:rsidR="009320E8" w:rsidRPr="00604627">
        <w:rPr>
          <w:rFonts w:ascii="Times New Roman" w:hAnsi="Times New Roman" w:cs="Times New Roman"/>
          <w:sz w:val="24"/>
          <w:szCs w:val="24"/>
        </w:rPr>
        <w:t xml:space="preserve"> e fix</w:t>
      </w:r>
      <w:r w:rsidR="000779BB">
        <w:rPr>
          <w:rFonts w:ascii="Times New Roman" w:hAnsi="Times New Roman" w:cs="Times New Roman"/>
          <w:sz w:val="24"/>
          <w:szCs w:val="24"/>
        </w:rPr>
        <w:t xml:space="preserve">aram-se as bobinas </w:t>
      </w:r>
      <w:r w:rsidR="009320E8" w:rsidRPr="00604627">
        <w:rPr>
          <w:rFonts w:ascii="Times New Roman" w:hAnsi="Times New Roman" w:cs="Times New Roman"/>
          <w:sz w:val="24"/>
          <w:szCs w:val="24"/>
        </w:rPr>
        <w:t xml:space="preserve">nessa disposição, mantendo-se </w:t>
      </w:r>
      <w:r w:rsidR="000779BB">
        <w:rPr>
          <w:rFonts w:ascii="Times New Roman" w:hAnsi="Times New Roman" w:cs="Times New Roman"/>
          <w:sz w:val="24"/>
          <w:szCs w:val="24"/>
        </w:rPr>
        <w:t xml:space="preserve">a posição </w:t>
      </w:r>
      <w:r w:rsidR="009320E8" w:rsidRPr="00604627">
        <w:rPr>
          <w:rFonts w:ascii="Times New Roman" w:hAnsi="Times New Roman" w:cs="Times New Roman"/>
          <w:sz w:val="24"/>
          <w:szCs w:val="24"/>
        </w:rPr>
        <w:t>inalterada ao longo de toda a experiência.</w:t>
      </w:r>
    </w:p>
    <w:p w:rsidR="0077773A" w:rsidRPr="00604627" w:rsidRDefault="009320E8" w:rsidP="0077773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>Regist</w:t>
      </w:r>
      <w:r w:rsidR="000779BB">
        <w:rPr>
          <w:rFonts w:ascii="Times New Roman" w:hAnsi="Times New Roman" w:cs="Times New Roman"/>
          <w:sz w:val="24"/>
          <w:szCs w:val="24"/>
        </w:rPr>
        <w:t>aram</w:t>
      </w:r>
      <w:r w:rsidRPr="00604627">
        <w:rPr>
          <w:rFonts w:ascii="Times New Roman" w:hAnsi="Times New Roman" w:cs="Times New Roman"/>
          <w:sz w:val="24"/>
          <w:szCs w:val="24"/>
        </w:rPr>
        <w:t xml:space="preserve">-se os dados relevantes: a situação das bobinas na escala graduada, as dimensões das bobinas, a posição da escala da sonda de Hall relativamente á escala das bobinas. </w:t>
      </w:r>
    </w:p>
    <w:p w:rsidR="009320E8" w:rsidRPr="00604627" w:rsidRDefault="009320E8" w:rsidP="0077773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>Montou-se um circuito-série com uma fonte de 15V e uma das bobinas, um reóstato e um amperímetro, de modo semelhante ao que se montou para a calibração da sonda. Ajustou-se a intensidade da corrente a um valor que se manteve fixo ao longo da experiência (I=0,50A);</w:t>
      </w:r>
    </w:p>
    <w:p w:rsidR="009320E8" w:rsidRPr="00604627" w:rsidRDefault="009320E8" w:rsidP="0077773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>Utilizando a sonda de Hall, mediu-se o campo magnético criado pela bobina ao longo do seu eixo, de centímetro a centímetro, registando-se cada par de valores (posição, tensão de Hall).</w:t>
      </w:r>
    </w:p>
    <w:p w:rsidR="009320E8" w:rsidRPr="00604627" w:rsidRDefault="009320E8" w:rsidP="0077773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>Removeu-se a tensão aplicada a bobina e aplicou-se, de seguida, à outra bobina. Ajustou-se a corrente para o mesmo valor que no ponto 3, e repetiu-se o ponto 4, medindo-se e registando-se o valor da tensão de Hall nos mesmos pontos do eixo, mas para a outra bobina.</w:t>
      </w:r>
    </w:p>
    <w:p w:rsidR="009320E8" w:rsidRPr="00604627" w:rsidRDefault="009320E8" w:rsidP="0077773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>Lig</w:t>
      </w:r>
      <w:r w:rsidR="000779BB">
        <w:rPr>
          <w:rFonts w:ascii="Times New Roman" w:hAnsi="Times New Roman" w:cs="Times New Roman"/>
          <w:sz w:val="24"/>
          <w:szCs w:val="24"/>
        </w:rPr>
        <w:t>aram</w:t>
      </w:r>
      <w:r w:rsidRPr="00604627">
        <w:rPr>
          <w:rFonts w:ascii="Times New Roman" w:hAnsi="Times New Roman" w:cs="Times New Roman"/>
          <w:sz w:val="24"/>
          <w:szCs w:val="24"/>
        </w:rPr>
        <w:t>-se as duas bobinas em s</w:t>
      </w:r>
      <w:r w:rsidR="00E73F27" w:rsidRPr="00604627">
        <w:rPr>
          <w:rFonts w:ascii="Times New Roman" w:hAnsi="Times New Roman" w:cs="Times New Roman"/>
          <w:sz w:val="24"/>
          <w:szCs w:val="24"/>
        </w:rPr>
        <w:t>é</w:t>
      </w:r>
      <w:r w:rsidRPr="00604627">
        <w:rPr>
          <w:rFonts w:ascii="Times New Roman" w:hAnsi="Times New Roman" w:cs="Times New Roman"/>
          <w:sz w:val="24"/>
          <w:szCs w:val="24"/>
        </w:rPr>
        <w:t>rie</w:t>
      </w:r>
      <w:r w:rsidR="007A2D11">
        <w:rPr>
          <w:rFonts w:ascii="Times New Roman" w:hAnsi="Times New Roman" w:cs="Times New Roman"/>
          <w:sz w:val="24"/>
          <w:szCs w:val="24"/>
        </w:rPr>
        <w:t xml:space="preserve"> e</w:t>
      </w:r>
      <w:r w:rsidRPr="00604627">
        <w:rPr>
          <w:rFonts w:ascii="Times New Roman" w:hAnsi="Times New Roman" w:cs="Times New Roman"/>
          <w:sz w:val="24"/>
          <w:szCs w:val="24"/>
        </w:rPr>
        <w:t xml:space="preserve"> certificou-se de que a corrente fluía </w:t>
      </w:r>
      <w:r w:rsidR="00E73F27" w:rsidRPr="00604627">
        <w:rPr>
          <w:rFonts w:ascii="Times New Roman" w:hAnsi="Times New Roman" w:cs="Times New Roman"/>
          <w:sz w:val="24"/>
          <w:szCs w:val="24"/>
        </w:rPr>
        <w:t>no mesmo sentido em ambas as bobinas.</w:t>
      </w:r>
    </w:p>
    <w:p w:rsidR="00A22779" w:rsidRPr="001F21B0" w:rsidRDefault="00E73F27" w:rsidP="00A22779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</w:rPr>
      </w:pPr>
      <w:r w:rsidRPr="00A22779">
        <w:rPr>
          <w:rFonts w:ascii="Times New Roman" w:hAnsi="Times New Roman" w:cs="Times New Roman"/>
          <w:sz w:val="24"/>
          <w:szCs w:val="24"/>
        </w:rPr>
        <w:lastRenderedPageBreak/>
        <w:t>Utilizou-se a sonda de Hall, mediu-se o campo magnético criado pela bobina ao longo do seu eixo, de centímetro a centímetro, registando cada par de valores (posição, tensão de hall).</w:t>
      </w:r>
    </w:p>
    <w:p w:rsidR="00A22779" w:rsidRDefault="001F21B0" w:rsidP="001F21B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r>
        <w:object w:dxaOrig="4645" w:dyaOrig="2797">
          <v:shape id="_x0000_i1026" type="#_x0000_t75" style="width:285.85pt;height:172.5pt" o:ole="">
            <v:imagedata r:id="rId13" o:title=""/>
          </v:shape>
          <o:OLEObject Type="Embed" ProgID="Visio.Drawing.15" ShapeID="_x0000_i1026" DrawAspect="Content" ObjectID="_1637506230" r:id="rId14"/>
        </w:object>
      </w:r>
    </w:p>
    <w:p w:rsidR="00A22779" w:rsidRDefault="001F21B0" w:rsidP="00A2277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E3FA4C" wp14:editId="3505F261">
                <wp:simplePos x="0" y="0"/>
                <wp:positionH relativeFrom="margin">
                  <wp:posOffset>1141047</wp:posOffset>
                </wp:positionH>
                <wp:positionV relativeFrom="paragraph">
                  <wp:posOffset>45036</wp:posOffset>
                </wp:positionV>
                <wp:extent cx="3259015" cy="289560"/>
                <wp:effectExtent l="0" t="0" r="17780" b="1524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01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F37" w:rsidRPr="00305A1F" w:rsidRDefault="00EE7F37" w:rsidP="001F21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A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Figura 3 – Esquema de montagem da Parte B da experiência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3FA4C" id="Caixa de texto 32" o:spid="_x0000_s1050" type="#_x0000_t202" style="position:absolute;left:0;text-align:left;margin-left:89.85pt;margin-top:3.55pt;width:256.6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" fillcolor="white [3201]" strokecolor="white [3212]" strokeweight=".5pt">
                <v:textbox>
                  <w:txbxContent>
                    <w:p w:rsidR="00EE7F37" w:rsidRPr="00305A1F" w:rsidRDefault="00EE7F37" w:rsidP="001F21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A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Figura 3 – Esquema de montagem da Parte B da experiência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2779" w:rsidRDefault="00A22779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:rsidR="001F21B0" w:rsidRDefault="001F21B0" w:rsidP="001F21B0"/>
    <w:p w:rsidR="001F21B0" w:rsidRDefault="001F21B0" w:rsidP="001F21B0"/>
    <w:p w:rsidR="001F21B0" w:rsidRDefault="001F21B0" w:rsidP="001F21B0"/>
    <w:p w:rsidR="001F21B0" w:rsidRDefault="001F21B0" w:rsidP="001F21B0"/>
    <w:p w:rsidR="001F21B0" w:rsidRDefault="001F21B0" w:rsidP="001F21B0"/>
    <w:p w:rsidR="001F21B0" w:rsidRDefault="001F21B0" w:rsidP="001F21B0"/>
    <w:p w:rsidR="00215F4F" w:rsidRDefault="00215F4F" w:rsidP="001F21B0"/>
    <w:p w:rsidR="001F21B0" w:rsidRDefault="001F21B0" w:rsidP="001F21B0"/>
    <w:p w:rsidR="0065387A" w:rsidRDefault="0065387A" w:rsidP="001F21B0"/>
    <w:p w:rsidR="0065387A" w:rsidRDefault="0065387A" w:rsidP="001F21B0"/>
    <w:p w:rsidR="0065387A" w:rsidRDefault="0065387A" w:rsidP="001F21B0"/>
    <w:p w:rsidR="001F21B0" w:rsidRDefault="001F21B0" w:rsidP="001F21B0"/>
    <w:p w:rsidR="0065387A" w:rsidRDefault="0065387A" w:rsidP="001F21B0"/>
    <w:p w:rsidR="001F21B0" w:rsidRDefault="001F21B0" w:rsidP="001F21B0"/>
    <w:p w:rsidR="00A20F61" w:rsidRDefault="00A20F61" w:rsidP="001F21B0"/>
    <w:p w:rsidR="00215F4F" w:rsidRDefault="00215F4F" w:rsidP="001F21B0"/>
    <w:p w:rsidR="000E5959" w:rsidRDefault="000E5959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lastRenderedPageBreak/>
        <w:t>4.Apresentação de resultados</w:t>
      </w:r>
    </w:p>
    <w:p w:rsidR="00A20F61" w:rsidRPr="00481FE3" w:rsidRDefault="00A20F61" w:rsidP="00A20F61">
      <w:pPr>
        <w:rPr>
          <w:rFonts w:ascii="Times New Roman" w:hAnsi="Times New Roman" w:cs="Times New Roman"/>
          <w:sz w:val="28"/>
          <w:szCs w:val="28"/>
        </w:rPr>
      </w:pPr>
    </w:p>
    <w:p w:rsidR="000E5959" w:rsidRPr="00481FE3" w:rsidRDefault="000E5959" w:rsidP="000E5959">
      <w:pPr>
        <w:rPr>
          <w:rFonts w:ascii="Times New Roman" w:hAnsi="Times New Roman" w:cs="Times New Roman"/>
          <w:sz w:val="28"/>
          <w:szCs w:val="28"/>
        </w:rPr>
      </w:pPr>
    </w:p>
    <w:p w:rsidR="000E5959" w:rsidRDefault="000E5959" w:rsidP="000E5959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t>4</w:t>
      </w:r>
      <w:r w:rsidRPr="003B6605">
        <w:rPr>
          <w:rFonts w:ascii="Franklin Gothic Book" w:hAnsi="Franklin Gothic Book"/>
          <w:b/>
          <w:bCs/>
          <w:color w:val="0070C0"/>
        </w:rPr>
        <w:t>.</w:t>
      </w:r>
      <w:r>
        <w:rPr>
          <w:rFonts w:ascii="Franklin Gothic Book" w:hAnsi="Franklin Gothic Book"/>
          <w:b/>
          <w:bCs/>
          <w:color w:val="0070C0"/>
        </w:rPr>
        <w:t>1. Parte A</w:t>
      </w:r>
    </w:p>
    <w:p w:rsidR="001F21B0" w:rsidRDefault="00A23E59" w:rsidP="00B368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46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-74295</wp:posOffset>
                </wp:positionH>
                <wp:positionV relativeFrom="paragraph">
                  <wp:posOffset>307975</wp:posOffset>
                </wp:positionV>
                <wp:extent cx="1760220" cy="782320"/>
                <wp:effectExtent l="0" t="0" r="11430" b="1778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78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F37" w:rsidRPr="00305A1F" w:rsidRDefault="00EE7F37" w:rsidP="0085384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A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Tabela 1 - Resultados indicados pelo voltímetro e pelo amperímetro (Valores a azul foram excluídos)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51" type="#_x0000_t202" style="position:absolute;left:0;text-align:left;margin-left:-5.85pt;margin-top:24.25pt;width:138.6pt;height:6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" fillcolor="white [3201]" strokecolor="white [3212]" strokeweight=".5pt">
                <v:textbox>
                  <w:txbxContent>
                    <w:p w:rsidR="00EE7F37" w:rsidRPr="00305A1F" w:rsidRDefault="00EE7F37" w:rsidP="0085384F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A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Tabela 1 - Resultados indicados pelo voltímetro e pelo amperímetro (Valores a azul foram excluídos)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5F4F" w:rsidRDefault="00215F4F" w:rsidP="00B368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15F4F" w:rsidRDefault="0065387A" w:rsidP="00B368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5BE2D73">
            <wp:simplePos x="0" y="0"/>
            <wp:positionH relativeFrom="column">
              <wp:posOffset>2186305</wp:posOffset>
            </wp:positionH>
            <wp:positionV relativeFrom="paragraph">
              <wp:posOffset>10795</wp:posOffset>
            </wp:positionV>
            <wp:extent cx="2743200" cy="2059940"/>
            <wp:effectExtent l="0" t="0" r="0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3" t="21572" r="29539" b="23913"/>
                    <a:stretch/>
                  </pic:blipFill>
                  <pic:spPr bwMode="auto">
                    <a:xfrm>
                      <a:off x="0" y="0"/>
                      <a:ext cx="2743200" cy="205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F5D" w:rsidRPr="00604627" w:rsidRDefault="0065387A" w:rsidP="00B368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1130300</wp:posOffset>
                </wp:positionV>
                <wp:extent cx="1417320" cy="289560"/>
                <wp:effectExtent l="0" t="0" r="11430" b="1524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F37" w:rsidRPr="00D10B88" w:rsidRDefault="00EE7F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B88"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D10B8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 xml:space="preserve"> </w:t>
                            </w:r>
                            <w:r w:rsidRPr="00D10B88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D10B88">
                              <w:rPr>
                                <w:rFonts w:ascii="Times New Roman" w:hAnsi="Times New Roman" w:cs="Times New Roman"/>
                              </w:rPr>
                              <w:t>104.204I+0.592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52" type="#_x0000_t202" style="position:absolute;left:0;text-align:left;margin-left:243.15pt;margin-top:89pt;width:111.6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" fillcolor="white [3201]" strokecolor="white [3212]" strokeweight=".5pt">
                <v:textbox>
                  <w:txbxContent>
                    <w:p w:rsidR="00EE7F37" w:rsidRPr="00D10B88" w:rsidRDefault="00EE7F3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0B88"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D10B88">
                        <w:rPr>
                          <w:rFonts w:ascii="Times New Roman" w:hAnsi="Times New Roman" w:cs="Times New Roman"/>
                          <w:vertAlign w:val="subscript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 xml:space="preserve"> </w:t>
                      </w:r>
                      <w:r w:rsidRPr="00D10B88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D10B88">
                        <w:rPr>
                          <w:rFonts w:ascii="Times New Roman" w:hAnsi="Times New Roman" w:cs="Times New Roman"/>
                        </w:rPr>
                        <w:t>104.204I+0.592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2033270</wp:posOffset>
                </wp:positionH>
                <wp:positionV relativeFrom="paragraph">
                  <wp:posOffset>2019300</wp:posOffset>
                </wp:positionV>
                <wp:extent cx="3200400" cy="480060"/>
                <wp:effectExtent l="0" t="0" r="19050" b="1524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F37" w:rsidRPr="00305A1F" w:rsidRDefault="00EE7F37" w:rsidP="00305A1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A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Figura 4 - Gráfico resultante dos valores da tabela 1 (tensão em função da corrente)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9" o:spid="_x0000_s1053" type="#_x0000_t202" style="position:absolute;left:0;text-align:left;margin-left:160.1pt;margin-top:159pt;width:252pt;height:37.8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" fillcolor="white [3201]" strokecolor="white [3212]" strokeweight=".5pt">
                <v:textbox>
                  <w:txbxContent>
                    <w:p w:rsidR="00EE7F37" w:rsidRPr="00305A1F" w:rsidRDefault="00EE7F37" w:rsidP="00305A1F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A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Figura 4 - Gráfico resultante dos valores da tabela 1 (tensão em função da corrente)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2"/>
        <w:gridCol w:w="1178"/>
      </w:tblGrid>
      <w:tr w:rsidR="001B2217" w:rsidRPr="00604627" w:rsidTr="00C92C08">
        <w:tc>
          <w:tcPr>
            <w:tcW w:w="1382" w:type="dxa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V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±00.1)mV</m:t>
              </m:r>
            </m:oMath>
          </w:p>
        </w:tc>
        <w:tc>
          <w:tcPr>
            <w:tcW w:w="1178" w:type="dxa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E650C4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±0.01)A</m:t>
              </m:r>
            </m:oMath>
          </w:p>
        </w:tc>
      </w:tr>
      <w:tr w:rsidR="001B2217" w:rsidRPr="00604627" w:rsidTr="00C92C08">
        <w:tc>
          <w:tcPr>
            <w:tcW w:w="1382" w:type="dxa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00.0</w:t>
            </w:r>
          </w:p>
        </w:tc>
        <w:tc>
          <w:tcPr>
            <w:tcW w:w="1178" w:type="dxa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1B2217" w:rsidRPr="00604627" w:rsidTr="000A67FB">
        <w:tc>
          <w:tcPr>
            <w:tcW w:w="1382" w:type="dxa"/>
            <w:shd w:val="clear" w:color="auto" w:fill="DEEAF6" w:themeFill="accent5" w:themeFillTint="33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01.8</w:t>
            </w:r>
          </w:p>
        </w:tc>
        <w:tc>
          <w:tcPr>
            <w:tcW w:w="1178" w:type="dxa"/>
            <w:shd w:val="clear" w:color="auto" w:fill="DEEAF6" w:themeFill="accent5" w:themeFillTint="33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B2217" w:rsidRPr="00604627" w:rsidTr="000A67FB">
        <w:tc>
          <w:tcPr>
            <w:tcW w:w="1382" w:type="dxa"/>
            <w:shd w:val="clear" w:color="auto" w:fill="DEEAF6" w:themeFill="accent5" w:themeFillTint="33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02.2</w:t>
            </w:r>
          </w:p>
        </w:tc>
        <w:tc>
          <w:tcPr>
            <w:tcW w:w="1178" w:type="dxa"/>
            <w:shd w:val="clear" w:color="auto" w:fill="DEEAF6" w:themeFill="accent5" w:themeFillTint="33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1B2217" w:rsidRPr="00604627" w:rsidTr="00C92C08">
        <w:tc>
          <w:tcPr>
            <w:tcW w:w="1382" w:type="dxa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03.3</w:t>
            </w:r>
          </w:p>
        </w:tc>
        <w:tc>
          <w:tcPr>
            <w:tcW w:w="1178" w:type="dxa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1B2217" w:rsidRPr="00604627" w:rsidTr="000A67FB">
        <w:tc>
          <w:tcPr>
            <w:tcW w:w="1382" w:type="dxa"/>
            <w:shd w:val="clear" w:color="auto" w:fill="DEEAF6" w:themeFill="accent5" w:themeFillTint="33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04.4</w:t>
            </w:r>
          </w:p>
        </w:tc>
        <w:tc>
          <w:tcPr>
            <w:tcW w:w="1178" w:type="dxa"/>
            <w:shd w:val="clear" w:color="auto" w:fill="DEEAF6" w:themeFill="accent5" w:themeFillTint="33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1B2217" w:rsidRPr="00604627" w:rsidTr="000A67FB">
        <w:tc>
          <w:tcPr>
            <w:tcW w:w="1382" w:type="dxa"/>
            <w:shd w:val="clear" w:color="auto" w:fill="DEEAF6" w:themeFill="accent5" w:themeFillTint="33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05.5</w:t>
            </w:r>
          </w:p>
        </w:tc>
        <w:tc>
          <w:tcPr>
            <w:tcW w:w="1178" w:type="dxa"/>
            <w:shd w:val="clear" w:color="auto" w:fill="DEEAF6" w:themeFill="accent5" w:themeFillTint="33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1B2217" w:rsidRPr="00604627" w:rsidTr="000A67FB">
        <w:tc>
          <w:tcPr>
            <w:tcW w:w="1382" w:type="dxa"/>
            <w:shd w:val="clear" w:color="auto" w:fill="DEEAF6" w:themeFill="accent5" w:themeFillTint="33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06.6</w:t>
            </w:r>
          </w:p>
        </w:tc>
        <w:tc>
          <w:tcPr>
            <w:tcW w:w="1178" w:type="dxa"/>
            <w:shd w:val="clear" w:color="auto" w:fill="DEEAF6" w:themeFill="accent5" w:themeFillTint="33"/>
          </w:tcPr>
          <w:p w:rsidR="001B2217" w:rsidRPr="00604627" w:rsidRDefault="00E650C4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972950" w:rsidRPr="00604627" w:rsidTr="00C92C08">
        <w:tc>
          <w:tcPr>
            <w:tcW w:w="1382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07.8</w:t>
            </w:r>
          </w:p>
        </w:tc>
        <w:tc>
          <w:tcPr>
            <w:tcW w:w="1178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972950" w:rsidRPr="00604627" w:rsidTr="00C92C08">
        <w:tc>
          <w:tcPr>
            <w:tcW w:w="1382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1178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972950" w:rsidRPr="00604627" w:rsidTr="00C92C08">
        <w:tc>
          <w:tcPr>
            <w:tcW w:w="1382" w:type="dxa"/>
          </w:tcPr>
          <w:p w:rsidR="00972950" w:rsidRPr="00B01334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34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178" w:type="dxa"/>
          </w:tcPr>
          <w:p w:rsidR="00972950" w:rsidRPr="00B01334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334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972950" w:rsidRPr="00604627" w:rsidTr="00C92C08">
        <w:tc>
          <w:tcPr>
            <w:tcW w:w="1382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37.5</w:t>
            </w:r>
          </w:p>
        </w:tc>
        <w:tc>
          <w:tcPr>
            <w:tcW w:w="1178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</w:tr>
      <w:tr w:rsidR="00972950" w:rsidRPr="00604627" w:rsidTr="00C92C08">
        <w:tc>
          <w:tcPr>
            <w:tcW w:w="1382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44.7</w:t>
            </w:r>
          </w:p>
        </w:tc>
        <w:tc>
          <w:tcPr>
            <w:tcW w:w="1178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972950" w:rsidRPr="00604627" w:rsidTr="00C92C08">
        <w:tc>
          <w:tcPr>
            <w:tcW w:w="1382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57.9</w:t>
            </w:r>
          </w:p>
        </w:tc>
        <w:tc>
          <w:tcPr>
            <w:tcW w:w="1178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</w:tr>
      <w:tr w:rsidR="00972950" w:rsidRPr="00604627" w:rsidTr="00C92C08">
        <w:tc>
          <w:tcPr>
            <w:tcW w:w="1382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  <w:tc>
          <w:tcPr>
            <w:tcW w:w="1178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</w:tr>
      <w:tr w:rsidR="00972950" w:rsidRPr="00604627" w:rsidTr="00C92C08">
        <w:tc>
          <w:tcPr>
            <w:tcW w:w="1382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102.7</w:t>
            </w:r>
          </w:p>
        </w:tc>
        <w:tc>
          <w:tcPr>
            <w:tcW w:w="1178" w:type="dxa"/>
          </w:tcPr>
          <w:p w:rsidR="00972950" w:rsidRPr="00604627" w:rsidRDefault="00972950" w:rsidP="00E65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</w:tbl>
    <w:p w:rsidR="001B2217" w:rsidRPr="00604627" w:rsidRDefault="001B2217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2779" w:rsidRPr="002B6E94" w:rsidRDefault="00EE7F37" w:rsidP="00B368D3">
      <w:pPr>
        <w:jc w:val="both"/>
        <w:rPr>
          <w:rFonts w:ascii="Times New Roman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=3467±60</m:t>
        </m:r>
      </m:oMath>
      <w:r w:rsidR="002B6E94">
        <w:rPr>
          <w:rFonts w:ascii="Times New Roman" w:eastAsiaTheme="minorEastAsia" w:hAnsi="Times New Roman" w:cs="Times New Roman"/>
          <w:sz w:val="20"/>
          <w:szCs w:val="20"/>
        </w:rPr>
        <w:t xml:space="preserve"> espiras /m</w:t>
      </w:r>
    </w:p>
    <w:p w:rsidR="00C92C08" w:rsidRPr="00604627" w:rsidRDefault="00C92C08" w:rsidP="00B368D3">
      <w:pPr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>Cálculo da constante de calibração</w:t>
      </w:r>
      <w:r w:rsidR="005E6E4B" w:rsidRPr="006046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F4B38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="005E6E4B" w:rsidRPr="00604627">
        <w:rPr>
          <w:rFonts w:ascii="Times New Roman" w:hAnsi="Times New Roman" w:cs="Times New Roman"/>
          <w:sz w:val="24"/>
          <w:szCs w:val="24"/>
        </w:rPr>
        <w:t>)</w:t>
      </w:r>
      <w:r w:rsidRPr="00604627">
        <w:rPr>
          <w:rFonts w:ascii="Times New Roman" w:hAnsi="Times New Roman" w:cs="Times New Roman"/>
          <w:sz w:val="24"/>
          <w:szCs w:val="24"/>
        </w:rPr>
        <w:t>:</w:t>
      </w:r>
    </w:p>
    <w:p w:rsidR="00C92C08" w:rsidRPr="00604627" w:rsidRDefault="00C92C08" w:rsidP="00C92C08">
      <w:pPr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>y = V</w:t>
      </w:r>
      <w:r w:rsidRPr="00604627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604627">
        <w:rPr>
          <w:rFonts w:ascii="Times New Roman" w:hAnsi="Times New Roman" w:cs="Times New Roman"/>
          <w:sz w:val="24"/>
          <w:szCs w:val="24"/>
        </w:rPr>
        <w:t xml:space="preserve">    x = I      y = m*x + b</w:t>
      </w:r>
    </w:p>
    <w:p w:rsidR="0065387A" w:rsidRDefault="00C92C08" w:rsidP="00C92C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 xml:space="preserve">m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µ0*N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L*Cc</m:t>
            </m:r>
          </m:den>
        </m:f>
      </m:oMath>
      <w:r w:rsidRPr="0060462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143594" w:rsidRPr="00604627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604627">
        <w:rPr>
          <w:rFonts w:ascii="Times New Roman" w:eastAsiaTheme="minorEastAsia" w:hAnsi="Times New Roman" w:cs="Times New Roman"/>
          <w:sz w:val="24"/>
          <w:szCs w:val="24"/>
        </w:rPr>
        <w:t>04</w:t>
      </w:r>
      <w:r w:rsidR="00143594" w:rsidRPr="00604627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04627">
        <w:rPr>
          <w:rFonts w:ascii="Times New Roman" w:eastAsiaTheme="minorEastAsia" w:hAnsi="Times New Roman" w:cs="Times New Roman"/>
          <w:sz w:val="24"/>
          <w:szCs w:val="24"/>
        </w:rPr>
        <w:t xml:space="preserve">204 </w:t>
      </w:r>
      <w:r w:rsidR="00143594" w:rsidRPr="006046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3594" w:rsidRPr="00604627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 104,204 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3467*4π*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    </m:t>
            </m:r>
          </m:den>
        </m:f>
      </m:oMath>
      <w:r w:rsidR="00330B36" w:rsidRPr="0060462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330B36" w:rsidRPr="00604627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Cc=23917.8 </m:t>
        </m:r>
      </m:oMath>
      <w:r w:rsidR="0065387A">
        <w:rPr>
          <w:rFonts w:ascii="Times New Roman" w:eastAsiaTheme="minorEastAsia" w:hAnsi="Times New Roman" w:cs="Times New Roman"/>
          <w:sz w:val="24"/>
          <w:szCs w:val="24"/>
        </w:rPr>
        <w:t>(para mV)</w:t>
      </w:r>
    </w:p>
    <w:p w:rsidR="003A656C" w:rsidRDefault="00330B36" w:rsidP="003A65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387A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Cc=23.9</m:t>
        </m:r>
      </m:oMath>
      <w:r w:rsidR="00563353" w:rsidRPr="0065387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65387A" w:rsidRPr="0065387A">
        <w:rPr>
          <w:rFonts w:ascii="Times New Roman" w:eastAsiaTheme="minorEastAsia" w:hAnsi="Times New Roman" w:cs="Times New Roman"/>
          <w:sz w:val="24"/>
          <w:szCs w:val="24"/>
        </w:rPr>
        <w:t>para V</w:t>
      </w:r>
      <w:r w:rsidR="00563353" w:rsidRPr="0065387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A656C" w:rsidRPr="003A656C" w:rsidRDefault="003A656C" w:rsidP="003A65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ΔCc=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dCc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dVh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∆Vh+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dCc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∆n+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dCc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dI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∆I=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0.013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+0.437+1.40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1.85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</m:oMath>
      </m:oMathPara>
    </w:p>
    <w:p w:rsidR="0065387A" w:rsidRDefault="00D15C53" w:rsidP="003A65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ΔCc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Cc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)*100= (1-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1.85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23.9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*100= </m:t>
        </m:r>
        <m:r>
          <w:rPr>
            <w:rFonts w:ascii="Cambria Math" w:eastAsiaTheme="minorEastAsia" w:hAnsi="Cambria Math" w:cs="Times New Roman"/>
            <w:sz w:val="24"/>
            <w:szCs w:val="24"/>
          </w:rPr>
          <m:t>92.26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%</m:t>
        </m:r>
      </m:oMath>
      <w:r w:rsidR="00D355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A656C" w:rsidRDefault="003A656C" w:rsidP="003A65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A656C" w:rsidRDefault="003A656C" w:rsidP="003A65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A656C" w:rsidRPr="003A656C" w:rsidRDefault="003A656C" w:rsidP="003A65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E6E4B" w:rsidRDefault="000E5959" w:rsidP="006E5237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lastRenderedPageBreak/>
        <w:t>4</w:t>
      </w:r>
      <w:r w:rsidRPr="003B6605">
        <w:rPr>
          <w:rFonts w:ascii="Franklin Gothic Book" w:hAnsi="Franklin Gothic Book"/>
          <w:b/>
          <w:bCs/>
          <w:color w:val="0070C0"/>
        </w:rPr>
        <w:t>.</w:t>
      </w:r>
      <w:r>
        <w:rPr>
          <w:rFonts w:ascii="Franklin Gothic Book" w:hAnsi="Franklin Gothic Book"/>
          <w:b/>
          <w:bCs/>
          <w:color w:val="0070C0"/>
        </w:rPr>
        <w:t xml:space="preserve">2. </w:t>
      </w:r>
      <w:r w:rsidR="006E5237">
        <w:rPr>
          <w:rFonts w:ascii="Franklin Gothic Book" w:hAnsi="Franklin Gothic Book"/>
          <w:b/>
          <w:bCs/>
          <w:color w:val="0070C0"/>
        </w:rPr>
        <w:t>Parte B</w:t>
      </w:r>
    </w:p>
    <w:p w:rsidR="006E5237" w:rsidRPr="006E5237" w:rsidRDefault="006E5237" w:rsidP="006E5237"/>
    <w:p w:rsidR="00977F5D" w:rsidRPr="00604627" w:rsidRDefault="00977F5D" w:rsidP="00B368D3">
      <w:pPr>
        <w:jc w:val="both"/>
        <w:rPr>
          <w:rFonts w:ascii="Times New Roman" w:hAnsi="Times New Roman" w:cs="Times New Roman"/>
          <w:sz w:val="24"/>
          <w:szCs w:val="24"/>
        </w:rPr>
      </w:pPr>
      <w:r w:rsidRPr="00604627">
        <w:rPr>
          <w:rFonts w:ascii="Times New Roman" w:hAnsi="Times New Roman" w:cs="Times New Roman"/>
          <w:sz w:val="24"/>
          <w:szCs w:val="24"/>
        </w:rPr>
        <w:t>Raio = 3.75 cm</w:t>
      </w:r>
    </w:p>
    <w:p w:rsidR="00A22779" w:rsidRDefault="00A22779" w:rsidP="00B368D3">
      <w:pPr>
        <w:jc w:val="both"/>
        <w:rPr>
          <w:rFonts w:ascii="Times New Roman" w:hAnsi="Times New Roman" w:cs="Times New Roman"/>
          <w:sz w:val="24"/>
          <w:szCs w:val="24"/>
        </w:rPr>
        <w:sectPr w:rsidR="00A22779" w:rsidSect="006E5237">
          <w:footerReference w:type="default" r:id="rId16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:rsidR="00A20F61" w:rsidRDefault="00977F5D" w:rsidP="00B368D3">
      <w:pPr>
        <w:jc w:val="both"/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</w:pPr>
      <w:r w:rsidRPr="006E5237"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  <w:t>Bobina 1</w:t>
      </w:r>
    </w:p>
    <w:p w:rsidR="001F21B0" w:rsidRDefault="00305A1F" w:rsidP="00B368D3">
      <w:pPr>
        <w:jc w:val="both"/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65552</wp:posOffset>
                </wp:positionV>
                <wp:extent cx="1828800" cy="60960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F37" w:rsidRPr="00305A1F" w:rsidRDefault="00EE7F37" w:rsidP="0060462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A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Tabela 2 – Resultados indicados pelo voltímetro relativamente a posição para a bobina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54" type="#_x0000_t202" style="position:absolute;left:0;text-align:left;margin-left:0;margin-top:5.15pt;width:2in;height:4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" fillcolor="white [3201]" strokecolor="white [3212]" strokeweight=".5pt">
                <v:textbox>
                  <w:txbxContent>
                    <w:p w:rsidR="00EE7F37" w:rsidRPr="00305A1F" w:rsidRDefault="00EE7F37" w:rsidP="00604627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A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Tabela 2 – Resultados indicados pelo voltímetro relativamente a posição para a bobina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21B0" w:rsidRDefault="001F21B0" w:rsidP="00B368D3">
      <w:pPr>
        <w:jc w:val="both"/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</w:pPr>
    </w:p>
    <w:p w:rsidR="001F21B0" w:rsidRPr="006E5237" w:rsidRDefault="001F21B0" w:rsidP="00B368D3">
      <w:pPr>
        <w:jc w:val="both"/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977F5D" w:rsidRPr="00604627" w:rsidTr="00604627">
        <w:tc>
          <w:tcPr>
            <w:tcW w:w="1413" w:type="dxa"/>
          </w:tcPr>
          <w:p w:rsidR="00977F5D" w:rsidRPr="00604627" w:rsidRDefault="00977F5D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Posição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0.05) cm</w:t>
            </w:r>
          </w:p>
        </w:tc>
        <w:tc>
          <w:tcPr>
            <w:tcW w:w="1417" w:type="dxa"/>
          </w:tcPr>
          <w:p w:rsidR="00977F5D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Tensão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±00.1)mV</m:t>
              </m:r>
            </m:oMath>
          </w:p>
        </w:tc>
      </w:tr>
      <w:tr w:rsidR="00977F5D" w:rsidRPr="00604627" w:rsidTr="00604627">
        <w:tc>
          <w:tcPr>
            <w:tcW w:w="1413" w:type="dxa"/>
          </w:tcPr>
          <w:p w:rsidR="00977F5D" w:rsidRPr="00604627" w:rsidRDefault="00977F5D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977F5D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07.3</w:t>
            </w:r>
          </w:p>
        </w:tc>
      </w:tr>
      <w:tr w:rsidR="00977F5D" w:rsidRPr="00604627" w:rsidTr="00604627">
        <w:tc>
          <w:tcPr>
            <w:tcW w:w="1413" w:type="dxa"/>
          </w:tcPr>
          <w:p w:rsidR="00977F5D" w:rsidRPr="00604627" w:rsidRDefault="00977F5D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977F5D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</w:tr>
      <w:tr w:rsidR="00977F5D" w:rsidRPr="00604627" w:rsidTr="00604627">
        <w:tc>
          <w:tcPr>
            <w:tcW w:w="1413" w:type="dxa"/>
          </w:tcPr>
          <w:p w:rsidR="00977F5D" w:rsidRPr="00604627" w:rsidRDefault="00977F5D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77F5D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</w:tr>
      <w:tr w:rsidR="00977F5D" w:rsidRPr="00604627" w:rsidTr="00604627">
        <w:tc>
          <w:tcPr>
            <w:tcW w:w="1413" w:type="dxa"/>
          </w:tcPr>
          <w:p w:rsidR="00977F5D" w:rsidRPr="00604627" w:rsidRDefault="00977F5D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977F5D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</w:p>
        </w:tc>
      </w:tr>
      <w:tr w:rsidR="00977F5D" w:rsidRPr="00604627" w:rsidTr="00604627">
        <w:tc>
          <w:tcPr>
            <w:tcW w:w="1413" w:type="dxa"/>
          </w:tcPr>
          <w:p w:rsidR="00977F5D" w:rsidRPr="00604627" w:rsidRDefault="00977F5D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77F5D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</w:tr>
      <w:tr w:rsidR="00977F5D" w:rsidRPr="00604627" w:rsidTr="00604627">
        <w:tc>
          <w:tcPr>
            <w:tcW w:w="1413" w:type="dxa"/>
          </w:tcPr>
          <w:p w:rsidR="00977F5D" w:rsidRPr="00604627" w:rsidRDefault="00977F5D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977F5D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36.7</w:t>
            </w:r>
          </w:p>
        </w:tc>
      </w:tr>
      <w:tr w:rsidR="00977F5D" w:rsidRPr="00604627" w:rsidTr="00604627">
        <w:tc>
          <w:tcPr>
            <w:tcW w:w="1413" w:type="dxa"/>
          </w:tcPr>
          <w:p w:rsidR="00977F5D" w:rsidRPr="00604627" w:rsidRDefault="00977F5D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41.1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37.8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30.7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07.8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05.5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03.9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02.8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02.1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977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01.5</w:t>
            </w:r>
          </w:p>
        </w:tc>
      </w:tr>
    </w:tbl>
    <w:p w:rsidR="00A20F61" w:rsidRDefault="00D355CE" w:rsidP="00B368D3">
      <w:pPr>
        <w:jc w:val="both"/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</w:pPr>
      <w:r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  <w:t>2</w:t>
      </w:r>
    </w:p>
    <w:p w:rsidR="00604627" w:rsidRDefault="00604627" w:rsidP="00B368D3">
      <w:pPr>
        <w:jc w:val="both"/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</w:pPr>
      <w:r w:rsidRPr="006E5237"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  <w:t>Bobina 2</w:t>
      </w:r>
    </w:p>
    <w:p w:rsidR="001F21B0" w:rsidRDefault="00305A1F" w:rsidP="00B368D3">
      <w:pPr>
        <w:jc w:val="both"/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C4E04" wp14:editId="3B899AC3">
                <wp:simplePos x="0" y="0"/>
                <wp:positionH relativeFrom="column">
                  <wp:align>left</wp:align>
                </wp:positionH>
                <wp:positionV relativeFrom="paragraph">
                  <wp:posOffset>85236</wp:posOffset>
                </wp:positionV>
                <wp:extent cx="1828800" cy="562708"/>
                <wp:effectExtent l="0" t="0" r="19050" b="2794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F37" w:rsidRPr="00305A1F" w:rsidRDefault="00EE7F37" w:rsidP="0060462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A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Tabela 3 – Resultados indicados pelo voltímetro relativamente a posição para a bobina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4E04" id="Caixa de texto 3" o:spid="_x0000_s1055" type="#_x0000_t202" style="position:absolute;left:0;text-align:left;margin-left:0;margin-top:6.7pt;width:2in;height:44.3pt;z-index:2516623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" fillcolor="white [3201]" strokecolor="white [3212]" strokeweight=".5pt">
                <v:textbox>
                  <w:txbxContent>
                    <w:p w:rsidR="00EE7F37" w:rsidRPr="00305A1F" w:rsidRDefault="00EE7F37" w:rsidP="00604627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A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Tabela 3 – Resultados indicados pelo voltímetro relativamente a posição para a bobina 2</w:t>
                      </w:r>
                    </w:p>
                  </w:txbxContent>
                </v:textbox>
              </v:shape>
            </w:pict>
          </mc:Fallback>
        </mc:AlternateContent>
      </w:r>
    </w:p>
    <w:p w:rsidR="001F21B0" w:rsidRDefault="001F21B0" w:rsidP="00B368D3">
      <w:pPr>
        <w:jc w:val="both"/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</w:pPr>
    </w:p>
    <w:p w:rsidR="001F21B0" w:rsidRDefault="001F21B0" w:rsidP="00B368D3">
      <w:pPr>
        <w:jc w:val="both"/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3"/>
        <w:gridCol w:w="1386"/>
      </w:tblGrid>
      <w:tr w:rsidR="00604627" w:rsidRPr="00604627" w:rsidTr="007F7A29">
        <w:trPr>
          <w:trHeight w:val="543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Posição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0.05) cm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Tensão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±00.1)mV</m:t>
              </m:r>
            </m:oMath>
          </w:p>
        </w:tc>
      </w:tr>
      <w:tr w:rsidR="00604627" w:rsidRPr="00604627" w:rsidTr="007F7A29">
        <w:trPr>
          <w:trHeight w:val="26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04627" w:rsidRPr="00604627" w:rsidTr="007F7A29">
        <w:trPr>
          <w:trHeight w:val="27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01.6</w:t>
            </w:r>
          </w:p>
        </w:tc>
      </w:tr>
      <w:tr w:rsidR="00604627" w:rsidRPr="00604627" w:rsidTr="007F7A29">
        <w:trPr>
          <w:trHeight w:val="27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02.3</w:t>
            </w:r>
          </w:p>
        </w:tc>
      </w:tr>
      <w:tr w:rsidR="00604627" w:rsidRPr="00604627" w:rsidTr="007F7A29">
        <w:trPr>
          <w:trHeight w:val="26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03.2</w:t>
            </w:r>
          </w:p>
        </w:tc>
      </w:tr>
      <w:tr w:rsidR="00604627" w:rsidRPr="00604627" w:rsidTr="007F7A29">
        <w:trPr>
          <w:trHeight w:val="27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04.6</w:t>
            </w:r>
          </w:p>
        </w:tc>
      </w:tr>
      <w:tr w:rsidR="00604627" w:rsidRPr="00604627" w:rsidTr="007F7A29">
        <w:trPr>
          <w:trHeight w:val="26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06.7</w:t>
            </w:r>
          </w:p>
        </w:tc>
      </w:tr>
      <w:tr w:rsidR="00604627" w:rsidRPr="00604627" w:rsidTr="007F7A29">
        <w:trPr>
          <w:trHeight w:val="27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09.6</w:t>
            </w:r>
          </w:p>
        </w:tc>
      </w:tr>
      <w:tr w:rsidR="00604627" w:rsidRPr="00604627" w:rsidTr="007F7A29">
        <w:trPr>
          <w:trHeight w:val="27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</w:tr>
      <w:tr w:rsidR="00604627" w:rsidRPr="00604627" w:rsidTr="007F7A29">
        <w:trPr>
          <w:trHeight w:val="26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20.4</w:t>
            </w:r>
          </w:p>
        </w:tc>
      </w:tr>
      <w:tr w:rsidR="00604627" w:rsidRPr="00604627" w:rsidTr="007F7A29">
        <w:trPr>
          <w:trHeight w:val="27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27.4</w:t>
            </w:r>
          </w:p>
        </w:tc>
      </w:tr>
      <w:tr w:rsidR="00604627" w:rsidRPr="00604627" w:rsidTr="007F7A29">
        <w:trPr>
          <w:trHeight w:val="26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34.8</w:t>
            </w:r>
          </w:p>
        </w:tc>
      </w:tr>
      <w:tr w:rsidR="00604627" w:rsidRPr="00604627" w:rsidTr="007F7A29">
        <w:trPr>
          <w:trHeight w:val="27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38.5</w:t>
            </w:r>
          </w:p>
        </w:tc>
      </w:tr>
      <w:tr w:rsidR="00604627" w:rsidRPr="00604627" w:rsidTr="007F7A29">
        <w:trPr>
          <w:trHeight w:val="27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36.2</w:t>
            </w:r>
          </w:p>
        </w:tc>
      </w:tr>
      <w:tr w:rsidR="00604627" w:rsidRPr="00604627" w:rsidTr="007F7A29">
        <w:trPr>
          <w:trHeight w:val="26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28.6</w:t>
            </w:r>
          </w:p>
        </w:tc>
      </w:tr>
      <w:tr w:rsidR="00604627" w:rsidRPr="00604627" w:rsidTr="007F7A29">
        <w:trPr>
          <w:trHeight w:val="27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</w:p>
        </w:tc>
      </w:tr>
      <w:tr w:rsidR="00604627" w:rsidRPr="00604627" w:rsidTr="007F7A29">
        <w:trPr>
          <w:trHeight w:val="26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</w:t>
            </w:r>
          </w:p>
        </w:tc>
      </w:tr>
      <w:tr w:rsidR="00604627" w:rsidRPr="00604627" w:rsidTr="007F7A29">
        <w:trPr>
          <w:trHeight w:val="27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</w:tr>
      <w:tr w:rsidR="00604627" w:rsidRPr="00604627" w:rsidTr="007F7A29">
        <w:trPr>
          <w:trHeight w:val="261"/>
        </w:trPr>
        <w:tc>
          <w:tcPr>
            <w:tcW w:w="138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86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</w:t>
            </w:r>
          </w:p>
        </w:tc>
      </w:tr>
    </w:tbl>
    <w:p w:rsidR="00604627" w:rsidRDefault="00604627" w:rsidP="00B368D3">
      <w:pPr>
        <w:jc w:val="both"/>
        <w:rPr>
          <w:rFonts w:ascii="Times New Roman" w:hAnsi="Times New Roman" w:cs="Times New Roman"/>
          <w:sz w:val="24"/>
          <w:szCs w:val="24"/>
        </w:rPr>
        <w:sectPr w:rsidR="00604627" w:rsidSect="006046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20F61" w:rsidRDefault="00604627" w:rsidP="006E5237">
      <w:pPr>
        <w:jc w:val="both"/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</w:pPr>
      <w:r w:rsidRPr="006E5237"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  <w:t>Bobinas ligadas em série</w:t>
      </w:r>
    </w:p>
    <w:p w:rsidR="00A20F61" w:rsidRDefault="00305A1F" w:rsidP="006E5237">
      <w:pPr>
        <w:jc w:val="both"/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</w:pPr>
      <w:r w:rsidRPr="006E5237">
        <w:rPr>
          <w:rFonts w:ascii="Franklin Gothic Book" w:hAnsi="Franklin Gothic Book" w:cs="Times New Roman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29D4A" wp14:editId="70D8EA36">
                <wp:simplePos x="0" y="0"/>
                <wp:positionH relativeFrom="margin">
                  <wp:posOffset>-7620</wp:posOffset>
                </wp:positionH>
                <wp:positionV relativeFrom="paragraph">
                  <wp:posOffset>89144</wp:posOffset>
                </wp:positionV>
                <wp:extent cx="4686300" cy="252046"/>
                <wp:effectExtent l="0" t="0" r="19050" b="1524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F37" w:rsidRPr="00305A1F" w:rsidRDefault="00EE7F37" w:rsidP="007F7A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A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Tabela 4 – Resultados indicados pelo voltímetro relativamente a bobinas ligadas em série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9D4A" id="Caixa de texto 4" o:spid="_x0000_s1056" type="#_x0000_t202" style="position:absolute;left:0;text-align:left;margin-left:-.6pt;margin-top:7pt;width:369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" fillcolor="white [3201]" strokecolor="white [3212]" strokeweight=".5pt">
                <v:textbox>
                  <w:txbxContent>
                    <w:p w:rsidR="00EE7F37" w:rsidRPr="00305A1F" w:rsidRDefault="00EE7F37" w:rsidP="007F7A2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A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Tabela 4 – Resultados indicados pelo voltímetro relativamente a bobinas ligadas em série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0F61" w:rsidRDefault="00A20F61" w:rsidP="006E5237">
      <w:pPr>
        <w:jc w:val="both"/>
        <w:rPr>
          <w:rFonts w:ascii="Franklin Gothic Book" w:hAnsi="Franklin Gothic Book" w:cs="Times New Roman"/>
          <w:b/>
          <w:bCs/>
          <w:color w:val="0070C0"/>
          <w:sz w:val="24"/>
          <w:szCs w:val="24"/>
        </w:rPr>
      </w:pPr>
    </w:p>
    <w:p w:rsidR="00A20F61" w:rsidRPr="006E5237" w:rsidRDefault="00A20F61" w:rsidP="006E5237">
      <w:pPr>
        <w:jc w:val="both"/>
        <w:rPr>
          <w:rFonts w:ascii="Franklin Gothic Book" w:hAnsi="Franklin Gothic Book" w:cs="Times New Roman"/>
          <w:color w:val="0070C0"/>
          <w:sz w:val="24"/>
          <w:szCs w:val="24"/>
        </w:rPr>
        <w:sectPr w:rsidR="00A20F61" w:rsidRPr="006E5237" w:rsidSect="007F7A2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Posição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0.05) cm</w:t>
            </w:r>
          </w:p>
        </w:tc>
        <w:tc>
          <w:tcPr>
            <w:tcW w:w="1417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Tensão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±00.1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)mV</m:t>
              </m:r>
            </m:oMath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30.5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139B8" w:rsidRPr="00604627" w:rsidRDefault="009139B8" w:rsidP="00913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41.7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58.2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73.7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86.9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93.5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92.0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86.0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71.8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54.4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40.7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29.4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</w:t>
            </w:r>
          </w:p>
        </w:tc>
      </w:tr>
      <w:tr w:rsidR="00604627" w:rsidRPr="00604627" w:rsidTr="00604627">
        <w:tc>
          <w:tcPr>
            <w:tcW w:w="1413" w:type="dxa"/>
          </w:tcPr>
          <w:p w:rsidR="00604627" w:rsidRPr="00604627" w:rsidRDefault="00604627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2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</w:tcPr>
          <w:p w:rsidR="00604627" w:rsidRPr="00604627" w:rsidRDefault="009139B8" w:rsidP="00604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</w:p>
        </w:tc>
      </w:tr>
    </w:tbl>
    <w:p w:rsidR="00A20F61" w:rsidRPr="00AF4B38" w:rsidRDefault="00A20F61" w:rsidP="00B368D3">
      <w:pPr>
        <w:jc w:val="both"/>
        <w:rPr>
          <w:rFonts w:ascii="Times New Roman" w:hAnsi="Times New Roman" w:cs="Times New Roman"/>
          <w:sz w:val="24"/>
          <w:szCs w:val="24"/>
        </w:rPr>
        <w:sectPr w:rsidR="00A20F61" w:rsidRPr="00AF4B38" w:rsidSect="007F7A2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F7A29" w:rsidRDefault="00533500" w:rsidP="000A49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Os dados obtidos experimentalmente foram tratados em MATLAB, tendo-se obtido a representação gráfica da Figura </w:t>
      </w:r>
      <w:r w:rsidR="0065387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de modo a comparar as três situações. </w:t>
      </w:r>
    </w:p>
    <w:p w:rsidR="007A0DFD" w:rsidRDefault="007A0DFD" w:rsidP="000A49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840" w:rsidRDefault="007A0DFD" w:rsidP="00B368D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55207</wp:posOffset>
                </wp:positionV>
                <wp:extent cx="1467134" cy="2900149"/>
                <wp:effectExtent l="0" t="0" r="19050" b="1460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4" cy="2900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E7F37" w:rsidRPr="007A0DFD" w:rsidRDefault="00EE7F37" w:rsidP="007A0D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A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Figura 5 – A vermelho podemos ver os resultados da bobina 1, a azul os resultados da bobina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305A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preto o resultado das 2 bobinas ligadas em série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(Valores obtidos com um sensor diferente). E a verde verifica-se o resultado da soma dos resultados para a bobina 1 e 2, ou seja, o valor teórico para a bobina ligada em s</w:t>
                            </w:r>
                            <w:r w:rsidR="00B013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rie. Este gráfico é de t</w:t>
                            </w:r>
                            <w:r w:rsidRPr="00305A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ensão em função da posição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Pr="00F1449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57" type="#_x0000_t202" style="position:absolute;left:0;text-align:left;margin-left:64.3pt;margin-top:4.35pt;width:115.5pt;height:228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" fillcolor="white [3201]" strokecolor="white [3212]" strokeweight=".5pt">
                <v:textbox>
                  <w:txbxContent>
                    <w:p w:rsidR="00EE7F37" w:rsidRPr="007A0DFD" w:rsidRDefault="00EE7F37" w:rsidP="007A0DFD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A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Figura 5 – A vermelho podemos ver os resultados da bobina 1, a azul os resultados da bobina 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305A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preto o resultado das 2 bobinas ligadas em série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(Valores obtidos com um sensor diferente). E a verde verifica-se o resultado da soma dos resultados para a bobina 1 e 2, ou seja, o valor teórico para a bobina ligada em s</w:t>
                      </w:r>
                      <w:r w:rsidR="00B013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é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rie. Este gráfico é de t</w:t>
                      </w:r>
                      <w:r w:rsidRPr="00305A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ensão em função da posição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Pr="00F1449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BA0">
        <w:rPr>
          <w:noProof/>
        </w:rPr>
        <w:drawing>
          <wp:anchor distT="0" distB="0" distL="114300" distR="114300" simplePos="0" relativeHeight="251684864" behindDoc="0" locked="0" layoutInCell="1" allowOverlap="1" wp14:anchorId="3976861F">
            <wp:simplePos x="0" y="0"/>
            <wp:positionH relativeFrom="margin">
              <wp:posOffset>-2540</wp:posOffset>
            </wp:positionH>
            <wp:positionV relativeFrom="paragraph">
              <wp:posOffset>27305</wp:posOffset>
            </wp:positionV>
            <wp:extent cx="3841115" cy="2972435"/>
            <wp:effectExtent l="0" t="0" r="6985" b="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6" t="21840" r="30246" b="24287"/>
                    <a:stretch/>
                  </pic:blipFill>
                  <pic:spPr bwMode="auto">
                    <a:xfrm>
                      <a:off x="0" y="0"/>
                      <a:ext cx="3841115" cy="297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A29" w:rsidRDefault="007F7A29" w:rsidP="003C5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5840" w:rsidRDefault="003C5840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353" w:rsidRDefault="00563353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353" w:rsidRDefault="00563353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353" w:rsidRDefault="00563353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353" w:rsidRDefault="00563353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353" w:rsidRDefault="00563353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353" w:rsidRDefault="00563353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353" w:rsidRDefault="00563353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353" w:rsidRDefault="00563353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0DFD" w:rsidRDefault="007A0DFD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500" w:rsidRDefault="00533500" w:rsidP="000A49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dos resultados obtidos permite concluir que estes estão de acordo com o esperado e que se verifica o princípio da sobreposição.</w:t>
      </w:r>
    </w:p>
    <w:p w:rsidR="00533500" w:rsidRDefault="00533500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7A29" w:rsidRDefault="003C5840" w:rsidP="00B36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</w:t>
      </w:r>
      <w:r w:rsidR="007F7A29">
        <w:rPr>
          <w:rFonts w:ascii="Times New Roman" w:hAnsi="Times New Roman" w:cs="Times New Roman"/>
          <w:sz w:val="24"/>
          <w:szCs w:val="24"/>
        </w:rPr>
        <w:t xml:space="preserve"> do </w:t>
      </w:r>
      <w:r>
        <w:rPr>
          <w:rFonts w:ascii="Times New Roman" w:hAnsi="Times New Roman" w:cs="Times New Roman"/>
          <w:sz w:val="24"/>
          <w:szCs w:val="24"/>
        </w:rPr>
        <w:t>número</w:t>
      </w:r>
      <w:r w:rsidR="007F7A29">
        <w:rPr>
          <w:rFonts w:ascii="Times New Roman" w:hAnsi="Times New Roman" w:cs="Times New Roman"/>
          <w:sz w:val="24"/>
          <w:szCs w:val="24"/>
        </w:rPr>
        <w:t xml:space="preserve"> de espiras: </w:t>
      </w:r>
    </w:p>
    <w:p w:rsidR="00563353" w:rsidRDefault="00563353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504E" w:rsidRDefault="003C5840" w:rsidP="00B368D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4π*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0.5*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3.75*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3.75*10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=8.377*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</m:oMath>
      <w:r w:rsidR="007D504E">
        <w:rPr>
          <w:rFonts w:ascii="Times New Roman" w:eastAsiaTheme="minorEastAsia" w:hAnsi="Times New Roman" w:cs="Times New Roman"/>
          <w:sz w:val="24"/>
          <w:szCs w:val="24"/>
        </w:rPr>
        <w:t xml:space="preserve">      -&gt; Valor teórico</w:t>
      </w:r>
    </w:p>
    <w:p w:rsidR="007D504E" w:rsidRPr="001B6D94" w:rsidRDefault="001B6D94" w:rsidP="00B368D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h=</m:t>
        </m:r>
        <m:r>
          <w:rPr>
            <w:rFonts w:ascii="Cambria Math" w:eastAsiaTheme="minorEastAsia" w:hAnsi="Cambria Math" w:cs="Times New Roman"/>
            <w:sz w:val="24"/>
            <w:szCs w:val="24"/>
          </w:rPr>
          <m:t>Cc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*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1B6D9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exp </w:t>
      </w:r>
      <w:r w:rsidRPr="001B6D94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w:proofErr w:type="spellStart"/>
      <w:r w:rsidRPr="001B6D94">
        <w:rPr>
          <w:rFonts w:ascii="Times New Roman" w:eastAsiaTheme="minorEastAsia" w:hAnsi="Times New Roman" w:cs="Times New Roman"/>
          <w:sz w:val="24"/>
          <w:szCs w:val="24"/>
          <w:lang w:val="en-GB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exp</w:t>
      </w:r>
      <w:proofErr w:type="spellEnd"/>
      <w:r w:rsidRPr="001B6D9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Cc</m:t>
            </m:r>
          </m:den>
        </m:f>
      </m:oMath>
      <w:r w:rsidRPr="001B6D9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1B6D94">
        <w:rPr>
          <w:rFonts w:ascii="Times New Roman" w:eastAsiaTheme="minorEastAsia" w:hAnsi="Times New Roman" w:cs="Times New Roman"/>
          <w:sz w:val="24"/>
          <w:szCs w:val="24"/>
          <w:lang w:val="en-GB"/>
        </w:rPr>
        <w:sym w:font="Wingdings" w:char="F0F3"/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41.1*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23.9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1.72*10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</w:t>
      </w:r>
    </w:p>
    <w:p w:rsidR="00A22779" w:rsidRPr="001B6D94" w:rsidRDefault="00A22779" w:rsidP="00B368D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85384F" w:rsidRPr="0085384F" w:rsidRDefault="00563353" w:rsidP="0085384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nº espiras=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Bexp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B(0)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1.72*10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8.377*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≈205</m:t>
          </m:r>
        </m:oMath>
      </m:oMathPara>
    </w:p>
    <w:p w:rsidR="0085384F" w:rsidRDefault="0085384F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384F" w:rsidRDefault="0085384F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384F" w:rsidRDefault="0085384F" w:rsidP="00B3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47DD" w:rsidRDefault="009147DD" w:rsidP="00A20F61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:rsidR="00A20F61" w:rsidRDefault="0085384F" w:rsidP="00A20F61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t>5.Análise de resultados</w:t>
      </w:r>
    </w:p>
    <w:p w:rsidR="00E35B2B" w:rsidRPr="00481FE3" w:rsidRDefault="00E35B2B" w:rsidP="000A49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4495" w:rsidRPr="00481FE3" w:rsidRDefault="00F14495" w:rsidP="000A49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4495" w:rsidRPr="00F14495" w:rsidRDefault="00F14495" w:rsidP="000A49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4495">
        <w:rPr>
          <w:rFonts w:ascii="Times New Roman" w:hAnsi="Times New Roman" w:cs="Times New Roman"/>
          <w:sz w:val="24"/>
          <w:szCs w:val="24"/>
        </w:rPr>
        <w:t>Na parte A, foi pedido para calibrar uma sonda de Hall por meio de um solenóide padrão.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495">
        <w:rPr>
          <w:rFonts w:ascii="Times New Roman" w:hAnsi="Times New Roman" w:cs="Times New Roman"/>
          <w:sz w:val="24"/>
          <w:szCs w:val="24"/>
        </w:rPr>
        <w:t>Foram efetuadas quinze medições, da quais apenas dez foram selecionadas para efetuar os cálculos necessários para determinar a constante de calibração.</w:t>
      </w:r>
    </w:p>
    <w:p w:rsidR="00F14495" w:rsidRPr="00F14495" w:rsidRDefault="00F14495" w:rsidP="000A49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4495">
        <w:rPr>
          <w:rFonts w:ascii="Times New Roman" w:hAnsi="Times New Roman" w:cs="Times New Roman"/>
          <w:sz w:val="24"/>
          <w:szCs w:val="24"/>
        </w:rPr>
        <w:t xml:space="preserve">De acordo com o gráfico da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14495">
        <w:rPr>
          <w:rFonts w:ascii="Times New Roman" w:hAnsi="Times New Roman" w:cs="Times New Roman"/>
          <w:sz w:val="24"/>
          <w:szCs w:val="24"/>
        </w:rPr>
        <w:t>igura 4, podemos verificar a relação 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14495">
        <w:rPr>
          <w:rFonts w:ascii="Times New Roman" w:hAnsi="Times New Roman" w:cs="Times New Roman"/>
          <w:sz w:val="24"/>
          <w:szCs w:val="24"/>
        </w:rPr>
        <w:t>tre o pot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14495">
        <w:rPr>
          <w:rFonts w:ascii="Times New Roman" w:hAnsi="Times New Roman" w:cs="Times New Roman"/>
          <w:sz w:val="24"/>
          <w:szCs w:val="24"/>
        </w:rPr>
        <w:t xml:space="preserve">ncial e a corrente elétrica do circuito. Sabendo que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µ0*N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L*Cc</m:t>
            </m:r>
          </m:den>
        </m:f>
      </m:oMath>
      <w:r w:rsidRPr="006046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14495">
        <w:rPr>
          <w:rFonts w:ascii="Times New Roman" w:hAnsi="Times New Roman" w:cs="Times New Roman"/>
          <w:sz w:val="24"/>
          <w:szCs w:val="24"/>
        </w:rPr>
        <w:t>é o declive da reta do gráfico,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495">
        <w:rPr>
          <w:rFonts w:ascii="Times New Roman" w:hAnsi="Times New Roman" w:cs="Times New Roman"/>
          <w:sz w:val="24"/>
          <w:szCs w:val="24"/>
        </w:rPr>
        <w:t xml:space="preserve">podemos determinar </w:t>
      </w:r>
      <w:proofErr w:type="spellStart"/>
      <w:r w:rsidRPr="00F14495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F14495">
        <w:rPr>
          <w:rFonts w:ascii="Times New Roman" w:hAnsi="Times New Roman" w:cs="Times New Roman"/>
          <w:sz w:val="24"/>
          <w:szCs w:val="24"/>
        </w:rPr>
        <w:t xml:space="preserve"> igual a </w:t>
      </w:r>
      <w:r w:rsidR="009147DD">
        <w:rPr>
          <w:rFonts w:ascii="Times New Roman" w:hAnsi="Times New Roman" w:cs="Times New Roman"/>
          <w:sz w:val="24"/>
          <w:szCs w:val="24"/>
        </w:rPr>
        <w:t>23.9</w:t>
      </w:r>
      <w:r w:rsidRPr="00F14495">
        <w:rPr>
          <w:rFonts w:ascii="Times New Roman" w:hAnsi="Times New Roman" w:cs="Times New Roman"/>
          <w:sz w:val="24"/>
          <w:szCs w:val="24"/>
        </w:rPr>
        <w:t>.</w:t>
      </w:r>
    </w:p>
    <w:p w:rsidR="00F14495" w:rsidRPr="00F14495" w:rsidRDefault="00F14495" w:rsidP="000A49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95">
        <w:rPr>
          <w:rFonts w:ascii="Times New Roman" w:hAnsi="Times New Roman" w:cs="Times New Roman"/>
          <w:sz w:val="24"/>
          <w:szCs w:val="24"/>
        </w:rPr>
        <w:t xml:space="preserve">O erro associado a </w:t>
      </w:r>
      <w:proofErr w:type="spellStart"/>
      <w:r w:rsidRPr="00F14495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F14495">
        <w:rPr>
          <w:rFonts w:ascii="Times New Roman" w:hAnsi="Times New Roman" w:cs="Times New Roman"/>
          <w:sz w:val="24"/>
          <w:szCs w:val="24"/>
        </w:rPr>
        <w:t xml:space="preserve"> tem valor </w:t>
      </w:r>
      <w:r w:rsidR="009147DD">
        <w:rPr>
          <w:rFonts w:ascii="Times New Roman" w:hAnsi="Times New Roman" w:cs="Times New Roman"/>
          <w:sz w:val="24"/>
          <w:szCs w:val="24"/>
        </w:rPr>
        <w:t>1.85</w:t>
      </w:r>
      <w:r w:rsidRPr="00F14495">
        <w:rPr>
          <w:rFonts w:ascii="Times New Roman" w:hAnsi="Times New Roman" w:cs="Times New Roman"/>
          <w:sz w:val="24"/>
          <w:szCs w:val="24"/>
        </w:rPr>
        <w:t xml:space="preserve">. Ou seja, o valor de </w:t>
      </w:r>
      <w:proofErr w:type="spellStart"/>
      <w:r w:rsidRPr="00F14495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F14495">
        <w:rPr>
          <w:rFonts w:ascii="Times New Roman" w:hAnsi="Times New Roman" w:cs="Times New Roman"/>
          <w:sz w:val="24"/>
          <w:szCs w:val="24"/>
        </w:rPr>
        <w:t xml:space="preserve"> é </w:t>
      </w:r>
      <w:r w:rsidR="009147DD">
        <w:rPr>
          <w:rFonts w:ascii="Times New Roman" w:hAnsi="Times New Roman" w:cs="Times New Roman"/>
          <w:sz w:val="24"/>
          <w:szCs w:val="24"/>
        </w:rPr>
        <w:t>23.9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  <m:r>
          <w:rPr>
            <w:rFonts w:ascii="Cambria Math" w:hAnsi="Cambria Math" w:cs="Times New Roman"/>
            <w:sz w:val="24"/>
            <w:szCs w:val="24"/>
          </w:rPr>
          <m:t>1.85</m:t>
        </m:r>
      </m:oMath>
      <w:r w:rsidRPr="00F14495">
        <w:rPr>
          <w:rFonts w:ascii="Times New Roman" w:hAnsi="Times New Roman" w:cs="Times New Roman"/>
          <w:sz w:val="24"/>
          <w:szCs w:val="24"/>
        </w:rPr>
        <w:t>.</w:t>
      </w:r>
    </w:p>
    <w:p w:rsidR="00F14495" w:rsidRPr="00F14495" w:rsidRDefault="00F14495" w:rsidP="000A49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4495">
        <w:rPr>
          <w:rFonts w:ascii="Times New Roman" w:hAnsi="Times New Roman" w:cs="Times New Roman"/>
          <w:sz w:val="24"/>
          <w:szCs w:val="24"/>
        </w:rPr>
        <w:t>Nesta parte, os fatores mais prováveis que estejam associados a erros de cálculo são uma má escolha das medições utilizadas para criar o gráfico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14495">
        <w:rPr>
          <w:rFonts w:ascii="Times New Roman" w:hAnsi="Times New Roman" w:cs="Times New Roman"/>
          <w:sz w:val="24"/>
          <w:szCs w:val="24"/>
        </w:rPr>
        <w:t xml:space="preserve"> o comutador não estar num valor </w:t>
      </w:r>
      <w:r>
        <w:rPr>
          <w:rFonts w:ascii="Times New Roman" w:hAnsi="Times New Roman" w:cs="Times New Roman"/>
          <w:sz w:val="24"/>
          <w:szCs w:val="24"/>
        </w:rPr>
        <w:t xml:space="preserve">aceitável </w:t>
      </w:r>
      <w:r w:rsidRPr="00F14495">
        <w:rPr>
          <w:rFonts w:ascii="Times New Roman" w:hAnsi="Times New Roman" w:cs="Times New Roman"/>
          <w:sz w:val="24"/>
          <w:szCs w:val="24"/>
        </w:rPr>
        <w:t>(perto o suficiente de zero), para poder fornecer valores mais realistas.</w:t>
      </w:r>
    </w:p>
    <w:p w:rsidR="00F14495" w:rsidRPr="00F14495" w:rsidRDefault="00F14495" w:rsidP="000A49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4495">
        <w:rPr>
          <w:rFonts w:ascii="Times New Roman" w:hAnsi="Times New Roman" w:cs="Times New Roman"/>
          <w:sz w:val="24"/>
          <w:szCs w:val="24"/>
        </w:rPr>
        <w:t>Na parte B, foi pedido para medir o campo magnético de duas bobinas. Foram realizadas três operações distintas. Medição do campo magnético da bobina 1, medição do campo magnético da bobina 2 e medição do campo magnético das duas bobinas ligadas em série.</w:t>
      </w:r>
    </w:p>
    <w:p w:rsidR="00F14495" w:rsidRPr="00F14495" w:rsidRDefault="00F14495" w:rsidP="000A49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4495">
        <w:rPr>
          <w:rFonts w:ascii="Times New Roman" w:hAnsi="Times New Roman" w:cs="Times New Roman"/>
          <w:sz w:val="24"/>
          <w:szCs w:val="24"/>
        </w:rPr>
        <w:t>Para cada uma destas operações, dezoito valores foram apontados. Como pode ser observado no gráf</w:t>
      </w:r>
      <w:r>
        <w:rPr>
          <w:rFonts w:ascii="Times New Roman" w:hAnsi="Times New Roman" w:cs="Times New Roman"/>
          <w:sz w:val="24"/>
          <w:szCs w:val="24"/>
        </w:rPr>
        <w:t>ico da Figura 5</w:t>
      </w:r>
      <w:r w:rsidRPr="00F14495">
        <w:rPr>
          <w:rFonts w:ascii="Times New Roman" w:hAnsi="Times New Roman" w:cs="Times New Roman"/>
          <w:sz w:val="24"/>
          <w:szCs w:val="24"/>
        </w:rPr>
        <w:t xml:space="preserve">, durante três </w:t>
      </w:r>
      <w:r w:rsidR="000A4919">
        <w:rPr>
          <w:rFonts w:ascii="Times New Roman" w:hAnsi="Times New Roman" w:cs="Times New Roman"/>
          <w:sz w:val="24"/>
          <w:szCs w:val="24"/>
        </w:rPr>
        <w:t>posições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495">
        <w:rPr>
          <w:rFonts w:ascii="Times New Roman" w:hAnsi="Times New Roman" w:cs="Times New Roman"/>
          <w:sz w:val="24"/>
          <w:szCs w:val="24"/>
        </w:rPr>
        <w:t xml:space="preserve">(8,9,10) o campo magnético das bobinas ligadas em série permaneceu constante, verificando-se que foi estabelecida a configuração de </w:t>
      </w:r>
      <w:proofErr w:type="spellStart"/>
      <w:r w:rsidRPr="00F14495">
        <w:rPr>
          <w:rFonts w:ascii="Times New Roman" w:hAnsi="Times New Roman" w:cs="Times New Roman"/>
          <w:sz w:val="24"/>
          <w:szCs w:val="24"/>
        </w:rPr>
        <w:t>Helmholtz</w:t>
      </w:r>
      <w:proofErr w:type="spellEnd"/>
      <w:r w:rsidRPr="00F14495">
        <w:rPr>
          <w:rFonts w:ascii="Times New Roman" w:hAnsi="Times New Roman" w:cs="Times New Roman"/>
          <w:sz w:val="24"/>
          <w:szCs w:val="24"/>
        </w:rPr>
        <w:t xml:space="preserve">. </w:t>
      </w:r>
      <w:r w:rsidR="009147DD">
        <w:rPr>
          <w:rFonts w:ascii="Times New Roman" w:hAnsi="Times New Roman" w:cs="Times New Roman"/>
          <w:sz w:val="24"/>
          <w:szCs w:val="24"/>
        </w:rPr>
        <w:t>Como foram utilizadas sondas diferentes, foi necessário criar uma nova linha no gráfico da Figura 5 que consiste na soma do campo magnético de cada ponto das bobinas individuais. Com a finalidade de se poder observar o princípio da sobreposição.</w:t>
      </w:r>
    </w:p>
    <w:p w:rsidR="00EE7F37" w:rsidRDefault="00F14495" w:rsidP="00EE7F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4495">
        <w:rPr>
          <w:rFonts w:ascii="Times New Roman" w:hAnsi="Times New Roman" w:cs="Times New Roman"/>
          <w:sz w:val="24"/>
          <w:szCs w:val="24"/>
        </w:rPr>
        <w:t>Nesta parte, os fatores que possam estar associados a erros são a medição e colocação da</w:t>
      </w:r>
      <w:r w:rsidR="0093028D">
        <w:rPr>
          <w:rFonts w:ascii="Times New Roman" w:hAnsi="Times New Roman" w:cs="Times New Roman"/>
          <w:sz w:val="24"/>
          <w:szCs w:val="24"/>
        </w:rPr>
        <w:t>s</w:t>
      </w:r>
      <w:r w:rsidRPr="00F14495">
        <w:rPr>
          <w:rFonts w:ascii="Times New Roman" w:hAnsi="Times New Roman" w:cs="Times New Roman"/>
          <w:sz w:val="24"/>
          <w:szCs w:val="24"/>
        </w:rPr>
        <w:t xml:space="preserve"> bobinas na posição ideal para que se estabeleça uma configuração de </w:t>
      </w:r>
      <w:proofErr w:type="spellStart"/>
      <w:r w:rsidRPr="00F14495">
        <w:rPr>
          <w:rFonts w:ascii="Times New Roman" w:hAnsi="Times New Roman" w:cs="Times New Roman"/>
          <w:sz w:val="24"/>
          <w:szCs w:val="24"/>
        </w:rPr>
        <w:t>Helmholtz</w:t>
      </w:r>
      <w:proofErr w:type="spellEnd"/>
      <w:r w:rsidR="000A4919">
        <w:rPr>
          <w:rFonts w:ascii="Times New Roman" w:hAnsi="Times New Roman" w:cs="Times New Roman"/>
          <w:sz w:val="24"/>
          <w:szCs w:val="24"/>
        </w:rPr>
        <w:t>,</w:t>
      </w:r>
      <w:r w:rsidRPr="00F14495">
        <w:rPr>
          <w:rFonts w:ascii="Times New Roman" w:hAnsi="Times New Roman" w:cs="Times New Roman"/>
          <w:sz w:val="24"/>
          <w:szCs w:val="24"/>
        </w:rPr>
        <w:t xml:space="preserve"> a corrente no circuito sofrer pequenas alterações esporádicas</w:t>
      </w:r>
      <w:r w:rsidR="000A4919">
        <w:rPr>
          <w:rFonts w:ascii="Times New Roman" w:hAnsi="Times New Roman" w:cs="Times New Roman"/>
          <w:sz w:val="24"/>
          <w:szCs w:val="24"/>
        </w:rPr>
        <w:t>,</w:t>
      </w:r>
      <w:r w:rsidRPr="00F14495">
        <w:rPr>
          <w:rFonts w:ascii="Times New Roman" w:hAnsi="Times New Roman" w:cs="Times New Roman"/>
          <w:sz w:val="24"/>
          <w:szCs w:val="24"/>
        </w:rPr>
        <w:t xml:space="preserve"> o comutador não estar num valor aceitável</w:t>
      </w:r>
      <w:r w:rsidR="000A4919">
        <w:rPr>
          <w:rFonts w:ascii="Times New Roman" w:hAnsi="Times New Roman" w:cs="Times New Roman"/>
          <w:sz w:val="24"/>
          <w:szCs w:val="24"/>
        </w:rPr>
        <w:t xml:space="preserve"> </w:t>
      </w:r>
      <w:r w:rsidRPr="00F14495">
        <w:rPr>
          <w:rFonts w:ascii="Times New Roman" w:hAnsi="Times New Roman" w:cs="Times New Roman"/>
          <w:sz w:val="24"/>
          <w:szCs w:val="24"/>
        </w:rPr>
        <w:t>(perto o suficiente de zero), para poder fornecer valores mais realistas. Também, nesta parte, apesar dos erros encontrados, os valores obtidos foram consistentes, o que permitiu atingir resultados adequados.</w:t>
      </w:r>
    </w:p>
    <w:p w:rsidR="0085384F" w:rsidRDefault="0085384F" w:rsidP="0085384F">
      <w:pPr>
        <w:pStyle w:val="Cabealhodondice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</w:rPr>
        <w:lastRenderedPageBreak/>
        <w:t>6.Discussão</w:t>
      </w:r>
    </w:p>
    <w:p w:rsidR="00481FE3" w:rsidRPr="00481FE3" w:rsidRDefault="00481FE3" w:rsidP="00481FE3">
      <w:pPr>
        <w:rPr>
          <w:rFonts w:ascii="Times New Roman" w:hAnsi="Times New Roman" w:cs="Times New Roman"/>
          <w:sz w:val="28"/>
          <w:szCs w:val="28"/>
        </w:rPr>
      </w:pPr>
    </w:p>
    <w:p w:rsidR="00481FE3" w:rsidRPr="00481FE3" w:rsidRDefault="00481FE3" w:rsidP="00481F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2ED" w:rsidRPr="000522ED" w:rsidRDefault="000522ED" w:rsidP="000522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22ED">
        <w:rPr>
          <w:rFonts w:ascii="Times New Roman" w:hAnsi="Times New Roman" w:cs="Times New Roman"/>
          <w:sz w:val="24"/>
          <w:szCs w:val="24"/>
        </w:rPr>
        <w:t xml:space="preserve">Durante este trabalho, tivemos </w:t>
      </w:r>
      <w:r w:rsidR="0094771E">
        <w:rPr>
          <w:rFonts w:ascii="Times New Roman" w:hAnsi="Times New Roman" w:cs="Times New Roman"/>
          <w:sz w:val="24"/>
          <w:szCs w:val="24"/>
        </w:rPr>
        <w:t>que</w:t>
      </w:r>
      <w:r w:rsidRPr="000522ED">
        <w:rPr>
          <w:rFonts w:ascii="Times New Roman" w:hAnsi="Times New Roman" w:cs="Times New Roman"/>
          <w:sz w:val="24"/>
          <w:szCs w:val="24"/>
        </w:rPr>
        <w:t xml:space="preserve"> efetuar várias medições e realizar vários cálculos para atingirmos os objetivos pretendidos. Com isto vêm alguns possíveis erros associados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22ED">
        <w:rPr>
          <w:rFonts w:ascii="Times New Roman" w:hAnsi="Times New Roman" w:cs="Times New Roman"/>
          <w:sz w:val="24"/>
          <w:szCs w:val="24"/>
        </w:rPr>
        <w:t xml:space="preserve"> pois quantas mais medições efetuamos e mais arredondamentos são feitos, mais longe do valor real ficamos. Assim, tentámos realizar sempre todas as medições com cuidado para obtermos bons valores. </w:t>
      </w:r>
    </w:p>
    <w:p w:rsidR="000522ED" w:rsidRPr="0094771E" w:rsidRDefault="000522ED" w:rsidP="000522E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522ED">
        <w:rPr>
          <w:rFonts w:ascii="Times New Roman" w:hAnsi="Times New Roman" w:cs="Times New Roman"/>
          <w:sz w:val="24"/>
          <w:szCs w:val="24"/>
        </w:rPr>
        <w:t>Em primeiro lugar, na parte A,</w:t>
      </w:r>
      <w:r w:rsidR="0093028D">
        <w:rPr>
          <w:rFonts w:ascii="Times New Roman" w:hAnsi="Times New Roman" w:cs="Times New Roman"/>
          <w:sz w:val="24"/>
          <w:szCs w:val="24"/>
        </w:rPr>
        <w:t xml:space="preserve"> </w:t>
      </w:r>
      <w:r w:rsidR="0093028D" w:rsidRPr="000522ED">
        <w:rPr>
          <w:rFonts w:ascii="Times New Roman" w:hAnsi="Times New Roman" w:cs="Times New Roman"/>
          <w:sz w:val="24"/>
          <w:szCs w:val="24"/>
        </w:rPr>
        <w:t>após a calibração da sonda</w:t>
      </w:r>
      <w:r w:rsidR="0093028D">
        <w:rPr>
          <w:rFonts w:ascii="Times New Roman" w:hAnsi="Times New Roman" w:cs="Times New Roman"/>
          <w:sz w:val="24"/>
          <w:szCs w:val="24"/>
        </w:rPr>
        <w:t xml:space="preserve"> </w:t>
      </w:r>
      <w:r w:rsidRPr="000522ED">
        <w:rPr>
          <w:rFonts w:ascii="Times New Roman" w:hAnsi="Times New Roman" w:cs="Times New Roman"/>
          <w:sz w:val="24"/>
          <w:szCs w:val="24"/>
        </w:rPr>
        <w:t>realizámos diversas medições. O valor que calculámos para a constante de calibração</w:t>
      </w:r>
      <w:r w:rsidR="00B01334">
        <w:rPr>
          <w:rFonts w:ascii="Times New Roman" w:hAnsi="Times New Roman" w:cs="Times New Roman"/>
          <w:sz w:val="24"/>
          <w:szCs w:val="24"/>
        </w:rPr>
        <w:t xml:space="preserve"> </w:t>
      </w:r>
      <w:r w:rsidRPr="000522ED">
        <w:rPr>
          <w:rFonts w:ascii="Times New Roman" w:hAnsi="Times New Roman" w:cs="Times New Roman"/>
          <w:sz w:val="24"/>
          <w:szCs w:val="24"/>
        </w:rPr>
        <w:t>não foi muito longe do previsto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52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 ter acontecido alguma discrepância</w:t>
      </w:r>
      <w:r w:rsidRPr="000522ED">
        <w:rPr>
          <w:rFonts w:ascii="Times New Roman" w:hAnsi="Times New Roman" w:cs="Times New Roman"/>
          <w:sz w:val="24"/>
          <w:szCs w:val="24"/>
        </w:rPr>
        <w:t xml:space="preserve">, devido às medições escolhidas para criar o gráfico, pois tivemos de escolher apenas </w:t>
      </w:r>
      <w:r w:rsidR="0093028D">
        <w:rPr>
          <w:rFonts w:ascii="Times New Roman" w:hAnsi="Times New Roman" w:cs="Times New Roman"/>
          <w:sz w:val="24"/>
          <w:szCs w:val="24"/>
        </w:rPr>
        <w:t>dez</w:t>
      </w:r>
      <w:r>
        <w:rPr>
          <w:rFonts w:ascii="Times New Roman" w:hAnsi="Times New Roman" w:cs="Times New Roman"/>
          <w:sz w:val="24"/>
          <w:szCs w:val="24"/>
        </w:rPr>
        <w:t>. S</w:t>
      </w:r>
      <w:r w:rsidRPr="000522ED">
        <w:rPr>
          <w:rFonts w:ascii="Times New Roman" w:hAnsi="Times New Roman" w:cs="Times New Roman"/>
          <w:sz w:val="24"/>
          <w:szCs w:val="24"/>
        </w:rPr>
        <w:t>e utilizássemos todas,</w:t>
      </w:r>
      <w:r w:rsidR="0094771E">
        <w:rPr>
          <w:rFonts w:ascii="Times New Roman" w:hAnsi="Times New Roman" w:cs="Times New Roman"/>
          <w:sz w:val="24"/>
          <w:szCs w:val="24"/>
        </w:rPr>
        <w:t xml:space="preserve"> </w:t>
      </w:r>
      <w:r w:rsidRPr="000522ED">
        <w:rPr>
          <w:rFonts w:ascii="Times New Roman" w:hAnsi="Times New Roman" w:cs="Times New Roman"/>
          <w:sz w:val="24"/>
          <w:szCs w:val="24"/>
        </w:rPr>
        <w:t>possivelmente,</w:t>
      </w:r>
      <w:r w:rsidR="0094771E">
        <w:rPr>
          <w:rFonts w:ascii="Times New Roman" w:hAnsi="Times New Roman" w:cs="Times New Roman"/>
          <w:sz w:val="24"/>
          <w:szCs w:val="24"/>
        </w:rPr>
        <w:t xml:space="preserve"> obteríamos</w:t>
      </w:r>
      <w:r w:rsidRPr="000522ED">
        <w:rPr>
          <w:rFonts w:ascii="Times New Roman" w:hAnsi="Times New Roman" w:cs="Times New Roman"/>
          <w:sz w:val="24"/>
          <w:szCs w:val="24"/>
        </w:rPr>
        <w:t xml:space="preserve"> um melhor resultado. Outro </w:t>
      </w:r>
      <w:r w:rsidR="0094771E" w:rsidRPr="000522ED">
        <w:rPr>
          <w:rFonts w:ascii="Times New Roman" w:hAnsi="Times New Roman" w:cs="Times New Roman"/>
          <w:sz w:val="24"/>
          <w:szCs w:val="24"/>
        </w:rPr>
        <w:t>fa</w:t>
      </w:r>
      <w:r w:rsidR="0094771E">
        <w:rPr>
          <w:rFonts w:ascii="Times New Roman" w:hAnsi="Times New Roman" w:cs="Times New Roman"/>
          <w:sz w:val="24"/>
          <w:szCs w:val="24"/>
        </w:rPr>
        <w:t>t</w:t>
      </w:r>
      <w:r w:rsidR="0094771E" w:rsidRPr="000522ED">
        <w:rPr>
          <w:rFonts w:ascii="Times New Roman" w:hAnsi="Times New Roman" w:cs="Times New Roman"/>
          <w:sz w:val="24"/>
          <w:szCs w:val="24"/>
        </w:rPr>
        <w:t>or</w:t>
      </w:r>
      <w:r w:rsidRPr="000522ED">
        <w:rPr>
          <w:rFonts w:ascii="Times New Roman" w:hAnsi="Times New Roman" w:cs="Times New Roman"/>
          <w:sz w:val="24"/>
          <w:szCs w:val="24"/>
        </w:rPr>
        <w:t xml:space="preserve"> que pode ter influenciado é o facto de o comutador não estar calibrado a zero, pois é muito sensível e pode ser facilmente descalibrado. Para melhorar</w:t>
      </w:r>
      <w:r w:rsidR="0094771E">
        <w:rPr>
          <w:rFonts w:ascii="Times New Roman" w:hAnsi="Times New Roman" w:cs="Times New Roman"/>
          <w:sz w:val="24"/>
          <w:szCs w:val="24"/>
        </w:rPr>
        <w:t xml:space="preserve"> estas situações</w:t>
      </w:r>
      <w:r w:rsidRPr="000522ED">
        <w:rPr>
          <w:rFonts w:ascii="Times New Roman" w:hAnsi="Times New Roman" w:cs="Times New Roman"/>
          <w:sz w:val="24"/>
          <w:szCs w:val="24"/>
        </w:rPr>
        <w:t xml:space="preserve">, poderíamos ter escolhido valores mais distintos, já que só quando a intensidade da corrente está próxima de 1 A é que </w:t>
      </w:r>
      <w:r>
        <w:rPr>
          <w:rFonts w:ascii="Times New Roman" w:hAnsi="Times New Roman" w:cs="Times New Roman"/>
          <w:sz w:val="24"/>
          <w:szCs w:val="24"/>
        </w:rPr>
        <w:t xml:space="preserve">a tensão </w:t>
      </w:r>
      <w:r w:rsidRPr="000522ED">
        <w:rPr>
          <w:rFonts w:ascii="Times New Roman" w:hAnsi="Times New Roman" w:cs="Times New Roman"/>
          <w:sz w:val="24"/>
          <w:szCs w:val="24"/>
        </w:rPr>
        <w:t>aumenta drasticamente</w:t>
      </w:r>
      <w:r w:rsidRPr="0094771E">
        <w:rPr>
          <w:rFonts w:ascii="Times New Roman" w:hAnsi="Times New Roman" w:cs="Times New Roman"/>
          <w:sz w:val="24"/>
          <w:szCs w:val="24"/>
        </w:rPr>
        <w:t>. Assim, aumenta</w:t>
      </w:r>
      <w:r w:rsidR="0094771E" w:rsidRPr="0094771E">
        <w:rPr>
          <w:rFonts w:ascii="Times New Roman" w:hAnsi="Times New Roman" w:cs="Times New Roman"/>
          <w:sz w:val="24"/>
          <w:szCs w:val="24"/>
        </w:rPr>
        <w:t>ndo</w:t>
      </w:r>
      <w:r w:rsidRPr="0094771E">
        <w:rPr>
          <w:rFonts w:ascii="Times New Roman" w:hAnsi="Times New Roman" w:cs="Times New Roman"/>
          <w:sz w:val="24"/>
          <w:szCs w:val="24"/>
        </w:rPr>
        <w:t xml:space="preserve"> pouco a pouco </w:t>
      </w:r>
      <w:r w:rsidR="0094771E" w:rsidRPr="0094771E">
        <w:rPr>
          <w:rFonts w:ascii="Times New Roman" w:hAnsi="Times New Roman" w:cs="Times New Roman"/>
          <w:sz w:val="24"/>
          <w:szCs w:val="24"/>
        </w:rPr>
        <w:t xml:space="preserve">a partir </w:t>
      </w:r>
      <w:r w:rsidRPr="0094771E">
        <w:rPr>
          <w:rFonts w:ascii="Times New Roman" w:hAnsi="Times New Roman" w:cs="Times New Roman"/>
          <w:sz w:val="24"/>
          <w:szCs w:val="24"/>
        </w:rPr>
        <w:t>de 1 A, talvez proporcionasse melhores resultados.</w:t>
      </w:r>
    </w:p>
    <w:p w:rsidR="000522ED" w:rsidRPr="000522ED" w:rsidRDefault="000522ED" w:rsidP="009F2C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22ED">
        <w:rPr>
          <w:rFonts w:ascii="Times New Roman" w:hAnsi="Times New Roman" w:cs="Times New Roman"/>
          <w:sz w:val="24"/>
          <w:szCs w:val="24"/>
        </w:rPr>
        <w:t>Em segundo lugar, na parte B, dividimos as tarefas em três partes. Primeiramente, fizemos as medições para o campo magnético da bobina 1. Depois fizemos o mesmo para a bobina 2 e por fim, ligámos as duas em série</w:t>
      </w:r>
      <w:r w:rsidR="009F2C22">
        <w:rPr>
          <w:rFonts w:ascii="Times New Roman" w:hAnsi="Times New Roman" w:cs="Times New Roman"/>
          <w:sz w:val="24"/>
          <w:szCs w:val="24"/>
        </w:rPr>
        <w:t>.</w:t>
      </w:r>
      <w:r w:rsidRPr="000522ED">
        <w:rPr>
          <w:rFonts w:ascii="Times New Roman" w:hAnsi="Times New Roman" w:cs="Times New Roman"/>
          <w:sz w:val="24"/>
          <w:szCs w:val="24"/>
        </w:rPr>
        <w:t xml:space="preserve"> Ao observar o gráfico </w:t>
      </w:r>
      <w:r w:rsidR="0094771E">
        <w:rPr>
          <w:rFonts w:ascii="Times New Roman" w:hAnsi="Times New Roman" w:cs="Times New Roman"/>
          <w:sz w:val="24"/>
          <w:szCs w:val="24"/>
        </w:rPr>
        <w:t xml:space="preserve">da </w:t>
      </w:r>
      <w:r w:rsidR="0093028D">
        <w:rPr>
          <w:rFonts w:ascii="Times New Roman" w:hAnsi="Times New Roman" w:cs="Times New Roman"/>
          <w:sz w:val="24"/>
          <w:szCs w:val="24"/>
        </w:rPr>
        <w:t>F</w:t>
      </w:r>
      <w:r w:rsidR="0094771E">
        <w:rPr>
          <w:rFonts w:ascii="Times New Roman" w:hAnsi="Times New Roman" w:cs="Times New Roman"/>
          <w:sz w:val="24"/>
          <w:szCs w:val="24"/>
        </w:rPr>
        <w:t>igura 5</w:t>
      </w:r>
      <w:r w:rsidRPr="000522ED">
        <w:rPr>
          <w:rFonts w:ascii="Times New Roman" w:hAnsi="Times New Roman" w:cs="Times New Roman"/>
          <w:sz w:val="24"/>
          <w:szCs w:val="24"/>
        </w:rPr>
        <w:t>,</w:t>
      </w:r>
      <w:r w:rsidR="00EE7F37">
        <w:rPr>
          <w:rFonts w:ascii="Times New Roman" w:hAnsi="Times New Roman" w:cs="Times New Roman"/>
          <w:sz w:val="24"/>
          <w:szCs w:val="24"/>
        </w:rPr>
        <w:t xml:space="preserve"> não conseguimos observar</w:t>
      </w:r>
      <w:r w:rsidRPr="000522ED">
        <w:rPr>
          <w:rFonts w:ascii="Times New Roman" w:hAnsi="Times New Roman" w:cs="Times New Roman"/>
          <w:sz w:val="24"/>
          <w:szCs w:val="24"/>
        </w:rPr>
        <w:t xml:space="preserve"> o princípio da sobreposição</w:t>
      </w:r>
      <w:r w:rsidR="00EE7F37">
        <w:rPr>
          <w:rFonts w:ascii="Times New Roman" w:hAnsi="Times New Roman" w:cs="Times New Roman"/>
          <w:sz w:val="24"/>
          <w:szCs w:val="24"/>
        </w:rPr>
        <w:t xml:space="preserve">, pois o gráfico que obtivemos não estava correto, já que para calcular o campo magnético das duas bobinas em série, utilizámos uma sonda de Hall diferente. </w:t>
      </w:r>
      <w:r w:rsidRPr="000522ED">
        <w:rPr>
          <w:rFonts w:ascii="Times New Roman" w:hAnsi="Times New Roman" w:cs="Times New Roman"/>
          <w:sz w:val="24"/>
          <w:szCs w:val="24"/>
        </w:rPr>
        <w:t>Com isto, podemos afirmar que</w:t>
      </w:r>
      <w:r w:rsidR="00EE7F37">
        <w:rPr>
          <w:rFonts w:ascii="Times New Roman" w:hAnsi="Times New Roman" w:cs="Times New Roman"/>
          <w:sz w:val="24"/>
          <w:szCs w:val="24"/>
        </w:rPr>
        <w:t xml:space="preserve"> poderíamos ter obtido um gráfico melhor, se não tivéssemos usado uma sonda diferente. Outro fator pode ter sido</w:t>
      </w:r>
      <w:r w:rsidRPr="000522ED">
        <w:rPr>
          <w:rFonts w:ascii="Times New Roman" w:hAnsi="Times New Roman" w:cs="Times New Roman"/>
          <w:sz w:val="24"/>
          <w:szCs w:val="24"/>
        </w:rPr>
        <w:t xml:space="preserve"> o espaço entre as bobinas, que poderiam não estar colocadas à distância pretendida. Para tentar melhorar estes resultados,</w:t>
      </w:r>
      <w:r w:rsidR="009F2C22">
        <w:rPr>
          <w:rFonts w:ascii="Times New Roman" w:hAnsi="Times New Roman" w:cs="Times New Roman"/>
          <w:sz w:val="24"/>
          <w:szCs w:val="24"/>
        </w:rPr>
        <w:t xml:space="preserve"> poderíamos ter </w:t>
      </w:r>
      <w:r w:rsidRPr="000522ED">
        <w:rPr>
          <w:rFonts w:ascii="Times New Roman" w:hAnsi="Times New Roman" w:cs="Times New Roman"/>
          <w:sz w:val="24"/>
          <w:szCs w:val="24"/>
        </w:rPr>
        <w:t>medi</w:t>
      </w:r>
      <w:r w:rsidR="009F2C22">
        <w:rPr>
          <w:rFonts w:ascii="Times New Roman" w:hAnsi="Times New Roman" w:cs="Times New Roman"/>
          <w:sz w:val="24"/>
          <w:szCs w:val="24"/>
        </w:rPr>
        <w:t xml:space="preserve">do </w:t>
      </w:r>
      <w:r w:rsidRPr="000522ED">
        <w:rPr>
          <w:rFonts w:ascii="Times New Roman" w:hAnsi="Times New Roman" w:cs="Times New Roman"/>
          <w:sz w:val="24"/>
          <w:szCs w:val="24"/>
        </w:rPr>
        <w:t xml:space="preserve">o raio das bobinas </w:t>
      </w:r>
      <w:r w:rsidR="009F2C22">
        <w:rPr>
          <w:rFonts w:ascii="Times New Roman" w:hAnsi="Times New Roman" w:cs="Times New Roman"/>
          <w:sz w:val="24"/>
          <w:szCs w:val="24"/>
        </w:rPr>
        <w:t xml:space="preserve">mais </w:t>
      </w:r>
      <w:r w:rsidR="009F2C22" w:rsidRPr="009F2C22">
        <w:rPr>
          <w:rFonts w:ascii="Times New Roman" w:hAnsi="Times New Roman" w:cs="Times New Roman"/>
          <w:sz w:val="24"/>
          <w:szCs w:val="24"/>
        </w:rPr>
        <w:t>minuciosa</w:t>
      </w:r>
      <w:r w:rsidR="009F2C22">
        <w:rPr>
          <w:rFonts w:ascii="Times New Roman" w:hAnsi="Times New Roman" w:cs="Times New Roman"/>
          <w:sz w:val="24"/>
          <w:szCs w:val="24"/>
        </w:rPr>
        <w:t xml:space="preserve">mente </w:t>
      </w:r>
      <w:r w:rsidRPr="000522ED">
        <w:rPr>
          <w:rFonts w:ascii="Times New Roman" w:hAnsi="Times New Roman" w:cs="Times New Roman"/>
          <w:sz w:val="24"/>
          <w:szCs w:val="24"/>
        </w:rPr>
        <w:t>e</w:t>
      </w:r>
      <w:r w:rsidR="009F2C22">
        <w:rPr>
          <w:rFonts w:ascii="Times New Roman" w:hAnsi="Times New Roman" w:cs="Times New Roman"/>
          <w:sz w:val="24"/>
          <w:szCs w:val="24"/>
        </w:rPr>
        <w:t xml:space="preserve"> ter mais cuidado ao</w:t>
      </w:r>
      <w:r w:rsidRPr="000522ED">
        <w:rPr>
          <w:rFonts w:ascii="Times New Roman" w:hAnsi="Times New Roman" w:cs="Times New Roman"/>
          <w:sz w:val="24"/>
          <w:szCs w:val="24"/>
        </w:rPr>
        <w:t xml:space="preserve"> </w:t>
      </w:r>
      <w:r w:rsidR="009F2C22" w:rsidRPr="000522ED">
        <w:rPr>
          <w:rFonts w:ascii="Times New Roman" w:hAnsi="Times New Roman" w:cs="Times New Roman"/>
          <w:sz w:val="24"/>
          <w:szCs w:val="24"/>
        </w:rPr>
        <w:t>colo</w:t>
      </w:r>
      <w:r w:rsidR="009F2C22">
        <w:rPr>
          <w:rFonts w:ascii="Times New Roman" w:hAnsi="Times New Roman" w:cs="Times New Roman"/>
          <w:sz w:val="24"/>
          <w:szCs w:val="24"/>
        </w:rPr>
        <w:t>c</w:t>
      </w:r>
      <w:r w:rsidR="00B01334">
        <w:rPr>
          <w:rFonts w:ascii="Times New Roman" w:hAnsi="Times New Roman" w:cs="Times New Roman"/>
          <w:sz w:val="24"/>
          <w:szCs w:val="24"/>
        </w:rPr>
        <w:t>á</w:t>
      </w:r>
      <w:r w:rsidR="009F2C22">
        <w:rPr>
          <w:rFonts w:ascii="Times New Roman" w:hAnsi="Times New Roman" w:cs="Times New Roman"/>
          <w:sz w:val="24"/>
          <w:szCs w:val="24"/>
        </w:rPr>
        <w:t>-las</w:t>
      </w:r>
      <w:r w:rsidRPr="000522ED">
        <w:rPr>
          <w:rFonts w:ascii="Times New Roman" w:hAnsi="Times New Roman" w:cs="Times New Roman"/>
          <w:sz w:val="24"/>
          <w:szCs w:val="24"/>
        </w:rPr>
        <w:t xml:space="preserve"> </w:t>
      </w:r>
      <w:r w:rsidR="009F2C22">
        <w:rPr>
          <w:rFonts w:ascii="Times New Roman" w:hAnsi="Times New Roman" w:cs="Times New Roman"/>
          <w:sz w:val="24"/>
          <w:szCs w:val="24"/>
        </w:rPr>
        <w:t xml:space="preserve">a </w:t>
      </w:r>
      <w:r w:rsidRPr="000522ED">
        <w:rPr>
          <w:rFonts w:ascii="Times New Roman" w:hAnsi="Times New Roman" w:cs="Times New Roman"/>
          <w:sz w:val="24"/>
          <w:szCs w:val="24"/>
        </w:rPr>
        <w:t>essa distância</w:t>
      </w:r>
      <w:r w:rsidR="009F2C22">
        <w:rPr>
          <w:rFonts w:ascii="Times New Roman" w:hAnsi="Times New Roman" w:cs="Times New Roman"/>
          <w:sz w:val="24"/>
          <w:szCs w:val="24"/>
        </w:rPr>
        <w:t xml:space="preserve"> uma da outra</w:t>
      </w:r>
      <w:r w:rsidRPr="000522ED">
        <w:rPr>
          <w:rFonts w:ascii="Times New Roman" w:hAnsi="Times New Roman" w:cs="Times New Roman"/>
          <w:sz w:val="24"/>
          <w:szCs w:val="24"/>
        </w:rPr>
        <w:t>.</w:t>
      </w:r>
      <w:r w:rsidR="009F2C22">
        <w:rPr>
          <w:rFonts w:ascii="Times New Roman" w:hAnsi="Times New Roman" w:cs="Times New Roman"/>
          <w:sz w:val="24"/>
          <w:szCs w:val="24"/>
        </w:rPr>
        <w:t xml:space="preserve"> Tal como acontece na parte A, o</w:t>
      </w:r>
      <w:r w:rsidRPr="000522ED">
        <w:rPr>
          <w:rFonts w:ascii="Times New Roman" w:hAnsi="Times New Roman" w:cs="Times New Roman"/>
          <w:sz w:val="24"/>
          <w:szCs w:val="24"/>
        </w:rPr>
        <w:t xml:space="preserve"> comutador deve ser colocado a 0, pacientemente, com o sistema estável, pois pode influenciar os resultados e diferenciá-los da realidade. </w:t>
      </w:r>
      <w:r w:rsidR="00B01334">
        <w:rPr>
          <w:rFonts w:ascii="Times New Roman" w:hAnsi="Times New Roman" w:cs="Times New Roman"/>
          <w:sz w:val="24"/>
          <w:szCs w:val="24"/>
        </w:rPr>
        <w:t>Como os resultados não foram os pretendidos, criámos uma nova linha no gráfico com o resultado teórico para assim podermos observar o princípio da sobreposição.</w:t>
      </w:r>
    </w:p>
    <w:p w:rsidR="008E0A66" w:rsidRDefault="000522ED" w:rsidP="002901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522ED">
        <w:rPr>
          <w:rFonts w:ascii="Times New Roman" w:hAnsi="Times New Roman" w:cs="Times New Roman"/>
          <w:sz w:val="24"/>
          <w:szCs w:val="24"/>
        </w:rPr>
        <w:lastRenderedPageBreak/>
        <w:t xml:space="preserve">Por fim, o cálculo do número de espiras deu </w:t>
      </w:r>
      <w:r w:rsidR="00B01334">
        <w:rPr>
          <w:rFonts w:ascii="Times New Roman" w:hAnsi="Times New Roman" w:cs="Times New Roman"/>
          <w:sz w:val="24"/>
          <w:szCs w:val="24"/>
        </w:rPr>
        <w:t>o resultado esperado</w:t>
      </w:r>
      <w:r w:rsidRPr="000522ED">
        <w:rPr>
          <w:rFonts w:ascii="Times New Roman" w:hAnsi="Times New Roman" w:cs="Times New Roman"/>
          <w:sz w:val="24"/>
          <w:szCs w:val="24"/>
        </w:rPr>
        <w:t xml:space="preserve">. </w:t>
      </w:r>
      <w:r w:rsidR="00B01334">
        <w:rPr>
          <w:rFonts w:ascii="Times New Roman" w:hAnsi="Times New Roman" w:cs="Times New Roman"/>
          <w:sz w:val="24"/>
          <w:szCs w:val="24"/>
        </w:rPr>
        <w:t>Mesmo assim, e</w:t>
      </w:r>
      <w:r w:rsidRPr="000522ED">
        <w:rPr>
          <w:rFonts w:ascii="Times New Roman" w:hAnsi="Times New Roman" w:cs="Times New Roman"/>
          <w:sz w:val="24"/>
          <w:szCs w:val="24"/>
        </w:rPr>
        <w:t xml:space="preserve">ste pode ter sido influenciado pelo valor obtido </w:t>
      </w:r>
      <w:r w:rsidR="008E0A66">
        <w:rPr>
          <w:rFonts w:ascii="Times New Roman" w:hAnsi="Times New Roman" w:cs="Times New Roman"/>
          <w:sz w:val="24"/>
          <w:szCs w:val="24"/>
        </w:rPr>
        <w:t>na</w:t>
      </w:r>
      <w:r w:rsidRPr="000522ED">
        <w:rPr>
          <w:rFonts w:ascii="Times New Roman" w:hAnsi="Times New Roman" w:cs="Times New Roman"/>
          <w:sz w:val="24"/>
          <w:szCs w:val="24"/>
        </w:rPr>
        <w:t xml:space="preserve"> constante de calibração</w:t>
      </w:r>
      <w:r w:rsidR="008E0A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0A66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="008E0A66">
        <w:rPr>
          <w:rFonts w:ascii="Times New Roman" w:hAnsi="Times New Roman" w:cs="Times New Roman"/>
          <w:sz w:val="24"/>
          <w:szCs w:val="24"/>
        </w:rPr>
        <w:t>)</w:t>
      </w:r>
      <w:r w:rsidRPr="000522ED">
        <w:rPr>
          <w:rFonts w:ascii="Times New Roman" w:hAnsi="Times New Roman" w:cs="Times New Roman"/>
          <w:sz w:val="24"/>
          <w:szCs w:val="24"/>
        </w:rPr>
        <w:t xml:space="preserve"> </w:t>
      </w:r>
      <w:r w:rsidR="008E0A66">
        <w:rPr>
          <w:rFonts w:ascii="Times New Roman" w:hAnsi="Times New Roman" w:cs="Times New Roman"/>
          <w:sz w:val="24"/>
          <w:szCs w:val="24"/>
        </w:rPr>
        <w:t>da experiência</w:t>
      </w:r>
      <w:r w:rsidRPr="000522ED">
        <w:rPr>
          <w:rFonts w:ascii="Times New Roman" w:hAnsi="Times New Roman" w:cs="Times New Roman"/>
          <w:sz w:val="24"/>
          <w:szCs w:val="24"/>
        </w:rPr>
        <w:t xml:space="preserve"> A</w:t>
      </w:r>
      <w:r w:rsidR="008E0A66">
        <w:rPr>
          <w:rFonts w:ascii="Times New Roman" w:hAnsi="Times New Roman" w:cs="Times New Roman"/>
          <w:sz w:val="24"/>
          <w:szCs w:val="24"/>
        </w:rPr>
        <w:t>.</w:t>
      </w:r>
      <w:r w:rsidR="008E0A66" w:rsidRPr="008E0A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94771E" w:rsidRDefault="0094771E" w:rsidP="002901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4771E" w:rsidRDefault="0094771E" w:rsidP="002901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901AB" w:rsidRP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P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P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P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P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P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P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P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7F37" w:rsidRDefault="00EE7F37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7F37" w:rsidRDefault="00EE7F37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1AB" w:rsidRDefault="002901AB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FE3" w:rsidRDefault="00481FE3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28D" w:rsidRDefault="0093028D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FE3" w:rsidRPr="002901AB" w:rsidRDefault="00481FE3" w:rsidP="00290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384F" w:rsidRDefault="002901AB" w:rsidP="000A4919">
      <w:pPr>
        <w:spacing w:after="0" w:line="360" w:lineRule="auto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2901AB">
        <w:rPr>
          <w:rFonts w:ascii="Times New Roman" w:hAnsi="Times New Roman" w:cs="Times New Roman"/>
          <w:b/>
          <w:bCs/>
          <w:color w:val="0070C0"/>
          <w:sz w:val="36"/>
          <w:szCs w:val="36"/>
        </w:rPr>
        <w:lastRenderedPageBreak/>
        <w:t>7.C</w:t>
      </w:r>
      <w:r>
        <w:rPr>
          <w:rFonts w:ascii="Times New Roman" w:hAnsi="Times New Roman" w:cs="Times New Roman"/>
          <w:b/>
          <w:bCs/>
          <w:color w:val="0070C0"/>
          <w:sz w:val="36"/>
          <w:szCs w:val="36"/>
        </w:rPr>
        <w:t>ONCLUSÃO</w:t>
      </w:r>
    </w:p>
    <w:p w:rsidR="00481FE3" w:rsidRDefault="00481FE3" w:rsidP="000A4919">
      <w:pPr>
        <w:spacing w:after="0"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81FE3" w:rsidRPr="00481FE3" w:rsidRDefault="00481FE3" w:rsidP="000A4919">
      <w:pPr>
        <w:spacing w:after="0"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2901AB" w:rsidRDefault="002901AB" w:rsidP="002901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modo de conclusão, podemos constatar</w:t>
      </w:r>
      <w:r w:rsidRPr="008E0A66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 xml:space="preserve">neste </w:t>
      </w:r>
      <w:r w:rsidRPr="008E0A66">
        <w:rPr>
          <w:rFonts w:ascii="Times New Roman" w:hAnsi="Times New Roman" w:cs="Times New Roman"/>
          <w:sz w:val="24"/>
          <w:szCs w:val="24"/>
        </w:rPr>
        <w:t xml:space="preserve">trabalho </w:t>
      </w:r>
      <w:r>
        <w:rPr>
          <w:rFonts w:ascii="Times New Roman" w:hAnsi="Times New Roman" w:cs="Times New Roman"/>
          <w:sz w:val="24"/>
          <w:szCs w:val="24"/>
        </w:rPr>
        <w:t xml:space="preserve">prático </w:t>
      </w:r>
      <w:r w:rsidRPr="008E0A66">
        <w:rPr>
          <w:rFonts w:ascii="Times New Roman" w:hAnsi="Times New Roman" w:cs="Times New Roman"/>
          <w:sz w:val="24"/>
          <w:szCs w:val="24"/>
        </w:rPr>
        <w:t>conseguimos alcançar os objetivos pretendidos, apesar da divergência de alguns valores. As estratégias de mitigação foram referidas na discussão,</w:t>
      </w:r>
      <w:r>
        <w:rPr>
          <w:rFonts w:ascii="Times New Roman" w:hAnsi="Times New Roman" w:cs="Times New Roman"/>
          <w:sz w:val="24"/>
          <w:szCs w:val="24"/>
        </w:rPr>
        <w:t xml:space="preserve"> tal como foi dito </w:t>
      </w:r>
      <w:r w:rsidR="0094771E">
        <w:rPr>
          <w:rFonts w:ascii="Times New Roman" w:hAnsi="Times New Roman" w:cs="Times New Roman"/>
          <w:sz w:val="24"/>
          <w:szCs w:val="24"/>
        </w:rPr>
        <w:t xml:space="preserve">anteriormente, </w:t>
      </w:r>
      <w:r w:rsidR="0094771E" w:rsidRPr="008E0A66">
        <w:rPr>
          <w:rFonts w:ascii="Times New Roman" w:hAnsi="Times New Roman" w:cs="Times New Roman"/>
          <w:sz w:val="24"/>
          <w:szCs w:val="24"/>
        </w:rPr>
        <w:t>há</w:t>
      </w:r>
      <w:r w:rsidRPr="008E0A66">
        <w:rPr>
          <w:rFonts w:ascii="Times New Roman" w:hAnsi="Times New Roman" w:cs="Times New Roman"/>
          <w:sz w:val="24"/>
          <w:szCs w:val="24"/>
        </w:rPr>
        <w:t xml:space="preserve"> sempre melhorias a fazer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0A66"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 xml:space="preserve">por exemplo, </w:t>
      </w:r>
      <w:r w:rsidRPr="008E0A66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Pr="008E0A66">
        <w:rPr>
          <w:rFonts w:ascii="Times New Roman" w:hAnsi="Times New Roman" w:cs="Times New Roman"/>
          <w:sz w:val="24"/>
          <w:szCs w:val="24"/>
        </w:rPr>
        <w:t xml:space="preserve">cuidado na montagem e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8E0A66">
        <w:rPr>
          <w:rFonts w:ascii="Times New Roman" w:hAnsi="Times New Roman" w:cs="Times New Roman"/>
          <w:sz w:val="24"/>
          <w:szCs w:val="24"/>
        </w:rPr>
        <w:t>procedimento da experiência</w:t>
      </w:r>
      <w:r>
        <w:rPr>
          <w:rFonts w:ascii="Times New Roman" w:hAnsi="Times New Roman" w:cs="Times New Roman"/>
          <w:sz w:val="24"/>
          <w:szCs w:val="24"/>
        </w:rPr>
        <w:t xml:space="preserve">. Estes são </w:t>
      </w:r>
      <w:r w:rsidRPr="008E0A66">
        <w:rPr>
          <w:rFonts w:ascii="Times New Roman" w:hAnsi="Times New Roman" w:cs="Times New Roman"/>
          <w:sz w:val="24"/>
          <w:szCs w:val="24"/>
        </w:rPr>
        <w:t>fator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8E0A66">
        <w:rPr>
          <w:rFonts w:ascii="Times New Roman" w:hAnsi="Times New Roman" w:cs="Times New Roman"/>
          <w:sz w:val="24"/>
          <w:szCs w:val="24"/>
        </w:rPr>
        <w:t xml:space="preserve"> importante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0A66">
        <w:rPr>
          <w:rFonts w:ascii="Times New Roman" w:hAnsi="Times New Roman" w:cs="Times New Roman"/>
          <w:sz w:val="24"/>
          <w:szCs w:val="24"/>
        </w:rPr>
        <w:t xml:space="preserve"> para a obtenção de bons resultados. </w:t>
      </w:r>
    </w:p>
    <w:p w:rsidR="002901AB" w:rsidRPr="002901AB" w:rsidRDefault="002901AB" w:rsidP="002901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suma, </w:t>
      </w:r>
      <w:r w:rsidRPr="008E0A66">
        <w:rPr>
          <w:rFonts w:ascii="Times New Roman" w:hAnsi="Times New Roman" w:cs="Times New Roman"/>
          <w:sz w:val="24"/>
          <w:szCs w:val="24"/>
        </w:rPr>
        <w:t>este trabalho proporcionou uma melhor compreensão do que se passa ao nível do campo magnético, pois conseguimos observar o que queríamos</w:t>
      </w:r>
      <w:r w:rsidR="00EE7F37">
        <w:rPr>
          <w:rFonts w:ascii="Times New Roman" w:hAnsi="Times New Roman" w:cs="Times New Roman"/>
          <w:sz w:val="24"/>
          <w:szCs w:val="24"/>
        </w:rPr>
        <w:t>, exceto o princípio da sobreposição, como já foi explicado anteriormente.</w:t>
      </w:r>
    </w:p>
    <w:p w:rsidR="002901AB" w:rsidRPr="002901AB" w:rsidRDefault="002901AB" w:rsidP="002901AB">
      <w:pPr>
        <w:pStyle w:val="Cabealhodondice"/>
        <w:spacing w:after="0"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2901AB" w:rsidRPr="002901AB" w:rsidRDefault="002901AB" w:rsidP="002901AB">
      <w:pPr>
        <w:pStyle w:val="Cabealhodondice"/>
        <w:spacing w:after="0"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2901AB" w:rsidRPr="002901AB" w:rsidRDefault="002901AB" w:rsidP="002901AB">
      <w:pPr>
        <w:pStyle w:val="Cabealhodondice"/>
        <w:spacing w:after="0"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2901AB" w:rsidRPr="002901AB" w:rsidRDefault="002901AB" w:rsidP="002901AB">
      <w:pPr>
        <w:pStyle w:val="Cabealhodondice"/>
        <w:spacing w:after="0"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2901AB" w:rsidRPr="002901AB" w:rsidRDefault="002901AB" w:rsidP="002901AB">
      <w:pPr>
        <w:pStyle w:val="Cabealhodondice"/>
        <w:spacing w:after="0"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2901AB" w:rsidRPr="002901AB" w:rsidRDefault="002901AB" w:rsidP="002901AB">
      <w:pPr>
        <w:pStyle w:val="Cabealhodondice"/>
        <w:spacing w:after="0"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2901AB" w:rsidRDefault="002901AB" w:rsidP="002901AB">
      <w:pPr>
        <w:pStyle w:val="Cabealhodondice"/>
        <w:spacing w:after="0"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2901AB" w:rsidRDefault="002901AB" w:rsidP="002901AB"/>
    <w:p w:rsidR="002901AB" w:rsidRDefault="002901AB" w:rsidP="002901AB"/>
    <w:p w:rsidR="002901AB" w:rsidRDefault="002901AB" w:rsidP="002901AB"/>
    <w:p w:rsidR="002901AB" w:rsidRDefault="002901AB" w:rsidP="002901AB"/>
    <w:p w:rsidR="002901AB" w:rsidRDefault="002901AB" w:rsidP="002901AB"/>
    <w:p w:rsidR="002901AB" w:rsidRDefault="002901AB" w:rsidP="002901AB"/>
    <w:p w:rsidR="002901AB" w:rsidRPr="002901AB" w:rsidRDefault="002901AB" w:rsidP="002901AB"/>
    <w:p w:rsidR="0065387A" w:rsidRPr="002901AB" w:rsidRDefault="0065387A" w:rsidP="0065387A">
      <w:pPr>
        <w:pStyle w:val="Cabealhodondice"/>
        <w:spacing w:after="0" w:line="360" w:lineRule="auto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lastRenderedPageBreak/>
        <w:t xml:space="preserve">8.Contribuição dos autores  </w:t>
      </w:r>
    </w:p>
    <w:p w:rsidR="008A40B3" w:rsidRDefault="008A40B3" w:rsidP="008A40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40B3" w:rsidRPr="008A40B3" w:rsidRDefault="008A40B3" w:rsidP="008A40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40B3" w:rsidRDefault="008A40B3" w:rsidP="008A40B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40B3">
        <w:rPr>
          <w:rFonts w:ascii="Times New Roman" w:hAnsi="Times New Roman" w:cs="Times New Roman"/>
          <w:sz w:val="24"/>
          <w:szCs w:val="24"/>
        </w:rPr>
        <w:t>Como trabalhámos todos em conjunto e fizemos uma boa divisão das tarefas, tanto na montagem do sistema, como nos cálculos e no relatório, todos os três autores fizeram a mesma percentagem do trabalho, pelo que deve ser atribuído 1/3 a cada um.</w:t>
      </w: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5B4401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8A40B3" w:rsidRPr="008A40B3" w:rsidRDefault="008A40B3" w:rsidP="008A40B3">
      <w:pPr>
        <w:rPr>
          <w:rFonts w:ascii="Times New Roman" w:hAnsi="Times New Roman" w:cs="Times New Roman"/>
          <w:sz w:val="24"/>
          <w:szCs w:val="24"/>
        </w:rPr>
      </w:pPr>
    </w:p>
    <w:p w:rsidR="002901AB" w:rsidRPr="002901AB" w:rsidRDefault="008A40B3" w:rsidP="002901AB">
      <w:pPr>
        <w:pStyle w:val="Cabealhodondice"/>
        <w:spacing w:after="0" w:line="360" w:lineRule="auto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lastRenderedPageBreak/>
        <w:t>9</w:t>
      </w:r>
      <w:r w:rsidR="0085384F">
        <w:rPr>
          <w:rFonts w:ascii="Times New Roman" w:hAnsi="Times New Roman" w:cs="Times New Roman"/>
          <w:b/>
          <w:bCs/>
          <w:color w:val="0070C0"/>
        </w:rPr>
        <w:t>.Bibliografia</w:t>
      </w:r>
      <w:r w:rsidR="002901AB">
        <w:rPr>
          <w:rFonts w:ascii="Times New Roman" w:hAnsi="Times New Roman" w:cs="Times New Roman"/>
          <w:b/>
          <w:bCs/>
          <w:color w:val="0070C0"/>
        </w:rPr>
        <w:t xml:space="preserve"> </w:t>
      </w:r>
    </w:p>
    <w:p w:rsidR="0085384F" w:rsidRDefault="0085384F" w:rsidP="000A49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8A40B3" w:rsidRPr="008A40B3" w:rsidRDefault="008A40B3" w:rsidP="008A40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2779" w:rsidRPr="00A22779" w:rsidRDefault="0085384F" w:rsidP="008A40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2779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00A22779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A22779" w:rsidRPr="00A22779">
        <w:rPr>
          <w:rFonts w:ascii="Times New Roman" w:hAnsi="Times New Roman" w:cs="Times New Roman"/>
          <w:sz w:val="24"/>
          <w:szCs w:val="24"/>
        </w:rPr>
        <w:t>https://fenix.tecnico.ulisboa.pt/downloadFile/285254547932429/Newsletter_DEEC_JUL2014.pdf</w:t>
      </w:r>
    </w:p>
    <w:p w:rsidR="0085384F" w:rsidRPr="002901AB" w:rsidRDefault="0085384F" w:rsidP="008A40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779">
        <w:rPr>
          <w:rFonts w:ascii="Times New Roman" w:hAnsi="Times New Roman" w:cs="Times New Roman"/>
          <w:color w:val="0070C0"/>
          <w:sz w:val="24"/>
          <w:szCs w:val="24"/>
        </w:rPr>
        <w:t>2)</w:t>
      </w:r>
      <w:r w:rsidRPr="0085384F">
        <w:rPr>
          <w:rFonts w:ascii="Times New Roman" w:hAnsi="Times New Roman" w:cs="Times New Roman"/>
          <w:sz w:val="24"/>
          <w:szCs w:val="24"/>
        </w:rPr>
        <w:t xml:space="preserve"> Guião do trabalho prático</w:t>
      </w:r>
      <w:r w:rsidR="002901AB">
        <w:rPr>
          <w:rFonts w:ascii="Times New Roman" w:hAnsi="Times New Roman" w:cs="Times New Roman"/>
          <w:sz w:val="24"/>
          <w:szCs w:val="24"/>
        </w:rPr>
        <w:t xml:space="preserve"> 2.1: Bobinas de </w:t>
      </w:r>
      <w:proofErr w:type="spellStart"/>
      <w:r w:rsidR="002901AB">
        <w:rPr>
          <w:rFonts w:ascii="Times New Roman" w:hAnsi="Times New Roman" w:cs="Times New Roman"/>
          <w:sz w:val="24"/>
          <w:szCs w:val="24"/>
        </w:rPr>
        <w:t>Helmholtz</w:t>
      </w:r>
      <w:proofErr w:type="spellEnd"/>
    </w:p>
    <w:p w:rsidR="0085384F" w:rsidRPr="0085384F" w:rsidRDefault="0085384F" w:rsidP="000A49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384F" w:rsidRPr="00481FE3" w:rsidRDefault="0085384F" w:rsidP="00B368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85384F" w:rsidRPr="00481FE3" w:rsidSect="006046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970" w:rsidRDefault="00E32970" w:rsidP="006E5237">
      <w:pPr>
        <w:spacing w:after="0" w:line="240" w:lineRule="auto"/>
      </w:pPr>
      <w:r>
        <w:separator/>
      </w:r>
    </w:p>
  </w:endnote>
  <w:endnote w:type="continuationSeparator" w:id="0">
    <w:p w:rsidR="00E32970" w:rsidRDefault="00E32970" w:rsidP="006E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9001539"/>
      <w:docPartObj>
        <w:docPartGallery w:val="Page Numbers (Bottom of Page)"/>
        <w:docPartUnique/>
      </w:docPartObj>
    </w:sdtPr>
    <w:sdtContent>
      <w:p w:rsidR="00EE7F37" w:rsidRDefault="00EE7F3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7F37" w:rsidRDefault="00EE7F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970" w:rsidRDefault="00E32970" w:rsidP="006E5237">
      <w:pPr>
        <w:spacing w:after="0" w:line="240" w:lineRule="auto"/>
      </w:pPr>
      <w:r>
        <w:separator/>
      </w:r>
    </w:p>
  </w:footnote>
  <w:footnote w:type="continuationSeparator" w:id="0">
    <w:p w:rsidR="00E32970" w:rsidRDefault="00E32970" w:rsidP="006E5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65A"/>
    <w:multiLevelType w:val="hybridMultilevel"/>
    <w:tmpl w:val="8C6EDE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129FC"/>
    <w:multiLevelType w:val="hybridMultilevel"/>
    <w:tmpl w:val="4A9EE3D2"/>
    <w:lvl w:ilvl="0" w:tplc="7D12A262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22EC"/>
    <w:multiLevelType w:val="hybridMultilevel"/>
    <w:tmpl w:val="14846DF4"/>
    <w:lvl w:ilvl="0" w:tplc="B4628A3A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D482F"/>
    <w:multiLevelType w:val="hybridMultilevel"/>
    <w:tmpl w:val="96E0BEF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D3"/>
    <w:rsid w:val="000522ED"/>
    <w:rsid w:val="000779BB"/>
    <w:rsid w:val="000A4919"/>
    <w:rsid w:val="000A67FB"/>
    <w:rsid w:val="000B33AC"/>
    <w:rsid w:val="000E5959"/>
    <w:rsid w:val="00143594"/>
    <w:rsid w:val="001A6825"/>
    <w:rsid w:val="001B2217"/>
    <w:rsid w:val="001B6D94"/>
    <w:rsid w:val="001E1F69"/>
    <w:rsid w:val="001F21B0"/>
    <w:rsid w:val="00215F4F"/>
    <w:rsid w:val="00271E2D"/>
    <w:rsid w:val="002901AB"/>
    <w:rsid w:val="002B6CCE"/>
    <w:rsid w:val="002B6E94"/>
    <w:rsid w:val="002D73D4"/>
    <w:rsid w:val="00303E6B"/>
    <w:rsid w:val="00305A1F"/>
    <w:rsid w:val="00325AEF"/>
    <w:rsid w:val="00330B36"/>
    <w:rsid w:val="003A656C"/>
    <w:rsid w:val="003B6605"/>
    <w:rsid w:val="003C5840"/>
    <w:rsid w:val="00432C41"/>
    <w:rsid w:val="00481FE3"/>
    <w:rsid w:val="004A3234"/>
    <w:rsid w:val="005323E4"/>
    <w:rsid w:val="00533500"/>
    <w:rsid w:val="00544B5E"/>
    <w:rsid w:val="00556792"/>
    <w:rsid w:val="00563353"/>
    <w:rsid w:val="005B0F25"/>
    <w:rsid w:val="005B4401"/>
    <w:rsid w:val="005C4003"/>
    <w:rsid w:val="005D32D4"/>
    <w:rsid w:val="005E6E4B"/>
    <w:rsid w:val="005F2AF8"/>
    <w:rsid w:val="00604627"/>
    <w:rsid w:val="006474DE"/>
    <w:rsid w:val="0065387A"/>
    <w:rsid w:val="00697A9A"/>
    <w:rsid w:val="006E5237"/>
    <w:rsid w:val="0077773A"/>
    <w:rsid w:val="007A0DFD"/>
    <w:rsid w:val="007A2D11"/>
    <w:rsid w:val="007D504E"/>
    <w:rsid w:val="007F2C0D"/>
    <w:rsid w:val="007F7A29"/>
    <w:rsid w:val="00842470"/>
    <w:rsid w:val="0085384F"/>
    <w:rsid w:val="008804C4"/>
    <w:rsid w:val="008A40B3"/>
    <w:rsid w:val="008E0A66"/>
    <w:rsid w:val="00913176"/>
    <w:rsid w:val="009139B8"/>
    <w:rsid w:val="009147DD"/>
    <w:rsid w:val="0093028D"/>
    <w:rsid w:val="009320E8"/>
    <w:rsid w:val="0093536D"/>
    <w:rsid w:val="0094771E"/>
    <w:rsid w:val="00972950"/>
    <w:rsid w:val="00977F5D"/>
    <w:rsid w:val="009B1AE6"/>
    <w:rsid w:val="009B23B4"/>
    <w:rsid w:val="009E2530"/>
    <w:rsid w:val="009F2C22"/>
    <w:rsid w:val="009F675D"/>
    <w:rsid w:val="00A20F61"/>
    <w:rsid w:val="00A22779"/>
    <w:rsid w:val="00A23E59"/>
    <w:rsid w:val="00A37FC3"/>
    <w:rsid w:val="00A5770D"/>
    <w:rsid w:val="00A81774"/>
    <w:rsid w:val="00A9458B"/>
    <w:rsid w:val="00AF4AA6"/>
    <w:rsid w:val="00AF4B38"/>
    <w:rsid w:val="00B01334"/>
    <w:rsid w:val="00B368D3"/>
    <w:rsid w:val="00B40BA0"/>
    <w:rsid w:val="00BD20B8"/>
    <w:rsid w:val="00BE0F21"/>
    <w:rsid w:val="00BE1A47"/>
    <w:rsid w:val="00C40D09"/>
    <w:rsid w:val="00C715DB"/>
    <w:rsid w:val="00C92C08"/>
    <w:rsid w:val="00CC0AE8"/>
    <w:rsid w:val="00D10B88"/>
    <w:rsid w:val="00D15C53"/>
    <w:rsid w:val="00D34F38"/>
    <w:rsid w:val="00D355CE"/>
    <w:rsid w:val="00DB2206"/>
    <w:rsid w:val="00DC03D1"/>
    <w:rsid w:val="00E27EBC"/>
    <w:rsid w:val="00E32970"/>
    <w:rsid w:val="00E35B2B"/>
    <w:rsid w:val="00E650C4"/>
    <w:rsid w:val="00E73F27"/>
    <w:rsid w:val="00EE7F37"/>
    <w:rsid w:val="00EF6303"/>
    <w:rsid w:val="00F14495"/>
    <w:rsid w:val="00F43736"/>
    <w:rsid w:val="00F8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AF3DE"/>
  <w15:chartTrackingRefBased/>
  <w15:docId w15:val="{80E5CD8E-E2D8-4B2A-9656-3322173A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87A"/>
  </w:style>
  <w:style w:type="paragraph" w:styleId="Ttulo1">
    <w:name w:val="heading 1"/>
    <w:basedOn w:val="Normal"/>
    <w:next w:val="Normal"/>
    <w:link w:val="Ttulo1Carter"/>
    <w:uiPriority w:val="9"/>
    <w:qFormat/>
    <w:rsid w:val="00C71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03E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412A"/>
    <w:pPr>
      <w:ind w:left="720"/>
      <w:contextualSpacing/>
    </w:pPr>
  </w:style>
  <w:style w:type="table" w:styleId="TabelacomGrelha">
    <w:name w:val="Table Grid"/>
    <w:basedOn w:val="Tabelanormal"/>
    <w:uiPriority w:val="39"/>
    <w:rsid w:val="001B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C92C08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03E6B"/>
    <w:rPr>
      <w:rFonts w:asciiTheme="majorHAnsi" w:eastAsiaTheme="majorEastAsia" w:hAnsiTheme="majorHAnsi" w:cstheme="majorBidi"/>
      <w:caps/>
      <w:sz w:val="28"/>
      <w:szCs w:val="28"/>
    </w:rPr>
  </w:style>
  <w:style w:type="paragraph" w:styleId="SemEspaamento">
    <w:name w:val="No Spacing"/>
    <w:link w:val="SemEspaamentoCarter"/>
    <w:uiPriority w:val="1"/>
    <w:qFormat/>
    <w:rsid w:val="00303E6B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03E6B"/>
    <w:rPr>
      <w:rFonts w:eastAsiaTheme="minorEastAsi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71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715DB"/>
    <w:pPr>
      <w:spacing w:before="400" w:after="40" w:line="240" w:lineRule="auto"/>
      <w:outlineLvl w:val="9"/>
    </w:pPr>
    <w:rPr>
      <w:caps/>
      <w:color w:val="auto"/>
      <w:sz w:val="36"/>
      <w:szCs w:val="36"/>
    </w:rPr>
  </w:style>
  <w:style w:type="character" w:styleId="Hiperligao">
    <w:name w:val="Hyperlink"/>
    <w:basedOn w:val="Tipodeletrapredefinidodopargrafo"/>
    <w:uiPriority w:val="99"/>
    <w:unhideWhenUsed/>
    <w:rsid w:val="00C715DB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C715DB"/>
    <w:pPr>
      <w:spacing w:after="100"/>
    </w:pPr>
    <w:rPr>
      <w:rFonts w:eastAsiaTheme="minorEastAsia"/>
    </w:rPr>
  </w:style>
  <w:style w:type="paragraph" w:styleId="ndice2">
    <w:name w:val="toc 2"/>
    <w:basedOn w:val="Normal"/>
    <w:next w:val="Normal"/>
    <w:autoRedefine/>
    <w:uiPriority w:val="39"/>
    <w:unhideWhenUsed/>
    <w:rsid w:val="00C715DB"/>
    <w:pPr>
      <w:spacing w:after="100"/>
      <w:ind w:left="220"/>
    </w:pPr>
    <w:rPr>
      <w:rFonts w:eastAsiaTheme="minorEastAsia"/>
    </w:rPr>
  </w:style>
  <w:style w:type="paragraph" w:styleId="Cabealho">
    <w:name w:val="header"/>
    <w:basedOn w:val="Normal"/>
    <w:link w:val="CabealhoCarter"/>
    <w:uiPriority w:val="99"/>
    <w:unhideWhenUsed/>
    <w:rsid w:val="006E5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E5237"/>
  </w:style>
  <w:style w:type="paragraph" w:styleId="Rodap">
    <w:name w:val="footer"/>
    <w:basedOn w:val="Normal"/>
    <w:link w:val="RodapCarter"/>
    <w:uiPriority w:val="99"/>
    <w:unhideWhenUsed/>
    <w:rsid w:val="006E5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E5237"/>
  </w:style>
  <w:style w:type="character" w:styleId="MenoNoResolvida">
    <w:name w:val="Unresolved Mention"/>
    <w:basedOn w:val="Tipodeletrapredefinidodopargrafo"/>
    <w:uiPriority w:val="99"/>
    <w:semiHidden/>
    <w:unhideWhenUsed/>
    <w:rsid w:val="00A227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5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16C88-472A-4079-8CAB-3A653C1A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17</Pages>
  <Words>2324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 Pinto</cp:lastModifiedBy>
  <cp:revision>38</cp:revision>
  <dcterms:created xsi:type="dcterms:W3CDTF">2019-12-07T11:36:00Z</dcterms:created>
  <dcterms:modified xsi:type="dcterms:W3CDTF">2019-12-10T18:04:00Z</dcterms:modified>
</cp:coreProperties>
</file>