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D3E14" w14:textId="77777777" w:rsidR="006122DB" w:rsidRDefault="00000000">
      <w:pPr>
        <w:pStyle w:val="Ttulo1"/>
      </w:pPr>
      <w:bookmarkStart w:id="0" w:name="visão-geral"/>
      <w:r>
        <w:t>1. Visão Geral</w:t>
      </w:r>
    </w:p>
    <w:p w14:paraId="57234D7F" w14:textId="77777777" w:rsidR="006122DB" w:rsidRDefault="00000000">
      <w:pPr>
        <w:pStyle w:val="Ttulo2"/>
      </w:pPr>
      <w:bookmarkStart w:id="1" w:name="identificação-do-sistema"/>
      <w:r>
        <w:t>1.1 Identificação do Sistema</w:t>
      </w:r>
    </w:p>
    <w:p w14:paraId="0060DEE0" w14:textId="77777777" w:rsidR="006122DB" w:rsidRPr="00F155B2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F155B2">
        <w:rPr>
          <w:b/>
          <w:bCs/>
          <w:lang w:val="pt-BR"/>
        </w:rPr>
        <w:t>Nome do sistema:</w:t>
      </w:r>
      <w:r w:rsidRPr="00F155B2">
        <w:rPr>
          <w:lang w:val="pt-BR"/>
        </w:rPr>
        <w:t xml:space="preserve"> Projeto desafio 7 dias</w:t>
      </w:r>
    </w:p>
    <w:p w14:paraId="1F52F3C5" w14:textId="77777777" w:rsidR="006122DB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Ambiente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avaliado</w:t>
      </w:r>
      <w:proofErr w:type="spellEnd"/>
      <w:r>
        <w:rPr>
          <w:b/>
          <w:bCs/>
        </w:rPr>
        <w:t>:</w:t>
      </w:r>
      <w:r>
        <w:t xml:space="preserve"> Teste</w:t>
      </w:r>
    </w:p>
    <w:p w14:paraId="4C5E8F7A" w14:textId="77777777" w:rsidR="006122D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Público-alvo:</w:t>
      </w:r>
      <w:r>
        <w:t xml:space="preserve"> Empresas</w:t>
      </w:r>
    </w:p>
    <w:p w14:paraId="62B32B69" w14:textId="77777777" w:rsidR="006122D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Autenticação:</w:t>
      </w:r>
      <w:r>
        <w:t xml:space="preserve"> Não obrigatória</w:t>
      </w:r>
    </w:p>
    <w:p w14:paraId="0E955129" w14:textId="77777777" w:rsidR="006122DB" w:rsidRPr="00F155B2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F155B2">
        <w:rPr>
          <w:b/>
          <w:bCs/>
          <w:lang w:val="pt-BR"/>
        </w:rPr>
        <w:t>Perfis de acesso:</w:t>
      </w:r>
      <w:r w:rsidRPr="00F155B2">
        <w:rPr>
          <w:lang w:val="pt-BR"/>
        </w:rPr>
        <w:t xml:space="preserve"> Não há controle de permissão</w:t>
      </w:r>
    </w:p>
    <w:p w14:paraId="11574898" w14:textId="77777777" w:rsidR="006122DB" w:rsidRDefault="00000000">
      <w:r>
        <w:pict w14:anchorId="4D537E6D">
          <v:rect id="_x0000_i1025" style="width:0;height:1.5pt" o:hralign="center" o:hrstd="t" o:hr="t"/>
        </w:pict>
      </w:r>
    </w:p>
    <w:p w14:paraId="5C88B99F" w14:textId="77777777" w:rsidR="006122DB" w:rsidRPr="00F155B2" w:rsidRDefault="00000000">
      <w:pPr>
        <w:pStyle w:val="Ttulo2"/>
        <w:rPr>
          <w:lang w:val="pt-BR"/>
        </w:rPr>
      </w:pPr>
      <w:bookmarkStart w:id="2" w:name="objetivo-do-sistema"/>
      <w:bookmarkEnd w:id="1"/>
      <w:r w:rsidRPr="00F155B2">
        <w:rPr>
          <w:lang w:val="pt-BR"/>
        </w:rPr>
        <w:t>1.2 Objetivo do Sistema</w:t>
      </w:r>
    </w:p>
    <w:p w14:paraId="0445F0C4" w14:textId="77777777" w:rsidR="006122DB" w:rsidRPr="00F155B2" w:rsidRDefault="00000000">
      <w:pPr>
        <w:pStyle w:val="FirstParagraph"/>
        <w:rPr>
          <w:lang w:val="pt-BR"/>
        </w:rPr>
      </w:pPr>
      <w:r w:rsidRPr="00F155B2">
        <w:rPr>
          <w:lang w:val="pt-BR"/>
        </w:rPr>
        <w:t xml:space="preserve">Permitir que empresas realizem o </w:t>
      </w:r>
      <w:r w:rsidRPr="00F155B2">
        <w:rPr>
          <w:b/>
          <w:bCs/>
          <w:lang w:val="pt-BR"/>
        </w:rPr>
        <w:t>cadastro e gestão de funcionários</w:t>
      </w:r>
      <w:r w:rsidRPr="00F155B2">
        <w:rPr>
          <w:lang w:val="pt-BR"/>
        </w:rPr>
        <w:t xml:space="preserve">, associando </w:t>
      </w:r>
      <w:r w:rsidRPr="00F155B2">
        <w:rPr>
          <w:b/>
          <w:bCs/>
          <w:lang w:val="pt-BR"/>
        </w:rPr>
        <w:t>atividades e EPIs</w:t>
      </w:r>
      <w:r w:rsidRPr="00F155B2">
        <w:rPr>
          <w:lang w:val="pt-BR"/>
        </w:rPr>
        <w:t xml:space="preserve">, seguindo fielmente o comportamento definido no </w:t>
      </w:r>
      <w:proofErr w:type="spellStart"/>
      <w:r w:rsidRPr="00F155B2">
        <w:rPr>
          <w:b/>
          <w:bCs/>
          <w:lang w:val="pt-BR"/>
        </w:rPr>
        <w:t>Figma</w:t>
      </w:r>
      <w:proofErr w:type="spellEnd"/>
    </w:p>
    <w:p w14:paraId="0A32472E" w14:textId="77777777" w:rsidR="006122DB" w:rsidRDefault="00000000">
      <w:r>
        <w:pict w14:anchorId="1725FDC2">
          <v:rect id="_x0000_i1026" style="width:0;height:1.5pt" o:hralign="center" o:hrstd="t" o:hr="t"/>
        </w:pict>
      </w:r>
    </w:p>
    <w:p w14:paraId="45E15720" w14:textId="77777777" w:rsidR="006122DB" w:rsidRDefault="00000000">
      <w:pPr>
        <w:pStyle w:val="Ttulo1"/>
      </w:pPr>
      <w:bookmarkStart w:id="3" w:name="fonte-de-requisitos"/>
      <w:bookmarkEnd w:id="0"/>
      <w:bookmarkEnd w:id="2"/>
      <w:r>
        <w:t>2. Fonte de Requisitos</w:t>
      </w:r>
    </w:p>
    <w:p w14:paraId="70D82EEE" w14:textId="77777777" w:rsidR="006122D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Baseline oficial:</w:t>
      </w:r>
      <w:r>
        <w:t xml:space="preserve"> Figma</w:t>
      </w:r>
    </w:p>
    <w:p w14:paraId="308D452A" w14:textId="77777777" w:rsidR="006122DB" w:rsidRPr="00F155B2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F155B2">
        <w:rPr>
          <w:b/>
          <w:bCs/>
          <w:lang w:val="pt-BR"/>
        </w:rPr>
        <w:t>Critério de decisão em divergências:</w:t>
      </w:r>
      <w:r w:rsidRPr="00F155B2">
        <w:rPr>
          <w:lang w:val="pt-BR"/>
        </w:rPr>
        <w:t xml:space="preserve"> O </w:t>
      </w:r>
      <w:proofErr w:type="spellStart"/>
      <w:r w:rsidRPr="00F155B2">
        <w:rPr>
          <w:lang w:val="pt-BR"/>
        </w:rPr>
        <w:t>Figma</w:t>
      </w:r>
      <w:proofErr w:type="spellEnd"/>
      <w:r w:rsidRPr="00F155B2">
        <w:rPr>
          <w:lang w:val="pt-BR"/>
        </w:rPr>
        <w:t xml:space="preserve"> prevalece</w:t>
      </w:r>
    </w:p>
    <w:p w14:paraId="36A33AE5" w14:textId="77777777" w:rsidR="006122DB" w:rsidRPr="00F155B2" w:rsidRDefault="00000000">
      <w:pPr>
        <w:pStyle w:val="Textoembloco"/>
        <w:rPr>
          <w:lang w:val="pt-BR"/>
        </w:rPr>
      </w:pPr>
      <w:r w:rsidRPr="00F155B2">
        <w:rPr>
          <w:lang w:val="pt-BR"/>
        </w:rPr>
        <w:t xml:space="preserve">Qualquer divergência entre o sistema implementado e o </w:t>
      </w:r>
      <w:proofErr w:type="spellStart"/>
      <w:r w:rsidRPr="00F155B2">
        <w:rPr>
          <w:lang w:val="pt-BR"/>
        </w:rPr>
        <w:t>Figma</w:t>
      </w:r>
      <w:proofErr w:type="spellEnd"/>
      <w:r w:rsidRPr="00F155B2">
        <w:rPr>
          <w:lang w:val="pt-BR"/>
        </w:rPr>
        <w:t xml:space="preserve"> deve ser tratada como bug.</w:t>
      </w:r>
    </w:p>
    <w:p w14:paraId="2F17267A" w14:textId="77777777" w:rsidR="006122DB" w:rsidRDefault="00000000">
      <w:r>
        <w:pict w14:anchorId="2784AD02">
          <v:rect id="_x0000_i1027" style="width:0;height:1.5pt" o:hralign="center" o:hrstd="t" o:hr="t"/>
        </w:pict>
      </w:r>
    </w:p>
    <w:p w14:paraId="262BF482" w14:textId="77777777" w:rsidR="006122DB" w:rsidRPr="00F155B2" w:rsidRDefault="00000000">
      <w:pPr>
        <w:pStyle w:val="Ttulo1"/>
        <w:rPr>
          <w:lang w:val="pt-BR"/>
        </w:rPr>
      </w:pPr>
      <w:bookmarkStart w:id="4" w:name="escopo-funcional"/>
      <w:bookmarkEnd w:id="3"/>
      <w:r w:rsidRPr="00F155B2">
        <w:rPr>
          <w:lang w:val="pt-BR"/>
        </w:rPr>
        <w:t>3. Escopo Funcional</w:t>
      </w:r>
    </w:p>
    <w:p w14:paraId="7F4FDF10" w14:textId="77777777" w:rsidR="006122DB" w:rsidRPr="00F155B2" w:rsidRDefault="00000000">
      <w:pPr>
        <w:pStyle w:val="Ttulo2"/>
        <w:rPr>
          <w:lang w:val="pt-BR"/>
        </w:rPr>
      </w:pPr>
      <w:bookmarkStart w:id="5" w:name="funcionalidades-dentro-do-escopo"/>
      <w:r w:rsidRPr="00F155B2">
        <w:rPr>
          <w:lang w:val="pt-BR"/>
        </w:rPr>
        <w:t>3.1 Funcionalidades Dentro do Escopo</w:t>
      </w:r>
    </w:p>
    <w:p w14:paraId="362D5FBA" w14:textId="77777777" w:rsidR="006122DB" w:rsidRDefault="00000000">
      <w:pPr>
        <w:pStyle w:val="Compact"/>
        <w:numPr>
          <w:ilvl w:val="0"/>
          <w:numId w:val="4"/>
        </w:numPr>
      </w:pPr>
      <w:proofErr w:type="spellStart"/>
      <w:r>
        <w:t>Cadastro</w:t>
      </w:r>
      <w:proofErr w:type="spellEnd"/>
      <w:r>
        <w:t xml:space="preserve"> de </w:t>
      </w:r>
      <w:proofErr w:type="spellStart"/>
      <w:r>
        <w:t>funcionários</w:t>
      </w:r>
      <w:proofErr w:type="spellEnd"/>
    </w:p>
    <w:p w14:paraId="05BE203D" w14:textId="77777777" w:rsidR="006122DB" w:rsidRPr="00F155B2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F155B2">
        <w:rPr>
          <w:lang w:val="pt-BR"/>
        </w:rPr>
        <w:t>Listagem de funcionários (ativos e inativos)</w:t>
      </w:r>
    </w:p>
    <w:p w14:paraId="69E78A71" w14:textId="77777777" w:rsidR="006122DB" w:rsidRDefault="00000000">
      <w:pPr>
        <w:pStyle w:val="Compact"/>
        <w:numPr>
          <w:ilvl w:val="0"/>
          <w:numId w:val="4"/>
        </w:numPr>
      </w:pPr>
      <w:proofErr w:type="spellStart"/>
      <w:r>
        <w:t>Edição</w:t>
      </w:r>
      <w:proofErr w:type="spellEnd"/>
      <w:r>
        <w:t xml:space="preserve"> de </w:t>
      </w:r>
      <w:proofErr w:type="spellStart"/>
      <w:r>
        <w:t>funcionários</w:t>
      </w:r>
      <w:proofErr w:type="spellEnd"/>
    </w:p>
    <w:p w14:paraId="72B6F96C" w14:textId="77777777" w:rsidR="006122DB" w:rsidRDefault="00000000">
      <w:pPr>
        <w:pStyle w:val="Compact"/>
        <w:numPr>
          <w:ilvl w:val="0"/>
          <w:numId w:val="4"/>
        </w:numPr>
      </w:pPr>
      <w:r>
        <w:t>Exclusão de funcionários</w:t>
      </w:r>
    </w:p>
    <w:p w14:paraId="708BA568" w14:textId="77777777" w:rsidR="006122DB" w:rsidRDefault="00000000">
      <w:pPr>
        <w:pStyle w:val="Compact"/>
        <w:numPr>
          <w:ilvl w:val="0"/>
          <w:numId w:val="4"/>
        </w:numPr>
      </w:pPr>
      <w:r>
        <w:t>Cadastro de atividades por funcionário</w:t>
      </w:r>
    </w:p>
    <w:p w14:paraId="38558CAE" w14:textId="77777777" w:rsidR="006122DB" w:rsidRDefault="00000000">
      <w:pPr>
        <w:pStyle w:val="Compact"/>
        <w:numPr>
          <w:ilvl w:val="0"/>
          <w:numId w:val="4"/>
        </w:numPr>
      </w:pPr>
      <w:r>
        <w:t>Associação de EPIs às atividades</w:t>
      </w:r>
    </w:p>
    <w:p w14:paraId="4502B977" w14:textId="77777777" w:rsidR="006122DB" w:rsidRPr="00F155B2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F155B2">
        <w:rPr>
          <w:lang w:val="pt-BR"/>
        </w:rPr>
        <w:t>Navegação por botões (mesmo quando sem funcionalidade final)</w:t>
      </w:r>
    </w:p>
    <w:p w14:paraId="1491E44C" w14:textId="77777777" w:rsidR="006122DB" w:rsidRDefault="00000000">
      <w:pPr>
        <w:pStyle w:val="Compact"/>
        <w:numPr>
          <w:ilvl w:val="0"/>
          <w:numId w:val="4"/>
        </w:numPr>
      </w:pPr>
      <w:proofErr w:type="spellStart"/>
      <w:r>
        <w:t>Verificação</w:t>
      </w:r>
      <w:proofErr w:type="spellEnd"/>
      <w:r>
        <w:t xml:space="preserve"> de CPF e Data</w:t>
      </w:r>
    </w:p>
    <w:p w14:paraId="3BEFF7D3" w14:textId="77777777" w:rsidR="006122DB" w:rsidRDefault="00000000">
      <w:pPr>
        <w:pStyle w:val="Ttulo1"/>
      </w:pPr>
      <w:bookmarkStart w:id="6" w:name="regras-de-negócio"/>
      <w:bookmarkEnd w:id="4"/>
      <w:bookmarkEnd w:id="5"/>
      <w:r>
        <w:lastRenderedPageBreak/>
        <w:t>4. Regras de Negócio</w:t>
      </w:r>
    </w:p>
    <w:p w14:paraId="000326AF" w14:textId="77777777" w:rsidR="006122DB" w:rsidRDefault="00000000">
      <w:pPr>
        <w:pStyle w:val="Ttulo2"/>
      </w:pPr>
      <w:bookmarkStart w:id="7" w:name="funcionários"/>
      <w:r>
        <w:t>4.1 Funcionários</w:t>
      </w:r>
    </w:p>
    <w:p w14:paraId="13EFB090" w14:textId="77777777" w:rsidR="006122DB" w:rsidRDefault="00000000">
      <w:pPr>
        <w:pStyle w:val="Ttulo3"/>
      </w:pPr>
      <w:bookmarkStart w:id="8" w:name="estados"/>
      <w:r>
        <w:t>4.1.1 Estados</w:t>
      </w:r>
    </w:p>
    <w:p w14:paraId="6D554580" w14:textId="77777777" w:rsidR="006122DB" w:rsidRDefault="00000000">
      <w:pPr>
        <w:pStyle w:val="Compact"/>
        <w:numPr>
          <w:ilvl w:val="0"/>
          <w:numId w:val="5"/>
        </w:numPr>
      </w:pPr>
      <w:r>
        <w:t xml:space="preserve">Funcionários </w:t>
      </w:r>
      <w:r>
        <w:rPr>
          <w:b/>
          <w:bCs/>
        </w:rPr>
        <w:t>ativos e inativos</w:t>
      </w:r>
      <w:r>
        <w:t>:</w:t>
      </w:r>
    </w:p>
    <w:p w14:paraId="7B582836" w14:textId="77777777" w:rsidR="006122DB" w:rsidRDefault="00000000">
      <w:pPr>
        <w:pStyle w:val="Compact"/>
        <w:numPr>
          <w:ilvl w:val="1"/>
          <w:numId w:val="6"/>
        </w:numPr>
      </w:pPr>
      <w:r>
        <w:t>Devem aparecer nas listagens padrão</w:t>
      </w:r>
    </w:p>
    <w:p w14:paraId="000B86A6" w14:textId="77777777" w:rsidR="006122DB" w:rsidRPr="00F155B2" w:rsidRDefault="00000000">
      <w:pPr>
        <w:pStyle w:val="Compact"/>
        <w:numPr>
          <w:ilvl w:val="1"/>
          <w:numId w:val="6"/>
        </w:numPr>
        <w:rPr>
          <w:lang w:val="pt-BR"/>
        </w:rPr>
      </w:pPr>
      <w:r w:rsidRPr="00F155B2">
        <w:rPr>
          <w:lang w:val="pt-BR"/>
        </w:rPr>
        <w:t xml:space="preserve">Devem possuir </w:t>
      </w:r>
      <w:r w:rsidRPr="00F155B2">
        <w:rPr>
          <w:b/>
          <w:bCs/>
          <w:lang w:val="pt-BR"/>
        </w:rPr>
        <w:t>diferenciação visual</w:t>
      </w:r>
      <w:r w:rsidRPr="00F155B2">
        <w:rPr>
          <w:lang w:val="pt-BR"/>
        </w:rPr>
        <w:t xml:space="preserve"> (</w:t>
      </w:r>
      <w:proofErr w:type="spellStart"/>
      <w:r w:rsidRPr="00F155B2">
        <w:rPr>
          <w:lang w:val="pt-BR"/>
        </w:rPr>
        <w:t>ex</w:t>
      </w:r>
      <w:proofErr w:type="spellEnd"/>
      <w:r w:rsidRPr="00F155B2">
        <w:rPr>
          <w:lang w:val="pt-BR"/>
        </w:rPr>
        <w:t xml:space="preserve">: fundo azulado para ativos, conforme </w:t>
      </w:r>
      <w:proofErr w:type="spellStart"/>
      <w:r w:rsidRPr="00F155B2">
        <w:rPr>
          <w:lang w:val="pt-BR"/>
        </w:rPr>
        <w:t>Figma</w:t>
      </w:r>
      <w:proofErr w:type="spellEnd"/>
      <w:r w:rsidRPr="00F155B2">
        <w:rPr>
          <w:lang w:val="pt-BR"/>
        </w:rPr>
        <w:t>)</w:t>
      </w:r>
    </w:p>
    <w:p w14:paraId="5539387D" w14:textId="77777777" w:rsidR="006122DB" w:rsidRDefault="00000000">
      <w:pPr>
        <w:pStyle w:val="Ttulo3"/>
      </w:pPr>
      <w:bookmarkStart w:id="9" w:name="campos-obrigatórios-e-validações"/>
      <w:bookmarkEnd w:id="8"/>
      <w:r>
        <w:t xml:space="preserve">4.1.3 Campos </w:t>
      </w:r>
      <w:proofErr w:type="spellStart"/>
      <w:r>
        <w:t>Obrigatórios</w:t>
      </w:r>
      <w:proofErr w:type="spellEnd"/>
      <w:r>
        <w:t xml:space="preserve"> e Validações</w:t>
      </w:r>
    </w:p>
    <w:p w14:paraId="0F38F75F" w14:textId="77777777" w:rsidR="006122DB" w:rsidRDefault="00000000">
      <w:pPr>
        <w:numPr>
          <w:ilvl w:val="0"/>
          <w:numId w:val="7"/>
        </w:numPr>
      </w:pPr>
      <w:r>
        <w:rPr>
          <w:b/>
          <w:bCs/>
        </w:rPr>
        <w:t>CPF</w:t>
      </w:r>
      <w:r>
        <w:t>:</w:t>
      </w:r>
    </w:p>
    <w:p w14:paraId="17769E1A" w14:textId="77777777" w:rsidR="006122DB" w:rsidRPr="00F155B2" w:rsidRDefault="00000000">
      <w:pPr>
        <w:pStyle w:val="Compact"/>
        <w:numPr>
          <w:ilvl w:val="1"/>
          <w:numId w:val="8"/>
        </w:numPr>
        <w:rPr>
          <w:lang w:val="pt-BR"/>
        </w:rPr>
      </w:pPr>
      <w:r w:rsidRPr="00F155B2">
        <w:rPr>
          <w:lang w:val="pt-BR"/>
        </w:rPr>
        <w:t>Aceita entrada com ou sem pontuação</w:t>
      </w:r>
    </w:p>
    <w:p w14:paraId="3C9C13D4" w14:textId="77777777" w:rsidR="006122DB" w:rsidRDefault="00000000">
      <w:pPr>
        <w:pStyle w:val="Compact"/>
        <w:numPr>
          <w:ilvl w:val="1"/>
          <w:numId w:val="8"/>
        </w:numPr>
      </w:pPr>
      <w:r>
        <w:t xml:space="preserve">Deve </w:t>
      </w:r>
      <w:proofErr w:type="spellStart"/>
      <w:r>
        <w:t>normalizar</w:t>
      </w:r>
      <w:proofErr w:type="spellEnd"/>
      <w:r>
        <w:t xml:space="preserve"> </w:t>
      </w:r>
      <w:proofErr w:type="spellStart"/>
      <w:r>
        <w:t>automaticamente</w:t>
      </w:r>
      <w:proofErr w:type="spellEnd"/>
    </w:p>
    <w:p w14:paraId="4AB17153" w14:textId="77777777" w:rsidR="006122DB" w:rsidRPr="00F155B2" w:rsidRDefault="00000000">
      <w:pPr>
        <w:pStyle w:val="Compact"/>
        <w:numPr>
          <w:ilvl w:val="1"/>
          <w:numId w:val="8"/>
        </w:numPr>
        <w:rPr>
          <w:lang w:val="pt-BR"/>
        </w:rPr>
      </w:pPr>
      <w:r w:rsidRPr="00F155B2">
        <w:rPr>
          <w:lang w:val="pt-BR"/>
        </w:rPr>
        <w:t>Validação completa (formato + dígito verificador)</w:t>
      </w:r>
    </w:p>
    <w:p w14:paraId="145557AB" w14:textId="77777777" w:rsidR="006122DB" w:rsidRDefault="00000000">
      <w:pPr>
        <w:numPr>
          <w:ilvl w:val="0"/>
          <w:numId w:val="7"/>
        </w:numPr>
      </w:pPr>
      <w:r>
        <w:rPr>
          <w:b/>
          <w:bCs/>
        </w:rPr>
        <w:t>RG</w:t>
      </w:r>
      <w:r>
        <w:t>:</w:t>
      </w:r>
    </w:p>
    <w:p w14:paraId="2910FEC8" w14:textId="77777777" w:rsidR="006122DB" w:rsidRPr="00F155B2" w:rsidRDefault="00000000">
      <w:pPr>
        <w:pStyle w:val="Compact"/>
        <w:numPr>
          <w:ilvl w:val="1"/>
          <w:numId w:val="9"/>
        </w:numPr>
        <w:rPr>
          <w:lang w:val="pt-BR"/>
        </w:rPr>
      </w:pPr>
      <w:r w:rsidRPr="00F155B2">
        <w:rPr>
          <w:lang w:val="pt-BR"/>
        </w:rPr>
        <w:t>Deve restringir tipo e tamanho do campo</w:t>
      </w:r>
    </w:p>
    <w:p w14:paraId="0C0B1953" w14:textId="77777777" w:rsidR="006122DB" w:rsidRPr="00F155B2" w:rsidRDefault="00000000">
      <w:pPr>
        <w:pStyle w:val="Compact"/>
        <w:numPr>
          <w:ilvl w:val="1"/>
          <w:numId w:val="9"/>
        </w:numPr>
        <w:rPr>
          <w:lang w:val="pt-BR"/>
        </w:rPr>
      </w:pPr>
      <w:r w:rsidRPr="00F155B2">
        <w:rPr>
          <w:lang w:val="pt-BR"/>
        </w:rPr>
        <w:t>Aceitar apenas números, pontos, traços e letra “X”</w:t>
      </w:r>
    </w:p>
    <w:p w14:paraId="20D73063" w14:textId="77777777" w:rsidR="006122DB" w:rsidRDefault="00000000">
      <w:r>
        <w:pict w14:anchorId="27EDDBAD">
          <v:rect id="_x0000_i1028" style="width:0;height:1.5pt" o:hralign="center" o:hrstd="t" o:hr="t"/>
        </w:pict>
      </w:r>
    </w:p>
    <w:p w14:paraId="7A681862" w14:textId="77777777" w:rsidR="006122DB" w:rsidRDefault="00000000">
      <w:pPr>
        <w:pStyle w:val="Ttulo2"/>
      </w:pPr>
      <w:bookmarkStart w:id="10" w:name="atividades"/>
      <w:bookmarkEnd w:id="7"/>
      <w:bookmarkEnd w:id="9"/>
      <w:r>
        <w:t>4.2 Atividades</w:t>
      </w:r>
    </w:p>
    <w:p w14:paraId="067C6051" w14:textId="77777777" w:rsidR="006122DB" w:rsidRPr="00F155B2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F155B2">
        <w:rPr>
          <w:lang w:val="pt-BR"/>
        </w:rPr>
        <w:t xml:space="preserve">Um funcionário pode possuir </w:t>
      </w:r>
      <w:r w:rsidRPr="00F155B2">
        <w:rPr>
          <w:b/>
          <w:bCs/>
          <w:lang w:val="pt-BR"/>
        </w:rPr>
        <w:t>mais de uma atividade</w:t>
      </w:r>
    </w:p>
    <w:p w14:paraId="6C87A883" w14:textId="77777777" w:rsidR="006122DB" w:rsidRPr="00F155B2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F155B2">
        <w:rPr>
          <w:lang w:val="pt-BR"/>
        </w:rPr>
        <w:t xml:space="preserve">Existe uma </w:t>
      </w:r>
      <w:r w:rsidRPr="00F155B2">
        <w:rPr>
          <w:b/>
          <w:bCs/>
          <w:lang w:val="pt-BR"/>
        </w:rPr>
        <w:t>atividade padrão inicial</w:t>
      </w:r>
      <w:r w:rsidRPr="00F155B2">
        <w:rPr>
          <w:lang w:val="pt-BR"/>
        </w:rPr>
        <w:t>, que:</w:t>
      </w:r>
    </w:p>
    <w:p w14:paraId="2B58A66C" w14:textId="77777777" w:rsidR="006122DB" w:rsidRDefault="00000000">
      <w:pPr>
        <w:pStyle w:val="Compact"/>
        <w:numPr>
          <w:ilvl w:val="1"/>
          <w:numId w:val="11"/>
        </w:numPr>
      </w:pPr>
      <w:proofErr w:type="spellStart"/>
      <w:r>
        <w:t>Não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excluída</w:t>
      </w:r>
      <w:proofErr w:type="spellEnd"/>
    </w:p>
    <w:p w14:paraId="02F54864" w14:textId="77777777" w:rsidR="006122DB" w:rsidRDefault="00000000">
      <w:pPr>
        <w:pStyle w:val="Ttulo3"/>
      </w:pPr>
      <w:bookmarkStart w:id="11" w:name="exclusão-de-atividades"/>
      <w:r>
        <w:t>4.2.1 Exclusão de Atividades</w:t>
      </w:r>
    </w:p>
    <w:p w14:paraId="16E6DEED" w14:textId="77777777" w:rsidR="006122DB" w:rsidRPr="00F155B2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F155B2">
        <w:rPr>
          <w:lang w:val="pt-BR"/>
        </w:rPr>
        <w:t xml:space="preserve">Apenas atividades </w:t>
      </w:r>
      <w:r w:rsidRPr="00F155B2">
        <w:rPr>
          <w:b/>
          <w:bCs/>
          <w:lang w:val="pt-BR"/>
        </w:rPr>
        <w:t>criadas posteriormente</w:t>
      </w:r>
      <w:r w:rsidRPr="00F155B2">
        <w:rPr>
          <w:lang w:val="pt-BR"/>
        </w:rPr>
        <w:t xml:space="preserve"> podem ser excluídas</w:t>
      </w:r>
    </w:p>
    <w:p w14:paraId="3202DF3A" w14:textId="77777777" w:rsidR="006122DB" w:rsidRPr="00F155B2" w:rsidRDefault="00000000">
      <w:pPr>
        <w:pStyle w:val="Ttulo3"/>
        <w:rPr>
          <w:lang w:val="pt-BR"/>
        </w:rPr>
      </w:pPr>
      <w:bookmarkStart w:id="12" w:name="X3918682a18913b83b4df83e474b4cd39ca42386"/>
      <w:bookmarkEnd w:id="11"/>
      <w:r w:rsidRPr="00F155B2">
        <w:rPr>
          <w:lang w:val="pt-BR"/>
        </w:rPr>
        <w:t>4.2.2 Condição Especial – Trabalhador não utiliza EPI</w:t>
      </w:r>
    </w:p>
    <w:p w14:paraId="333A763C" w14:textId="77777777" w:rsidR="006122DB" w:rsidRPr="00F155B2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F155B2">
        <w:rPr>
          <w:lang w:val="pt-BR"/>
        </w:rPr>
        <w:t xml:space="preserve">Quando a opção </w:t>
      </w:r>
      <w:r w:rsidRPr="00F155B2">
        <w:rPr>
          <w:b/>
          <w:bCs/>
          <w:lang w:val="pt-BR"/>
        </w:rPr>
        <w:t>“o trabalhador não usa EPI”</w:t>
      </w:r>
      <w:r w:rsidRPr="00F155B2">
        <w:rPr>
          <w:lang w:val="pt-BR"/>
        </w:rPr>
        <w:t xml:space="preserve"> estiver marcada:</w:t>
      </w:r>
    </w:p>
    <w:p w14:paraId="64D69E2E" w14:textId="77777777" w:rsidR="006122DB" w:rsidRPr="00F155B2" w:rsidRDefault="00000000">
      <w:pPr>
        <w:pStyle w:val="Compact"/>
        <w:numPr>
          <w:ilvl w:val="1"/>
          <w:numId w:val="14"/>
        </w:numPr>
        <w:rPr>
          <w:lang w:val="pt-BR"/>
        </w:rPr>
      </w:pPr>
      <w:r w:rsidRPr="00F155B2">
        <w:rPr>
          <w:lang w:val="pt-BR"/>
        </w:rPr>
        <w:t xml:space="preserve">Todo o bloco de </w:t>
      </w:r>
      <w:r w:rsidRPr="00F155B2">
        <w:rPr>
          <w:b/>
          <w:bCs/>
          <w:lang w:val="pt-BR"/>
        </w:rPr>
        <w:t>EPI e Atividade</w:t>
      </w:r>
      <w:r w:rsidRPr="00F155B2">
        <w:rPr>
          <w:lang w:val="pt-BR"/>
        </w:rPr>
        <w:t xml:space="preserve"> deve ser ocultado</w:t>
      </w:r>
    </w:p>
    <w:p w14:paraId="187F485E" w14:textId="77777777" w:rsidR="006122DB" w:rsidRDefault="00000000">
      <w:pPr>
        <w:pStyle w:val="Compact"/>
        <w:numPr>
          <w:ilvl w:val="1"/>
          <w:numId w:val="14"/>
        </w:numPr>
      </w:pPr>
      <w:proofErr w:type="spellStart"/>
      <w:r>
        <w:t>Não</w:t>
      </w:r>
      <w:proofErr w:type="spellEnd"/>
      <w:r>
        <w:t xml:space="preserve"> é </w:t>
      </w:r>
      <w:proofErr w:type="spellStart"/>
      <w:r>
        <w:t>exigida</w:t>
      </w:r>
      <w:proofErr w:type="spellEnd"/>
      <w:r>
        <w:t xml:space="preserve"> </w:t>
      </w:r>
      <w:proofErr w:type="spellStart"/>
      <w:r>
        <w:t>atividade</w:t>
      </w:r>
      <w:proofErr w:type="spellEnd"/>
      <w:r>
        <w:t xml:space="preserve"> obrigatória</w:t>
      </w:r>
    </w:p>
    <w:p w14:paraId="66080913" w14:textId="77777777" w:rsidR="006122DB" w:rsidRDefault="00000000">
      <w:r>
        <w:pict w14:anchorId="6B114D4B">
          <v:rect id="_x0000_i1029" style="width:0;height:1.5pt" o:hralign="center" o:hrstd="t" o:hr="t"/>
        </w:pict>
      </w:r>
    </w:p>
    <w:p w14:paraId="5D511051" w14:textId="77777777" w:rsidR="006122DB" w:rsidRDefault="00000000">
      <w:pPr>
        <w:pStyle w:val="Ttulo2"/>
      </w:pPr>
      <w:bookmarkStart w:id="13" w:name="epis"/>
      <w:bookmarkEnd w:id="10"/>
      <w:bookmarkEnd w:id="12"/>
      <w:r>
        <w:t>4.3 EPIs</w:t>
      </w:r>
    </w:p>
    <w:p w14:paraId="09EBDB48" w14:textId="77777777" w:rsidR="006122DB" w:rsidRDefault="00000000">
      <w:pPr>
        <w:pStyle w:val="Compact"/>
        <w:numPr>
          <w:ilvl w:val="0"/>
          <w:numId w:val="15"/>
        </w:numPr>
      </w:pPr>
      <w:r>
        <w:t xml:space="preserve">EPIs são </w:t>
      </w:r>
      <w:r>
        <w:rPr>
          <w:b/>
          <w:bCs/>
        </w:rPr>
        <w:t>opcionais</w:t>
      </w:r>
    </w:p>
    <w:p w14:paraId="38480331" w14:textId="77777777" w:rsidR="006122DB" w:rsidRPr="00F155B2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F155B2">
        <w:rPr>
          <w:lang w:val="pt-BR"/>
        </w:rPr>
        <w:t xml:space="preserve">Existe </w:t>
      </w:r>
      <w:r w:rsidRPr="00F155B2">
        <w:rPr>
          <w:b/>
          <w:bCs/>
          <w:lang w:val="pt-BR"/>
        </w:rPr>
        <w:t>vínculo obrigatório entre EPI e Atividade</w:t>
      </w:r>
    </w:p>
    <w:p w14:paraId="3DAF44D2" w14:textId="77777777" w:rsidR="006122DB" w:rsidRDefault="00000000">
      <w:pPr>
        <w:pStyle w:val="Ttulo3"/>
      </w:pPr>
      <w:bookmarkStart w:id="14" w:name="adicionar-epi"/>
      <w:r>
        <w:lastRenderedPageBreak/>
        <w:t xml:space="preserve">4.3.1 </w:t>
      </w:r>
      <w:proofErr w:type="spellStart"/>
      <w:r>
        <w:t>Adicionar</w:t>
      </w:r>
      <w:proofErr w:type="spellEnd"/>
      <w:r>
        <w:t xml:space="preserve"> EPI</w:t>
      </w:r>
    </w:p>
    <w:p w14:paraId="07EFF3D9" w14:textId="77777777" w:rsidR="006122DB" w:rsidRPr="00F155B2" w:rsidRDefault="00000000">
      <w:pPr>
        <w:pStyle w:val="Compact"/>
        <w:numPr>
          <w:ilvl w:val="0"/>
          <w:numId w:val="16"/>
        </w:numPr>
        <w:rPr>
          <w:lang w:val="pt-BR"/>
        </w:rPr>
      </w:pPr>
      <w:r w:rsidRPr="00F155B2">
        <w:rPr>
          <w:lang w:val="pt-BR"/>
        </w:rPr>
        <w:t xml:space="preserve">A ação </w:t>
      </w:r>
      <w:r w:rsidRPr="00F155B2">
        <w:rPr>
          <w:b/>
          <w:bCs/>
          <w:lang w:val="pt-BR"/>
        </w:rPr>
        <w:t>“Adicionar EPI”</w:t>
      </w:r>
      <w:r w:rsidRPr="00F155B2">
        <w:rPr>
          <w:lang w:val="pt-BR"/>
        </w:rPr>
        <w:t xml:space="preserve"> deve:</w:t>
      </w:r>
    </w:p>
    <w:p w14:paraId="1B6A9138" w14:textId="77777777" w:rsidR="006122DB" w:rsidRPr="00F155B2" w:rsidRDefault="00000000">
      <w:pPr>
        <w:pStyle w:val="Compact"/>
        <w:numPr>
          <w:ilvl w:val="1"/>
          <w:numId w:val="17"/>
        </w:numPr>
        <w:rPr>
          <w:lang w:val="pt-BR"/>
        </w:rPr>
      </w:pPr>
      <w:r w:rsidRPr="00F155B2">
        <w:rPr>
          <w:lang w:val="pt-BR"/>
        </w:rPr>
        <w:t xml:space="preserve">Criar um </w:t>
      </w:r>
      <w:r w:rsidRPr="00F155B2">
        <w:rPr>
          <w:b/>
          <w:bCs/>
          <w:lang w:val="pt-BR"/>
        </w:rPr>
        <w:t>novo bloco de EPI</w:t>
      </w:r>
    </w:p>
    <w:p w14:paraId="6251CC76" w14:textId="77777777" w:rsidR="006122DB" w:rsidRDefault="00000000">
      <w:r>
        <w:pict w14:anchorId="11CF2119">
          <v:rect id="_x0000_i1030" style="width:0;height:1.5pt" o:hralign="center" o:hrstd="t" o:hr="t"/>
        </w:pict>
      </w:r>
    </w:p>
    <w:p w14:paraId="771DB0C4" w14:textId="77777777" w:rsidR="006122DB" w:rsidRDefault="00000000">
      <w:pPr>
        <w:pStyle w:val="Ttulo1"/>
      </w:pPr>
      <w:bookmarkStart w:id="15" w:name="navegação-e-fluxos-incompletos"/>
      <w:bookmarkEnd w:id="6"/>
      <w:bookmarkEnd w:id="13"/>
      <w:bookmarkEnd w:id="14"/>
      <w:r>
        <w:t>5. Navegação e Fluxos Incompletos</w:t>
      </w:r>
    </w:p>
    <w:p w14:paraId="4913509B" w14:textId="77777777" w:rsidR="006122DB" w:rsidRPr="00F155B2" w:rsidRDefault="00000000">
      <w:pPr>
        <w:pStyle w:val="Compact"/>
        <w:numPr>
          <w:ilvl w:val="0"/>
          <w:numId w:val="18"/>
        </w:numPr>
        <w:rPr>
          <w:lang w:val="pt-BR"/>
        </w:rPr>
      </w:pPr>
      <w:r w:rsidRPr="00F155B2">
        <w:rPr>
          <w:lang w:val="pt-BR"/>
        </w:rPr>
        <w:t xml:space="preserve">Botões e fluxos marcados como </w:t>
      </w:r>
      <w:r w:rsidRPr="00F155B2">
        <w:rPr>
          <w:b/>
          <w:bCs/>
          <w:lang w:val="pt-BR"/>
        </w:rPr>
        <w:t>“Em Breve”</w:t>
      </w:r>
      <w:r w:rsidRPr="00F155B2">
        <w:rPr>
          <w:lang w:val="pt-BR"/>
        </w:rPr>
        <w:t>:</w:t>
      </w:r>
    </w:p>
    <w:p w14:paraId="05081876" w14:textId="77777777" w:rsidR="006122DB" w:rsidRDefault="00000000">
      <w:pPr>
        <w:pStyle w:val="Compact"/>
        <w:numPr>
          <w:ilvl w:val="1"/>
          <w:numId w:val="19"/>
        </w:numPr>
      </w:pPr>
      <w:r>
        <w:t xml:space="preserve">Devem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navegação</w:t>
      </w:r>
      <w:proofErr w:type="spellEnd"/>
    </w:p>
    <w:p w14:paraId="229F2BA7" w14:textId="77777777" w:rsidR="006122DB" w:rsidRDefault="00000000">
      <w:pPr>
        <w:pStyle w:val="Compact"/>
        <w:numPr>
          <w:ilvl w:val="1"/>
          <w:numId w:val="19"/>
        </w:numPr>
      </w:pPr>
      <w:r>
        <w:t>Devem concluir o passo atual</w:t>
      </w:r>
    </w:p>
    <w:p w14:paraId="4F5A75C4" w14:textId="77777777" w:rsidR="006122DB" w:rsidRPr="00F155B2" w:rsidRDefault="00000000">
      <w:pPr>
        <w:pStyle w:val="Compact"/>
        <w:numPr>
          <w:ilvl w:val="1"/>
          <w:numId w:val="19"/>
        </w:numPr>
        <w:rPr>
          <w:lang w:val="pt-BR"/>
        </w:rPr>
      </w:pPr>
      <w:r w:rsidRPr="00F155B2">
        <w:rPr>
          <w:lang w:val="pt-BR"/>
        </w:rPr>
        <w:t>Devem direcionar para uma tela informativa de indisponibilidade</w:t>
      </w:r>
    </w:p>
    <w:p w14:paraId="5C64C0B6" w14:textId="77777777" w:rsidR="006122DB" w:rsidRPr="00F155B2" w:rsidRDefault="00000000">
      <w:pPr>
        <w:pStyle w:val="Textoembloco"/>
        <w:rPr>
          <w:lang w:val="pt-BR"/>
        </w:rPr>
      </w:pPr>
      <w:r w:rsidRPr="00F155B2">
        <w:rPr>
          <w:lang w:val="pt-BR"/>
        </w:rPr>
        <w:t>Botões sem qualquer resposta visual ou funcional configuram falha de UX.</w:t>
      </w:r>
    </w:p>
    <w:p w14:paraId="2041DE29" w14:textId="77777777" w:rsidR="006122DB" w:rsidRDefault="00000000">
      <w:r>
        <w:pict w14:anchorId="52357075">
          <v:rect id="_x0000_i1031" style="width:0;height:1.5pt" o:hralign="center" o:hrstd="t" o:hr="t"/>
        </w:pict>
      </w:r>
    </w:p>
    <w:p w14:paraId="19F48EC8" w14:textId="77777777" w:rsidR="006122DB" w:rsidRDefault="00000000">
      <w:pPr>
        <w:pStyle w:val="Ttulo1"/>
      </w:pPr>
      <w:bookmarkStart w:id="16" w:name="requisitos-não-funcionais"/>
      <w:bookmarkEnd w:id="15"/>
      <w:r>
        <w:t>6. Requisitos Não Funcionais</w:t>
      </w:r>
    </w:p>
    <w:p w14:paraId="561657DC" w14:textId="77777777" w:rsidR="006122DB" w:rsidRPr="00F155B2" w:rsidRDefault="00000000">
      <w:pPr>
        <w:pStyle w:val="Ttulo2"/>
        <w:rPr>
          <w:u w:val="single"/>
        </w:rPr>
      </w:pPr>
      <w:bookmarkStart w:id="17" w:name="responsividade"/>
      <w:r>
        <w:t>6.1 Responsividade</w:t>
      </w:r>
    </w:p>
    <w:p w14:paraId="32357E85" w14:textId="77777777" w:rsidR="006122DB" w:rsidRDefault="00000000">
      <w:pPr>
        <w:pStyle w:val="Compact"/>
        <w:numPr>
          <w:ilvl w:val="0"/>
          <w:numId w:val="20"/>
        </w:numPr>
      </w:pPr>
      <w:r>
        <w:t>Obrigatória para desktop</w:t>
      </w:r>
    </w:p>
    <w:p w14:paraId="494387DC" w14:textId="77777777" w:rsidR="006122DB" w:rsidRPr="00F155B2" w:rsidRDefault="00000000">
      <w:pPr>
        <w:pStyle w:val="Compact"/>
        <w:numPr>
          <w:ilvl w:val="0"/>
          <w:numId w:val="20"/>
        </w:numPr>
        <w:rPr>
          <w:lang w:val="pt-BR"/>
        </w:rPr>
      </w:pPr>
      <w:r w:rsidRPr="00F155B2">
        <w:rPr>
          <w:lang w:val="pt-BR"/>
        </w:rPr>
        <w:t>Layout deve se adaptar corretamente sem comportamento full-</w:t>
      </w:r>
      <w:proofErr w:type="spellStart"/>
      <w:r w:rsidRPr="00F155B2">
        <w:rPr>
          <w:lang w:val="pt-BR"/>
        </w:rPr>
        <w:t>width</w:t>
      </w:r>
      <w:proofErr w:type="spellEnd"/>
      <w:r w:rsidRPr="00F155B2">
        <w:rPr>
          <w:lang w:val="pt-BR"/>
        </w:rPr>
        <w:t xml:space="preserve"> indevido</w:t>
      </w:r>
    </w:p>
    <w:p w14:paraId="3EBFF111" w14:textId="77777777" w:rsidR="006122DB" w:rsidRDefault="00000000">
      <w:pPr>
        <w:pStyle w:val="Ttulo2"/>
      </w:pPr>
      <w:bookmarkStart w:id="18" w:name="compatibilidade"/>
      <w:bookmarkEnd w:id="17"/>
      <w:r>
        <w:t xml:space="preserve">6.2 </w:t>
      </w:r>
      <w:proofErr w:type="spellStart"/>
      <w:r>
        <w:t>Compatibilidade</w:t>
      </w:r>
      <w:proofErr w:type="spellEnd"/>
    </w:p>
    <w:p w14:paraId="648FF376" w14:textId="77777777" w:rsidR="006122DB" w:rsidRDefault="00000000">
      <w:pPr>
        <w:pStyle w:val="Compact"/>
        <w:numPr>
          <w:ilvl w:val="0"/>
          <w:numId w:val="21"/>
        </w:numPr>
      </w:pPr>
      <w:r>
        <w:t>Navegadores suportados testados:</w:t>
      </w:r>
    </w:p>
    <w:p w14:paraId="017BF15A" w14:textId="77777777" w:rsidR="006122DB" w:rsidRDefault="00000000">
      <w:pPr>
        <w:pStyle w:val="Compact"/>
        <w:numPr>
          <w:ilvl w:val="1"/>
          <w:numId w:val="22"/>
        </w:numPr>
      </w:pPr>
      <w:r>
        <w:t>Chrome</w:t>
      </w:r>
    </w:p>
    <w:p w14:paraId="0AE6CA5D" w14:textId="77777777" w:rsidR="006122DB" w:rsidRDefault="00000000">
      <w:pPr>
        <w:pStyle w:val="Compact"/>
        <w:numPr>
          <w:ilvl w:val="1"/>
          <w:numId w:val="22"/>
        </w:numPr>
      </w:pPr>
      <w:r>
        <w:t>Firefox</w:t>
      </w:r>
    </w:p>
    <w:p w14:paraId="52EDFBE5" w14:textId="77777777" w:rsidR="006122DB" w:rsidRDefault="00000000">
      <w:pPr>
        <w:pStyle w:val="Compact"/>
        <w:numPr>
          <w:ilvl w:val="1"/>
          <w:numId w:val="22"/>
        </w:numPr>
      </w:pPr>
      <w:r>
        <w:t>Edge</w:t>
      </w:r>
    </w:p>
    <w:p w14:paraId="0EE568AF" w14:textId="77777777" w:rsidR="006122DB" w:rsidRDefault="00000000">
      <w:pPr>
        <w:pStyle w:val="Compact"/>
        <w:numPr>
          <w:ilvl w:val="1"/>
          <w:numId w:val="22"/>
        </w:numPr>
      </w:pPr>
      <w:r>
        <w:t>Opera</w:t>
      </w:r>
    </w:p>
    <w:p w14:paraId="11EDAD56" w14:textId="77777777" w:rsidR="006122DB" w:rsidRDefault="00000000">
      <w:pPr>
        <w:pStyle w:val="Compact"/>
        <w:numPr>
          <w:ilvl w:val="1"/>
          <w:numId w:val="22"/>
        </w:numPr>
      </w:pPr>
      <w:r>
        <w:t>Brave</w:t>
      </w:r>
    </w:p>
    <w:p w14:paraId="661F72B7" w14:textId="77777777" w:rsidR="006122DB" w:rsidRDefault="00000000">
      <w:pPr>
        <w:pStyle w:val="Ttulo2"/>
      </w:pPr>
      <w:bookmarkStart w:id="19" w:name="qualidade-visual"/>
      <w:bookmarkEnd w:id="18"/>
      <w:r>
        <w:t>6.3 Qualidade Visual</w:t>
      </w:r>
    </w:p>
    <w:p w14:paraId="5F80B257" w14:textId="77777777" w:rsidR="006122DB" w:rsidRPr="00F155B2" w:rsidRDefault="00000000">
      <w:pPr>
        <w:pStyle w:val="Compact"/>
        <w:numPr>
          <w:ilvl w:val="0"/>
          <w:numId w:val="23"/>
        </w:numPr>
        <w:rPr>
          <w:lang w:val="pt-BR"/>
        </w:rPr>
      </w:pPr>
      <w:r w:rsidRPr="00F155B2">
        <w:rPr>
          <w:lang w:val="pt-BR"/>
        </w:rPr>
        <w:t xml:space="preserve">Layout, cores, texto, posicionamento e espaçamentos devem seguir o </w:t>
      </w:r>
      <w:proofErr w:type="spellStart"/>
      <w:r w:rsidRPr="00F155B2">
        <w:rPr>
          <w:lang w:val="pt-BR"/>
        </w:rPr>
        <w:t>Figma</w:t>
      </w:r>
      <w:proofErr w:type="spellEnd"/>
    </w:p>
    <w:p w14:paraId="6746A7F8" w14:textId="77777777" w:rsidR="006122DB" w:rsidRPr="00F155B2" w:rsidRDefault="00000000">
      <w:pPr>
        <w:pStyle w:val="Compact"/>
        <w:numPr>
          <w:ilvl w:val="0"/>
          <w:numId w:val="23"/>
        </w:numPr>
        <w:rPr>
          <w:lang w:val="pt-BR"/>
        </w:rPr>
      </w:pPr>
      <w:r w:rsidRPr="00F155B2">
        <w:rPr>
          <w:lang w:val="pt-BR"/>
        </w:rPr>
        <w:t>Imagens devem respeitar posição definida (</w:t>
      </w:r>
      <w:proofErr w:type="spellStart"/>
      <w:r w:rsidRPr="00F155B2">
        <w:rPr>
          <w:lang w:val="pt-BR"/>
        </w:rPr>
        <w:t>ex</w:t>
      </w:r>
      <w:proofErr w:type="spellEnd"/>
      <w:r w:rsidRPr="00F155B2">
        <w:rPr>
          <w:lang w:val="pt-BR"/>
        </w:rPr>
        <w:t>: silhueta no canto inferior esquerdo)</w:t>
      </w:r>
    </w:p>
    <w:p w14:paraId="1CA6B24F" w14:textId="77777777" w:rsidR="006122DB" w:rsidRDefault="00000000">
      <w:r>
        <w:pict w14:anchorId="67281111">
          <v:rect id="_x0000_i1032" style="width:0;height:1.5pt" o:hralign="center" o:hrstd="t" o:hr="t"/>
        </w:pict>
      </w:r>
    </w:p>
    <w:p w14:paraId="421332AD" w14:textId="072B55C6" w:rsidR="006122DB" w:rsidRPr="00F155B2" w:rsidRDefault="00F155B2">
      <w:pPr>
        <w:pStyle w:val="Ttulo1"/>
        <w:rPr>
          <w:lang w:val="pt-BR"/>
        </w:rPr>
      </w:pPr>
      <w:bookmarkStart w:id="20" w:name="pontos-de-esclarecimento-em-aberto"/>
      <w:bookmarkEnd w:id="16"/>
      <w:bookmarkEnd w:id="19"/>
      <w:r w:rsidRPr="00F155B2">
        <w:rPr>
          <w:lang w:val="pt-BR"/>
        </w:rPr>
        <w:t>7</w:t>
      </w:r>
      <w:r w:rsidR="00000000" w:rsidRPr="00F155B2">
        <w:rPr>
          <w:lang w:val="pt-BR"/>
        </w:rPr>
        <w:t>. Pontos de Esclarecimento em Aberto</w:t>
      </w:r>
    </w:p>
    <w:p w14:paraId="758BF69A" w14:textId="77777777" w:rsidR="006122DB" w:rsidRDefault="00000000">
      <w:pPr>
        <w:pStyle w:val="Compact"/>
        <w:numPr>
          <w:ilvl w:val="0"/>
          <w:numId w:val="24"/>
        </w:numPr>
      </w:pPr>
      <w:r>
        <w:t>Confirmação oficial da regra:</w:t>
      </w:r>
    </w:p>
    <w:p w14:paraId="15807765" w14:textId="77777777" w:rsidR="006122DB" w:rsidRPr="00F155B2" w:rsidRDefault="00000000">
      <w:pPr>
        <w:pStyle w:val="Compact"/>
        <w:numPr>
          <w:ilvl w:val="1"/>
          <w:numId w:val="25"/>
        </w:numPr>
        <w:rPr>
          <w:lang w:val="pt-BR"/>
        </w:rPr>
      </w:pPr>
      <w:r w:rsidRPr="00F155B2">
        <w:rPr>
          <w:lang w:val="pt-BR"/>
        </w:rPr>
        <w:t>Ocultação de Atestado de Saúde ao marcar “não utiliza EPI”</w:t>
      </w:r>
    </w:p>
    <w:p w14:paraId="1B920EEE" w14:textId="64B7AC55" w:rsidR="006122DB" w:rsidRDefault="00000000" w:rsidP="00F155B2">
      <w:r>
        <w:pict w14:anchorId="0723ADD8">
          <v:rect id="_x0000_i1033" style="width:0;height:1.5pt" o:hralign="center" o:hrstd="t" o:hr="t"/>
        </w:pict>
      </w:r>
      <w:bookmarkEnd w:id="20"/>
    </w:p>
    <w:sectPr w:rsidR="006122D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2E43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3A93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B5E06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7760726">
    <w:abstractNumId w:val="0"/>
  </w:num>
  <w:num w:numId="2" w16cid:durableId="787893652">
    <w:abstractNumId w:val="1"/>
  </w:num>
  <w:num w:numId="3" w16cid:durableId="1357728533">
    <w:abstractNumId w:val="1"/>
  </w:num>
  <w:num w:numId="4" w16cid:durableId="567151146">
    <w:abstractNumId w:val="1"/>
  </w:num>
  <w:num w:numId="5" w16cid:durableId="602569949">
    <w:abstractNumId w:val="1"/>
  </w:num>
  <w:num w:numId="6" w16cid:durableId="247541912">
    <w:abstractNumId w:val="1"/>
  </w:num>
  <w:num w:numId="7" w16cid:durableId="1576936254">
    <w:abstractNumId w:val="1"/>
  </w:num>
  <w:num w:numId="8" w16cid:durableId="1268348389">
    <w:abstractNumId w:val="1"/>
  </w:num>
  <w:num w:numId="9" w16cid:durableId="123234066">
    <w:abstractNumId w:val="1"/>
  </w:num>
  <w:num w:numId="10" w16cid:durableId="232812255">
    <w:abstractNumId w:val="1"/>
  </w:num>
  <w:num w:numId="11" w16cid:durableId="1637373503">
    <w:abstractNumId w:val="1"/>
  </w:num>
  <w:num w:numId="12" w16cid:durableId="1415392028">
    <w:abstractNumId w:val="1"/>
  </w:num>
  <w:num w:numId="13" w16cid:durableId="678890170">
    <w:abstractNumId w:val="1"/>
  </w:num>
  <w:num w:numId="14" w16cid:durableId="1541698185">
    <w:abstractNumId w:val="1"/>
  </w:num>
  <w:num w:numId="15" w16cid:durableId="462502530">
    <w:abstractNumId w:val="1"/>
  </w:num>
  <w:num w:numId="16" w16cid:durableId="1025181576">
    <w:abstractNumId w:val="1"/>
  </w:num>
  <w:num w:numId="17" w16cid:durableId="1525053455">
    <w:abstractNumId w:val="1"/>
  </w:num>
  <w:num w:numId="18" w16cid:durableId="389038639">
    <w:abstractNumId w:val="1"/>
  </w:num>
  <w:num w:numId="19" w16cid:durableId="1530945446">
    <w:abstractNumId w:val="1"/>
  </w:num>
  <w:num w:numId="20" w16cid:durableId="2111731416">
    <w:abstractNumId w:val="1"/>
  </w:num>
  <w:num w:numId="21" w16cid:durableId="628320932">
    <w:abstractNumId w:val="1"/>
  </w:num>
  <w:num w:numId="22" w16cid:durableId="1080642483">
    <w:abstractNumId w:val="1"/>
  </w:num>
  <w:num w:numId="23" w16cid:durableId="733892153">
    <w:abstractNumId w:val="1"/>
  </w:num>
  <w:num w:numId="24" w16cid:durableId="5807182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39579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22DB"/>
    <w:rsid w:val="006122DB"/>
    <w:rsid w:val="008F2AA0"/>
    <w:rsid w:val="00F1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5FEEF"/>
  <w15:docId w15:val="{97B5EFBE-7FE5-4305-B854-F684A4ED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408</Words>
  <Characters>2352</Characters>
  <Application>Microsoft Office Word</Application>
  <DocSecurity>0</DocSecurity>
  <Lines>90</Lines>
  <Paragraphs>86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Rafael Braz de Castro</cp:lastModifiedBy>
  <cp:revision>2</cp:revision>
  <dcterms:created xsi:type="dcterms:W3CDTF">2026-01-29T22:12:00Z</dcterms:created>
  <dcterms:modified xsi:type="dcterms:W3CDTF">2026-01-30T00:40:00Z</dcterms:modified>
</cp:coreProperties>
</file>