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Quaternion Extensions of Latent VCG</w:t>
        <w:br/>
        <w:t>PTB-XL End-to-End Supervised Master Prompt</w:t>
      </w:r>
    </w:p>
    <w:p>
      <w:pPr>
        <w:jc w:val="center"/>
      </w:pPr>
      <w:r>
        <w:rPr>
          <w:b/>
        </w:rPr>
        <w:t>Codex 直接执行版｜Traditional VCG + Supervised LVCG + V1–V8 Quaternion-LVCG</w:t>
      </w:r>
    </w:p>
    <w:p>
      <w:r>
        <w:rPr>
          <w:b w:val="0"/>
        </w:rPr>
        <w:t>核心变更：跳过 MIMIC-IV-ECG pretraining 和 frozen linear probing；所有主模型在同一 PTB-XL multi-label 监督条件下端到端训练。</w:t>
      </w:r>
    </w:p>
    <w:p>
      <w:r>
        <w:br w:type="page"/>
      </w:r>
    </w:p>
    <w:p>
      <w:pPr>
        <w:pStyle w:val="Heading1"/>
      </w:pPr>
      <w:r>
        <w:t>1. 实验体系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6E6"/>
          </w:tcPr>
          <w:p>
            <w:r>
              <w:t>编号</w:t>
            </w:r>
          </w:p>
        </w:tc>
        <w:tc>
          <w:tcPr>
            <w:tcW w:type="dxa" w:w="3324"/>
            <w:shd w:fill="E7E6E6"/>
          </w:tcPr>
          <w:p>
            <w:r>
              <w:t>模型</w:t>
            </w:r>
          </w:p>
        </w:tc>
        <w:tc>
          <w:tcPr>
            <w:tcW w:type="dxa" w:w="3324"/>
            <w:shd w:fill="E7E6E6"/>
          </w:tcPr>
          <w:p>
            <w:r>
              <w:t>角色</w:t>
            </w:r>
          </w:p>
        </w:tc>
      </w:tr>
      <w:tr>
        <w:tc>
          <w:tcPr>
            <w:tcW w:type="dxa" w:w="3324"/>
          </w:tcPr>
          <w:p>
            <w:r>
              <w:t>B0</w:t>
            </w:r>
          </w:p>
        </w:tc>
        <w:tc>
          <w:tcPr>
            <w:tcW w:type="dxa" w:w="3324"/>
          </w:tcPr>
          <w:p>
            <w:r>
              <w:t>Traditional VCG</w:t>
            </w:r>
          </w:p>
        </w:tc>
        <w:tc>
          <w:tcPr>
            <w:tcW w:type="dxa" w:w="3324"/>
          </w:tcPr>
          <w:p>
            <w:r>
              <w:t>纯 3D VCG 基线，不使用 Latent VCG / Quaternion</w:t>
            </w:r>
          </w:p>
        </w:tc>
      </w:tr>
      <w:tr>
        <w:tc>
          <w:tcPr>
            <w:tcW w:type="dxa" w:w="3324"/>
          </w:tcPr>
          <w:p>
            <w:r>
              <w:t>V0</w:t>
            </w:r>
          </w:p>
        </w:tc>
        <w:tc>
          <w:tcPr>
            <w:tcW w:type="dxa" w:w="3324"/>
          </w:tcPr>
          <w:p>
            <w:r>
              <w:t>Supervised Original LVCG</w:t>
            </w:r>
          </w:p>
        </w:tc>
        <w:tc>
          <w:tcPr>
            <w:tcW w:type="dxa" w:w="3324"/>
          </w:tcPr>
          <w:p>
            <w:r>
              <w:t>Latent VCG 结构基线，不使用 Quaternion</w:t>
            </w:r>
          </w:p>
        </w:tc>
      </w:tr>
      <w:tr>
        <w:tc>
          <w:tcPr>
            <w:tcW w:type="dxa" w:w="3324"/>
          </w:tcPr>
          <w:p>
            <w:r>
              <w:t>V1</w:t>
            </w:r>
          </w:p>
        </w:tc>
        <w:tc>
          <w:tcPr>
            <w:tcW w:type="dxa" w:w="3324"/>
          </w:tcPr>
          <w:p>
            <w:r>
              <w:t>QDF-LVCG</w:t>
            </w:r>
          </w:p>
        </w:tc>
        <w:tc>
          <w:tcPr>
            <w:tcW w:type="dxa" w:w="3324"/>
          </w:tcPr>
          <w:p>
            <w:r>
              <w:t>Quaternion dynamic features</w:t>
            </w:r>
          </w:p>
        </w:tc>
      </w:tr>
      <w:tr>
        <w:tc>
          <w:tcPr>
            <w:tcW w:type="dxa" w:w="3324"/>
          </w:tcPr>
          <w:p>
            <w:r>
              <w:t>V2</w:t>
            </w:r>
          </w:p>
        </w:tc>
        <w:tc>
          <w:tcPr>
            <w:tcW w:type="dxa" w:w="3324"/>
          </w:tcPr>
          <w:p>
            <w:r>
              <w:t>QDT-LVCG</w:t>
            </w:r>
          </w:p>
        </w:tc>
        <w:tc>
          <w:tcPr>
            <w:tcW w:type="dxa" w:w="3324"/>
          </w:tcPr>
          <w:p>
            <w:r>
              <w:t>Quaternion beat token</w:t>
            </w:r>
          </w:p>
        </w:tc>
      </w:tr>
      <w:tr>
        <w:tc>
          <w:tcPr>
            <w:tcW w:type="dxa" w:w="3324"/>
          </w:tcPr>
          <w:p>
            <w:r>
              <w:t>V3</w:t>
            </w:r>
          </w:p>
        </w:tc>
        <w:tc>
          <w:tcPr>
            <w:tcW w:type="dxa" w:w="3324"/>
          </w:tcPr>
          <w:p>
            <w:r>
              <w:t>MRQ-LVCG</w:t>
            </w:r>
          </w:p>
        </w:tc>
        <w:tc>
          <w:tcPr>
            <w:tcW w:type="dxa" w:w="3324"/>
          </w:tcPr>
          <w:p>
            <w:r>
              <w:t>Magnitude–Rotation factorization</w:t>
            </w:r>
          </w:p>
        </w:tc>
      </w:tr>
      <w:tr>
        <w:tc>
          <w:tcPr>
            <w:tcW w:type="dxa" w:w="3324"/>
          </w:tcPr>
          <w:p>
            <w:r>
              <w:t>V4</w:t>
            </w:r>
          </w:p>
        </w:tc>
        <w:tc>
          <w:tcPr>
            <w:tcW w:type="dxa" w:w="3324"/>
          </w:tcPr>
          <w:p>
            <w:r>
              <w:t>Phase-Q LVCG</w:t>
            </w:r>
          </w:p>
        </w:tc>
        <w:tc>
          <w:tcPr>
            <w:tcW w:type="dxa" w:w="3324"/>
          </w:tcPr>
          <w:p>
            <w:r>
              <w:t>QRS/T phase-aware Quaternion</w:t>
            </w:r>
          </w:p>
        </w:tc>
      </w:tr>
      <w:tr>
        <w:tc>
          <w:tcPr>
            <w:tcW w:type="dxa" w:w="3324"/>
          </w:tcPr>
          <w:p>
            <w:r>
              <w:t>V5</w:t>
            </w:r>
          </w:p>
        </w:tc>
        <w:tc>
          <w:tcPr>
            <w:tcW w:type="dxa" w:w="3324"/>
          </w:tcPr>
          <w:p>
            <w:r>
              <w:t>QC-LVCG</w:t>
            </w:r>
          </w:p>
        </w:tc>
        <w:tc>
          <w:tcPr>
            <w:tcW w:type="dxa" w:w="3324"/>
          </w:tcPr>
          <w:p>
            <w:r>
              <w:t>Quaternion canonicalization</w:t>
            </w:r>
          </w:p>
        </w:tc>
      </w:tr>
      <w:tr>
        <w:tc>
          <w:tcPr>
            <w:tcW w:type="dxa" w:w="3324"/>
          </w:tcPr>
          <w:p>
            <w:r>
              <w:t>V6</w:t>
            </w:r>
          </w:p>
        </w:tc>
        <w:tc>
          <w:tcPr>
            <w:tcW w:type="dxa" w:w="3324"/>
          </w:tcPr>
          <w:p>
            <w:r>
              <w:t>QA-LVCG</w:t>
            </w:r>
          </w:p>
        </w:tc>
        <w:tc>
          <w:tcPr>
            <w:tcW w:type="dxa" w:w="3324"/>
          </w:tcPr>
          <w:p>
            <w:r>
              <w:t>Quaternion-constrained adaptive lead geometry A</w:t>
            </w:r>
          </w:p>
        </w:tc>
      </w:tr>
      <w:tr>
        <w:tc>
          <w:tcPr>
            <w:tcW w:type="dxa" w:w="3324"/>
          </w:tcPr>
          <w:p>
            <w:r>
              <w:t>V7</w:t>
            </w:r>
          </w:p>
        </w:tc>
        <w:tc>
          <w:tcPr>
            <w:tcW w:type="dxa" w:w="3324"/>
          </w:tcPr>
          <w:p>
            <w:r>
              <w:t>GDQ-LVCG</w:t>
            </w:r>
          </w:p>
        </w:tc>
        <w:tc>
          <w:tcPr>
            <w:tcW w:type="dxa" w:w="3324"/>
          </w:tcPr>
          <w:p>
            <w:r>
              <w:t>Extrinsic geometry + intrinsic cardiac rotation</w:t>
            </w:r>
          </w:p>
        </w:tc>
      </w:tr>
      <w:tr>
        <w:tc>
          <w:tcPr>
            <w:tcW w:type="dxa" w:w="3324"/>
          </w:tcPr>
          <w:p>
            <w:r>
              <w:t>V8</w:t>
            </w:r>
          </w:p>
        </w:tc>
        <w:tc>
          <w:tcPr>
            <w:tcW w:type="dxa" w:w="3324"/>
          </w:tcPr>
          <w:p>
            <w:r>
              <w:t>LQA-LVCG</w:t>
            </w:r>
          </w:p>
        </w:tc>
        <w:tc>
          <w:tcPr>
            <w:tcW w:type="dxa" w:w="3324"/>
          </w:tcPr>
          <w:p>
            <w:r>
              <w:t>Label-conditioned Quaternion attention</w:t>
            </w:r>
          </w:p>
        </w:tc>
      </w:tr>
    </w:tbl>
    <w:p>
      <w:pPr>
        <w:pStyle w:val="Heading1"/>
      </w:pPr>
      <w:r>
        <w:t>2. Codex Master Prompt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QUATERNION EXTENSIONS OF LATENT VCG</w:t>
      </w:r>
    </w:p>
    <w:p>
      <w:pPr>
        <w:pStyle w:val="CodeBlock"/>
      </w:pPr>
      <w:r>
        <w:t># PTB-XL END-TO-END SUPERVISED EXPERIMENT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You are working inside an existing research repository containing:</w:t>
      </w:r>
    </w:p>
    <w:p>
      <w:pPr>
        <w:pStyle w:val="CodeBlock"/>
      </w:pPr>
      <w:r>
        <w:t>- PTB-XL dataset / preprocessing</w:t>
      </w:r>
    </w:p>
    <w:p>
      <w:pPr>
        <w:pStyle w:val="CodeBlock"/>
      </w:pPr>
      <w:r>
        <w:t>- Latent VCG implementation</w:t>
      </w:r>
    </w:p>
    <w:p>
      <w:pPr>
        <w:pStyle w:val="CodeBlock"/>
      </w:pPr>
      <w:r>
        <w:t>- ECG-to-VCG geometry code</w:t>
      </w:r>
    </w:p>
    <w:p>
      <w:pPr>
        <w:pStyle w:val="CodeBlock"/>
      </w:pPr>
      <w:r>
        <w:t>- beat encoder</w:t>
      </w:r>
    </w:p>
    <w:p>
      <w:pPr>
        <w:pStyle w:val="CodeBlock"/>
      </w:pPr>
      <w:r>
        <w:t>- temporal / rhythm modules</w:t>
      </w:r>
    </w:p>
    <w:p>
      <w:pPr>
        <w:pStyle w:val="CodeBlock"/>
      </w:pPr>
      <w:r>
        <w:t>- training and evaluation infrastructure</w:t>
      </w:r>
    </w:p>
    <w:p>
      <w:pPr>
        <w:pStyle w:val="CodeBlock"/>
      </w:pPr>
      <w:r>
        <w:t>- original LVCG source code</w:t>
      </w:r>
    </w:p>
    <w:p>
      <w:pPr>
        <w:pStyle w:val="CodeBlock"/>
      </w:pPr>
      <w:r/>
    </w:p>
    <w:p>
      <w:pPr>
        <w:pStyle w:val="CodeBlock"/>
      </w:pPr>
      <w:r>
        <w:t>Do NOT rewrite the repository. Extend it conservatively.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A. CRITICAL EXPERIMENTAL SETTING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DO NOT perform MIMIC-IV-ECG self-supervised pretraining.</w:t>
      </w:r>
    </w:p>
    <w:p>
      <w:pPr>
        <w:pStyle w:val="CodeBlock"/>
      </w:pPr>
      <w:r>
        <w:t>DO NOT require an author pretrained checkpoint.</w:t>
      </w:r>
    </w:p>
    <w:p>
      <w:pPr>
        <w:pStyle w:val="CodeBlock"/>
      </w:pPr>
      <w:r>
        <w:t>DO NOT use frozen-backbone PTB-XL linear probing as the main protocol.</w:t>
      </w:r>
    </w:p>
    <w:p>
      <w:pPr>
        <w:pStyle w:val="CodeBlock"/>
      </w:pPr>
      <w:r/>
    </w:p>
    <w:p>
      <w:pPr>
        <w:pStyle w:val="CodeBlock"/>
      </w:pPr>
      <w:r>
        <w:t>All main models are trained FROM SCRATCH, END-TO-END, on the SAME</w:t>
      </w:r>
    </w:p>
    <w:p>
      <w:pPr>
        <w:pStyle w:val="CodeBlock"/>
      </w:pPr>
      <w:r>
        <w:t>PTB-XL supervised multi-label setting.</w:t>
      </w:r>
    </w:p>
    <w:p>
      <w:pPr>
        <w:pStyle w:val="CodeBlock"/>
      </w:pPr>
      <w:r/>
    </w:p>
    <w:p>
      <w:pPr>
        <w:pStyle w:val="CodeBlock"/>
      </w:pPr>
      <w:r>
        <w:t>Research question:</w:t>
      </w:r>
    </w:p>
    <w:p>
      <w:pPr>
        <w:pStyle w:val="CodeBlock"/>
      </w:pPr>
      <w:r>
        <w:t>"Under identical PTB-XL supervision, where does explicit</w:t>
      </w:r>
    </w:p>
    <w:p>
      <w:pPr>
        <w:pStyle w:val="CodeBlock"/>
      </w:pPr>
      <w:r>
        <w:t>Quaternion / SO(3) modeling improve the Latent VCG framework?"</w:t>
      </w:r>
    </w:p>
    <w:p>
      <w:pPr>
        <w:pStyle w:val="CodeBlock"/>
      </w:pPr>
      <w:r/>
    </w:p>
    <w:p>
      <w:pPr>
        <w:pStyle w:val="CodeBlock"/>
      </w:pPr>
      <w:r>
        <w:t>The original LVCG paper is the architectural and physical basis,</w:t>
      </w:r>
    </w:p>
    <w:p>
      <w:pPr>
        <w:pStyle w:val="CodeBlock"/>
      </w:pPr>
      <w:r>
        <w:t>not the exact training protocol being reproduced.</w:t>
      </w:r>
    </w:p>
    <w:p>
      <w:r>
        <w:t>IMPORTANT: “V0” means one supervised LVCG baseline only. Do not create V0-A or V0-B. Do not run the original reconstruction/temporal SSL objectives as a second V0 branch.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B. MODEL HIERARCHY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B0 = Traditional VCG baseline</w:t>
      </w:r>
    </w:p>
    <w:p>
      <w:pPr>
        <w:pStyle w:val="CodeBlock"/>
      </w:pPr>
      <w:r>
        <w:t>V0 = Original LVCG architecture, supervised PTB-XL</w:t>
      </w:r>
    </w:p>
    <w:p>
      <w:pPr>
        <w:pStyle w:val="CodeBlock"/>
      </w:pPr>
      <w:r>
        <w:t>V1 = Quaternion Dynamic Feature LVCG (QDF)</w:t>
      </w:r>
    </w:p>
    <w:p>
      <w:pPr>
        <w:pStyle w:val="CodeBlock"/>
      </w:pPr>
      <w:r>
        <w:t>V2 = Quaternion Dynamic Token LVCG (QDT)</w:t>
      </w:r>
    </w:p>
    <w:p>
      <w:pPr>
        <w:pStyle w:val="CodeBlock"/>
      </w:pPr>
      <w:r>
        <w:t>V3 = Magnitude-Rotation Quaternion LVCG (MRQ)</w:t>
      </w:r>
    </w:p>
    <w:p>
      <w:pPr>
        <w:pStyle w:val="CodeBlock"/>
      </w:pPr>
      <w:r>
        <w:t>V4 = Phase-aware Quaternion LVCG (Phase-Q)</w:t>
      </w:r>
    </w:p>
    <w:p>
      <w:pPr>
        <w:pStyle w:val="CodeBlock"/>
      </w:pPr>
      <w:r>
        <w:t>V5 = Quaternion Canonicalization LVCG (QC)</w:t>
      </w:r>
    </w:p>
    <w:p>
      <w:pPr>
        <w:pStyle w:val="CodeBlock"/>
      </w:pPr>
      <w:r>
        <w:t>V6 = Quaternion Adaptive Lead Geometry LVCG (QA)</w:t>
      </w:r>
    </w:p>
    <w:p>
      <w:pPr>
        <w:pStyle w:val="CodeBlock"/>
      </w:pPr>
      <w:r>
        <w:t>V7 = Geometry-Dynamics Quaternion LVCG (GDQ)</w:t>
      </w:r>
    </w:p>
    <w:p>
      <w:pPr>
        <w:pStyle w:val="CodeBlock"/>
      </w:pPr>
      <w:r>
        <w:t>V8 = Label-conditioned Quaternion Attention LVCG (LQA)</w:t>
      </w:r>
    </w:p>
    <w:p>
      <w:pPr>
        <w:pStyle w:val="CodeBlock"/>
      </w:pPr>
      <w:r/>
    </w:p>
    <w:p>
      <w:pPr>
        <w:pStyle w:val="CodeBlock"/>
      </w:pPr>
      <w:r>
        <w:t>B0 is not LVCG.</w:t>
      </w:r>
    </w:p>
    <w:p>
      <w:pPr>
        <w:pStyle w:val="CodeBlock"/>
      </w:pPr>
      <w:r>
        <w:t>V0 is not Quaternion.</w:t>
      </w:r>
    </w:p>
    <w:p>
      <w:pPr>
        <w:pStyle w:val="CodeBlock"/>
      </w:pPr>
      <w:r>
        <w:t>V1-V8 are Quaternion extensions of the LVCG framework.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C. PTB-XL MULTI-LABEL RULES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A recording may have multiple positive labels.</w:t>
      </w:r>
    </w:p>
    <w:p>
      <w:pPr>
        <w:pStyle w:val="CodeBlock"/>
      </w:pPr>
      <w:r>
        <w:t>Never convert this to mutually-exclusive multiclass classification.</w:t>
      </w:r>
    </w:p>
    <w:p>
      <w:pPr>
        <w:pStyle w:val="CodeBlock"/>
      </w:pPr>
      <w:r/>
    </w:p>
    <w:p>
      <w:pPr>
        <w:pStyle w:val="CodeBlock"/>
      </w:pPr>
      <w:r>
        <w:t>logits.shape = [B, K]</w:t>
      </w:r>
    </w:p>
    <w:p>
      <w:pPr>
        <w:pStyle w:val="CodeBlock"/>
      </w:pPr>
      <w:r>
        <w:t>targets.shape = [B, K]</w:t>
      </w:r>
    </w:p>
    <w:p>
      <w:pPr>
        <w:pStyle w:val="CodeBlock"/>
      </w:pPr>
      <w:r/>
    </w:p>
    <w:p>
      <w:pPr>
        <w:pStyle w:val="CodeBlock"/>
      </w:pPr>
      <w:r>
        <w:t>Default:</w:t>
      </w:r>
    </w:p>
    <w:p>
      <w:pPr>
        <w:pStyle w:val="CodeBlock"/>
      </w:pPr>
      <w:r>
        <w:t>L_cls = BCEWithLogitsLoss(logits, targets)</w:t>
      </w:r>
    </w:p>
    <w:p>
      <w:pPr>
        <w:pStyle w:val="CodeBlock"/>
      </w:pPr>
      <w:r/>
    </w:p>
    <w:p>
      <w:pPr>
        <w:pStyle w:val="CodeBlock"/>
      </w:pPr>
      <w:r>
        <w:t>Do NOT use softmax over labels.</w:t>
      </w:r>
    </w:p>
    <w:p>
      <w:pPr>
        <w:pStyle w:val="CodeBlock"/>
      </w:pPr>
      <w:r/>
    </w:p>
    <w:p>
      <w:pPr>
        <w:pStyle w:val="CodeBlock"/>
      </w:pPr>
      <w:r>
        <w:t>Keep identical across B0/V0/V1-V8:</w:t>
      </w:r>
    </w:p>
    <w:p>
      <w:pPr>
        <w:pStyle w:val="CodeBlock"/>
      </w:pPr>
      <w:r>
        <w:t>- train/validation/test split</w:t>
      </w:r>
    </w:p>
    <w:p>
      <w:pPr>
        <w:pStyle w:val="CodeBlock"/>
      </w:pPr>
      <w:r>
        <w:t>- preprocessing</w:t>
      </w:r>
    </w:p>
    <w:p>
      <w:pPr>
        <w:pStyle w:val="CodeBlock"/>
      </w:pPr>
      <w:r>
        <w:t>- sampling frequency</w:t>
      </w:r>
    </w:p>
    <w:p>
      <w:pPr>
        <w:pStyle w:val="CodeBlock"/>
      </w:pPr>
      <w:r>
        <w:t>- label definitions</w:t>
      </w:r>
    </w:p>
    <w:p>
      <w:pPr>
        <w:pStyle w:val="CodeBlock"/>
      </w:pPr>
      <w:r>
        <w:t>- optimizer protocol where applicable</w:t>
      </w:r>
    </w:p>
    <w:p>
      <w:pPr>
        <w:pStyle w:val="CodeBlock"/>
      </w:pPr>
      <w:r>
        <w:t>- metric implementation</w:t>
      </w:r>
    </w:p>
    <w:p>
      <w:pPr>
        <w:pStyle w:val="CodeBlock"/>
      </w:pPr>
      <w:r>
        <w:t>- random-seed policy</w:t>
      </w:r>
    </w:p>
    <w:p>
      <w:pPr>
        <w:pStyle w:val="CodeBlock"/>
      </w:pPr>
      <w:r/>
    </w:p>
    <w:p>
      <w:pPr>
        <w:pStyle w:val="CodeBlock"/>
      </w:pPr>
      <w:r>
        <w:t>Test set must never be used for hyperparameter tuning.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D. B0 — TRADITIONAL VCG BASELINE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Purpose:</w:t>
      </w:r>
    </w:p>
    <w:p>
      <w:pPr>
        <w:pStyle w:val="CodeBlock"/>
      </w:pPr>
      <w:r>
        <w:t>Determine how much benefit comes from LVCG beyond a conventional</w:t>
      </w:r>
    </w:p>
    <w:p>
      <w:pPr>
        <w:pStyle w:val="CodeBlock"/>
      </w:pPr>
      <w:r>
        <w:t>physically derived 3D VCG.</w:t>
      </w:r>
    </w:p>
    <w:p>
      <w:pPr>
        <w:pStyle w:val="CodeBlock"/>
      </w:pPr>
      <w:r/>
    </w:p>
    <w:p>
      <w:pPr>
        <w:pStyle w:val="CodeBlock"/>
      </w:pPr>
      <w:r>
        <w:t>Reuse the repository's physically grounded ECG-to-VCG transform.</w:t>
      </w:r>
    </w:p>
    <w:p>
      <w:pPr>
        <w:pStyle w:val="CodeBlock"/>
      </w:pPr>
      <w:r>
        <w:t>Do not invent a new matrix if the repository already contains one.</w:t>
      </w:r>
    </w:p>
    <w:p>
      <w:pPr>
        <w:pStyle w:val="CodeBlock"/>
      </w:pPr>
      <w:r/>
    </w:p>
    <w:p>
      <w:pPr>
        <w:pStyle w:val="CodeBlock"/>
      </w:pPr>
      <w:r>
        <w:t>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deterministic ECG-to-VCG transform</w:t>
      </w:r>
    </w:p>
    <w:p>
      <w:pPr>
        <w:pStyle w:val="CodeBlock"/>
      </w:pPr>
      <w:r>
        <w:t xml:space="preserve"> -&gt; VCG [B,T,3]</w:t>
      </w:r>
    </w:p>
    <w:p>
      <w:pPr>
        <w:pStyle w:val="CodeBlock"/>
      </w:pPr>
      <w:r>
        <w:t xml:space="preserve"> -&gt; simple real-valued temporal encoder</w:t>
      </w:r>
    </w:p>
    <w:p>
      <w:pPr>
        <w:pStyle w:val="CodeBlock"/>
      </w:pPr>
      <w:r>
        <w:t xml:space="preserve"> -&gt; global temporal pooling</w:t>
      </w:r>
    </w:p>
    <w:p>
      <w:pPr>
        <w:pStyle w:val="CodeBlock"/>
      </w:pPr>
      <w:r>
        <w:t xml:space="preserve"> -&gt; embedding</w:t>
      </w:r>
    </w:p>
    <w:p>
      <w:pPr>
        <w:pStyle w:val="CodeBlock"/>
      </w:pPr>
      <w:r>
        <w:t xml:space="preserve"> -&gt; linear multi-label classifier</w:t>
      </w:r>
    </w:p>
    <w:p>
      <w:pPr>
        <w:pStyle w:val="CodeBlock"/>
      </w:pPr>
      <w:r/>
    </w:p>
    <w:p>
      <w:pPr>
        <w:pStyle w:val="CodeBlock"/>
      </w:pPr>
      <w:r>
        <w:t>B0 MUST NOT contain:</w:t>
      </w:r>
    </w:p>
    <w:p>
      <w:pPr>
        <w:pStyle w:val="CodeBlock"/>
      </w:pPr>
      <w:r>
        <w:t>- LVCG beat bottleneck</w:t>
      </w:r>
    </w:p>
    <w:p>
      <w:pPr>
        <w:pStyle w:val="CodeBlock"/>
      </w:pPr>
      <w:r>
        <w:t>- Quaternion</w:t>
      </w:r>
    </w:p>
    <w:p>
      <w:pPr>
        <w:pStyle w:val="CodeBlock"/>
      </w:pPr>
      <w:r>
        <w:t>- Quaternion neural layers</w:t>
      </w:r>
    </w:p>
    <w:p>
      <w:pPr>
        <w:pStyle w:val="CodeBlock"/>
      </w:pPr>
      <w:r>
        <w:t>- adaptive A</w:t>
      </w:r>
    </w:p>
    <w:p>
      <w:pPr>
        <w:pStyle w:val="CodeBlock"/>
      </w:pPr>
      <w:r>
        <w:t>- Quaternion canonicalization</w:t>
      </w:r>
    </w:p>
    <w:p>
      <w:pPr>
        <w:pStyle w:val="CodeBlock"/>
      </w:pPr>
      <w:r>
        <w:t>- Quaternion attention</w:t>
      </w:r>
    </w:p>
    <w:p>
      <w:pPr>
        <w:pStyle w:val="CodeBlock"/>
      </w:pPr>
      <w:r/>
    </w:p>
    <w:p>
      <w:pPr>
        <w:pStyle w:val="CodeBlock"/>
      </w:pPr>
      <w:r>
        <w:t>Prefer a simple small 1D CNN or existing lightweight encoder.</w:t>
      </w:r>
    </w:p>
    <w:p>
      <w:pPr>
        <w:pStyle w:val="CodeBlock"/>
      </w:pPr>
      <w:r>
        <w:t>Report parameter count. Do not artificially enlarge B0 merely to</w:t>
      </w:r>
    </w:p>
    <w:p>
      <w:pPr>
        <w:pStyle w:val="CodeBlock"/>
      </w:pPr>
      <w:r>
        <w:t>match V0 unless running a separate parameter-matched control.</w:t>
      </w:r>
    </w:p>
    <w:p>
      <w:pPr>
        <w:pStyle w:val="CodeBlock"/>
      </w:pPr>
      <w:r/>
    </w:p>
    <w:p>
      <w:pPr>
        <w:pStyle w:val="CodeBlock"/>
      </w:pPr>
      <w:r>
        <w:t>Save:</w:t>
      </w:r>
    </w:p>
    <w:p>
      <w:pPr>
        <w:pStyle w:val="CodeBlock"/>
      </w:pPr>
      <w:r>
        <w:t>reports/B0_TRADITIONAL_VCG_report.md</w:t>
      </w:r>
    </w:p>
    <w:p>
      <w:pPr>
        <w:pStyle w:val="CodeBlock"/>
      </w:pPr>
      <w:r/>
    </w:p>
    <w:p>
      <w:pPr>
        <w:pStyle w:val="CodeBlock"/>
      </w:pPr>
      <w:r>
        <w:t>STOP after report and wait for explicit approval.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E. V0 — SUPERVISED ORIGINAL LATENT 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Use the existing LVCG architecture as faithfully as possible,</w:t>
      </w:r>
    </w:p>
    <w:p>
      <w:pPr>
        <w:pStyle w:val="CodeBlock"/>
      </w:pPr>
      <w:r>
        <w:t>but train it end-to-end on PTB-XL.</w:t>
      </w:r>
    </w:p>
    <w:p>
      <w:pPr>
        <w:pStyle w:val="CodeBlock"/>
      </w:pPr>
      <w:r/>
    </w:p>
    <w:p>
      <w:pPr>
        <w:pStyle w:val="CodeBlock"/>
      </w:pPr>
      <w:r>
        <w:t>Conceptual 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physical ECG-to-VCG geometry</w:t>
      </w:r>
    </w:p>
    <w:p>
      <w:pPr>
        <w:pStyle w:val="CodeBlock"/>
      </w:pPr>
      <w:r>
        <w:t xml:space="preserve"> -&gt; beat segmentation / resampling</w:t>
      </w:r>
    </w:p>
    <w:p>
      <w:pPr>
        <w:pStyle w:val="CodeBlock"/>
      </w:pPr>
      <w:r>
        <w:t xml:space="preserve"> -&gt; VCG beat encoder</w:t>
      </w:r>
    </w:p>
    <w:p>
      <w:pPr>
        <w:pStyle w:val="CodeBlock"/>
      </w:pPr>
      <w:r>
        <w:t xml:space="preserve"> -&gt; single-token beat representation</w:t>
      </w:r>
    </w:p>
    <w:p>
      <w:pPr>
        <w:pStyle w:val="CodeBlock"/>
      </w:pPr>
      <w:r>
        <w:t xml:space="preserve"> -&gt; temporal module</w:t>
      </w:r>
    </w:p>
    <w:p>
      <w:pPr>
        <w:pStyle w:val="CodeBlock"/>
      </w:pPr>
      <w:r>
        <w:t xml:space="preserve"> -&gt; structure / dynamics / rhythm representation</w:t>
      </w:r>
    </w:p>
    <w:p>
      <w:pPr>
        <w:pStyle w:val="CodeBlock"/>
      </w:pPr>
      <w:r>
        <w:t xml:space="preserve"> -&gt; multi-label classifier</w:t>
      </w:r>
    </w:p>
    <w:p>
      <w:pPr>
        <w:pStyle w:val="CodeBlock"/>
      </w:pPr>
      <w:r/>
    </w:p>
    <w:p>
      <w:pPr>
        <w:pStyle w:val="CodeBlock"/>
      </w:pPr>
      <w:r>
        <w:t>Use actual repository tensors and dimensions. Do not guess.</w:t>
      </w:r>
    </w:p>
    <w:p>
      <w:pPr>
        <w:pStyle w:val="CodeBlock"/>
      </w:pPr>
      <w:r/>
    </w:p>
    <w:p>
      <w:pPr>
        <w:pStyle w:val="CodeBlock"/>
      </w:pPr>
      <w:r>
        <w:t>V0 must contain NO Quaternion component.</w:t>
      </w:r>
    </w:p>
    <w:p>
      <w:pPr>
        <w:pStyle w:val="CodeBlock"/>
      </w:pPr>
      <w:r/>
    </w:p>
    <w:p>
      <w:pPr>
        <w:pStyle w:val="CodeBlock"/>
      </w:pPr>
      <w:r>
        <w:t>Training objective:</w:t>
      </w:r>
    </w:p>
    <w:p>
      <w:pPr>
        <w:pStyle w:val="CodeBlock"/>
      </w:pPr>
      <w:r/>
    </w:p>
    <w:p>
      <w:pPr>
        <w:pStyle w:val="CodeBlock"/>
      </w:pPr>
      <w:r>
        <w:t>L = L_cls = BCEWithLogitsLoss(logits, targets)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Do NOT add the original self-supervised ECG/VCG reconstruction or temporal auxiliary objectives to the main V0 training.</w:t>
      </w:r>
    </w:p>
    <w:p>
      <w:pPr>
        <w:pStyle w:val="CodeBlock"/>
      </w:pPr>
      <w:r>
        <w:t>V0 is intentionally classification-only so that B0, V0, and V1-V8 share a clean supervised PTB-XL comparison protocol.</w:t>
      </w:r>
    </w:p>
    <w:p>
      <w:pPr>
        <w:pStyle w:val="CodeBlock"/>
      </w:pPr>
      <w:r/>
    </w:p>
    <w:p>
      <w:pPr>
        <w:pStyle w:val="CodeBlock"/>
      </w:pPr>
      <w:r>
        <w:t>There is NO V0-A / V0-B split in the main experiment.</w:t>
      </w:r>
    </w:p>
    <w:p>
      <w:pPr>
        <w:pStyle w:val="CodeBlock"/>
      </w:pPr>
      <w:r>
        <w:t>Use this classification-only V0 training protocol as the FIXED</w:t>
      </w:r>
    </w:p>
    <w:p>
      <w:pPr>
        <w:pStyle w:val="CodeBlock"/>
      </w:pPr>
      <w:r>
        <w:t>baseline training protocol for V1-V8.</w:t>
      </w:r>
    </w:p>
    <w:p>
      <w:pPr>
        <w:pStyle w:val="CodeBlock"/>
      </w:pPr>
      <w:r/>
    </w:p>
    <w:p>
      <w:pPr>
        <w:pStyle w:val="CodeBlock"/>
      </w:pPr>
      <w:r>
        <w:t>Do not silently add reconstruction/SSL losses or otherwise change the objective for later</w:t>
      </w:r>
    </w:p>
    <w:p>
      <w:pPr>
        <w:pStyle w:val="CodeBlock"/>
      </w:pPr>
      <w:r>
        <w:t>Quaternion variants.</w:t>
      </w:r>
    </w:p>
    <w:p>
      <w:pPr>
        <w:pStyle w:val="CodeBlock"/>
      </w:pPr>
      <w:r/>
    </w:p>
    <w:p>
      <w:pPr>
        <w:pStyle w:val="CodeBlock"/>
      </w:pPr>
      <w:r>
        <w:t>Save:</w:t>
      </w:r>
    </w:p>
    <w:p>
      <w:pPr>
        <w:pStyle w:val="CodeBlock"/>
      </w:pPr>
      <w:r>
        <w:t>reports/V0_SUPERVISED_LVCG_report.md</w:t>
      </w:r>
    </w:p>
    <w:p>
      <w:pPr>
        <w:pStyle w:val="CodeBlock"/>
      </w:pPr>
      <w:r/>
    </w:p>
    <w:p>
      <w:pPr>
        <w:pStyle w:val="CodeBlock"/>
      </w:pPr>
      <w:r>
        <w:t>Report B0 vs V0.</w:t>
      </w:r>
    </w:p>
    <w:p>
      <w:pPr>
        <w:pStyle w:val="CodeBlock"/>
      </w:pPr>
      <w:r>
        <w:t>STOP after report.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F. COMMON QUATERNION UTILITIES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Create a reusable module, e.g. quaternion_utils.py:</w:t>
      </w:r>
    </w:p>
    <w:p>
      <w:pPr>
        <w:pStyle w:val="CodeBlock"/>
      </w:pPr>
      <w:r/>
    </w:p>
    <w:p>
      <w:pPr>
        <w:pStyle w:val="CodeBlock"/>
      </w:pPr>
      <w:r>
        <w:t>normalize_quaternion(q)</w:t>
      </w:r>
    </w:p>
    <w:p>
      <w:pPr>
        <w:pStyle w:val="CodeBlock"/>
      </w:pPr>
      <w:r>
        <w:t>quaternion_conjugate(q)</w:t>
      </w:r>
    </w:p>
    <w:p>
      <w:pPr>
        <w:pStyle w:val="CodeBlock"/>
      </w:pPr>
      <w:r>
        <w:t>quaternion_inverse(q)</w:t>
      </w:r>
    </w:p>
    <w:p>
      <w:pPr>
        <w:pStyle w:val="CodeBlock"/>
      </w:pPr>
      <w:r>
        <w:t>quaternion_multiply(q1,q2)</w:t>
      </w:r>
    </w:p>
    <w:p>
      <w:pPr>
        <w:pStyle w:val="CodeBlock"/>
      </w:pPr>
      <w:r>
        <w:t>quaternion_to_rotation_matrix(q)</w:t>
      </w:r>
    </w:p>
    <w:p>
      <w:pPr>
        <w:pStyle w:val="CodeBlock"/>
      </w:pPr>
      <w:r>
        <w:t>rotate_vector_by_quaternion(v,q)</w:t>
      </w:r>
    </w:p>
    <w:p>
      <w:pPr>
        <w:pStyle w:val="CodeBlock"/>
      </w:pPr>
      <w:r>
        <w:t>quaternion_geodesic_distance(q1,q2)</w:t>
      </w:r>
    </w:p>
    <w:p>
      <w:pPr>
        <w:pStyle w:val="CodeBlock"/>
      </w:pPr>
      <w:r>
        <w:t>vectors_to_quaternion(v1,v2)</w:t>
      </w:r>
    </w:p>
    <w:p>
      <w:pPr>
        <w:pStyle w:val="CodeBlock"/>
      </w:pPr>
      <w:r>
        <w:t>quaternion_sequence(v)</w:t>
      </w:r>
    </w:p>
    <w:p>
      <w:pPr>
        <w:pStyle w:val="CodeBlock"/>
      </w:pPr>
      <w:r>
        <w:t>angular_velocity_from_quaternion(q,dt)</w:t>
      </w:r>
    </w:p>
    <w:p>
      <w:pPr>
        <w:pStyle w:val="CodeBlock"/>
      </w:pPr>
      <w:r/>
    </w:p>
    <w:p>
      <w:pPr>
        <w:pStyle w:val="CodeBlock"/>
      </w:pPr>
      <w:r>
        <w:t>Requirements:</w:t>
      </w:r>
    </w:p>
    <w:p>
      <w:pPr>
        <w:pStyle w:val="CodeBlock"/>
      </w:pPr>
      <w:r>
        <w:t>- batching</w:t>
      </w:r>
    </w:p>
    <w:p>
      <w:pPr>
        <w:pStyle w:val="CodeBlock"/>
      </w:pPr>
      <w:r>
        <w:t>- GPU</w:t>
      </w:r>
    </w:p>
    <w:p>
      <w:pPr>
        <w:pStyle w:val="CodeBlock"/>
      </w:pPr>
      <w:r>
        <w:t>- autograd</w:t>
      </w:r>
    </w:p>
    <w:p>
      <w:pPr>
        <w:pStyle w:val="CodeBlock"/>
      </w:pPr>
      <w:r>
        <w:t>- no unnecessary CPU transfers</w:t>
      </w:r>
    </w:p>
    <w:p>
      <w:pPr>
        <w:pStyle w:val="CodeBlock"/>
      </w:pPr>
      <w:r>
        <w:t>- numerical stability</w:t>
      </w:r>
    </w:p>
    <w:p>
      <w:pPr>
        <w:pStyle w:val="CodeBlock"/>
      </w:pPr>
      <w:r>
        <w:t>- finite gradients</w:t>
      </w:r>
    </w:p>
    <w:p>
      <w:pPr>
        <w:pStyle w:val="CodeBlock"/>
      </w:pPr>
      <w:r/>
    </w:p>
    <w:p>
      <w:pPr>
        <w:pStyle w:val="CodeBlock"/>
      </w:pPr>
      <w:r>
        <w:t>For adjacent cardiac vectors P_t and P_{t+1}:</w:t>
      </w:r>
    </w:p>
    <w:p>
      <w:pPr>
        <w:pStyle w:val="CodeBlock"/>
      </w:pPr>
      <w:r/>
    </w:p>
    <w:p>
      <w:pPr>
        <w:pStyle w:val="CodeBlock"/>
      </w:pPr>
      <w:r>
        <w:t>u_t = P_t / (||P_t|| + eps)</w:t>
      </w:r>
    </w:p>
    <w:p>
      <w:pPr>
        <w:pStyle w:val="CodeBlock"/>
      </w:pPr>
      <w:r>
        <w:t>u_next = P_{t+1} / (||P_{t+1}|| + eps)</w:t>
      </w:r>
    </w:p>
    <w:p>
      <w:pPr>
        <w:pStyle w:val="CodeBlock"/>
      </w:pPr>
      <w:r/>
    </w:p>
    <w:p>
      <w:pPr>
        <w:pStyle w:val="CodeBlock"/>
      </w:pPr>
      <w:r>
        <w:t>dot = u_t · u_next</w:t>
      </w:r>
    </w:p>
    <w:p>
      <w:pPr>
        <w:pStyle w:val="CodeBlock"/>
      </w:pPr>
      <w:r>
        <w:t>cross = u_t × u_next</w:t>
      </w:r>
    </w:p>
    <w:p>
      <w:pPr>
        <w:pStyle w:val="CodeBlock"/>
      </w:pPr>
      <w:r/>
    </w:p>
    <w:p>
      <w:pPr>
        <w:pStyle w:val="CodeBlock"/>
      </w:pPr>
      <w:r>
        <w:t>q_raw = [1 + dot, cross_x, cross_y, cross_z]</w:t>
      </w:r>
    </w:p>
    <w:p>
      <w:pPr>
        <w:pStyle w:val="CodeBlock"/>
      </w:pPr>
      <w:r>
        <w:t>q_t = normalize(q_raw)</w:t>
      </w:r>
    </w:p>
    <w:p>
      <w:pPr>
        <w:pStyle w:val="CodeBlock"/>
      </w:pPr>
      <w:r/>
    </w:p>
    <w:p>
      <w:pPr>
        <w:pStyle w:val="CodeBlock"/>
      </w:pPr>
      <w:r>
        <w:t>Handle anti-parallel vectors with a stable deterministic</w:t>
      </w:r>
    </w:p>
    <w:p>
      <w:pPr>
        <w:pStyle w:val="CodeBlock"/>
      </w:pPr>
      <w:r>
        <w:t>orthogonal-axis fallback.</w:t>
      </w:r>
    </w:p>
    <w:p>
      <w:pPr>
        <w:pStyle w:val="CodeBlock"/>
      </w:pPr>
      <w:r/>
    </w:p>
    <w:p>
      <w:pPr>
        <w:pStyle w:val="CodeBlock"/>
      </w:pPr>
      <w:r>
        <w:t>Create valid_rotation_mask for low-magnitude vectors.</w:t>
      </w:r>
    </w:p>
    <w:p>
      <w:pPr>
        <w:pStyle w:val="CodeBlock"/>
      </w:pPr>
      <w:r>
        <w:t>Do not let near-zero vectors create arbitrary angular velocity.</w:t>
      </w:r>
    </w:p>
    <w:p>
      <w:pPr>
        <w:pStyle w:val="CodeBlock"/>
      </w:pPr>
      <w:r/>
    </w:p>
    <w:p>
      <w:pPr>
        <w:pStyle w:val="CodeBlock"/>
      </w:pPr>
      <w:r>
        <w:t>Quaternion double cover:</w:t>
      </w:r>
    </w:p>
    <w:p>
      <w:pPr>
        <w:pStyle w:val="CodeBlock"/>
      </w:pPr>
      <w:r>
        <w:t>q and -q represent the same rotation.</w:t>
      </w:r>
    </w:p>
    <w:p>
      <w:pPr>
        <w:pStyle w:val="CodeBlock"/>
      </w:pPr>
      <w:r/>
    </w:p>
    <w:p>
      <w:pPr>
        <w:pStyle w:val="CodeBlock"/>
      </w:pPr>
      <w:r>
        <w:t>For temporal raw-q sequences enforce sign continuity:</w:t>
      </w:r>
    </w:p>
    <w:p>
      <w:pPr>
        <w:pStyle w:val="CodeBlock"/>
      </w:pPr>
      <w:r>
        <w:t>if dot(q_t, q_{t-1}) &lt; 0:</w:t>
      </w:r>
    </w:p>
    <w:p>
      <w:pPr>
        <w:pStyle w:val="CodeBlock"/>
      </w:pPr>
      <w:r>
        <w:t xml:space="preserve">    q_t = -q_t</w:t>
      </w:r>
    </w:p>
    <w:p>
      <w:pPr>
        <w:pStyle w:val="CodeBlock"/>
      </w:pPr>
      <w:r/>
    </w:p>
    <w:p>
      <w:pPr>
        <w:pStyle w:val="CodeBlock"/>
      </w:pPr>
      <w:r>
        <w:t>Never use naive Euclidean quaternion loss without accounting for</w:t>
      </w:r>
    </w:p>
    <w:p>
      <w:pPr>
        <w:pStyle w:val="CodeBlock"/>
      </w:pPr>
      <w:r>
        <w:t>q ≡ -q.</w:t>
      </w:r>
    </w:p>
    <w:p>
      <w:pPr>
        <w:pStyle w:val="CodeBlock"/>
      </w:pPr>
      <w:r/>
    </w:p>
    <w:p>
      <w:pPr>
        <w:pStyle w:val="CodeBlock"/>
      </w:pPr>
      <w:r>
        <w:t>Angle:</w:t>
      </w:r>
    </w:p>
    <w:p>
      <w:pPr>
        <w:pStyle w:val="CodeBlock"/>
      </w:pPr>
      <w:r>
        <w:t>theta = 2 * atan2(||q_xyz||, abs(q_w) + eps)</w:t>
      </w:r>
    </w:p>
    <w:p>
      <w:pPr>
        <w:pStyle w:val="CodeBlock"/>
      </w:pPr>
      <w:r/>
    </w:p>
    <w:p>
      <w:pPr>
        <w:pStyle w:val="CodeBlock"/>
      </w:pPr>
      <w:r>
        <w:t>Angular speed:</w:t>
      </w:r>
    </w:p>
    <w:p>
      <w:pPr>
        <w:pStyle w:val="CodeBlock"/>
      </w:pPr>
      <w:r>
        <w:t>omega = theta / dt</w:t>
      </w:r>
    </w:p>
    <w:p>
      <w:pPr>
        <w:pStyle w:val="CodeBlock"/>
      </w:pPr>
      <w:r/>
    </w:p>
    <w:p>
      <w:pPr>
        <w:pStyle w:val="CodeBlock"/>
      </w:pPr>
      <w:r>
        <w:t>Obtain dt from the actual repository configuration.</w:t>
      </w:r>
    </w:p>
    <w:p>
      <w:pPr>
        <w:pStyle w:val="CodeBlock"/>
      </w:pPr>
      <w:r>
        <w:t>Do not assume dt.</w:t>
      </w:r>
    </w:p>
    <w:p>
      <w:pPr>
        <w:pStyle w:val="CodeBlock"/>
      </w:pPr>
      <w:r>
        <w:t>Do not use Euler angles.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G. V1 — QDF-LVCG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Test whether explicit cardiac-vector rotational dynamics provide</w:t>
      </w:r>
    </w:p>
    <w:p>
      <w:pPr>
        <w:pStyle w:val="CodeBlock"/>
      </w:pPr>
      <w:r>
        <w:t>diagnostic information beyond original LVCG.</w:t>
      </w:r>
    </w:p>
    <w:p>
      <w:pPr>
        <w:pStyle w:val="CodeBlock"/>
      </w:pPr>
      <w:r/>
    </w:p>
    <w:p>
      <w:pPr>
        <w:pStyle w:val="CodeBlock"/>
      </w:pPr>
      <w:r>
        <w:t>Keep V0 branch intact.</w:t>
      </w:r>
    </w:p>
    <w:p>
      <w:pPr>
        <w:pStyle w:val="CodeBlock"/>
      </w:pPr>
      <w:r/>
    </w:p>
    <w:p>
      <w:pPr>
        <w:pStyle w:val="CodeBlock"/>
      </w:pPr>
      <w:r>
        <w:t>Latent VCG:</w:t>
      </w:r>
    </w:p>
    <w:p>
      <w:pPr>
        <w:pStyle w:val="CodeBlock"/>
      </w:pPr>
      <w:r>
        <w:t>P_t,P_{t+1}</w:t>
      </w:r>
    </w:p>
    <w:p>
      <w:pPr>
        <w:pStyle w:val="CodeBlock"/>
      </w:pPr>
      <w:r>
        <w:t xml:space="preserve"> -&gt; q_t</w:t>
      </w:r>
    </w:p>
    <w:p>
      <w:pPr>
        <w:pStyle w:val="CodeBlock"/>
      </w:pPr>
      <w:r>
        <w:t xml:space="preserve"> -&gt; theta_t</w:t>
      </w:r>
    </w:p>
    <w:p>
      <w:pPr>
        <w:pStyle w:val="CodeBlock"/>
      </w:pPr>
      <w:r>
        <w:t xml:space="preserve"> -&gt; omega_t</w:t>
      </w:r>
    </w:p>
    <w:p>
      <w:pPr>
        <w:pStyle w:val="CodeBlock"/>
      </w:pPr>
      <w:r>
        <w:t xml:space="preserve"> -&gt; lightweight Quaternion dynamic encoder</w:t>
      </w:r>
    </w:p>
    <w:p>
      <w:pPr>
        <w:pStyle w:val="CodeBlock"/>
      </w:pPr>
      <w:r>
        <w:t xml:space="preserve"> -&gt; e_Q</w:t>
      </w:r>
    </w:p>
    <w:p>
      <w:pPr>
        <w:pStyle w:val="CodeBlock"/>
      </w:pPr>
      <w:r/>
    </w:p>
    <w:p>
      <w:pPr>
        <w:pStyle w:val="CodeBlock"/>
      </w:pPr>
      <w:r>
        <w:t>Original:</w:t>
      </w:r>
    </w:p>
    <w:p>
      <w:pPr>
        <w:pStyle w:val="CodeBlock"/>
      </w:pPr>
      <w:r>
        <w:t>LVCG -&gt; e_base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 ; e_Q]</w:t>
      </w:r>
    </w:p>
    <w:p>
      <w:pPr>
        <w:pStyle w:val="CodeBlock"/>
      </w:pPr>
      <w:r/>
    </w:p>
    <w:p>
      <w:pPr>
        <w:pStyle w:val="CodeBlock"/>
      </w:pPr>
      <w:r>
        <w:t>Prediction:</w:t>
      </w:r>
    </w:p>
    <w:p>
      <w:pPr>
        <w:pStyle w:val="CodeBlock"/>
      </w:pPr>
      <w:r>
        <w:t>logits = classifier(e_final)</w:t>
      </w:r>
    </w:p>
    <w:p>
      <w:pPr>
        <w:pStyle w:val="CodeBlock"/>
      </w:pPr>
      <w:r/>
    </w:p>
    <w:p>
      <w:pPr>
        <w:pStyle w:val="CodeBlock"/>
      </w:pPr>
      <w:r>
        <w:t>Configurable features:</w:t>
      </w:r>
    </w:p>
    <w:p>
      <w:pPr>
        <w:pStyle w:val="CodeBlock"/>
      </w:pPr>
      <w:r>
        <w:t>q_w,q_x,q_y,q_z</w:t>
      </w:r>
    </w:p>
    <w:p>
      <w:pPr>
        <w:pStyle w:val="CodeBlock"/>
      </w:pPr>
      <w:r>
        <w:t>theta</w:t>
      </w:r>
    </w:p>
    <w:p>
      <w:pPr>
        <w:pStyle w:val="CodeBlock"/>
      </w:pPr>
      <w:r>
        <w:t>omega</w:t>
      </w:r>
    </w:p>
    <w:p>
      <w:pPr>
        <w:pStyle w:val="CodeBlock"/>
      </w:pPr>
      <w:r>
        <w:t>optional magnitude ||P_t||</w:t>
      </w:r>
    </w:p>
    <w:p>
      <w:pPr>
        <w:pStyle w:val="CodeBlock"/>
      </w:pPr>
      <w:r>
        <w:t>optional linear velocity ||P_{t+1}-P_t||/dt</w:t>
      </w:r>
    </w:p>
    <w:p>
      <w:pPr>
        <w:pStyle w:val="CodeBlock"/>
      </w:pPr>
      <w:r/>
    </w:p>
    <w:p>
      <w:pPr>
        <w:pStyle w:val="CodeBlock"/>
      </w:pPr>
      <w:r>
        <w:t>Required ablation:</w:t>
      </w:r>
    </w:p>
    <w:p>
      <w:pPr>
        <w:pStyle w:val="CodeBlock"/>
      </w:pPr>
      <w:r>
        <w:t>V0</w:t>
      </w:r>
    </w:p>
    <w:p>
      <w:pPr>
        <w:pStyle w:val="CodeBlock"/>
      </w:pPr>
      <w:r>
        <w:t>V0+q</w:t>
      </w:r>
    </w:p>
    <w:p>
      <w:pPr>
        <w:pStyle w:val="CodeBlock"/>
      </w:pPr>
      <w:r>
        <w:t>V0+theta</w:t>
      </w:r>
    </w:p>
    <w:p>
      <w:pPr>
        <w:pStyle w:val="CodeBlock"/>
      </w:pPr>
      <w:r>
        <w:t>V0+omega</w:t>
      </w:r>
    </w:p>
    <w:p>
      <w:pPr>
        <w:pStyle w:val="CodeBlock"/>
      </w:pPr>
      <w:r>
        <w:t>V0+q+theta+omega</w:t>
      </w:r>
    </w:p>
    <w:p>
      <w:pPr>
        <w:pStyle w:val="CodeBlock"/>
      </w:pPr>
      <w:r/>
    </w:p>
    <w:p>
      <w:pPr>
        <w:pStyle w:val="CodeBlock"/>
      </w:pPr>
      <w:r>
        <w:t>Save reports/V1_QDF_report.md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H. V2 — QDT-LVCG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Preserve Quaternion dynamics at heartbeat-token level.</w:t>
      </w:r>
    </w:p>
    <w:p>
      <w:pPr>
        <w:pStyle w:val="CodeBlock"/>
      </w:pPr>
      <w:r/>
    </w:p>
    <w:p>
      <w:pPr>
        <w:pStyle w:val="CodeBlock"/>
      </w:pPr>
      <w:r>
        <w:t>For beat n:</w:t>
      </w:r>
    </w:p>
    <w:p>
      <w:pPr>
        <w:pStyle w:val="CodeBlock"/>
      </w:pPr>
      <w:r>
        <w:t>VCG beat -&gt; z_n_VCG</w:t>
      </w:r>
    </w:p>
    <w:p>
      <w:pPr>
        <w:pStyle w:val="CodeBlock"/>
      </w:pPr>
      <w:r/>
    </w:p>
    <w:p>
      <w:pPr>
        <w:pStyle w:val="CodeBlock"/>
      </w:pPr>
      <w:r>
        <w:t>VCG beat</w:t>
      </w:r>
    </w:p>
    <w:p>
      <w:pPr>
        <w:pStyle w:val="CodeBlock"/>
      </w:pPr>
      <w:r>
        <w:t xml:space="preserve"> -&gt; quaternion trajectory Q_n</w:t>
      </w:r>
    </w:p>
    <w:p>
      <w:pPr>
        <w:pStyle w:val="CodeBlock"/>
      </w:pPr>
      <w:r>
        <w:t xml:space="preserve"> -&gt; Quaternion beat encoder</w:t>
      </w:r>
    </w:p>
    <w:p>
      <w:pPr>
        <w:pStyle w:val="CodeBlock"/>
      </w:pPr>
      <w:r>
        <w:t xml:space="preserve"> -&gt; z_n_Q</w:t>
      </w:r>
    </w:p>
    <w:p>
      <w:pPr>
        <w:pStyle w:val="CodeBlock"/>
      </w:pPr>
      <w:r/>
    </w:p>
    <w:p>
      <w:pPr>
        <w:pStyle w:val="CodeBlock"/>
      </w:pPr>
      <w:r>
        <w:t>Default fusion:</w:t>
      </w:r>
    </w:p>
    <w:p>
      <w:pPr>
        <w:pStyle w:val="CodeBlock"/>
      </w:pPr>
      <w:r>
        <w:t>z_n = Projection(concat(z_n_VCG,z_n_Q))</w:t>
      </w:r>
    </w:p>
    <w:p>
      <w:pPr>
        <w:pStyle w:val="CodeBlock"/>
      </w:pPr>
      <w:r/>
    </w:p>
    <w:p>
      <w:pPr>
        <w:pStyle w:val="CodeBlock"/>
      </w:pPr>
      <w:r>
        <w:t>Optional gated fusion:</w:t>
      </w:r>
    </w:p>
    <w:p>
      <w:pPr>
        <w:pStyle w:val="CodeBlock"/>
      </w:pPr>
      <w:r>
        <w:t>g_n = sigmoid(W_g([z_n_VCG;z_n_Q]))</w:t>
      </w:r>
    </w:p>
    <w:p>
      <w:pPr>
        <w:pStyle w:val="CodeBlock"/>
      </w:pPr>
      <w:r>
        <w:t>z_n = z_n_VCG + g_n * W_q(z_n_Q)</w:t>
      </w:r>
    </w:p>
    <w:p>
      <w:pPr>
        <w:pStyle w:val="CodeBlock"/>
      </w:pPr>
      <w:r/>
    </w:p>
    <w:p>
      <w:pPr>
        <w:pStyle w:val="CodeBlock"/>
      </w:pPr>
      <w:r>
        <w:t>Feed fused beat tokens to the EXISTING temporal module.</w:t>
      </w:r>
    </w:p>
    <w:p>
      <w:pPr>
        <w:pStyle w:val="CodeBlock"/>
      </w:pPr>
      <w:r/>
    </w:p>
    <w:p>
      <w:pPr>
        <w:pStyle w:val="CodeBlock"/>
      </w:pPr>
      <w:r>
        <w:t>Key comparison:</w:t>
      </w:r>
    </w:p>
    <w:p>
      <w:pPr>
        <w:pStyle w:val="CodeBlock"/>
      </w:pPr>
      <w:r>
        <w:t>V2 vs V1 vs V0</w:t>
      </w:r>
    </w:p>
    <w:p>
      <w:pPr>
        <w:pStyle w:val="CodeBlock"/>
      </w:pPr>
      <w:r/>
    </w:p>
    <w:p>
      <w:pPr>
        <w:pStyle w:val="CodeBlock"/>
      </w:pPr>
      <w:r>
        <w:t>Save reports/V2_QDT_report.md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I. V3 — MRQ-LVCG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Test magnitude + orientation/rotation as an explicit representation.</w:t>
      </w:r>
    </w:p>
    <w:p>
      <w:pPr>
        <w:pStyle w:val="CodeBlock"/>
      </w:pPr>
      <w:r/>
    </w:p>
    <w:p>
      <w:pPr>
        <w:pStyle w:val="CodeBlock"/>
      </w:pPr>
      <w:r>
        <w:t>P_t = r_t u_t</w:t>
      </w:r>
    </w:p>
    <w:p>
      <w:pPr>
        <w:pStyle w:val="CodeBlock"/>
      </w:pPr>
      <w:r>
        <w:t>r_t = ||P_t||</w:t>
      </w:r>
    </w:p>
    <w:p>
      <w:pPr>
        <w:pStyle w:val="CodeBlock"/>
      </w:pPr>
      <w:r>
        <w:t>u_t = P_t / (r_t + eps)</w:t>
      </w:r>
    </w:p>
    <w:p>
      <w:pPr>
        <w:pStyle w:val="CodeBlock"/>
      </w:pPr>
      <w:r/>
    </w:p>
    <w:p>
      <w:pPr>
        <w:pStyle w:val="CodeBlock"/>
      </w:pPr>
      <w:r>
        <w:t>q_t = Rot(u_t -&gt; u_{t+1})</w:t>
      </w:r>
    </w:p>
    <w:p>
      <w:pPr>
        <w:pStyle w:val="CodeBlock"/>
      </w:pPr>
      <w:r/>
    </w:p>
    <w:p>
      <w:pPr>
        <w:pStyle w:val="CodeBlock"/>
      </w:pPr>
      <w:r>
        <w:t>Magnitude branch:</w:t>
      </w:r>
    </w:p>
    <w:p>
      <w:pPr>
        <w:pStyle w:val="CodeBlock"/>
      </w:pPr>
      <w:r>
        <w:t>r_1...r_T -&gt; encoder -&gt; e_mag</w:t>
      </w:r>
    </w:p>
    <w:p>
      <w:pPr>
        <w:pStyle w:val="CodeBlock"/>
      </w:pPr>
      <w:r/>
    </w:p>
    <w:p>
      <w:pPr>
        <w:pStyle w:val="CodeBlock"/>
      </w:pPr>
      <w:r>
        <w:t>Rotation branch:</w:t>
      </w:r>
    </w:p>
    <w:p>
      <w:pPr>
        <w:pStyle w:val="CodeBlock"/>
      </w:pPr>
      <w:r>
        <w:t>q/theta/omega -&gt; encoder -&gt; e_rot</w:t>
      </w:r>
    </w:p>
    <w:p>
      <w:pPr>
        <w:pStyle w:val="CodeBlock"/>
      </w:pPr>
      <w:r/>
    </w:p>
    <w:p>
      <w:pPr>
        <w:pStyle w:val="CodeBlock"/>
      </w:pPr>
      <w:r>
        <w:t>Original:</w:t>
      </w:r>
    </w:p>
    <w:p>
      <w:pPr>
        <w:pStyle w:val="CodeBlock"/>
      </w:pPr>
      <w:r>
        <w:t>LVCG -&gt; e_base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[e_base;e_mag;e_rot]</w:t>
      </w:r>
    </w:p>
    <w:p>
      <w:pPr>
        <w:pStyle w:val="CodeBlock"/>
      </w:pPr>
      <w:r/>
    </w:p>
    <w:p>
      <w:pPr>
        <w:pStyle w:val="CodeBlock"/>
      </w:pPr>
      <w:r>
        <w:t>Required ablations:</w:t>
      </w:r>
    </w:p>
    <w:p>
      <w:pPr>
        <w:pStyle w:val="CodeBlock"/>
      </w:pPr>
      <w:r>
        <w:t>Magnitude only</w:t>
      </w:r>
    </w:p>
    <w:p>
      <w:pPr>
        <w:pStyle w:val="CodeBlock"/>
      </w:pPr>
      <w:r>
        <w:t>Rotation only</w:t>
      </w:r>
    </w:p>
    <w:p>
      <w:pPr>
        <w:pStyle w:val="CodeBlock"/>
      </w:pPr>
      <w:r>
        <w:t>Magnitude+Rotation</w:t>
      </w:r>
    </w:p>
    <w:p>
      <w:pPr>
        <w:pStyle w:val="CodeBlock"/>
      </w:pPr>
      <w:r>
        <w:t>VCG+Magnitude</w:t>
      </w:r>
    </w:p>
    <w:p>
      <w:pPr>
        <w:pStyle w:val="CodeBlock"/>
      </w:pPr>
      <w:r>
        <w:t>VCG+Rotation</w:t>
      </w:r>
    </w:p>
    <w:p>
      <w:pPr>
        <w:pStyle w:val="CodeBlock"/>
      </w:pPr>
      <w:r>
        <w:t>VCG+Magnitude+Rotation</w:t>
      </w:r>
    </w:p>
    <w:p>
      <w:pPr>
        <w:pStyle w:val="CodeBlock"/>
      </w:pPr>
      <w:r/>
    </w:p>
    <w:p>
      <w:pPr>
        <w:pStyle w:val="CodeBlock"/>
      </w:pPr>
      <w:r>
        <w:t>Save reports/V3_MRQ_report.md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J. V4 — PHASE-Q 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Determine whether Quaternion information is concentrated in</w:t>
      </w:r>
    </w:p>
    <w:p>
      <w:pPr>
        <w:pStyle w:val="CodeBlock"/>
      </w:pPr>
      <w:r>
        <w:t>different physiological phases.</w:t>
      </w:r>
    </w:p>
    <w:p>
      <w:pPr>
        <w:pStyle w:val="CodeBlock"/>
      </w:pPr>
      <w:r/>
    </w:p>
    <w:p>
      <w:pPr>
        <w:pStyle w:val="CodeBlock"/>
      </w:pPr>
      <w:r>
        <w:t>Construct:</w:t>
      </w:r>
    </w:p>
    <w:p>
      <w:pPr>
        <w:pStyle w:val="CodeBlock"/>
      </w:pPr>
      <w:r>
        <w:t>Q_QRS</w:t>
      </w:r>
    </w:p>
    <w:p>
      <w:pPr>
        <w:pStyle w:val="CodeBlock"/>
      </w:pPr>
      <w:r>
        <w:t>Q_T</w:t>
      </w:r>
    </w:p>
    <w:p>
      <w:pPr>
        <w:pStyle w:val="CodeBlock"/>
      </w:pPr>
      <w:r>
        <w:t>Q_global</w:t>
      </w:r>
    </w:p>
    <w:p>
      <w:pPr>
        <w:pStyle w:val="CodeBlock"/>
      </w:pPr>
      <w:r/>
    </w:p>
    <w:p>
      <w:pPr>
        <w:pStyle w:val="CodeBlock"/>
      </w:pPr>
      <w:r>
        <w:t>Implementation preference:</w:t>
      </w:r>
    </w:p>
    <w:p>
      <w:pPr>
        <w:pStyle w:val="CodeBlock"/>
      </w:pPr>
      <w:r>
        <w:t>1. reuse existing fiducials</w:t>
      </w:r>
    </w:p>
    <w:p>
      <w:pPr>
        <w:pStyle w:val="CodeBlock"/>
      </w:pPr>
      <w:r>
        <w:t>2. otherwise R-peak-relative configurable windows</w:t>
      </w:r>
    </w:p>
    <w:p>
      <w:pPr>
        <w:pStyle w:val="CodeBlock"/>
      </w:pPr>
      <w:r>
        <w:t>3. otherwise normalized beat fractions</w:t>
      </w:r>
    </w:p>
    <w:p>
      <w:pPr>
        <w:pStyle w:val="CodeBlock"/>
      </w:pPr>
      <w:r/>
    </w:p>
    <w:p>
      <w:pPr>
        <w:pStyle w:val="CodeBlock"/>
      </w:pPr>
      <w:r>
        <w:t>Do not add a complex new delineation model unless necessary.</w:t>
      </w:r>
    </w:p>
    <w:p>
      <w:pPr>
        <w:pStyle w:val="CodeBlock"/>
      </w:pPr>
      <w:r/>
    </w:p>
    <w:p>
      <w:pPr>
        <w:pStyle w:val="CodeBlock"/>
      </w:pPr>
      <w:r>
        <w:t>Encode separately:</w:t>
      </w:r>
    </w:p>
    <w:p>
      <w:pPr>
        <w:pStyle w:val="CodeBlock"/>
      </w:pPr>
      <w:r>
        <w:t>Q_QRS -&gt; e_QRS</w:t>
      </w:r>
    </w:p>
    <w:p>
      <w:pPr>
        <w:pStyle w:val="CodeBlock"/>
      </w:pPr>
      <w:r>
        <w:t>Q_T -&gt; e_T</w:t>
      </w:r>
    </w:p>
    <w:p>
      <w:pPr>
        <w:pStyle w:val="CodeBlock"/>
      </w:pPr>
      <w:r>
        <w:t>Q_global -&gt; e_global</w:t>
      </w:r>
    </w:p>
    <w:p>
      <w:pPr>
        <w:pStyle w:val="CodeBlock"/>
      </w:pPr>
      <w:r/>
    </w:p>
    <w:p>
      <w:pPr>
        <w:pStyle w:val="CodeBlock"/>
      </w:pPr>
      <w:r>
        <w:t>Fusion:</w:t>
      </w:r>
    </w:p>
    <w:p>
      <w:pPr>
        <w:pStyle w:val="CodeBlock"/>
      </w:pPr>
      <w:r>
        <w:t>e_final = [e_base;e_QRS;e_T;e_global]</w:t>
      </w:r>
    </w:p>
    <w:p>
      <w:pPr>
        <w:pStyle w:val="CodeBlock"/>
      </w:pPr>
      <w:r/>
    </w:p>
    <w:p>
      <w:pPr>
        <w:pStyle w:val="CodeBlock"/>
      </w:pPr>
      <w:r>
        <w:t>Required comparisons:</w:t>
      </w:r>
    </w:p>
    <w:p>
      <w:pPr>
        <w:pStyle w:val="CodeBlock"/>
      </w:pPr>
      <w:r>
        <w:t>Whole</w:t>
      </w:r>
    </w:p>
    <w:p>
      <w:pPr>
        <w:pStyle w:val="CodeBlock"/>
      </w:pPr>
      <w:r>
        <w:t>QRS</w:t>
      </w:r>
    </w:p>
    <w:p>
      <w:pPr>
        <w:pStyle w:val="CodeBlock"/>
      </w:pPr>
      <w:r>
        <w:t>T</w:t>
      </w:r>
    </w:p>
    <w:p>
      <w:pPr>
        <w:pStyle w:val="CodeBlock"/>
      </w:pPr>
      <w:r>
        <w:t>QRS+T</w:t>
      </w:r>
    </w:p>
    <w:p>
      <w:pPr>
        <w:pStyle w:val="CodeBlock"/>
      </w:pPr>
      <w:r>
        <w:t>QRS+T+Whole</w:t>
      </w:r>
    </w:p>
    <w:p>
      <w:pPr>
        <w:pStyle w:val="CodeBlock"/>
      </w:pPr>
      <w:r/>
    </w:p>
    <w:p>
      <w:pPr>
        <w:pStyle w:val="CodeBlock"/>
      </w:pPr>
      <w:r>
        <w:t>Perform per-label analysis.</w:t>
      </w:r>
    </w:p>
    <w:p>
      <w:pPr>
        <w:pStyle w:val="CodeBlock"/>
      </w:pPr>
      <w:r>
        <w:t>Do not assume beforehand which diagnosis should improve.</w:t>
      </w:r>
    </w:p>
    <w:p>
      <w:pPr>
        <w:pStyle w:val="CodeBlock"/>
      </w:pPr>
      <w:r/>
    </w:p>
    <w:p>
      <w:pPr>
        <w:pStyle w:val="CodeBlock"/>
      </w:pPr>
      <w:r>
        <w:t>Save reports/V4_PHASEQ_report.md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K. V5 — QUATERNION CANONICALIZATION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Separate nuisance global orientation from cardiac morphology.</w:t>
      </w:r>
    </w:p>
    <w:p>
      <w:pPr>
        <w:pStyle w:val="CodeBlock"/>
      </w:pPr>
      <w:r/>
    </w:p>
    <w:p>
      <w:pPr>
        <w:pStyle w:val="CodeBlock"/>
      </w:pPr>
      <w:r>
        <w:t>Model:</w:t>
      </w:r>
    </w:p>
    <w:p>
      <w:pPr>
        <w:pStyle w:val="CodeBlock"/>
      </w:pPr>
      <w:r>
        <w:t>V_observed = R(q_pose) V_canonical</w:t>
      </w:r>
    </w:p>
    <w:p>
      <w:pPr>
        <w:pStyle w:val="CodeBlock"/>
      </w:pPr>
      <w:r/>
    </w:p>
    <w:p>
      <w:pPr>
        <w:pStyle w:val="CodeBlock"/>
      </w:pPr>
      <w:r>
        <w:t>Predict:</w:t>
      </w:r>
    </w:p>
    <w:p>
      <w:pPr>
        <w:pStyle w:val="CodeBlock"/>
      </w:pPr>
      <w:r>
        <w:t>q_pose = PoseEncoder(V_observed)</w:t>
      </w:r>
    </w:p>
    <w:p>
      <w:pPr>
        <w:pStyle w:val="CodeBlock"/>
      </w:pPr>
      <w:r/>
    </w:p>
    <w:p>
      <w:pPr>
        <w:pStyle w:val="CodeBlock"/>
      </w:pPr>
      <w:r>
        <w:t>Canonicalize:</w:t>
      </w:r>
    </w:p>
    <w:p>
      <w:pPr>
        <w:pStyle w:val="CodeBlock"/>
      </w:pPr>
      <w:r>
        <w:t>V_canonical = R(q_pose)^T V_observed</w:t>
      </w:r>
    </w:p>
    <w:p>
      <w:pPr>
        <w:pStyle w:val="CodeBlock"/>
      </w:pPr>
      <w:r/>
    </w:p>
    <w:p>
      <w:pPr>
        <w:pStyle w:val="CodeBlock"/>
      </w:pPr>
      <w:r>
        <w:t>Feed V_canonical into the LVCG pipeline.</w:t>
      </w:r>
    </w:p>
    <w:p>
      <w:pPr>
        <w:pStyle w:val="CodeBlock"/>
      </w:pPr>
      <w:r/>
    </w:p>
    <w:p>
      <w:pPr>
        <w:pStyle w:val="CodeBlock"/>
      </w:pPr>
      <w:r>
        <w:t>Prefer near-identity initialization:</w:t>
      </w:r>
    </w:p>
    <w:p>
      <w:pPr>
        <w:pStyle w:val="CodeBlock"/>
      </w:pPr>
      <w:r>
        <w:t>q_pose = normalize(identity_q + alpha * delta_q)</w:t>
      </w:r>
    </w:p>
    <w:p>
      <w:pPr>
        <w:pStyle w:val="CodeBlock"/>
      </w:pPr>
      <w:r/>
    </w:p>
    <w:p>
      <w:pPr>
        <w:pStyle w:val="CodeBlock"/>
      </w:pPr>
      <w:r>
        <w:t>Possible auxiliary constraints:</w:t>
      </w:r>
    </w:p>
    <w:p>
      <w:pPr>
        <w:pStyle w:val="CodeBlock"/>
      </w:pPr>
      <w:r>
        <w:t>- identity prior</w:t>
      </w:r>
    </w:p>
    <w:p>
      <w:pPr>
        <w:pStyle w:val="CodeBlock"/>
      </w:pPr>
      <w:r>
        <w:t>- known-rotation pose equivariance</w:t>
      </w:r>
    </w:p>
    <w:p>
      <w:pPr>
        <w:pStyle w:val="CodeBlock"/>
      </w:pPr>
      <w:r>
        <w:t>- canonical embedding invariance</w:t>
      </w:r>
    </w:p>
    <w:p>
      <w:pPr>
        <w:pStyle w:val="CodeBlock"/>
      </w:pPr>
      <w:r/>
    </w:p>
    <w:p>
      <w:pPr>
        <w:pStyle w:val="CodeBlock"/>
      </w:pPr>
      <w:r>
        <w:t>Do not blindly force all diagnostic information to be</w:t>
      </w:r>
    </w:p>
    <w:p>
      <w:pPr>
        <w:pStyle w:val="CodeBlock"/>
      </w:pPr>
      <w:r>
        <w:t>rotation-invariant.</w:t>
      </w:r>
    </w:p>
    <w:p>
      <w:pPr>
        <w:pStyle w:val="CodeBlock"/>
      </w:pPr>
      <w:r/>
    </w:p>
    <w:p>
      <w:pPr>
        <w:pStyle w:val="CodeBlock"/>
      </w:pPr>
      <w:r>
        <w:t>Required:</w:t>
      </w:r>
    </w:p>
    <w:p>
      <w:pPr>
        <w:pStyle w:val="CodeBlock"/>
      </w:pPr>
      <w:r>
        <w:t>V0</w:t>
      </w:r>
    </w:p>
    <w:p>
      <w:pPr>
        <w:pStyle w:val="CodeBlock"/>
      </w:pPr>
      <w:r>
        <w:t>QC without pose embedding</w:t>
      </w:r>
    </w:p>
    <w:p>
      <w:pPr>
        <w:pStyle w:val="CodeBlock"/>
      </w:pPr>
      <w:r>
        <w:t>QC with pose embedding</w:t>
      </w:r>
    </w:p>
    <w:p>
      <w:pPr>
        <w:pStyle w:val="CodeBlock"/>
      </w:pPr>
      <w:r/>
    </w:p>
    <w:p>
      <w:pPr>
        <w:pStyle w:val="CodeBlock"/>
      </w:pPr>
      <w:r>
        <w:t>Synthetic rotation robustness:</w:t>
      </w:r>
    </w:p>
    <w:p>
      <w:pPr>
        <w:pStyle w:val="CodeBlock"/>
      </w:pPr>
      <w:r>
        <w:t>0,5,10,30,60,90,150 degrees</w:t>
      </w:r>
    </w:p>
    <w:p>
      <w:pPr>
        <w:pStyle w:val="CodeBlock"/>
      </w:pPr>
      <w:r/>
    </w:p>
    <w:p>
      <w:pPr>
        <w:pStyle w:val="CodeBlock"/>
      </w:pPr>
      <w:r>
        <w:t>Save reports/V5_QCANON_report.md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L. V6 — QUATERNION ADAPTIVE LEAD GEOMETRY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Adapt the physically grounded lead geometry without replacing it</w:t>
      </w:r>
    </w:p>
    <w:p>
      <w:pPr>
        <w:pStyle w:val="CodeBlock"/>
      </w:pPr>
      <w:r>
        <w:t>with an unconstrained learnable matrix.</w:t>
      </w:r>
    </w:p>
    <w:p>
      <w:pPr>
        <w:pStyle w:val="CodeBlock"/>
      </w:pPr>
      <w:r/>
    </w:p>
    <w:p>
      <w:pPr>
        <w:pStyle w:val="CodeBlock"/>
      </w:pPr>
      <w:r>
        <w:t>A0 = original fixed physical lead-direction matrix.</w:t>
      </w:r>
    </w:p>
    <w:p>
      <w:pPr>
        <w:pStyle w:val="CodeBlock"/>
      </w:pPr>
      <w:r/>
    </w:p>
    <w:p>
      <w:pPr>
        <w:pStyle w:val="CodeBlock"/>
      </w:pPr>
      <w:r>
        <w:t>Use:</w:t>
      </w:r>
    </w:p>
    <w:p>
      <w:pPr>
        <w:pStyle w:val="CodeBlock"/>
      </w:pPr>
      <w:r>
        <w:t>A_Q = A0 R(q_A)</w:t>
      </w:r>
    </w:p>
    <w:p>
      <w:pPr>
        <w:pStyle w:val="CodeBlock"/>
      </w:pPr>
      <w:r/>
    </w:p>
    <w:p>
      <w:pPr>
        <w:pStyle w:val="CodeBlock"/>
      </w:pPr>
      <w:r>
        <w:t>FIRST inspect repository row/column conventions.</w:t>
      </w:r>
    </w:p>
    <w:p>
      <w:pPr>
        <w:pStyle w:val="CodeBlock"/>
      </w:pPr>
      <w:r>
        <w:t>Derive the correct multiplication direction.</w:t>
      </w:r>
    </w:p>
    <w:p>
      <w:pPr>
        <w:pStyle w:val="CodeBlock"/>
      </w:pPr>
      <w:r>
        <w:t>Do not blindly assume right multiplication.</w:t>
      </w:r>
    </w:p>
    <w:p>
      <w:pPr>
        <w:pStyle w:val="CodeBlock"/>
      </w:pPr>
      <w:r/>
    </w:p>
    <w:p>
      <w:pPr>
        <w:pStyle w:val="CodeBlock"/>
      </w:pPr>
      <w:r>
        <w:t>ECG-to-VCG lift and VCG-to-ECG projection must remain</w:t>
      </w:r>
    </w:p>
    <w:p>
      <w:pPr>
        <w:pStyle w:val="CodeBlock"/>
      </w:pPr>
      <w:r>
        <w:t>mathematically consistent.</w:t>
      </w:r>
    </w:p>
    <w:p>
      <w:pPr>
        <w:pStyle w:val="CodeBlock"/>
      </w:pPr>
      <w:r/>
    </w:p>
    <w:p>
      <w:pPr>
        <w:pStyle w:val="CodeBlock"/>
      </w:pPr>
      <w:r>
        <w:t>V6A GLOBAL q_A:</w:t>
      </w:r>
    </w:p>
    <w:p>
      <w:pPr>
        <w:pStyle w:val="CodeBlock"/>
      </w:pPr>
      <w:r>
        <w:t>Learn one near-identity global rotation correction.</w:t>
      </w:r>
    </w:p>
    <w:p>
      <w:pPr>
        <w:pStyle w:val="CodeBlock"/>
      </w:pPr>
      <w:r/>
    </w:p>
    <w:p>
      <w:pPr>
        <w:pStyle w:val="CodeBlock"/>
      </w:pPr>
      <w:r>
        <w:t>Report:</w:t>
      </w:r>
    </w:p>
    <w:p>
      <w:pPr>
        <w:pStyle w:val="CodeBlock"/>
      </w:pPr>
      <w:r>
        <w:t>angle</w:t>
      </w:r>
    </w:p>
    <w:p>
      <w:pPr>
        <w:pStyle w:val="CodeBlock"/>
      </w:pPr>
      <w:r>
        <w:t>det(R)</w:t>
      </w:r>
    </w:p>
    <w:p>
      <w:pPr>
        <w:pStyle w:val="CodeBlock"/>
      </w:pPr>
      <w:r>
        <w:t>orthogonality error</w:t>
      </w:r>
    </w:p>
    <w:p>
      <w:pPr>
        <w:pStyle w:val="CodeBlock"/>
      </w:pPr>
      <w:r>
        <w:t>distance from A0</w:t>
      </w:r>
    </w:p>
    <w:p>
      <w:pPr>
        <w:pStyle w:val="CodeBlock"/>
      </w:pPr>
      <w:r>
        <w:t>classification metrics</w:t>
      </w:r>
    </w:p>
    <w:p>
      <w:pPr>
        <w:pStyle w:val="CodeBlock"/>
      </w:pPr>
      <w:r/>
    </w:p>
    <w:p>
      <w:pPr>
        <w:pStyle w:val="CodeBlock"/>
      </w:pPr>
      <w:r>
        <w:t>Save reports/V6A_QA_GLOBAL_report.md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V6B SAMPLE-CONDITIONED q_A:</w:t>
      </w:r>
    </w:p>
    <w:p>
      <w:pPr>
        <w:pStyle w:val="CodeBlock"/>
      </w:pPr>
      <w:r>
        <w:t>Only after approval.</w:t>
      </w:r>
    </w:p>
    <w:p>
      <w:pPr>
        <w:pStyle w:val="CodeBlock"/>
      </w:pPr>
      <w:r/>
    </w:p>
    <w:p>
      <w:pPr>
        <w:pStyle w:val="CodeBlock"/>
      </w:pPr>
      <w:r>
        <w:t>q_A^(i) = GeometryEncoder(ECG_i)</w:t>
      </w:r>
    </w:p>
    <w:p>
      <w:pPr>
        <w:pStyle w:val="CodeBlock"/>
      </w:pPr>
      <w:r>
        <w:t>A_i = A0 R(q_A^(i))</w:t>
      </w:r>
    </w:p>
    <w:p>
      <w:pPr>
        <w:pStyle w:val="CodeBlock"/>
      </w:pPr>
      <w:r/>
    </w:p>
    <w:p>
      <w:pPr>
        <w:pStyle w:val="CodeBlock"/>
      </w:pPr>
      <w:r>
        <w:t>Test max corrections:</w:t>
      </w:r>
    </w:p>
    <w:p>
      <w:pPr>
        <w:pStyle w:val="CodeBlock"/>
      </w:pPr>
      <w:r>
        <w:t>5°</w:t>
      </w:r>
    </w:p>
    <w:p>
      <w:pPr>
        <w:pStyle w:val="CodeBlock"/>
      </w:pPr>
      <w:r>
        <w:t>10°</w:t>
      </w:r>
    </w:p>
    <w:p>
      <w:pPr>
        <w:pStyle w:val="CodeBlock"/>
      </w:pPr>
      <w:r>
        <w:t>30°</w:t>
      </w:r>
    </w:p>
    <w:p>
      <w:pPr>
        <w:pStyle w:val="CodeBlock"/>
      </w:pPr>
      <w:r>
        <w:t>unbounded</w:t>
      </w:r>
    </w:p>
    <w:p>
      <w:pPr>
        <w:pStyle w:val="CodeBlock"/>
      </w:pPr>
      <w:r/>
    </w:p>
    <w:p>
      <w:pPr>
        <w:pStyle w:val="CodeBlock"/>
      </w:pPr>
      <w:r>
        <w:t>Regularize toward identity.</w:t>
      </w:r>
    </w:p>
    <w:p>
      <w:pPr>
        <w:pStyle w:val="CodeBlock"/>
      </w:pPr>
      <w:r/>
    </w:p>
    <w:p>
      <w:pPr>
        <w:pStyle w:val="CodeBlock"/>
      </w:pPr>
      <w:r>
        <w:t>Save reports/V6B_QA_SAMPLE_report.md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M. V7 — GDQ-LVCG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Separate extrinsic geometry from intrinsic cardiac rotation.</w:t>
      </w:r>
    </w:p>
    <w:p>
      <w:pPr>
        <w:pStyle w:val="CodeBlock"/>
      </w:pPr>
      <w:r/>
    </w:p>
    <w:p>
      <w:pPr>
        <w:pStyle w:val="CodeBlock"/>
      </w:pPr>
      <w:r>
        <w:t>q_A:</w:t>
      </w:r>
    </w:p>
    <w:p>
      <w:pPr>
        <w:pStyle w:val="CodeBlock"/>
      </w:pPr>
      <w:r>
        <w:t>acquisition / lead / body geometry</w:t>
      </w:r>
    </w:p>
    <w:p>
      <w:pPr>
        <w:pStyle w:val="CodeBlock"/>
      </w:pPr>
      <w:r/>
    </w:p>
    <w:p>
      <w:pPr>
        <w:pStyle w:val="CodeBlock"/>
      </w:pPr>
      <w:r>
        <w:t>q_card(t):</w:t>
      </w:r>
    </w:p>
    <w:p>
      <w:pPr>
        <w:pStyle w:val="CodeBlock"/>
      </w:pPr>
      <w:r>
        <w:t>cardiac-vector rotational dynamics</w:t>
      </w:r>
    </w:p>
    <w:p>
      <w:pPr>
        <w:pStyle w:val="CodeBlock"/>
      </w:pPr>
      <w:r/>
    </w:p>
    <w:p>
      <w:pPr>
        <w:pStyle w:val="CodeBlock"/>
      </w:pPr>
      <w:r>
        <w:t>Pipeline:</w:t>
      </w:r>
    </w:p>
    <w:p>
      <w:pPr>
        <w:pStyle w:val="CodeBlock"/>
      </w:pPr>
      <w:r>
        <w:t>ECG</w:t>
      </w:r>
    </w:p>
    <w:p>
      <w:pPr>
        <w:pStyle w:val="CodeBlock"/>
      </w:pPr>
      <w:r>
        <w:t xml:space="preserve"> -&gt; q_A / A_Q</w:t>
      </w:r>
    </w:p>
    <w:p>
      <w:pPr>
        <w:pStyle w:val="CodeBlock"/>
      </w:pPr>
      <w:r>
        <w:t xml:space="preserve"> -&gt; corrected or canonical VCG</w:t>
      </w:r>
    </w:p>
    <w:p>
      <w:pPr>
        <w:pStyle w:val="CodeBlock"/>
      </w:pPr>
      <w:r>
        <w:t xml:space="preserve"> -&gt; r_t + q_card(t)</w:t>
      </w:r>
    </w:p>
    <w:p>
      <w:pPr>
        <w:pStyle w:val="CodeBlock"/>
      </w:pPr>
      <w:r>
        <w:t xml:space="preserve"> -&gt; LVCG representation</w:t>
      </w:r>
    </w:p>
    <w:p>
      <w:pPr>
        <w:pStyle w:val="CodeBlock"/>
      </w:pPr>
      <w:r>
        <w:t xml:space="preserve"> -&gt; temporal representation</w:t>
      </w:r>
    </w:p>
    <w:p>
      <w:pPr>
        <w:pStyle w:val="CodeBlock"/>
      </w:pPr>
      <w:r>
        <w:t xml:space="preserve"> -&gt; multi-label classifier</w:t>
      </w:r>
    </w:p>
    <w:p>
      <w:pPr>
        <w:pStyle w:val="CodeBlock"/>
      </w:pPr>
      <w:r/>
    </w:p>
    <w:p>
      <w:pPr>
        <w:pStyle w:val="CodeBlock"/>
      </w:pPr>
      <w:r>
        <w:t>Required ablation:</w:t>
      </w:r>
    </w:p>
    <w:p>
      <w:pPr>
        <w:pStyle w:val="CodeBlock"/>
      </w:pPr>
      <w:r>
        <w:t>q_A only</w:t>
      </w:r>
    </w:p>
    <w:p>
      <w:pPr>
        <w:pStyle w:val="CodeBlock"/>
      </w:pPr>
      <w:r>
        <w:t>q_card only</w:t>
      </w:r>
    </w:p>
    <w:p>
      <w:pPr>
        <w:pStyle w:val="CodeBlock"/>
      </w:pPr>
      <w:r>
        <w:t>q_A+q_card</w:t>
      </w:r>
    </w:p>
    <w:p>
      <w:pPr>
        <w:pStyle w:val="CodeBlock"/>
      </w:pPr>
      <w:r>
        <w:t>q_A+q_card+magnitude</w:t>
      </w:r>
    </w:p>
    <w:p>
      <w:pPr>
        <w:pStyle w:val="CodeBlock"/>
      </w:pPr>
      <w:r>
        <w:t>with geometry embedding</w:t>
      </w:r>
    </w:p>
    <w:p>
      <w:pPr>
        <w:pStyle w:val="CodeBlock"/>
      </w:pPr>
      <w:r>
        <w:t>without geometry embedding</w:t>
      </w:r>
    </w:p>
    <w:p>
      <w:pPr>
        <w:pStyle w:val="CodeBlock"/>
      </w:pPr>
      <w:r/>
    </w:p>
    <w:p>
      <w:pPr>
        <w:pStyle w:val="CodeBlock"/>
      </w:pPr>
      <w:r>
        <w:t>Default:</w:t>
      </w:r>
    </w:p>
    <w:p>
      <w:pPr>
        <w:pStyle w:val="CodeBlock"/>
      </w:pPr>
      <w:r>
        <w:t>do not feed q_A directly to classifier.</w:t>
      </w:r>
    </w:p>
    <w:p>
      <w:pPr>
        <w:pStyle w:val="CodeBlock"/>
      </w:pPr>
      <w:r/>
    </w:p>
    <w:p>
      <w:pPr>
        <w:pStyle w:val="CodeBlock"/>
      </w:pPr>
      <w:r>
        <w:t>Save reports/V7_GDQ_report.md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N. V8 — LABEL-CONDITIONED QUATERNION ATTENTION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Goal:</w:t>
      </w:r>
    </w:p>
    <w:p>
      <w:pPr>
        <w:pStyle w:val="CodeBlock"/>
      </w:pPr>
      <w:r>
        <w:t>Exploit PTB-XL multi-label structure.</w:t>
      </w:r>
    </w:p>
    <w:p>
      <w:pPr>
        <w:pStyle w:val="CodeBlock"/>
      </w:pPr>
      <w:r/>
    </w:p>
    <w:p>
      <w:pPr>
        <w:pStyle w:val="CodeBlock"/>
      </w:pPr>
      <w:r>
        <w:t>Quaternion temporal features:</w:t>
      </w:r>
    </w:p>
    <w:p>
      <w:pPr>
        <w:pStyle w:val="CodeBlock"/>
      </w:pPr>
      <w:r>
        <w:t>H_Q=[h_1,...,h_T]</w:t>
      </w:r>
    </w:p>
    <w:p>
      <w:pPr>
        <w:pStyle w:val="CodeBlock"/>
      </w:pPr>
      <w:r/>
    </w:p>
    <w:p>
      <w:pPr>
        <w:pStyle w:val="CodeBlock"/>
      </w:pPr>
      <w:r>
        <w:t>For label k:</w:t>
      </w:r>
    </w:p>
    <w:p>
      <w:pPr>
        <w:pStyle w:val="CodeBlock"/>
      </w:pPr>
      <w:r>
        <w:t>learn query L_k</w:t>
      </w:r>
    </w:p>
    <w:p>
      <w:pPr>
        <w:pStyle w:val="CodeBlock"/>
      </w:pPr>
      <w:r/>
    </w:p>
    <w:p>
      <w:pPr>
        <w:pStyle w:val="CodeBlock"/>
      </w:pPr>
      <w:r>
        <w:t>score[k,t] = L_k^T h_t / sqrt(D)</w:t>
      </w:r>
    </w:p>
    <w:p>
      <w:pPr>
        <w:pStyle w:val="CodeBlock"/>
      </w:pPr>
      <w:r>
        <w:t>alpha[k,t] = softmax_t(score[k,t])</w:t>
      </w:r>
    </w:p>
    <w:p>
      <w:pPr>
        <w:pStyle w:val="CodeBlock"/>
      </w:pPr>
      <w:r>
        <w:t>e_Q^(k) = sum_t alpha[k,t] h_t</w:t>
      </w:r>
    </w:p>
    <w:p>
      <w:pPr>
        <w:pStyle w:val="CodeBlock"/>
      </w:pPr>
      <w:r/>
    </w:p>
    <w:p>
      <w:pPr>
        <w:pStyle w:val="CodeBlock"/>
      </w:pPr>
      <w:r>
        <w:t>logit_k = Head_k([e_base;e_Q^(k)])</w:t>
      </w:r>
    </w:p>
    <w:p>
      <w:pPr>
        <w:pStyle w:val="CodeBlock"/>
      </w:pPr>
      <w:r/>
    </w:p>
    <w:p>
      <w:pPr>
        <w:pStyle w:val="CodeBlock"/>
      </w:pPr>
      <w:r>
        <w:t>Avoid K large independent networks.</w:t>
      </w:r>
    </w:p>
    <w:p>
      <w:pPr>
        <w:pStyle w:val="CodeBlock"/>
      </w:pPr>
      <w:r>
        <w:t>Prefer shared projection + lightweight label-specific queries /</w:t>
      </w:r>
    </w:p>
    <w:p>
      <w:pPr>
        <w:pStyle w:val="CodeBlock"/>
      </w:pPr>
      <w:r>
        <w:t>linear weights.</w:t>
      </w:r>
    </w:p>
    <w:p>
      <w:pPr>
        <w:pStyle w:val="CodeBlock"/>
      </w:pPr>
      <w:r/>
    </w:p>
    <w:p>
      <w:pPr>
        <w:pStyle w:val="CodeBlock"/>
      </w:pPr>
      <w:r>
        <w:t>Save attention maps when possible.</w:t>
      </w:r>
    </w:p>
    <w:p>
      <w:pPr>
        <w:pStyle w:val="CodeBlock"/>
      </w:pPr>
      <w:r/>
    </w:p>
    <w:p>
      <w:pPr>
        <w:pStyle w:val="CodeBlock"/>
      </w:pPr>
      <w:r>
        <w:t>Analyze:</w:t>
      </w:r>
    </w:p>
    <w:p>
      <w:pPr>
        <w:pStyle w:val="CodeBlock"/>
      </w:pPr>
      <w:r>
        <w:t>per-label performance</w:t>
      </w:r>
    </w:p>
    <w:p>
      <w:pPr>
        <w:pStyle w:val="CodeBlock"/>
      </w:pPr>
      <w:r>
        <w:t>per-label temporal attention</w:t>
      </w:r>
    </w:p>
    <w:p>
      <w:pPr>
        <w:pStyle w:val="CodeBlock"/>
      </w:pPr>
      <w:r>
        <w:t>QRS vs T attention if V4 phase information is available</w:t>
      </w:r>
    </w:p>
    <w:p>
      <w:pPr>
        <w:pStyle w:val="CodeBlock"/>
      </w:pPr>
      <w:r/>
    </w:p>
    <w:p>
      <w:pPr>
        <w:pStyle w:val="CodeBlock"/>
      </w:pPr>
      <w:r>
        <w:t>Save reports/V8_LQA_report.md</w:t>
      </w:r>
    </w:p>
    <w:p>
      <w:pPr>
        <w:pStyle w:val="CodeBlock"/>
      </w:pPr>
      <w:r>
        <w:t>STOP.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O. PARAMETER-MATCHED CONTROLS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Whenever practical, create a real-valued capacity control.</w:t>
      </w:r>
    </w:p>
    <w:p>
      <w:pPr>
        <w:pStyle w:val="CodeBlock"/>
      </w:pPr>
      <w:r/>
    </w:p>
    <w:p>
      <w:pPr>
        <w:pStyle w:val="CodeBlock"/>
      </w:pPr>
      <w:r>
        <w:t>Quaternion branch:</w:t>
      </w:r>
    </w:p>
    <w:p>
      <w:pPr>
        <w:pStyle w:val="CodeBlock"/>
      </w:pPr>
      <w:r>
        <w:t>q/theta/omega</w:t>
      </w:r>
    </w:p>
    <w:p>
      <w:pPr>
        <w:pStyle w:val="CodeBlock"/>
      </w:pPr>
      <w:r/>
    </w:p>
    <w:p>
      <w:pPr>
        <w:pStyle w:val="CodeBlock"/>
      </w:pPr>
      <w:r>
        <w:t>Control:</w:t>
      </w:r>
    </w:p>
    <w:p>
      <w:pPr>
        <w:pStyle w:val="CodeBlock"/>
      </w:pPr>
      <w:r>
        <w:t>P_t</w:t>
      </w:r>
    </w:p>
    <w:p>
      <w:pPr>
        <w:pStyle w:val="CodeBlock"/>
      </w:pPr>
      <w:r>
        <w:t>P_{t+1}</w:t>
      </w:r>
    </w:p>
    <w:p>
      <w:pPr>
        <w:pStyle w:val="CodeBlock"/>
      </w:pPr>
      <w:r>
        <w:t>delta_P</w:t>
      </w:r>
    </w:p>
    <w:p>
      <w:pPr>
        <w:pStyle w:val="CodeBlock"/>
      </w:pPr>
      <w:r/>
    </w:p>
    <w:p>
      <w:pPr>
        <w:pStyle w:val="CodeBlock"/>
      </w:pPr>
      <w:r>
        <w:t>Match approximately:</w:t>
      </w:r>
    </w:p>
    <w:p>
      <w:pPr>
        <w:pStyle w:val="CodeBlock"/>
      </w:pPr>
      <w:r>
        <w:t>hidden dimensions</w:t>
      </w:r>
    </w:p>
    <w:p>
      <w:pPr>
        <w:pStyle w:val="CodeBlock"/>
      </w:pPr>
      <w:r>
        <w:t>layers</w:t>
      </w:r>
    </w:p>
    <w:p>
      <w:pPr>
        <w:pStyle w:val="CodeBlock"/>
      </w:pPr>
      <w:r>
        <w:t>pooling</w:t>
      </w:r>
    </w:p>
    <w:p>
      <w:pPr>
        <w:pStyle w:val="CodeBlock"/>
      </w:pPr>
      <w:r>
        <w:t>parameter count</w:t>
      </w:r>
    </w:p>
    <w:p>
      <w:pPr>
        <w:pStyle w:val="CodeBlock"/>
      </w:pPr>
      <w:r/>
    </w:p>
    <w:p>
      <w:pPr>
        <w:pStyle w:val="CodeBlock"/>
      </w:pPr>
      <w:r>
        <w:t>For important positive Quaternion results, later compare against:</w:t>
      </w:r>
    </w:p>
    <w:p>
      <w:pPr>
        <w:pStyle w:val="CodeBlock"/>
      </w:pPr>
      <w:r>
        <w:t>- axis-angle</w:t>
      </w:r>
    </w:p>
    <w:p>
      <w:pPr>
        <w:pStyle w:val="CodeBlock"/>
      </w:pPr>
      <w:r>
        <w:t>or</w:t>
      </w:r>
    </w:p>
    <w:p>
      <w:pPr>
        <w:pStyle w:val="CodeBlock"/>
      </w:pPr>
      <w:r>
        <w:t>- rotation matrix</w:t>
      </w:r>
    </w:p>
    <w:p>
      <w:pPr>
        <w:pStyle w:val="CodeBlock"/>
      </w:pPr>
      <w:r/>
    </w:p>
    <w:p>
      <w:pPr>
        <w:pStyle w:val="CodeBlock"/>
      </w:pPr>
      <w:r>
        <w:t>This distinguishes Quaternion-specific benefit from general SO(3)</w:t>
      </w:r>
    </w:p>
    <w:p>
      <w:pPr>
        <w:pStyle w:val="CodeBlock"/>
      </w:pPr>
      <w:r>
        <w:t>geometry.</w:t>
      </w:r>
    </w:p>
    <w:p>
      <w:pPr>
        <w:pStyle w:val="CodeBlock"/>
      </w:pPr>
      <w:r/>
    </w:p>
    <w:p>
      <w:pPr>
        <w:pStyle w:val="CodeBlock"/>
      </w:pPr>
      <w:r>
        <w:t>Do not run expensive controls before a model shows promise.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P. REQUIRED METRICS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Every experiment:</w:t>
      </w:r>
    </w:p>
    <w:p>
      <w:pPr>
        <w:pStyle w:val="CodeBlock"/>
      </w:pPr>
      <w:r>
        <w:t>Macro AUROC</w:t>
      </w:r>
    </w:p>
    <w:p>
      <w:pPr>
        <w:pStyle w:val="CodeBlock"/>
      </w:pPr>
      <w:r>
        <w:t>Micro AUROC</w:t>
      </w:r>
    </w:p>
    <w:p>
      <w:pPr>
        <w:pStyle w:val="CodeBlock"/>
      </w:pPr>
      <w:r>
        <w:t>Macro F1</w:t>
      </w:r>
    </w:p>
    <w:p>
      <w:pPr>
        <w:pStyle w:val="CodeBlock"/>
      </w:pPr>
      <w:r>
        <w:t>Micro F1</w:t>
      </w:r>
    </w:p>
    <w:p>
      <w:pPr>
        <w:pStyle w:val="CodeBlock"/>
      </w:pPr>
      <w:r>
        <w:t>validation loss</w:t>
      </w:r>
    </w:p>
    <w:p>
      <w:pPr>
        <w:pStyle w:val="CodeBlock"/>
      </w:pPr>
      <w:r>
        <w:t>test loss if applicable</w:t>
      </w:r>
    </w:p>
    <w:p>
      <w:pPr>
        <w:pStyle w:val="CodeBlock"/>
      </w:pPr>
      <w:r>
        <w:t>parameter count</w:t>
      </w:r>
    </w:p>
    <w:p>
      <w:pPr>
        <w:pStyle w:val="CodeBlock"/>
      </w:pPr>
      <w:r>
        <w:t>best epoch</w:t>
      </w:r>
    </w:p>
    <w:p>
      <w:pPr>
        <w:pStyle w:val="CodeBlock"/>
      </w:pPr>
      <w:r>
        <w:t>training time</w:t>
      </w:r>
    </w:p>
    <w:p>
      <w:pPr>
        <w:pStyle w:val="CodeBlock"/>
      </w:pPr>
      <w:r/>
    </w:p>
    <w:p>
      <w:pPr>
        <w:pStyle w:val="CodeBlock"/>
      </w:pPr>
      <w:r>
        <w:t>Preserve repository primary metrics too.</w:t>
      </w:r>
    </w:p>
    <w:p>
      <w:pPr>
        <w:pStyle w:val="CodeBlock"/>
      </w:pPr>
      <w:r/>
    </w:p>
    <w:p>
      <w:pPr>
        <w:pStyle w:val="CodeBlock"/>
      </w:pPr>
      <w:r>
        <w:t>Per label:</w:t>
      </w:r>
    </w:p>
    <w:p>
      <w:pPr>
        <w:pStyle w:val="CodeBlock"/>
      </w:pPr>
      <w:r>
        <w:t>Label</w:t>
      </w:r>
    </w:p>
    <w:p>
      <w:pPr>
        <w:pStyle w:val="CodeBlock"/>
      </w:pPr>
      <w:r>
        <w:t>B0 score where applicable</w:t>
      </w:r>
    </w:p>
    <w:p>
      <w:pPr>
        <w:pStyle w:val="CodeBlock"/>
      </w:pPr>
      <w:r>
        <w:t>V0 score</w:t>
      </w:r>
    </w:p>
    <w:p>
      <w:pPr>
        <w:pStyle w:val="CodeBlock"/>
      </w:pPr>
      <w:r>
        <w:t>current score</w:t>
      </w:r>
    </w:p>
    <w:p>
      <w:pPr>
        <w:pStyle w:val="CodeBlock"/>
      </w:pPr>
      <w:r>
        <w:t>delta vs V0</w:t>
      </w:r>
    </w:p>
    <w:p>
      <w:pPr>
        <w:pStyle w:val="CodeBlock"/>
      </w:pPr>
      <w:r/>
    </w:p>
    <w:p>
      <w:pPr>
        <w:pStyle w:val="CodeBlock"/>
      </w:pPr>
      <w:r>
        <w:t>Identify:</w:t>
      </w:r>
    </w:p>
    <w:p>
      <w:pPr>
        <w:pStyle w:val="CodeBlock"/>
      </w:pPr>
      <w:r>
        <w:t>largest improvements</w:t>
      </w:r>
    </w:p>
    <w:p>
      <w:pPr>
        <w:pStyle w:val="CodeBlock"/>
      </w:pPr>
      <w:r>
        <w:t>largest regressions</w:t>
      </w:r>
    </w:p>
    <w:p>
      <w:pPr>
        <w:pStyle w:val="CodeBlock"/>
      </w:pPr>
      <w:r>
        <w:t>approximately unchanged labels</w:t>
      </w:r>
    </w:p>
    <w:p>
      <w:pPr>
        <w:pStyle w:val="CodeBlock"/>
      </w:pPr>
      <w:r/>
    </w:p>
    <w:p>
      <w:pPr>
        <w:pStyle w:val="CodeBlock"/>
      </w:pPr>
      <w:r>
        <w:t>Separate observation from interpretation.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Q. MULTI-SEED + COMPUTE POLICY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Seed 42 = screening.</w:t>
      </w:r>
    </w:p>
    <w:p>
      <w:pPr>
        <w:pStyle w:val="CodeBlock"/>
      </w:pPr>
      <w:r/>
    </w:p>
    <w:p>
      <w:pPr>
        <w:pStyle w:val="CodeBlock"/>
      </w:pPr>
      <w:r>
        <w:t>If promising/mixed, only after approval run:</w:t>
      </w:r>
    </w:p>
    <w:p>
      <w:pPr>
        <w:pStyle w:val="CodeBlock"/>
      </w:pPr>
      <w:r>
        <w:t>42,43,44</w:t>
      </w:r>
    </w:p>
    <w:p>
      <w:pPr>
        <w:pStyle w:val="CodeBlock"/>
      </w:pPr>
      <w:r/>
    </w:p>
    <w:p>
      <w:pPr>
        <w:pStyle w:val="CodeBlock"/>
      </w:pPr>
      <w:r>
        <w:t>Report individual results and mean ± std.</w:t>
      </w:r>
    </w:p>
    <w:p>
      <w:pPr>
        <w:pStyle w:val="CodeBlock"/>
      </w:pPr>
      <w:r/>
    </w:p>
    <w:p>
      <w:pPr>
        <w:pStyle w:val="CodeBlock"/>
      </w:pPr>
      <w:r>
        <w:t>Compute hierarchy:</w:t>
      </w:r>
    </w:p>
    <w:p>
      <w:pPr>
        <w:pStyle w:val="CodeBlock"/>
      </w:pPr>
      <w:r>
        <w:t>Level 1: unit tests + forward/backward smoke test</w:t>
      </w:r>
    </w:p>
    <w:p>
      <w:pPr>
        <w:pStyle w:val="CodeBlock"/>
      </w:pPr>
      <w:r>
        <w:t>Level 2: small subset / short training</w:t>
      </w:r>
    </w:p>
    <w:p>
      <w:pPr>
        <w:pStyle w:val="CodeBlock"/>
      </w:pPr>
      <w:r>
        <w:t>Level 3: single-seed full training</w:t>
      </w:r>
    </w:p>
    <w:p>
      <w:pPr>
        <w:pStyle w:val="CodeBlock"/>
      </w:pPr>
      <w:r>
        <w:t>Level 4: multi-seed confirmation</w:t>
      </w:r>
    </w:p>
    <w:p>
      <w:pPr>
        <w:pStyle w:val="CodeBlock"/>
      </w:pPr>
      <w:r>
        <w:t>Level 5: ablation + robustness + parameterization controls</w:t>
      </w:r>
    </w:p>
    <w:p>
      <w:pPr>
        <w:pStyle w:val="CodeBlock"/>
      </w:pPr>
      <w:r/>
    </w:p>
    <w:p>
      <w:pPr>
        <w:pStyle w:val="CodeBlock"/>
      </w:pPr>
      <w:r>
        <w:t>Do not spend Level 4/5 compute on a clearly failed model unless</w:t>
      </w:r>
    </w:p>
    <w:p>
      <w:pPr>
        <w:pStyle w:val="CodeBlock"/>
      </w:pPr>
      <w:r>
        <w:t>explicitly requested.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R. STAGE-GATED EXECUTION — HIGHEST PRIORITY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NEVER run all models automatically.</w:t>
      </w:r>
    </w:p>
    <w:p>
      <w:pPr>
        <w:pStyle w:val="CodeBlock"/>
      </w:pPr>
      <w:r/>
    </w:p>
    <w:p>
      <w:pPr>
        <w:pStyle w:val="CodeBlock"/>
      </w:pPr>
      <w:r>
        <w:t>For every major stage:</w:t>
      </w:r>
    </w:p>
    <w:p>
      <w:pPr>
        <w:pStyle w:val="CodeBlock"/>
      </w:pPr>
      <w:r/>
    </w:p>
    <w:p>
      <w:pPr>
        <w:pStyle w:val="CodeBlock"/>
      </w:pPr>
      <w:r>
        <w:t>IMPLEMENT</w:t>
      </w:r>
    </w:p>
    <w:p>
      <w:pPr>
        <w:pStyle w:val="CodeBlock"/>
      </w:pPr>
      <w:r>
        <w:t xml:space="preserve"> -&gt; VERIFY</w:t>
      </w:r>
    </w:p>
    <w:p>
      <w:pPr>
        <w:pStyle w:val="CodeBlock"/>
      </w:pPr>
      <w:r>
        <w:t xml:space="preserve"> -&gt; RUN</w:t>
      </w:r>
    </w:p>
    <w:p>
      <w:pPr>
        <w:pStyle w:val="CodeBlock"/>
      </w:pPr>
      <w:r>
        <w:t xml:space="preserve"> -&gt; ANALYZE</w:t>
      </w:r>
    </w:p>
    <w:p>
      <w:pPr>
        <w:pStyle w:val="CodeBlock"/>
      </w:pPr>
      <w:r>
        <w:t xml:space="preserve"> -&gt; WRITE REPORT</w:t>
      </w:r>
    </w:p>
    <w:p>
      <w:pPr>
        <w:pStyle w:val="CodeBlock"/>
      </w:pPr>
      <w:r>
        <w:t xml:space="preserve"> -&gt; STOP</w:t>
      </w:r>
    </w:p>
    <w:p>
      <w:pPr>
        <w:pStyle w:val="CodeBlock"/>
      </w:pPr>
      <w:r>
        <w:t xml:space="preserve"> -&gt; WAIT FOR EXPLICIT USER APPROVAL</w:t>
      </w:r>
    </w:p>
    <w:p>
      <w:pPr>
        <w:pStyle w:val="CodeBlock"/>
      </w:pPr>
      <w:r/>
    </w:p>
    <w:p>
      <w:pPr>
        <w:pStyle w:val="CodeBlock"/>
      </w:pPr>
      <w:r>
        <w:t>Order:</w:t>
      </w:r>
    </w:p>
    <w:p>
      <w:pPr>
        <w:pStyle w:val="CodeBlock"/>
      </w:pPr>
      <w:r>
        <w:t>B0 Traditional VCG -&gt; STOP</w:t>
      </w:r>
    </w:p>
    <w:p>
      <w:pPr>
        <w:pStyle w:val="CodeBlock"/>
      </w:pPr>
      <w:r>
        <w:t>V0 Supervised LVCG -&gt; STOP</w:t>
      </w:r>
    </w:p>
    <w:p>
      <w:pPr>
        <w:pStyle w:val="CodeBlock"/>
      </w:pPr>
      <w:r>
        <w:t>V1 QDF -&gt; STOP</w:t>
      </w:r>
    </w:p>
    <w:p>
      <w:pPr>
        <w:pStyle w:val="CodeBlock"/>
      </w:pPr>
      <w:r>
        <w:t>V2 QDT -&gt; STOP</w:t>
      </w:r>
    </w:p>
    <w:p>
      <w:pPr>
        <w:pStyle w:val="CodeBlock"/>
      </w:pPr>
      <w:r>
        <w:t>V3 MRQ -&gt; STOP</w:t>
      </w:r>
    </w:p>
    <w:p>
      <w:pPr>
        <w:pStyle w:val="CodeBlock"/>
      </w:pPr>
      <w:r>
        <w:t>V4 Phase-Q -&gt; STOP</w:t>
      </w:r>
    </w:p>
    <w:p>
      <w:pPr>
        <w:pStyle w:val="CodeBlock"/>
      </w:pPr>
      <w:r>
        <w:t>V5 QC -&gt; STOP</w:t>
      </w:r>
    </w:p>
    <w:p>
      <w:pPr>
        <w:pStyle w:val="CodeBlock"/>
      </w:pPr>
      <w:r>
        <w:t>V6A Global QA -&gt; STOP</w:t>
      </w:r>
    </w:p>
    <w:p>
      <w:pPr>
        <w:pStyle w:val="CodeBlock"/>
      </w:pPr>
      <w:r>
        <w:t>V6B Sample QA -&gt; STOP</w:t>
      </w:r>
    </w:p>
    <w:p>
      <w:pPr>
        <w:pStyle w:val="CodeBlock"/>
      </w:pPr>
      <w:r>
        <w:t>V7 GDQ -&gt; STOP</w:t>
      </w:r>
    </w:p>
    <w:p>
      <w:pPr>
        <w:pStyle w:val="CodeBlock"/>
      </w:pPr>
      <w:r>
        <w:t>V8 LQA -&gt; STOP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S. REPORT FORMAT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Every report must contain:</w:t>
      </w:r>
    </w:p>
    <w:p>
      <w:pPr>
        <w:pStyle w:val="CodeBlock"/>
      </w:pPr>
      <w:r/>
    </w:p>
    <w:p>
      <w:pPr>
        <w:pStyle w:val="CodeBlock"/>
      </w:pPr>
      <w:r>
        <w:t>1. Executive Summary</w:t>
      </w:r>
    </w:p>
    <w:p>
      <w:pPr>
        <w:pStyle w:val="CodeBlock"/>
      </w:pPr>
      <w:r>
        <w:t>2. Research Question</w:t>
      </w:r>
    </w:p>
    <w:p>
      <w:pPr>
        <w:pStyle w:val="CodeBlock"/>
      </w:pPr>
      <w:r>
        <w:t>3. Hypothesis</w:t>
      </w:r>
    </w:p>
    <w:p>
      <w:pPr>
        <w:pStyle w:val="CodeBlock"/>
      </w:pPr>
      <w:r>
        <w:t>4. Mathematical Design</w:t>
      </w:r>
    </w:p>
    <w:p>
      <w:pPr>
        <w:pStyle w:val="CodeBlock"/>
      </w:pPr>
      <w:r>
        <w:t>5. Code Changes</w:t>
      </w:r>
    </w:p>
    <w:p>
      <w:pPr>
        <w:pStyle w:val="CodeBlock"/>
      </w:pPr>
      <w:r>
        <w:t>6. Actual Tensor Shapes</w:t>
      </w:r>
    </w:p>
    <w:p>
      <w:pPr>
        <w:pStyle w:val="CodeBlock"/>
      </w:pPr>
      <w:r>
        <w:t>7. Parameter Count</w:t>
      </w:r>
    </w:p>
    <w:p>
      <w:pPr>
        <w:pStyle w:val="CodeBlock"/>
      </w:pPr>
      <w:r>
        <w:t>8. Training Configuration</w:t>
      </w:r>
    </w:p>
    <w:p>
      <w:pPr>
        <w:pStyle w:val="CodeBlock"/>
      </w:pPr>
      <w:r>
        <w:t>9. Numerical Sanity Checks</w:t>
      </w:r>
    </w:p>
    <w:p>
      <w:pPr>
        <w:pStyle w:val="CodeBlock"/>
      </w:pPr>
      <w:r>
        <w:t>10. Overall Results</w:t>
      </w:r>
    </w:p>
    <w:p>
      <w:pPr>
        <w:pStyle w:val="CodeBlock"/>
      </w:pPr>
      <w:r>
        <w:t>11. Per-label Results</w:t>
      </w:r>
    </w:p>
    <w:p>
      <w:pPr>
        <w:pStyle w:val="CodeBlock"/>
      </w:pPr>
      <w:r>
        <w:t>12. Comparison with B0 / V0 / previous stage</w:t>
      </w:r>
    </w:p>
    <w:p>
      <w:pPr>
        <w:pStyle w:val="CodeBlock"/>
      </w:pPr>
      <w:r>
        <w:t>13. Training Curve Analysis</w:t>
      </w:r>
    </w:p>
    <w:p>
      <w:pPr>
        <w:pStyle w:val="CodeBlock"/>
      </w:pPr>
      <w:r>
        <w:t>14. Robustness Analysis when applicable</w:t>
      </w:r>
    </w:p>
    <w:p>
      <w:pPr>
        <w:pStyle w:val="CodeBlock"/>
      </w:pPr>
      <w:r>
        <w:t>15. Ablation Analysis when applicable</w:t>
      </w:r>
    </w:p>
    <w:p>
      <w:pPr>
        <w:pStyle w:val="CodeBlock"/>
      </w:pPr>
      <w:r>
        <w:t>16. Failure Cases</w:t>
      </w:r>
    </w:p>
    <w:p>
      <w:pPr>
        <w:pStyle w:val="CodeBlock"/>
      </w:pPr>
      <w:r>
        <w:t>17. Interpretation</w:t>
      </w:r>
    </w:p>
    <w:p>
      <w:pPr>
        <w:pStyle w:val="CodeBlock"/>
      </w:pPr>
      <w:r>
        <w:t>18. Alternative Explanations</w:t>
      </w:r>
    </w:p>
    <w:p>
      <w:pPr>
        <w:pStyle w:val="CodeBlock"/>
      </w:pPr>
      <w:r>
        <w:t>19. Limitations</w:t>
      </w:r>
    </w:p>
    <w:p>
      <w:pPr>
        <w:pStyle w:val="CodeBlock"/>
      </w:pPr>
      <w:r>
        <w:t>20. Stage Conclusion</w:t>
      </w:r>
    </w:p>
    <w:p>
      <w:pPr>
        <w:pStyle w:val="CodeBlock"/>
      </w:pPr>
      <w:r>
        <w:t>21. Recommendation for Next Experiment</w:t>
      </w:r>
    </w:p>
    <w:p>
      <w:pPr>
        <w:pStyle w:val="CodeBlock"/>
      </w:pPr>
      <w:r>
        <w:t>22. Exact Reproduction Command</w:t>
      </w:r>
    </w:p>
    <w:p>
      <w:pPr>
        <w:pStyle w:val="CodeBlock"/>
      </w:pPr>
      <w:r/>
    </w:p>
    <w:p>
      <w:pPr>
        <w:pStyle w:val="CodeBlock"/>
      </w:pPr>
      <w:r>
        <w:t>Analyze:</w:t>
      </w:r>
    </w:p>
    <w:p>
      <w:pPr>
        <w:pStyle w:val="CodeBlock"/>
      </w:pPr>
      <w:r>
        <w:t>WHAT changed?</w:t>
      </w:r>
    </w:p>
    <w:p>
      <w:pPr>
        <w:pStyle w:val="CodeBlock"/>
      </w:pPr>
      <w:r>
        <w:t>WHICH labels changed?</w:t>
      </w:r>
    </w:p>
    <w:p>
      <w:pPr>
        <w:pStyle w:val="CodeBlock"/>
      </w:pPr>
      <w:r>
        <w:t>HOW large?</w:t>
      </w:r>
    </w:p>
    <w:p>
      <w:pPr>
        <w:pStyle w:val="CodeBlock"/>
      </w:pPr>
      <w:r>
        <w:t>consistent across metrics?</w:t>
      </w:r>
    </w:p>
    <w:p>
      <w:pPr>
        <w:pStyle w:val="CodeBlock"/>
      </w:pPr>
      <w:r>
        <w:t>consistent across seeds?</w:t>
      </w:r>
    </w:p>
    <w:p>
      <w:pPr>
        <w:pStyle w:val="CodeBlock"/>
      </w:pPr>
      <w:r>
        <w:t>parameter increase?</w:t>
      </w:r>
    </w:p>
    <w:p>
      <w:pPr>
        <w:pStyle w:val="CodeBlock"/>
      </w:pPr>
      <w:r>
        <w:t>training stability?</w:t>
      </w:r>
    </w:p>
    <w:p>
      <w:pPr>
        <w:pStyle w:val="CodeBlock"/>
      </w:pPr>
      <w:r>
        <w:t>robustness?</w:t>
      </w:r>
    </w:p>
    <w:p>
      <w:pPr>
        <w:pStyle w:val="CodeBlock"/>
      </w:pPr>
      <w:r>
        <w:t>real-valued control?</w:t>
      </w:r>
    </w:p>
    <w:p>
      <w:pPr>
        <w:pStyle w:val="CodeBlock"/>
      </w:pPr>
      <w:r>
        <w:t>does evidence support the proposed mechanism?</w:t>
      </w:r>
    </w:p>
    <w:p>
      <w:pPr>
        <w:pStyle w:val="CodeBlock"/>
      </w:pPr>
      <w:r>
        <w:t>alternative explanation?</w:t>
      </w:r>
    </w:p>
    <w:p>
      <w:pPr>
        <w:pStyle w:val="CodeBlock"/>
      </w:pPr>
      <w:r/>
    </w:p>
    <w:p>
      <w:pPr>
        <w:pStyle w:val="CodeBlock"/>
      </w:pPr>
      <w:r>
        <w:t>Engineering status:</w:t>
      </w:r>
    </w:p>
    <w:p>
      <w:pPr>
        <w:pStyle w:val="CodeBlock"/>
      </w:pPr>
      <w:r>
        <w:t>SUPPORTED / MIXED / NOT SUPPORTED</w:t>
      </w:r>
    </w:p>
    <w:p>
      <w:pPr>
        <w:pStyle w:val="CodeBlock"/>
      </w:pPr>
      <w:r/>
    </w:p>
    <w:p>
      <w:pPr>
        <w:pStyle w:val="CodeBlock"/>
      </w:pPr>
      <w:r>
        <w:t>Do not claim statistical significance without actual testing.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T. RESULT HISTORY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Maintain:</w:t>
      </w:r>
    </w:p>
    <w:p>
      <w:pPr>
        <w:pStyle w:val="CodeBlock"/>
      </w:pPr>
      <w:r>
        <w:t>reports/EXPERIMENT_HISTORY.md</w:t>
      </w:r>
    </w:p>
    <w:p>
      <w:pPr>
        <w:pStyle w:val="CodeBlock"/>
      </w:pPr>
      <w:r>
        <w:t>results/quaternion_experiments.csv</w:t>
      </w:r>
    </w:p>
    <w:p>
      <w:pPr>
        <w:pStyle w:val="CodeBlock"/>
      </w:pPr>
      <w:r/>
    </w:p>
    <w:p>
      <w:pPr>
        <w:pStyle w:val="CodeBlock"/>
      </w:pPr>
      <w:r>
        <w:t>CSV columns:</w:t>
      </w:r>
    </w:p>
    <w:p>
      <w:pPr>
        <w:pStyle w:val="CodeBlock"/>
      </w:pPr>
      <w:r>
        <w:t>experiment</w:t>
      </w:r>
    </w:p>
    <w:p>
      <w:pPr>
        <w:pStyle w:val="CodeBlock"/>
      </w:pPr>
      <w:r>
        <w:t>variant</w:t>
      </w:r>
    </w:p>
    <w:p>
      <w:pPr>
        <w:pStyle w:val="CodeBlock"/>
      </w:pPr>
      <w:r>
        <w:t>seed</w:t>
      </w:r>
    </w:p>
    <w:p>
      <w:pPr>
        <w:pStyle w:val="CodeBlock"/>
      </w:pPr>
      <w:r>
        <w:t>parameter_count</w:t>
      </w:r>
    </w:p>
    <w:p>
      <w:pPr>
        <w:pStyle w:val="CodeBlock"/>
      </w:pPr>
      <w:r>
        <w:t>best_epoch</w:t>
      </w:r>
    </w:p>
    <w:p>
      <w:pPr>
        <w:pStyle w:val="CodeBlock"/>
      </w:pPr>
      <w:r>
        <w:t>macro_auroc</w:t>
      </w:r>
    </w:p>
    <w:p>
      <w:pPr>
        <w:pStyle w:val="CodeBlock"/>
      </w:pPr>
      <w:r>
        <w:t>micro_auroc</w:t>
      </w:r>
    </w:p>
    <w:p>
      <w:pPr>
        <w:pStyle w:val="CodeBlock"/>
      </w:pPr>
      <w:r>
        <w:t>macro_f1</w:t>
      </w:r>
    </w:p>
    <w:p>
      <w:pPr>
        <w:pStyle w:val="CodeBlock"/>
      </w:pPr>
      <w:r>
        <w:t>micro_f1</w:t>
      </w:r>
    </w:p>
    <w:p>
      <w:pPr>
        <w:pStyle w:val="CodeBlock"/>
      </w:pPr>
      <w:r>
        <w:t>training_time</w:t>
      </w:r>
    </w:p>
    <w:p>
      <w:pPr>
        <w:pStyle w:val="CodeBlock"/>
      </w:pPr>
      <w:r>
        <w:t>checkpoint</w:t>
      </w:r>
    </w:p>
    <w:p>
      <w:pPr>
        <w:pStyle w:val="CodeBlock"/>
      </w:pPr>
      <w:r>
        <w:t>config</w:t>
      </w:r>
    </w:p>
    <w:p>
      <w:pPr>
        <w:pStyle w:val="CodeBlock"/>
      </w:pPr>
      <w:r>
        <w:t>report</w:t>
      </w:r>
    </w:p>
    <w:p>
      <w:pPr>
        <w:pStyle w:val="CodeBlock"/>
      </w:pPr>
      <w:r/>
    </w:p>
    <w:p>
      <w:pPr>
        <w:pStyle w:val="CodeBlock"/>
      </w:pPr>
      <w:r>
        <w:t>Never overwrite previous results.</w:t>
      </w:r>
    </w:p>
    <w:p>
      <w:pPr>
        <w:pStyle w:val="CodeBlock"/>
      </w:pPr>
      <w:r>
        <w:t>Never hide failed experiments or unfavorable seeds.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U. REQUIRED QUATERNION TESTS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1. identity q leaves vector unchanged</w:t>
      </w:r>
    </w:p>
    <w:p>
      <w:pPr>
        <w:pStyle w:val="CodeBlock"/>
      </w:pPr>
      <w:r>
        <w:t>2. rotation preserves vector norm</w:t>
      </w:r>
    </w:p>
    <w:p>
      <w:pPr>
        <w:pStyle w:val="CodeBlock"/>
      </w:pPr>
      <w:r>
        <w:t>3. R(q)^T R(q) ≈ I</w:t>
      </w:r>
    </w:p>
    <w:p>
      <w:pPr>
        <w:pStyle w:val="CodeBlock"/>
      </w:pPr>
      <w:r>
        <w:t>4. det(R(q)) ≈ 1</w:t>
      </w:r>
    </w:p>
    <w:p>
      <w:pPr>
        <w:pStyle w:val="CodeBlock"/>
      </w:pPr>
      <w:r>
        <w:t>5. q and -q give same rotation</w:t>
      </w:r>
    </w:p>
    <w:p>
      <w:pPr>
        <w:pStyle w:val="CodeBlock"/>
      </w:pPr>
      <w:r>
        <w:t>6. vectors_to_quaternion aligns v1 to v2</w:t>
      </w:r>
    </w:p>
    <w:p>
      <w:pPr>
        <w:pStyle w:val="CodeBlock"/>
      </w:pPr>
      <w:r>
        <w:t>7. parallel vectors -&gt; near identity</w:t>
      </w:r>
    </w:p>
    <w:p>
      <w:pPr>
        <w:pStyle w:val="CodeBlock"/>
      </w:pPr>
      <w:r>
        <w:t>8. anti-parallel -&gt; finite</w:t>
      </w:r>
    </w:p>
    <w:p>
      <w:pPr>
        <w:pStyle w:val="CodeBlock"/>
      </w:pPr>
      <w:r>
        <w:t>9. zero/near-zero -&gt; finite</w:t>
      </w:r>
    </w:p>
    <w:p>
      <w:pPr>
        <w:pStyle w:val="CodeBlock"/>
      </w:pPr>
      <w:r>
        <w:t>10. quaternion sequence -&gt; no NaN/Inf</w:t>
      </w:r>
    </w:p>
    <w:p>
      <w:pPr>
        <w:pStyle w:val="CodeBlock"/>
      </w:pPr>
      <w:r>
        <w:t>11. backward pass succeeds</w:t>
      </w:r>
    </w:p>
    <w:p>
      <w:pPr>
        <w:pStyle w:val="CodeBlock"/>
      </w:pPr>
      <w:r>
        <w:t>12. finite gradients</w:t>
      </w:r>
    </w:p>
    <w:p>
      <w:pPr>
        <w:pStyle w:val="CodeBlock"/>
      </w:pPr>
      <w:r>
        <w:t>13. V0 contains no Quaternion</w:t>
      </w:r>
    </w:p>
    <w:p>
      <w:pPr>
        <w:pStyle w:val="CodeBlock"/>
      </w:pPr>
      <w:r>
        <w:t>14. logits shape == [B,K]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V. REPOSITORY SAFETY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Prefer:</w:t>
      </w:r>
    </w:p>
    <w:p>
      <w:pPr>
        <w:pStyle w:val="CodeBlock"/>
      </w:pPr>
      <w:r>
        <w:t>new modules</w:t>
      </w:r>
    </w:p>
    <w:p>
      <w:pPr>
        <w:pStyle w:val="CodeBlock"/>
      </w:pPr>
      <w:r>
        <w:t>subclasses</w:t>
      </w:r>
    </w:p>
    <w:p>
      <w:pPr>
        <w:pStyle w:val="CodeBlock"/>
      </w:pPr>
      <w:r>
        <w:t>config flags</w:t>
      </w:r>
    </w:p>
    <w:p>
      <w:pPr>
        <w:pStyle w:val="CodeBlock"/>
      </w:pPr>
      <w:r>
        <w:t>factory entries</w:t>
      </w:r>
    </w:p>
    <w:p>
      <w:pPr>
        <w:pStyle w:val="CodeBlock"/>
      </w:pPr>
      <w:r>
        <w:t>separate experiment configs</w:t>
      </w:r>
    </w:p>
    <w:p>
      <w:pPr>
        <w:pStyle w:val="CodeBlock"/>
      </w:pPr>
      <w:r/>
    </w:p>
    <w:p>
      <w:pPr>
        <w:pStyle w:val="CodeBlock"/>
      </w:pPr>
      <w:r>
        <w:t>Do not destructively rewrite original LVCG.</w:t>
      </w:r>
    </w:p>
    <w:p>
      <w:pPr>
        <w:pStyle w:val="CodeBlock"/>
      </w:pPr>
      <w:r/>
    </w:p>
    <w:p>
      <w:pPr>
        <w:pStyle w:val="CodeBlock"/>
      </w:pPr>
      <w:r>
        <w:t>All models must remain independently runnable:</w:t>
      </w:r>
    </w:p>
    <w:p>
      <w:pPr>
        <w:pStyle w:val="CodeBlock"/>
      </w:pPr>
      <w:r>
        <w:t>traditional_vcg</w:t>
      </w:r>
    </w:p>
    <w:p>
      <w:pPr>
        <w:pStyle w:val="CodeBlock"/>
      </w:pPr>
      <w:r>
        <w:t>lvcg</w:t>
      </w:r>
    </w:p>
    <w:p>
      <w:pPr>
        <w:pStyle w:val="CodeBlock"/>
      </w:pPr>
      <w:r>
        <w:t>qdf_lvcg</w:t>
      </w:r>
    </w:p>
    <w:p>
      <w:pPr>
        <w:pStyle w:val="CodeBlock"/>
      </w:pPr>
      <w:r>
        <w:t>qdt_lvcg</w:t>
      </w:r>
    </w:p>
    <w:p>
      <w:pPr>
        <w:pStyle w:val="CodeBlock"/>
      </w:pPr>
      <w:r>
        <w:t>mrq_lvcg</w:t>
      </w:r>
    </w:p>
    <w:p>
      <w:pPr>
        <w:pStyle w:val="CodeBlock"/>
      </w:pPr>
      <w:r>
        <w:t>phase_q_lvcg</w:t>
      </w:r>
    </w:p>
    <w:p>
      <w:pPr>
        <w:pStyle w:val="CodeBlock"/>
      </w:pPr>
      <w:r>
        <w:t>qc_lvcg</w:t>
      </w:r>
    </w:p>
    <w:p>
      <w:pPr>
        <w:pStyle w:val="CodeBlock"/>
      </w:pPr>
      <w:r>
        <w:t>qa_lvcg</w:t>
      </w:r>
    </w:p>
    <w:p>
      <w:pPr>
        <w:pStyle w:val="CodeBlock"/>
      </w:pPr>
      <w:r>
        <w:t>gdq_lvcg</w:t>
      </w:r>
    </w:p>
    <w:p>
      <w:pPr>
        <w:pStyle w:val="CodeBlock"/>
      </w:pPr>
      <w:r>
        <w:t>lqa_lvcg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W. FIRST ACTION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DO NOT IMPLEMENT V1 YET.</w:t>
      </w:r>
    </w:p>
    <w:p>
      <w:pPr>
        <w:pStyle w:val="CodeBlock"/>
      </w:pPr>
      <w:r/>
    </w:p>
    <w:p>
      <w:pPr>
        <w:pStyle w:val="CodeBlock"/>
      </w:pPr>
      <w:r>
        <w:t>First inspect the repository.</w:t>
      </w:r>
    </w:p>
    <w:p>
      <w:pPr>
        <w:pStyle w:val="CodeBlock"/>
      </w:pPr>
      <w:r/>
    </w:p>
    <w:p>
      <w:pPr>
        <w:pStyle w:val="CodeBlock"/>
      </w:pPr>
      <w:r>
        <w:t>Prepare and run ONLY Stage B0.</w:t>
      </w:r>
    </w:p>
    <w:p>
      <w:pPr>
        <w:pStyle w:val="CodeBlock"/>
      </w:pPr>
      <w:r/>
    </w:p>
    <w:p>
      <w:pPr>
        <w:pStyle w:val="CodeBlock"/>
      </w:pPr>
      <w:r>
        <w:t>Before training, report:</w:t>
      </w:r>
    </w:p>
    <w:p>
      <w:pPr>
        <w:pStyle w:val="CodeBlock"/>
      </w:pPr>
      <w:r>
        <w:t>1. exact PTB-XL task</w:t>
      </w:r>
    </w:p>
    <w:p>
      <w:pPr>
        <w:pStyle w:val="CodeBlock"/>
      </w:pPr>
      <w:r>
        <w:t>2. number of labels</w:t>
      </w:r>
    </w:p>
    <w:p>
      <w:pPr>
        <w:pStyle w:val="CodeBlock"/>
      </w:pPr>
      <w:r>
        <w:t>3. train/val/test sizes</w:t>
      </w:r>
    </w:p>
    <w:p>
      <w:pPr>
        <w:pStyle w:val="CodeBlock"/>
      </w:pPr>
      <w:r>
        <w:t>4. ECG tensor shape</w:t>
      </w:r>
    </w:p>
    <w:p>
      <w:pPr>
        <w:pStyle w:val="CodeBlock"/>
      </w:pPr>
      <w:r>
        <w:t>5. VCG tensor shape</w:t>
      </w:r>
    </w:p>
    <w:p>
      <w:pPr>
        <w:pStyle w:val="CodeBlock"/>
      </w:pPr>
      <w:r>
        <w:t>6. ECG-to-VCG transform used</w:t>
      </w:r>
    </w:p>
    <w:p>
      <w:pPr>
        <w:pStyle w:val="CodeBlock"/>
      </w:pPr>
      <w:r>
        <w:t>7. B0 architecture</w:t>
      </w:r>
    </w:p>
    <w:p>
      <w:pPr>
        <w:pStyle w:val="CodeBlock"/>
      </w:pPr>
      <w:r>
        <w:t>8. parameter count</w:t>
      </w:r>
    </w:p>
    <w:p>
      <w:pPr>
        <w:pStyle w:val="CodeBlock"/>
      </w:pPr>
      <w:r>
        <w:t>9. loss</w:t>
      </w:r>
    </w:p>
    <w:p>
      <w:pPr>
        <w:pStyle w:val="CodeBlock"/>
      </w:pPr>
      <w:r>
        <w:t>10. optimizer</w:t>
      </w:r>
    </w:p>
    <w:p>
      <w:pPr>
        <w:pStyle w:val="CodeBlock"/>
      </w:pPr>
      <w:r>
        <w:t>11. learning rate</w:t>
      </w:r>
    </w:p>
    <w:p>
      <w:pPr>
        <w:pStyle w:val="CodeBlock"/>
      </w:pPr>
      <w:r>
        <w:t>12. batch size</w:t>
      </w:r>
    </w:p>
    <w:p>
      <w:pPr>
        <w:pStyle w:val="CodeBlock"/>
      </w:pPr>
      <w:r>
        <w:t>13. epochs</w:t>
      </w:r>
    </w:p>
    <w:p>
      <w:pPr>
        <w:pStyle w:val="CodeBlock"/>
      </w:pPr>
      <w:r>
        <w:t>14. early stopping</w:t>
      </w:r>
    </w:p>
    <w:p>
      <w:pPr>
        <w:pStyle w:val="CodeBlock"/>
      </w:pPr>
      <w:r>
        <w:t>15. seed</w:t>
      </w:r>
    </w:p>
    <w:p>
      <w:pPr>
        <w:pStyle w:val="CodeBlock"/>
      </w:pPr>
      <w:r>
        <w:t>16. exact command</w:t>
      </w:r>
    </w:p>
    <w:p>
      <w:pPr>
        <w:pStyle w:val="CodeBlock"/>
      </w:pPr>
      <w:r/>
    </w:p>
    <w:p>
      <w:pPr>
        <w:pStyle w:val="CodeBlock"/>
      </w:pPr>
      <w:r>
        <w:t>Run B0.</w:t>
      </w:r>
    </w:p>
    <w:p>
      <w:pPr>
        <w:pStyle w:val="CodeBlock"/>
      </w:pPr>
      <w:r/>
    </w:p>
    <w:p>
      <w:pPr>
        <w:pStyle w:val="CodeBlock"/>
      </w:pPr>
      <w:r>
        <w:t>Generate:</w:t>
      </w:r>
    </w:p>
    <w:p>
      <w:pPr>
        <w:pStyle w:val="CodeBlock"/>
      </w:pPr>
      <w:r>
        <w:t>reports/B0_TRADITIONAL_VCG_report.md</w:t>
      </w:r>
    </w:p>
    <w:p>
      <w:pPr>
        <w:pStyle w:val="CodeBlock"/>
      </w:pPr>
      <w:r/>
    </w:p>
    <w:p>
      <w:pPr>
        <w:pStyle w:val="CodeBlock"/>
      </w:pPr>
      <w:r>
        <w:t>Update:</w:t>
      </w:r>
    </w:p>
    <w:p>
      <w:pPr>
        <w:pStyle w:val="CodeBlock"/>
      </w:pPr>
      <w:r>
        <w:t>reports/EXPERIMENT_HISTORY.md</w:t>
      </w:r>
    </w:p>
    <w:p>
      <w:pPr>
        <w:pStyle w:val="CodeBlock"/>
      </w:pPr>
      <w:r>
        <w:t>results/quaternion_experiments.csv</w:t>
      </w:r>
    </w:p>
    <w:p>
      <w:pPr>
        <w:pStyle w:val="CodeBlock"/>
      </w:pPr>
      <w:r/>
    </w:p>
    <w:p>
      <w:pPr>
        <w:pStyle w:val="CodeBlock"/>
      </w:pPr>
      <w:r>
        <w:t>Then STOP and print:</w:t>
      </w:r>
    </w:p>
    <w:p>
      <w:pPr>
        <w:pStyle w:val="CodeBlock"/>
      </w:pPr>
      <w:r/>
    </w:p>
    <w:p>
      <w:pPr>
        <w:pStyle w:val="CodeBlock"/>
      </w:pPr>
      <w:r>
        <w:t>"Stage B0 completed.</w:t>
      </w:r>
    </w:p>
    <w:p>
      <w:pPr>
        <w:pStyle w:val="CodeBlock"/>
      </w:pPr>
      <w:r>
        <w:t>Traditional VCG baseline report:</w:t>
      </w:r>
    </w:p>
    <w:p>
      <w:pPr>
        <w:pStyle w:val="CodeBlock"/>
      </w:pPr>
      <w:r>
        <w:t>&lt;report path&gt;</w:t>
      </w:r>
    </w:p>
    <w:p>
      <w:pPr>
        <w:pStyle w:val="CodeBlock"/>
      </w:pPr>
      <w:r/>
    </w:p>
    <w:p>
      <w:pPr>
        <w:pStyle w:val="CodeBlock"/>
      </w:pPr>
      <w:r>
        <w:t>Waiting for explicit approval before starting V0 Supervised</w:t>
      </w:r>
    </w:p>
    <w:p>
      <w:pPr>
        <w:pStyle w:val="CodeBlock"/>
      </w:pPr>
      <w:r>
        <w:t>Latent VCG."</w:t>
      </w:r>
    </w:p>
    <w:p>
      <w:pPr>
        <w:pStyle w:val="CodeBlock"/>
      </w:pPr>
      <w:r/>
    </w:p>
    <w:p>
      <w:pPr>
        <w:pStyle w:val="CodeBlock"/>
      </w:pPr>
      <w:r>
        <w:t>DO NOT START V0 AUTOMATICALLY.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X. FINAL SCIENTIFIC LOGIC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Traditional VCG</w:t>
      </w:r>
    </w:p>
    <w:p>
      <w:pPr>
        <w:pStyle w:val="CodeBlock"/>
      </w:pPr>
      <w:r>
        <w:t xml:space="preserve"> -&gt; B0</w:t>
      </w:r>
    </w:p>
    <w:p>
      <w:pPr>
        <w:pStyle w:val="CodeBlock"/>
      </w:pPr>
      <w:r>
        <w:t xml:space="preserve"> -&gt; V0 Supervised LVCG</w:t>
      </w:r>
    </w:p>
    <w:p>
      <w:pPr>
        <w:pStyle w:val="CodeBlock"/>
      </w:pPr>
      <w:r>
        <w:t xml:space="preserve"> -&gt; V1 explicit cardiac rotation</w:t>
      </w:r>
    </w:p>
    <w:p>
      <w:pPr>
        <w:pStyle w:val="CodeBlock"/>
      </w:pPr>
      <w:r>
        <w:t xml:space="preserve"> -&gt; V2 beat-level rotation</w:t>
      </w:r>
    </w:p>
    <w:p>
      <w:pPr>
        <w:pStyle w:val="CodeBlock"/>
      </w:pPr>
      <w:r>
        <w:t xml:space="preserve"> -&gt; V3 magnitude/rotation factorization</w:t>
      </w:r>
    </w:p>
    <w:p>
      <w:pPr>
        <w:pStyle w:val="CodeBlock"/>
      </w:pPr>
      <w:r>
        <w:t xml:space="preserve"> -&gt; V4 physiological phase</w:t>
      </w:r>
    </w:p>
    <w:p>
      <w:pPr>
        <w:pStyle w:val="CodeBlock"/>
      </w:pPr>
      <w:r>
        <w:t xml:space="preserve"> -&gt; V5 orientation canonicalization</w:t>
      </w:r>
    </w:p>
    <w:p>
      <w:pPr>
        <w:pStyle w:val="CodeBlock"/>
      </w:pPr>
      <w:r>
        <w:t xml:space="preserve"> -&gt; V6 physical lead-geometry correction</w:t>
      </w:r>
    </w:p>
    <w:p>
      <w:pPr>
        <w:pStyle w:val="CodeBlock"/>
      </w:pPr>
      <w:r>
        <w:t xml:space="preserve"> -&gt; V7 extrinsic/intrinsic Quaternion disentanglement</w:t>
      </w:r>
    </w:p>
    <w:p>
      <w:pPr>
        <w:pStyle w:val="CodeBlock"/>
      </w:pPr>
      <w:r>
        <w:t xml:space="preserve"> -&gt; V8 label-specific Quaternion utilization</w:t>
      </w:r>
    </w:p>
    <w:p>
      <w:pPr>
        <w:pStyle w:val="CodeBlock"/>
      </w:pPr>
      <w:r/>
    </w:p>
    <w:p>
      <w:pPr>
        <w:pStyle w:val="CodeBlock"/>
      </w:pPr>
      <w:r>
        <w:t>This project is NOT:</w:t>
      </w:r>
    </w:p>
    <w:p>
      <w:pPr>
        <w:pStyle w:val="CodeBlock"/>
      </w:pPr>
      <w:r>
        <w:t>"add Quaternion everywhere and select the highest score."</w:t>
      </w:r>
    </w:p>
    <w:p>
      <w:pPr>
        <w:pStyle w:val="CodeBlock"/>
      </w:pPr>
      <w:r/>
    </w:p>
    <w:p>
      <w:pPr>
        <w:pStyle w:val="CodeBlock"/>
      </w:pPr>
      <w:r>
        <w:t>This project IS:</w:t>
      </w:r>
    </w:p>
    <w:p>
      <w:pPr>
        <w:pStyle w:val="CodeBlock"/>
      </w:pPr>
      <w:r>
        <w:t>"systematically determine where explicit SO(3)/Quaternion</w:t>
      </w:r>
    </w:p>
    <w:p>
      <w:pPr>
        <w:pStyle w:val="CodeBlock"/>
      </w:pPr>
      <w:r>
        <w:t>structure adds useful inductive bias to a physically grounded</w:t>
      </w:r>
    </w:p>
    <w:p>
      <w:pPr>
        <w:pStyle w:val="CodeBlock"/>
      </w:pPr>
      <w:r>
        <w:t>Latent VCG framework under controlled PTB-XL multi-label</w:t>
      </w:r>
    </w:p>
    <w:p>
      <w:pPr>
        <w:pStyle w:val="CodeBlock"/>
      </w:pPr>
      <w:r>
        <w:t>supervision."</w:t>
      </w:r>
    </w:p>
    <w:p>
      <w:pPr>
        <w:pStyle w:val="Heading1"/>
      </w:pPr>
      <w:r>
        <w:t>3. 执行逻辑摘要</w:t>
      </w:r>
    </w:p>
    <w:p>
      <w:pPr>
        <w:pStyle w:val="ListBullet"/>
      </w:pPr>
      <w:r>
        <w:t>B0：Traditional VCG，回答“纯物理 3D VCG 能做到什么程度”。</w:t>
      </w:r>
    </w:p>
    <w:p>
      <w:pPr>
        <w:pStyle w:val="ListBullet"/>
      </w:pPr>
      <w:r>
        <w:t>V0：不加 Quaternion 的监督式 LVCG，回答“Latent VCG architecture 相对传统 VCG 是否带来增益”。</w:t>
      </w:r>
    </w:p>
    <w:p>
      <w:pPr>
        <w:pStyle w:val="ListBullet"/>
      </w:pPr>
      <w:r>
        <w:t>V1–V4：从 cardiac-vector dynamics、beat token、表示分解、生理 phase 四个角度引入 Quaternion。</w:t>
      </w:r>
    </w:p>
    <w:p>
      <w:pPr>
        <w:pStyle w:val="ListBullet"/>
      </w:pPr>
      <w:r>
        <w:t>V5–V6：分别处理 latent orientation alignment 和 ECG↔VCG observation geometry。</w:t>
      </w:r>
    </w:p>
    <w:p>
      <w:pPr>
        <w:pStyle w:val="ListBullet"/>
      </w:pPr>
      <w:r>
        <w:t>V7：把 extrinsic q_A 与 intrinsic q_card(t) 分开并组合。</w:t>
      </w:r>
    </w:p>
    <w:p>
      <w:pPr>
        <w:pStyle w:val="ListBullet"/>
      </w:pPr>
      <w:r>
        <w:t>V8：利用 PTB-XL multi-label 特性做 label-conditioned Quaternion attention。</w:t>
      </w:r>
    </w:p>
    <w:p>
      <w:pPr>
        <w:pStyle w:val="ListBullet"/>
      </w:pPr>
      <w:r>
        <w:t>所有 major stage 均执行：实现 → 验证 → 运行 → 报告 → 分析 → STOP；收到明确批准后才继续。</w:t>
      </w:r>
    </w:p>
    <w:p>
      <w:r>
        <w:rPr>
          <w:b/>
        </w:rPr>
        <w:t>建议固定命名：B0 = Traditional VCG；V0 = Supervised Original LVCG；V1–V8 = Quaternion-LVCG。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30"/>
      <w:ind w:left="255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