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Denumire: ESX INTEL WORLD S.R.L.</w:t>
      </w:r>
    </w:p>
    <w:p>
      <w:r>
        <w:t>CUI/Tax ID no: 38151434</w:t>
      </w:r>
    </w:p>
    <w:p>
      <w:r>
        <w:t>Adresa/Adress: MUNICIPIUL BUCUREŞTI, SECTOR 1, CALEA FLOREASCA, NR.169, CORP X, PARTER, CAMERA 24A</w:t>
      </w:r>
    </w:p>
    <w:p>
      <w:r>
        <w:t>Registrul comertului/Registration no: J40/10130/2019</w:t>
      </w:r>
    </w:p>
    <w:p>
      <w:r>
        <w:t>Email: ghd@oih</w:t>
      </w:r>
    </w:p>
    <w:p>
      <w:pPr>
        <w:pStyle w:val="Heading2"/>
      </w:pPr>
      <w:r>
        <w:t>Detalii Factura/Invoice Details</w:t>
      </w:r>
    </w:p>
    <w:p>
      <w:r>
        <w:t>Numar factura/Invoice no: STC-19</w:t>
      </w:r>
    </w:p>
    <w:p>
      <w:r>
        <w:t>Data emiterii/Date of issue: 07/06/2024 09:16</w:t>
      </w:r>
    </w:p>
    <w:p>
      <w:r>
        <w:t>Data livrarii/Date of delivery: 07/06/2024 09:16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234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234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234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234"/>
          </w:tcPr>
          <w:p>
            <w:r>
              <w:t>Valoare TVA</w:t>
              <w:br/>
              <w:t>VAT Value(RON)</w:t>
            </w:r>
          </w:p>
        </w:tc>
        <w:tc>
          <w:tcPr>
            <w:tcW w:type="dxa" w:w="1234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234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234"/>
          </w:tcPr>
          <w:p>
            <w:r>
              <w:t>Energie/Energy</w:t>
            </w:r>
          </w:p>
        </w:tc>
        <w:tc>
          <w:tcPr>
            <w:tcW w:type="dxa" w:w="1234"/>
          </w:tcPr>
          <w:p>
            <w:r>
              <w:t>0.83</w:t>
            </w:r>
          </w:p>
        </w:tc>
        <w:tc>
          <w:tcPr>
            <w:tcW w:type="dxa" w:w="1234"/>
          </w:tcPr>
          <w:p>
            <w:r>
              <w:t>88.43</w:t>
            </w:r>
          </w:p>
        </w:tc>
        <w:tc>
          <w:tcPr>
            <w:tcW w:type="dxa" w:w="1234"/>
          </w:tcPr>
          <w:p>
            <w:r>
              <w:t>73.57</w:t>
            </w:r>
          </w:p>
        </w:tc>
        <w:tc>
          <w:tcPr>
            <w:tcW w:type="dxa" w:w="1234"/>
          </w:tcPr>
          <w:p>
            <w:r>
              <w:t>13.98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87.55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