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pageBreakBefore w:val="false"/>
        <w:jc w:val="center"/>
        <w:rPr>
          <w:b/>
          <w:b/>
          <w:bCs/>
          <w:sz w:val="36"/>
          <w:szCs w:val="36"/>
          <w:lang w:val="ru-RU"/>
        </w:rPr>
      </w:pPr>
      <w:bookmarkStart w:id="0" w:name="_Toc104332870"/>
      <w:bookmarkStart w:id="1" w:name="_Toc104333041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305_94810477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07_94810477">
            <w:r>
              <w:rPr>
                <w:webHidden/>
                <w:rStyle w:val="IndexLink"/>
              </w:rPr>
              <w:t>1.1 Описание входных данных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09_94810477">
            <w:r>
              <w:rPr>
                <w:webHidden/>
                <w:rStyle w:val="IndexLink"/>
              </w:rPr>
              <w:t>1.2 Описание выходных данных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11_94810477">
            <w:r>
              <w:rPr>
                <w:webHidden/>
                <w:rStyle w:val="IndexLink"/>
              </w:rPr>
              <w:t>2 МЕТОД РЕШЕНИЯ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13_94810477">
            <w:r>
              <w:rPr>
                <w:webHidden/>
                <w:rStyle w:val="IndexLink"/>
              </w:rPr>
              <w:t>3 ОПИСАНИЕ АЛГОРИТМОВ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5_94810477">
            <w:r>
              <w:rPr>
                <w:webHidden/>
                <w:rStyle w:val="IndexLink"/>
              </w:rPr>
              <w:t>3.1 Алгоритм конструктора класса MyClass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7_94810477">
            <w:r>
              <w:rPr>
                <w:webHidden/>
                <w:rStyle w:val="IndexLink"/>
              </w:rPr>
              <w:t>3.2 Алгоритм деструктора класса MyClass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9_94810477">
            <w:r>
              <w:rPr>
                <w:webHidden/>
                <w:rStyle w:val="IndexLink"/>
              </w:rPr>
              <w:t>3.3 Алгоритм функции main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21_94810477">
            <w:r>
              <w:rPr>
                <w:webHidden/>
                <w:rStyle w:val="IndexLink"/>
              </w:rPr>
              <w:t>4 БЛОК-СХЕМЫ АЛГОРИТМОВ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23_94810477">
            <w:r>
              <w:rPr>
                <w:webHidden/>
                <w:rStyle w:val="IndexLink"/>
              </w:rPr>
              <w:t>5 КОД ПРОГРАММЫ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25_94810477">
            <w:r>
              <w:rPr>
                <w:webHidden/>
                <w:rStyle w:val="IndexLink"/>
              </w:rPr>
              <w:t>5.1 Файл main.cpp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27_94810477">
            <w:r>
              <w:rPr>
                <w:webHidden/>
                <w:rStyle w:val="IndexLink"/>
              </w:rPr>
              <w:t>5.2 Файл MyClass.cpp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29_94810477">
            <w:r>
              <w:rPr>
                <w:webHidden/>
                <w:rStyle w:val="IndexLink"/>
              </w:rPr>
              <w:t>5.3 Файл MyClass.h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31_94810477">
            <w:r>
              <w:rPr>
                <w:webHidden/>
                <w:rStyle w:val="IndexLink"/>
              </w:rPr>
              <w:t>6 ТЕСТИРОВАНИЕ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33_94810477">
            <w:r>
              <w:rPr>
                <w:webHidden/>
                <w:rStyle w:val="IndexLink"/>
              </w:rPr>
              <w:t>СПИСОК ИСПОЛЬЗОВАННЫХ ИСТОЧНИКОВ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1305_94810477"/>
      <w:bookmarkStart w:id="4" w:name="_Toc104332872"/>
      <w:bookmarkStart w:id="5" w:name="_Toc104333043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Создать объект, который сообщает об отработке конструктора и деструктора. У объекта нет свойств и функциональности.</w:t>
      </w:r>
    </w:p>
    <w:p>
      <w:pPr>
        <w:pStyle w:val="Normal"/>
        <w:rPr/>
      </w:pPr>
      <w:r>
        <w:rPr/>
        <w:t>Написать программу, которая:</w:t>
      </w:r>
    </w:p>
    <w:p>
      <w:pPr>
        <w:pStyle w:val="Normal"/>
        <w:numPr>
          <w:ilvl w:val="0"/>
          <w:numId w:val="5"/>
        </w:numPr>
        <w:rPr/>
      </w:pPr>
      <w:r>
        <w:rPr/>
        <w:t>Создает объект с использованием оператора функции new.</w:t>
      </w:r>
    </w:p>
    <w:p>
      <w:pPr>
        <w:pStyle w:val="Normal"/>
        <w:numPr>
          <w:ilvl w:val="0"/>
          <w:numId w:val="5"/>
        </w:numPr>
        <w:rPr/>
      </w:pPr>
      <w:r>
        <w:rPr/>
        <w:t>Уничтожить объект оператором функции delete.</w:t>
      </w:r>
    </w:p>
    <w:p>
      <w:pPr>
        <w:pStyle w:val="Heading2"/>
        <w:rPr>
          <w:lang w:val="ru-RU"/>
        </w:rPr>
      </w:pPr>
      <w:bookmarkStart w:id="6" w:name="__RefHeading___Toc1307_94810477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Отсутствует.</w:t>
      </w:r>
    </w:p>
    <w:p>
      <w:pPr>
        <w:pStyle w:val="Heading2"/>
        <w:rPr>
          <w:lang w:val="ru-RU"/>
        </w:rPr>
      </w:pPr>
      <w:bookmarkStart w:id="7" w:name="__RefHeading___Toc1309_94810477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Первая строка, с первой позиции:</w:t>
      </w:r>
    </w:p>
    <w:p>
      <w:pPr>
        <w:pStyle w:val="Code"/>
        <w:rPr/>
      </w:pPr>
      <w:r>
        <w:rPr>
          <w:rFonts w:ascii="Courier" w:hAnsi="Courier"/>
        </w:rPr>
        <w:t>Constructor</w:t>
      </w:r>
    </w:p>
    <w:p>
      <w:pPr>
        <w:pStyle w:val="Normal"/>
        <w:rPr/>
      </w:pPr>
      <w:r>
        <w:rPr/>
        <w:t>Вторая строка, с первой позиции: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Heading1"/>
        <w:rPr>
          <w:lang w:val="ru-RU"/>
        </w:rPr>
      </w:pPr>
      <w:bookmarkStart w:id="8" w:name="__RefHeading___Toc1311_94810477"/>
      <w:bookmarkStart w:id="9" w:name="_Toc104332873"/>
      <w:bookmarkStart w:id="10" w:name="_Toc104333044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 xml:space="preserve">    </w:t>
      </w:r>
      <w:r>
        <w:rPr/>
        <w:t>Для решения задачи используются:</w:t>
      </w:r>
    </w:p>
    <w:p>
      <w:pPr>
        <w:pStyle w:val="Normal"/>
        <w:rPr/>
      </w:pPr>
      <w:r>
        <w:rPr/>
        <w:t xml:space="preserve">    </w:t>
      </w:r>
      <w:r>
        <w:rPr/>
        <w:t>Оператор стандартного потока вывода(cout);</w:t>
      </w:r>
    </w:p>
    <w:p>
      <w:pPr>
        <w:pStyle w:val="Normal"/>
        <w:rPr/>
      </w:pPr>
      <w:r>
        <w:rPr/>
        <w:t>Объект obj класса MyClass:</w:t>
      </w:r>
    </w:p>
    <w:p>
      <w:pPr>
        <w:pStyle w:val="Normal"/>
        <w:numPr>
          <w:ilvl w:val="0"/>
          <w:numId w:val="5"/>
        </w:numPr>
        <w:rPr/>
      </w:pPr>
      <w:r>
        <w:rPr/>
        <w:t>Поля/свойства - отсутсвуют;</w:t>
      </w:r>
    </w:p>
    <w:p>
      <w:pPr>
        <w:pStyle w:val="Normal"/>
        <w:numPr>
          <w:ilvl w:val="0"/>
          <w:numId w:val="5"/>
        </w:numPr>
        <w:rPr/>
      </w:pPr>
      <w:r>
        <w:rPr/>
        <w:t>Методы;  </w:t>
      </w:r>
    </w:p>
    <w:p>
      <w:pPr>
        <w:pStyle w:val="Normal"/>
        <w:rPr/>
      </w:pPr>
      <w:r>
        <w:rPr/>
        <w:t>Конструктор MyClass:</w:t>
      </w:r>
    </w:p>
    <w:p>
      <w:pPr>
        <w:pStyle w:val="Normal"/>
        <w:rPr/>
      </w:pPr>
      <w:r>
        <w:rPr/>
        <w:t>    </w:t>
      </w:r>
      <w:r>
        <w:rPr/>
        <w:t>Функционал -конструктор без параметров, создание объекта класса;</w:t>
      </w:r>
    </w:p>
    <w:p>
      <w:pPr>
        <w:pStyle w:val="Normal"/>
        <w:rPr/>
      </w:pPr>
      <w:r>
        <w:rPr/>
        <w:t>Деструктор MyClass:</w:t>
      </w:r>
    </w:p>
    <w:p>
      <w:pPr>
        <w:pStyle w:val="Normal"/>
        <w:rPr/>
      </w:pPr>
      <w:r>
        <w:rPr/>
        <w:t>    </w:t>
      </w:r>
      <w:r>
        <w:rPr/>
        <w:t>Функционал - удаление объекта класса;</w:t>
      </w:r>
    </w:p>
    <w:p>
      <w:pPr>
        <w:pStyle w:val="Normal"/>
        <w:rPr/>
      </w:pPr>
      <w:r>
        <w:rPr/>
        <w:t>Оператор функции new;</w:t>
      </w:r>
    </w:p>
    <w:p>
      <w:pPr>
        <w:pStyle w:val="Normal"/>
        <w:rPr/>
      </w:pPr>
      <w:r>
        <w:rPr/>
        <w:t>Оператор функции delete;</w:t>
      </w:r>
    </w:p>
    <w:p>
      <w:pPr>
        <w:pStyle w:val="Heading1"/>
        <w:rPr>
          <w:lang w:val="ru-RU"/>
        </w:rPr>
      </w:pPr>
      <w:bookmarkStart w:id="11" w:name="__RefHeading___Toc1313_94810477"/>
      <w:bookmarkStart w:id="12" w:name="_Toc104332874"/>
      <w:bookmarkStart w:id="13" w:name="_Toc104333045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5" w:name="__RefHeading___Toc1315_94810477"/>
      <w:bookmarkEnd w:id="15"/>
      <w:r>
        <w:rPr>
          <w:lang w:val="ru-RU"/>
        </w:rPr>
        <w:t>Алгоритм конструктора класса MyClass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объекта класса.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1.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MyClass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на экран "Constructor", 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6" w:name="__RefHeading___Toc1317_94810477"/>
      <w:bookmarkEnd w:id="16"/>
      <w:r>
        <w:rPr>
          <w:lang w:val="ru-RU"/>
        </w:rPr>
        <w:t>Алгоритм деструктора класса MyClass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Удаление объекта класса.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деструктора представлен в таблице 2.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деструктора класса MyClass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на экран "Destructor", 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7" w:name="__RefHeading___Toc1319_94810477"/>
      <w:bookmarkEnd w:id="17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Целочисленный - индикатор корректности выполнения программы..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3.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указателя типа MyClass и инициализация его объектом</w:t>
            </w:r>
          </w:p>
          <w:p>
            <w:pPr>
              <w:pStyle w:val="TableParagraph"/>
              <w:widowControl w:val="false"/>
              <w:rPr/>
            </w:pPr>
            <w:r>
              <w:rPr/>
              <w:t>класса MyClass с использованием оператора функции new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Очищение динамически выделенной памяти по адресу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18" w:name="__RefHeading___Toc1321_94810477"/>
      <w:bookmarkStart w:id="19" w:name="_Toc104332875"/>
      <w:bookmarkStart w:id="20" w:name="_Toc104333046"/>
      <w:bookmarkEnd w:id="18"/>
      <w:r>
        <w:rPr>
          <w:lang w:val="ru-RU"/>
        </w:rPr>
        <w:t>4 </w:t>
      </w:r>
      <w:bookmarkEnd w:id="19"/>
      <w:bookmarkEnd w:id="20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1-1.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1" w:name="__RefHeading___Toc1323_94810477"/>
      <w:bookmarkStart w:id="22" w:name="_Toc104332876"/>
      <w:bookmarkStart w:id="23" w:name="_Toc104333047"/>
      <w:bookmarkStart w:id="24" w:name="Код_программы"/>
      <w:bookmarkEnd w:id="21"/>
      <w:bookmarkEnd w:id="24"/>
      <w:r>
        <w:rPr>
          <w:lang w:val="ru-RU"/>
        </w:rPr>
        <w:t>5 </w:t>
      </w:r>
      <w:bookmarkEnd w:id="22"/>
      <w:bookmarkEnd w:id="23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5" w:name="__RefHeading___Toc1325_94810477"/>
      <w:bookmarkEnd w:id="25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6" w:name="_Hlk104332324"/>
      <w:r>
        <w:rPr>
          <w:b/>
          <w:bCs/>
          <w:spacing w:val="-1"/>
          <w:lang w:val="ru-RU"/>
        </w:rPr>
        <w:t>main.cpp</w:t>
      </w:r>
      <w:bookmarkEnd w:id="26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&lt;stdlib.h&gt;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&lt;stdio.h&gt;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"MyClass.h"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MyClass *obj = new MyClass();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delete obj;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7" w:name="__RefHeading___Toc1327_94810477"/>
      <w:bookmarkEnd w:id="27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8" w:name="_Hlk1043323241"/>
      <w:r>
        <w:rPr>
          <w:b/>
          <w:bCs/>
          <w:spacing w:val="-1"/>
          <w:lang w:val="ru-RU"/>
        </w:rPr>
        <w:t>MyClass.cpp</w:t>
      </w:r>
      <w:bookmarkEnd w:id="28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MyClass.cpp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&lt;stdlib.h&gt;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&lt;stdio.h&gt;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"MyClass.h"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MyClass::MyClass(){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"Constructor\n";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MyClass::~MyClass(){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"Destructor";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9" w:name="__RefHeading___Toc1329_94810477"/>
      <w:bookmarkEnd w:id="29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0" w:name="_Hlk1043323242"/>
      <w:r>
        <w:rPr>
          <w:b/>
          <w:bCs/>
          <w:spacing w:val="-1"/>
          <w:lang w:val="ru-RU"/>
        </w:rPr>
        <w:t>MyClass.h</w:t>
      </w:r>
      <w:bookmarkEnd w:id="30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MyClass.h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__MyClass_H__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__MyClass_H__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MyClass{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MyClass();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~MyClass();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1" w:name="__RefHeading___Toc1331_94810477"/>
      <w:bookmarkStart w:id="32" w:name="_Toc104332877"/>
      <w:bookmarkStart w:id="33" w:name="_Toc104333048"/>
      <w:bookmarkStart w:id="34" w:name="Тестирование"/>
      <w:bookmarkEnd w:id="31"/>
      <w:bookmarkEnd w:id="34"/>
      <w:r>
        <w:rPr>
          <w:lang w:val="ru-RU"/>
        </w:rPr>
        <w:t>6 </w:t>
      </w:r>
      <w:bookmarkEnd w:id="32"/>
      <w:bookmarkEnd w:id="33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4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8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5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bookmarkEnd w:id="35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/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</w:tr>
    </w:tbl>
    <w:p>
      <w:pPr>
        <w:sectPr>
          <w:footerReference w:type="default" r:id="rId4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6" w:name="__RefHeading___Toc1333_94810477"/>
      <w:bookmarkStart w:id="37" w:name="_Toc104332879"/>
      <w:bookmarkStart w:id="38" w:name="_Toc104333050"/>
      <w:bookmarkEnd w:id="36"/>
      <w:r>
        <w:rPr>
          <w:lang w:val="ru-RU"/>
        </w:rPr>
        <w:t>СПИСОК ИСПОЛЬЗОВАННЫХ ИСТОЧНИКОВ</w:t>
      </w:r>
      <w:bookmarkEnd w:id="37"/>
      <w:bookmarkEnd w:id="38"/>
    </w:p>
    <w:p>
      <w:pPr>
        <w:pStyle w:val="TextBody"/>
        <w:rPr>
          <w:lang w:val="ru-RU"/>
        </w:rPr>
      </w:pPr>
      <w:r>
        <w:rPr>
          <w:lang w:val="ru-RU"/>
        </w:rPr>
        <w:t>1. Васильев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А.Н.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Объектно-ориентированное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программирование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С++. Издательство: Наука и Техника. Санкт-Петербург, 2016г. 543 стр.</w:t>
      </w:r>
    </w:p>
    <w:p>
      <w:pPr>
        <w:pStyle w:val="TextBody"/>
        <w:rPr>
          <w:lang w:val="ru-RU"/>
        </w:rPr>
      </w:pPr>
      <w:r>
        <w:rPr>
          <w:lang w:val="ru-RU"/>
        </w:rPr>
        <w:t>2. Шилдт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Г.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С++: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базовый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курс.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3-е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изд.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Пер.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англ..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М.: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Вильямс,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2017.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— 624 с.</w:t>
      </w:r>
    </w:p>
    <w:p>
      <w:pPr>
        <w:pStyle w:val="TextBody"/>
        <w:rPr>
          <w:lang w:val="ru-RU"/>
        </w:rPr>
      </w:pPr>
      <w:r>
        <w:rPr>
          <w:lang w:val="ru-RU"/>
        </w:rPr>
        <w:t>3. Методическое пособие для проведения практических заданий, контрольных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курсовых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работ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дисциплине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«Объектно-ориентированное программирование» [Электронный ресурс] – URL: https://mirea.aco-avrora.ru/student/files/methodichescoe_posobie_dlya_laboratorny 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Приложение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методическому пособию студента по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выполнению заданий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 рамках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курса</w:t>
      </w:r>
      <w:r>
        <w:rPr>
          <w:spacing w:val="-11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программирование»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[Электронный ресурс]. URL: https://mirea.aco-avrora.ru/student/files/Prilozheniye_k_methodichke.pdf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5. Видео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лекции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курсу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5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45735985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38997837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65964443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link w:val="a5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link w:val="a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link w:val="a7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link w:val="a0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link w:val="ab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link w:val="af1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Style20">
    <w:name w:val="Интернет-ссылка"/>
    <w:basedOn w:val="DefaultParagraphFont"/>
    <w:uiPriority w:val="99"/>
    <w:unhideWhenUsed/>
    <w:qFormat/>
    <w:rsid w:val="007a273a"/>
    <w:rPr>
      <w:color w:val="0000FF" w:themeColor="hyperlink"/>
      <w:u w:val="single"/>
    </w:rPr>
  </w:style>
  <w:style w:type="character" w:styleId="Style21">
    <w:name w:val="Ссылка указателя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Символ нумерации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8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6" w:customStyle="1">
    <w:name w:val="Маркер"/>
    <w:basedOn w:val="TextBody"/>
    <w:link w:val="a9"/>
    <w:qFormat/>
    <w:rsid w:val="00142be4"/>
    <w:pPr>
      <w:numPr>
        <w:ilvl w:val="0"/>
        <w:numId w:val="2"/>
      </w:numPr>
    </w:pPr>
    <w:rPr/>
  </w:style>
  <w:style w:type="paragraph" w:styleId="Style27" w:customStyle="1">
    <w:name w:val="Номер"/>
    <w:basedOn w:val="ListParagraph"/>
    <w:link w:val="aa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8" w:customStyle="1">
    <w:name w:val="Таблица"/>
    <w:basedOn w:val="TextBody"/>
    <w:link w:val="ac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2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link w:val="af2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Style28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2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3">
    <w:name w:val="Содержимое врезки"/>
    <w:basedOn w:val="Normal"/>
    <w:qFormat/>
    <w:pPr/>
    <w:rPr/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5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5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5"/>
    <w:pPr>
      <w:ind w:left="0" w:right="0" w:hanging="0"/>
    </w:pPr>
    <w:rPr/>
  </w:style>
  <w:style w:type="paragraph" w:styleId="Index2">
    <w:name w:val="Index 2"/>
    <w:basedOn w:val="Style25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Application>LibreOffice/7.0.6.2$Linux_X86_64 LibreOffice_project/00$Build-2</Application>
  <AppVersion>15.0000</AppVersion>
  <Pages>11</Pages>
  <Words>396</Words>
  <Characters>2994</Characters>
  <CharactersWithSpaces>3329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2023-05-10T16:45:06Z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