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9"/>
        <w:gridCol w:w="3166"/>
        <w:gridCol w:w="3591"/>
      </w:tblGrid>
      <w:tr w:rsidR="00806409" w14:paraId="4F938949" w14:textId="77777777">
        <w:trPr>
          <w:cantSplit/>
          <w:trHeight w:val="184"/>
        </w:trPr>
        <w:tc>
          <w:tcPr>
            <w:tcW w:w="2599" w:type="dxa"/>
          </w:tcPr>
          <w:p w14:paraId="4BC6BC8B" w14:textId="77777777" w:rsidR="00806409" w:rsidRDefault="00017A7A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223BF59E" w14:textId="77777777" w:rsidR="00806409" w:rsidRDefault="00017A7A">
            <w:pPr>
              <w:spacing w:line="240" w:lineRule="atLeast"/>
              <w:rPr>
                <w:sz w:val="24"/>
              </w:rPr>
            </w:pPr>
            <w:r>
              <w:rPr>
                <w:sz w:val="24"/>
              </w:rPr>
              <w:t xml:space="preserve">                       </w:t>
            </w:r>
            <w:r>
              <w:rPr>
                <w:noProof/>
                <w:sz w:val="24"/>
              </w:rPr>
              <w:drawing>
                <wp:inline distT="0" distB="0" distL="0" distR="0" wp14:anchorId="4F861A02" wp14:editId="66A08B73">
                  <wp:extent cx="890270" cy="1009015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714A6F0F" w14:textId="77777777" w:rsidR="00806409" w:rsidRDefault="00806409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806409" w14:paraId="19350868" w14:textId="77777777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A0692A7" w14:textId="77777777" w:rsidR="00806409" w:rsidRDefault="00017A7A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806409" w14:paraId="4D4ECF07" w14:textId="77777777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2903B4D" w14:textId="77777777" w:rsidR="00806409" w:rsidRDefault="00017A7A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23FB152" w14:textId="77777777" w:rsidR="00806409" w:rsidRDefault="00017A7A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14:paraId="3082610B" w14:textId="77777777" w:rsidR="00806409" w:rsidRDefault="00017A7A">
            <w:pPr>
              <w:spacing w:line="240" w:lineRule="exact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14:paraId="14D1BD10" w14:textId="77777777" w:rsidR="00806409" w:rsidRDefault="00017A7A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63690C91" w14:textId="77777777" w:rsidR="00806409" w:rsidRDefault="00017A7A">
      <w:pPr>
        <w:pStyle w:val="5"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>Институт Информационных технологий</w:t>
      </w:r>
    </w:p>
    <w:p w14:paraId="50140C63" w14:textId="77777777" w:rsidR="00806409" w:rsidRDefault="00806409">
      <w:pPr>
        <w:pStyle w:val="5"/>
        <w:spacing w:line="240" w:lineRule="auto"/>
        <w:ind w:right="-7" w:firstLine="0"/>
        <w:jc w:val="center"/>
        <w:rPr>
          <w:sz w:val="28"/>
        </w:rPr>
      </w:pPr>
    </w:p>
    <w:p w14:paraId="2C2C1984" w14:textId="77777777" w:rsidR="00806409" w:rsidRDefault="00017A7A">
      <w:pPr>
        <w:pStyle w:val="5"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>Кафедра Математического обеспечения и стандартизации информационных технологий</w:t>
      </w:r>
    </w:p>
    <w:p w14:paraId="32DBB7D8" w14:textId="77777777" w:rsidR="00806409" w:rsidRDefault="00806409">
      <w:pPr>
        <w:pStyle w:val="5"/>
        <w:spacing w:line="240" w:lineRule="auto"/>
        <w:ind w:right="-7" w:firstLine="0"/>
        <w:jc w:val="center"/>
        <w:rPr>
          <w:sz w:val="28"/>
        </w:rPr>
      </w:pPr>
    </w:p>
    <w:p w14:paraId="3228999C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5A99BBBB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56C3C867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2FEBFE98" w14:textId="4CF6284D" w:rsidR="00806409" w:rsidRDefault="00A2394F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Задание</w:t>
      </w:r>
      <w:r w:rsidR="00017A7A">
        <w:rPr>
          <w:b/>
          <w:sz w:val="32"/>
          <w:szCs w:val="32"/>
        </w:rPr>
        <w:t xml:space="preserve"> по практическ</w:t>
      </w:r>
      <w:r>
        <w:rPr>
          <w:b/>
          <w:sz w:val="32"/>
          <w:szCs w:val="32"/>
        </w:rPr>
        <w:t>ой</w:t>
      </w:r>
      <w:r w:rsidR="00017A7A">
        <w:rPr>
          <w:b/>
          <w:sz w:val="32"/>
          <w:szCs w:val="32"/>
        </w:rPr>
        <w:t xml:space="preserve"> работ</w:t>
      </w:r>
      <w:r>
        <w:rPr>
          <w:b/>
          <w:sz w:val="32"/>
          <w:szCs w:val="32"/>
        </w:rPr>
        <w:t>е</w:t>
      </w:r>
      <w:r w:rsidR="00017A7A">
        <w:rPr>
          <w:b/>
          <w:sz w:val="32"/>
          <w:szCs w:val="32"/>
        </w:rPr>
        <w:t xml:space="preserve"> </w:t>
      </w:r>
    </w:p>
    <w:p w14:paraId="0B92EBA2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1E66543C" w14:textId="70D9228B" w:rsidR="00806409" w:rsidRDefault="00017A7A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D00343">
        <w:rPr>
          <w:sz w:val="28"/>
        </w:rPr>
        <w:t>Моделирование программных систем</w:t>
      </w:r>
      <w:r>
        <w:rPr>
          <w:sz w:val="28"/>
        </w:rPr>
        <w:t>»</w:t>
      </w:r>
    </w:p>
    <w:p w14:paraId="56BA45FB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431B9343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13ED4C75" w14:textId="77777777" w:rsidR="00806409" w:rsidRDefault="00806409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19AD330" w14:textId="77777777" w:rsidR="00806409" w:rsidRDefault="00806409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7BA49221" w14:textId="77777777" w:rsidR="00806409" w:rsidRDefault="00806409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7386F6F1" w14:textId="77777777" w:rsidR="00806409" w:rsidRDefault="00806409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BBC7E9A" w14:textId="77777777" w:rsidR="00806409" w:rsidRDefault="00806409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2951A7F3" w14:textId="77777777" w:rsidR="00806409" w:rsidRDefault="00806409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94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7"/>
        <w:gridCol w:w="4718"/>
      </w:tblGrid>
      <w:tr w:rsidR="00806409" w14:paraId="1974E44F" w14:textId="77777777">
        <w:trPr>
          <w:trHeight w:val="985"/>
        </w:trPr>
        <w:tc>
          <w:tcPr>
            <w:tcW w:w="4717" w:type="dxa"/>
          </w:tcPr>
          <w:p w14:paraId="3CA4CC20" w14:textId="77777777" w:rsidR="00806409" w:rsidRDefault="00017A7A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1937BFF8" w14:textId="1880AC7A" w:rsidR="00806409" w:rsidRDefault="00017A7A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Cs/>
                <w:sz w:val="28"/>
              </w:rPr>
              <w:t>Студен</w:t>
            </w:r>
            <w:r w:rsidR="00A2394F">
              <w:rPr>
                <w:bCs/>
                <w:sz w:val="28"/>
              </w:rPr>
              <w:t>т</w:t>
            </w:r>
            <w:r w:rsidR="00BB64D6">
              <w:rPr>
                <w:bCs/>
                <w:sz w:val="28"/>
              </w:rPr>
              <w:t>ы</w:t>
            </w:r>
            <w:r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4718" w:type="dxa"/>
          </w:tcPr>
          <w:p w14:paraId="0ACC467E" w14:textId="77777777" w:rsidR="00806409" w:rsidRDefault="00806409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C5AD77F" w14:textId="0FC5C97E" w:rsidR="00A2394F" w:rsidRDefault="00BB64D6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Гришин А. В</w:t>
            </w:r>
            <w:r w:rsidR="00355FB5">
              <w:rPr>
                <w:sz w:val="28"/>
              </w:rPr>
              <w:t>.</w:t>
            </w:r>
          </w:p>
          <w:p w14:paraId="31CF9468" w14:textId="777D2EFE" w:rsidR="00BB64D6" w:rsidRPr="00355FB5" w:rsidRDefault="00BB64D6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Андрусенко Л. Д.</w:t>
            </w:r>
          </w:p>
          <w:p w14:paraId="2E1E15C9" w14:textId="77777777" w:rsidR="00A2394F" w:rsidRPr="00C57FE4" w:rsidRDefault="00A2394F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71155A74" w14:textId="77777777" w:rsidR="00A2394F" w:rsidRPr="00C57FE4" w:rsidRDefault="00A2394F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28A999C7" w14:textId="0809569D" w:rsidR="00806409" w:rsidRPr="00C57FE4" w:rsidRDefault="00806409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0D7D42B5" w14:textId="77777777" w:rsidR="00806409" w:rsidRDefault="00806409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806409" w14:paraId="793CD434" w14:textId="77777777">
        <w:trPr>
          <w:trHeight w:val="620"/>
        </w:trPr>
        <w:tc>
          <w:tcPr>
            <w:tcW w:w="4717" w:type="dxa"/>
          </w:tcPr>
          <w:p w14:paraId="34677A46" w14:textId="77777777" w:rsidR="00806409" w:rsidRDefault="00017A7A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718" w:type="dxa"/>
          </w:tcPr>
          <w:p w14:paraId="00CAA587" w14:textId="1C48C8EF" w:rsidR="00806409" w:rsidRDefault="00017A7A" w:rsidP="00544505">
            <w:pPr>
              <w:pStyle w:val="5"/>
              <w:spacing w:line="240" w:lineRule="auto"/>
              <w:ind w:firstLine="0"/>
              <w:jc w:val="center"/>
              <w:rPr>
                <w:sz w:val="28"/>
                <w:highlight w:val="yellow"/>
              </w:rPr>
            </w:pPr>
            <w:r>
              <w:rPr>
                <w:sz w:val="28"/>
              </w:rPr>
              <w:t xml:space="preserve">                                     </w:t>
            </w:r>
            <w:r w:rsidR="00544505">
              <w:rPr>
                <w:sz w:val="28"/>
              </w:rPr>
              <w:t>Образцов В.М.</w:t>
            </w:r>
          </w:p>
        </w:tc>
      </w:tr>
    </w:tbl>
    <w:p w14:paraId="2DA5B685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4957D36C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4956BE89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1FD8619E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4B25A7B0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7E9EFB1A" w14:textId="3FAAFB5D" w:rsidR="00806409" w:rsidRDefault="00017A7A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</w:t>
      </w:r>
      <w:r w:rsidR="00D00343">
        <w:rPr>
          <w:sz w:val="28"/>
        </w:rPr>
        <w:t>4</w:t>
      </w:r>
      <w:r>
        <w:rPr>
          <w:sz w:val="28"/>
        </w:rPr>
        <w:t xml:space="preserve"> г.</w:t>
      </w:r>
    </w:p>
    <w:p w14:paraId="3414116D" w14:textId="64BBA7BF" w:rsidR="00806409" w:rsidRDefault="00806409">
      <w:pPr>
        <w:pStyle w:val="5"/>
        <w:spacing w:line="240" w:lineRule="auto"/>
        <w:ind w:firstLine="0"/>
        <w:jc w:val="center"/>
        <w:rPr>
          <w:b/>
          <w:sz w:val="28"/>
        </w:rPr>
      </w:pPr>
    </w:p>
    <w:p w14:paraId="4AC04B3A" w14:textId="172A5CDE" w:rsidR="00A2394F" w:rsidRPr="00A2394F" w:rsidRDefault="00A2394F" w:rsidP="00A2394F">
      <w:pPr>
        <w:widowControl/>
        <w:autoSpaceDE/>
        <w:autoSpaceDN/>
        <w:adjustRightInd/>
        <w:spacing w:after="120"/>
        <w:jc w:val="center"/>
        <w:rPr>
          <w:b/>
          <w:i/>
          <w:sz w:val="28"/>
          <w:szCs w:val="28"/>
        </w:rPr>
      </w:pPr>
      <w:r w:rsidRPr="00A2394F">
        <w:rPr>
          <w:b/>
          <w:i/>
          <w:sz w:val="28"/>
          <w:szCs w:val="28"/>
        </w:rPr>
        <w:t xml:space="preserve">Задание </w:t>
      </w:r>
    </w:p>
    <w:p w14:paraId="3F983340" w14:textId="77777777" w:rsidR="00F838B4" w:rsidRDefault="00F838B4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color w:val="222222"/>
          <w:sz w:val="28"/>
          <w:szCs w:val="28"/>
          <w:shd w:val="clear" w:color="auto" w:fill="FEFEFE"/>
        </w:rPr>
      </w:pPr>
      <w:r>
        <w:rPr>
          <w:rStyle w:val="af"/>
          <w:color w:val="222222"/>
          <w:sz w:val="28"/>
          <w:szCs w:val="28"/>
          <w:shd w:val="clear" w:color="auto" w:fill="FEFEFE"/>
        </w:rPr>
        <w:t>Цель работы</w:t>
      </w:r>
      <w:r>
        <w:rPr>
          <w:color w:val="222222"/>
          <w:sz w:val="28"/>
          <w:szCs w:val="28"/>
          <w:shd w:val="clear" w:color="auto" w:fill="FEFEFE"/>
        </w:rPr>
        <w:t>: получение экспериментальной модели возникновения эпидемии.</w:t>
      </w:r>
    </w:p>
    <w:p w14:paraId="30EFC8C9" w14:textId="77777777" w:rsidR="00061A07" w:rsidRDefault="00F838B4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color w:val="222222"/>
          <w:sz w:val="28"/>
          <w:szCs w:val="28"/>
          <w:shd w:val="clear" w:color="auto" w:fill="FEFEFE"/>
        </w:rPr>
      </w:pPr>
      <w:r>
        <w:rPr>
          <w:color w:val="222222"/>
          <w:sz w:val="28"/>
          <w:szCs w:val="28"/>
          <w:shd w:val="clear" w:color="auto" w:fill="FEFEFE"/>
        </w:rPr>
        <w:t>Постановка задачи:</w:t>
      </w:r>
      <w:r w:rsidR="00061A07">
        <w:rPr>
          <w:color w:val="222222"/>
          <w:sz w:val="28"/>
          <w:szCs w:val="28"/>
          <w:shd w:val="clear" w:color="auto" w:fill="FEFEFE"/>
        </w:rPr>
        <w:t xml:space="preserve"> </w:t>
      </w:r>
    </w:p>
    <w:p w14:paraId="4556EC88" w14:textId="7559C736" w:rsidR="00BC56E7" w:rsidRPr="00355FB5" w:rsidRDefault="00F838B4" w:rsidP="00BC56E7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Постро</w:t>
      </w:r>
      <w:r w:rsidR="00061A07">
        <w:rPr>
          <w:sz w:val="28"/>
          <w:szCs w:val="28"/>
        </w:rPr>
        <w:t>ить</w:t>
      </w:r>
      <w:r>
        <w:rPr>
          <w:sz w:val="28"/>
          <w:szCs w:val="28"/>
        </w:rPr>
        <w:t xml:space="preserve"> модел</w:t>
      </w:r>
      <w:r w:rsidR="00061A07">
        <w:rPr>
          <w:sz w:val="28"/>
          <w:szCs w:val="28"/>
        </w:rPr>
        <w:t xml:space="preserve">ь распространения </w:t>
      </w:r>
      <w:r>
        <w:rPr>
          <w:sz w:val="28"/>
          <w:szCs w:val="28"/>
        </w:rPr>
        <w:t>эпидемии</w:t>
      </w:r>
      <w:r w:rsidR="00061A07">
        <w:rPr>
          <w:sz w:val="28"/>
          <w:szCs w:val="28"/>
        </w:rPr>
        <w:t xml:space="preserve"> </w:t>
      </w:r>
      <w:r w:rsidR="00BC56E7">
        <w:rPr>
          <w:sz w:val="28"/>
          <w:szCs w:val="28"/>
        </w:rPr>
        <w:t>используя сети Петри</w:t>
      </w:r>
      <w:r w:rsidR="00061A07">
        <w:rPr>
          <w:sz w:val="28"/>
          <w:szCs w:val="28"/>
        </w:rPr>
        <w:t xml:space="preserve">. Использовать в качестве инструмента имитационного моделирования – </w:t>
      </w:r>
      <w:proofErr w:type="spellStart"/>
      <w:r w:rsidR="00061A07">
        <w:rPr>
          <w:sz w:val="28"/>
          <w:szCs w:val="28"/>
          <w:lang w:val="en-US"/>
        </w:rPr>
        <w:t>Anylogic</w:t>
      </w:r>
      <w:proofErr w:type="spellEnd"/>
      <w:r w:rsidR="00BC56E7">
        <w:rPr>
          <w:sz w:val="28"/>
          <w:szCs w:val="28"/>
        </w:rPr>
        <w:t xml:space="preserve"> 8 </w:t>
      </w:r>
      <w:r w:rsidR="00BC56E7">
        <w:rPr>
          <w:sz w:val="28"/>
          <w:szCs w:val="28"/>
          <w:lang w:val="en-US"/>
        </w:rPr>
        <w:t>PLE</w:t>
      </w:r>
      <w:r w:rsidR="00BC56E7" w:rsidRPr="00BC56E7">
        <w:rPr>
          <w:sz w:val="28"/>
          <w:szCs w:val="28"/>
        </w:rPr>
        <w:t xml:space="preserve"> </w:t>
      </w:r>
      <w:r w:rsidR="00BC56E7">
        <w:rPr>
          <w:sz w:val="28"/>
          <w:szCs w:val="28"/>
        </w:rPr>
        <w:t>(бесплатная версия)</w:t>
      </w:r>
      <w:r w:rsidR="00061A07" w:rsidRPr="00061A0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DA47F2C" w14:textId="16B09D12" w:rsidR="00F45F8D" w:rsidRPr="00A2394F" w:rsidRDefault="00F45F8D" w:rsidP="00F45F8D">
      <w:pPr>
        <w:widowControl/>
        <w:autoSpaceDE/>
        <w:autoSpaceDN/>
        <w:adjustRightInd/>
        <w:spacing w:after="120"/>
        <w:jc w:val="center"/>
        <w:rPr>
          <w:b/>
          <w:i/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b/>
          <w:i/>
          <w:sz w:val="28"/>
          <w:szCs w:val="28"/>
        </w:rPr>
        <w:lastRenderedPageBreak/>
        <w:t>Выполнение задания</w:t>
      </w:r>
      <w:r w:rsidRPr="00A2394F">
        <w:rPr>
          <w:b/>
          <w:i/>
          <w:sz w:val="28"/>
          <w:szCs w:val="28"/>
        </w:rPr>
        <w:t xml:space="preserve"> </w:t>
      </w:r>
    </w:p>
    <w:p w14:paraId="265E77F6" w14:textId="0D9C1D66" w:rsidR="005470AE" w:rsidRPr="005470AE" w:rsidRDefault="005470AE" w:rsidP="00F26411">
      <w:pPr>
        <w:spacing w:line="360" w:lineRule="auto"/>
        <w:ind w:firstLine="708"/>
        <w:rPr>
          <w:color w:val="222222"/>
          <w:sz w:val="28"/>
          <w:szCs w:val="28"/>
          <w:shd w:val="clear" w:color="auto" w:fill="FEFEFE"/>
        </w:rPr>
      </w:pPr>
      <w:r>
        <w:rPr>
          <w:color w:val="222222"/>
          <w:sz w:val="28"/>
          <w:szCs w:val="28"/>
          <w:shd w:val="clear" w:color="auto" w:fill="FEFEFE"/>
        </w:rPr>
        <w:t>П</w:t>
      </w:r>
      <w:r w:rsidRPr="005470AE">
        <w:rPr>
          <w:color w:val="222222"/>
          <w:sz w:val="28"/>
          <w:szCs w:val="28"/>
          <w:shd w:val="clear" w:color="auto" w:fill="FEFEFE"/>
        </w:rPr>
        <w:t xml:space="preserve">остроим модель, изучающую распространение инфекционного заболевания среди населения. Давайте рассмотрим численность населения, равную 10 000 человек, которую обозначим как </w:t>
      </w:r>
      <w:proofErr w:type="spellStart"/>
      <w:r w:rsidRPr="005470AE">
        <w:rPr>
          <w:color w:val="222222"/>
          <w:sz w:val="28"/>
          <w:szCs w:val="28"/>
          <w:shd w:val="clear" w:color="auto" w:fill="FEFEFE"/>
        </w:rPr>
        <w:t>TotalPopulation</w:t>
      </w:r>
      <w:proofErr w:type="spellEnd"/>
      <w:r w:rsidRPr="005470AE">
        <w:rPr>
          <w:color w:val="222222"/>
          <w:sz w:val="28"/>
          <w:szCs w:val="28"/>
          <w:shd w:val="clear" w:color="auto" w:fill="FEFEFE"/>
        </w:rPr>
        <w:t>. Вначале заражен только один человек, а все остальные лишь восприимчивы к болезни.</w:t>
      </w:r>
    </w:p>
    <w:p w14:paraId="112CE612" w14:textId="77777777" w:rsidR="005470AE" w:rsidRPr="005470AE" w:rsidRDefault="005470AE" w:rsidP="00F26411">
      <w:pPr>
        <w:spacing w:line="360" w:lineRule="auto"/>
        <w:ind w:firstLine="708"/>
        <w:rPr>
          <w:color w:val="222222"/>
          <w:sz w:val="28"/>
          <w:szCs w:val="28"/>
          <w:shd w:val="clear" w:color="auto" w:fill="FEFEFE"/>
        </w:rPr>
      </w:pPr>
      <w:r w:rsidRPr="005470AE">
        <w:rPr>
          <w:color w:val="222222"/>
          <w:sz w:val="28"/>
          <w:szCs w:val="28"/>
          <w:shd w:val="clear" w:color="auto" w:fill="FEFEFE"/>
        </w:rPr>
        <w:t xml:space="preserve">• Во время болезни один человек в среднем контактирует с другими с интенсивностью </w:t>
      </w:r>
      <w:proofErr w:type="spellStart"/>
      <w:r w:rsidRPr="005470AE">
        <w:rPr>
          <w:color w:val="222222"/>
          <w:sz w:val="28"/>
          <w:szCs w:val="28"/>
          <w:shd w:val="clear" w:color="auto" w:fill="FEFEFE"/>
        </w:rPr>
        <w:t>ContactRateInfectious</w:t>
      </w:r>
      <w:proofErr w:type="spellEnd"/>
      <w:r w:rsidRPr="005470AE">
        <w:rPr>
          <w:color w:val="222222"/>
          <w:sz w:val="28"/>
          <w:szCs w:val="28"/>
          <w:shd w:val="clear" w:color="auto" w:fill="FEFEFE"/>
        </w:rPr>
        <w:t xml:space="preserve">, равной 1.25 человека в день. Если заразившийся человек контактирует с восприимчивым к болезни, то вероятность передачи инфекции </w:t>
      </w:r>
      <w:proofErr w:type="spellStart"/>
      <w:r w:rsidRPr="005470AE">
        <w:rPr>
          <w:color w:val="222222"/>
          <w:sz w:val="28"/>
          <w:szCs w:val="28"/>
          <w:shd w:val="clear" w:color="auto" w:fill="FEFEFE"/>
        </w:rPr>
        <w:t>Infectivity</w:t>
      </w:r>
      <w:proofErr w:type="spellEnd"/>
      <w:r w:rsidRPr="005470AE">
        <w:rPr>
          <w:color w:val="222222"/>
          <w:sz w:val="28"/>
          <w:szCs w:val="28"/>
          <w:shd w:val="clear" w:color="auto" w:fill="FEFEFE"/>
        </w:rPr>
        <w:t xml:space="preserve"> равняется 0.6.</w:t>
      </w:r>
    </w:p>
    <w:p w14:paraId="028301E1" w14:textId="77777777" w:rsidR="005470AE" w:rsidRPr="005470AE" w:rsidRDefault="005470AE" w:rsidP="00F26411">
      <w:pPr>
        <w:spacing w:line="360" w:lineRule="auto"/>
        <w:ind w:firstLine="708"/>
        <w:rPr>
          <w:color w:val="222222"/>
          <w:sz w:val="28"/>
          <w:szCs w:val="28"/>
          <w:shd w:val="clear" w:color="auto" w:fill="FEFEFE"/>
        </w:rPr>
      </w:pPr>
      <w:r w:rsidRPr="005470AE">
        <w:rPr>
          <w:color w:val="222222"/>
          <w:sz w:val="28"/>
          <w:szCs w:val="28"/>
          <w:shd w:val="clear" w:color="auto" w:fill="FEFEFE"/>
        </w:rPr>
        <w:t xml:space="preserve">• После того, как человек заражается, инкубационный период </w:t>
      </w:r>
      <w:proofErr w:type="spellStart"/>
      <w:r w:rsidRPr="005470AE">
        <w:rPr>
          <w:color w:val="222222"/>
          <w:sz w:val="28"/>
          <w:szCs w:val="28"/>
          <w:shd w:val="clear" w:color="auto" w:fill="FEFEFE"/>
        </w:rPr>
        <w:t>AverageIncubationTime</w:t>
      </w:r>
      <w:proofErr w:type="spellEnd"/>
      <w:r w:rsidRPr="005470AE">
        <w:rPr>
          <w:color w:val="222222"/>
          <w:sz w:val="28"/>
          <w:szCs w:val="28"/>
          <w:shd w:val="clear" w:color="auto" w:fill="FEFEFE"/>
        </w:rPr>
        <w:t xml:space="preserve"> длится 10 дней.</w:t>
      </w:r>
    </w:p>
    <w:p w14:paraId="76EBD732" w14:textId="77777777" w:rsidR="005470AE" w:rsidRPr="005470AE" w:rsidRDefault="005470AE" w:rsidP="00F26411">
      <w:pPr>
        <w:spacing w:line="360" w:lineRule="auto"/>
        <w:ind w:firstLine="708"/>
        <w:rPr>
          <w:color w:val="222222"/>
          <w:sz w:val="28"/>
          <w:szCs w:val="28"/>
          <w:shd w:val="clear" w:color="auto" w:fill="FEFEFE"/>
        </w:rPr>
      </w:pPr>
      <w:r w:rsidRPr="005470AE">
        <w:rPr>
          <w:color w:val="222222"/>
          <w:sz w:val="28"/>
          <w:szCs w:val="28"/>
          <w:shd w:val="clear" w:color="auto" w:fill="FEFEFE"/>
        </w:rPr>
        <w:t xml:space="preserve">• Средняя длительность болезни после инкубационного периода </w:t>
      </w:r>
      <w:proofErr w:type="spellStart"/>
      <w:r w:rsidRPr="005470AE">
        <w:rPr>
          <w:color w:val="222222"/>
          <w:sz w:val="28"/>
          <w:szCs w:val="28"/>
          <w:shd w:val="clear" w:color="auto" w:fill="FEFEFE"/>
        </w:rPr>
        <w:t>AverageIllnessDuration</w:t>
      </w:r>
      <w:proofErr w:type="spellEnd"/>
      <w:r w:rsidRPr="005470AE">
        <w:rPr>
          <w:color w:val="222222"/>
          <w:sz w:val="28"/>
          <w:szCs w:val="28"/>
          <w:shd w:val="clear" w:color="auto" w:fill="FEFEFE"/>
        </w:rPr>
        <w:t xml:space="preserve"> (другими словами, длительность периода, когда этот человек может заражать других) составляет 15 дней.</w:t>
      </w:r>
    </w:p>
    <w:p w14:paraId="5ECF376A" w14:textId="50AB9DCA" w:rsidR="00856098" w:rsidRDefault="005470AE" w:rsidP="00F26411">
      <w:pPr>
        <w:spacing w:line="360" w:lineRule="auto"/>
        <w:ind w:firstLine="708"/>
        <w:rPr>
          <w:color w:val="222222"/>
          <w:sz w:val="28"/>
          <w:szCs w:val="28"/>
          <w:shd w:val="clear" w:color="auto" w:fill="FEFEFE"/>
        </w:rPr>
      </w:pPr>
      <w:r w:rsidRPr="005470AE">
        <w:rPr>
          <w:color w:val="222222"/>
          <w:sz w:val="28"/>
          <w:szCs w:val="28"/>
          <w:shd w:val="clear" w:color="auto" w:fill="FEFEFE"/>
        </w:rPr>
        <w:t>• Выздоровевшие люди получают иммунитет к болезни и не могут снова заболеть.</w:t>
      </w:r>
    </w:p>
    <w:p w14:paraId="6CBB5225" w14:textId="7C98AF05" w:rsidR="008B3452" w:rsidRDefault="00BB64D6" w:rsidP="00F26411">
      <w:pPr>
        <w:spacing w:line="360" w:lineRule="auto"/>
        <w:jc w:val="center"/>
        <w:rPr>
          <w:rStyle w:val="ft9"/>
        </w:rPr>
      </w:pPr>
      <w:r>
        <w:rPr>
          <w:noProof/>
        </w:rPr>
        <w:drawing>
          <wp:inline distT="0" distB="0" distL="0" distR="0" wp14:anchorId="7D9C07DC" wp14:editId="1F4030B1">
            <wp:extent cx="5940425" cy="22898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3B17" w14:textId="0A4CBF5C" w:rsidR="00593C90" w:rsidRDefault="00593C90" w:rsidP="00F26411">
      <w:pPr>
        <w:spacing w:line="360" w:lineRule="auto"/>
        <w:ind w:firstLine="708"/>
        <w:rPr>
          <w:color w:val="222222"/>
          <w:sz w:val="28"/>
          <w:szCs w:val="28"/>
          <w:shd w:val="clear" w:color="auto" w:fill="FEFEFE"/>
        </w:rPr>
      </w:pPr>
      <w:r>
        <w:rPr>
          <w:color w:val="222222"/>
          <w:sz w:val="28"/>
          <w:szCs w:val="28"/>
          <w:shd w:val="clear" w:color="auto" w:fill="FEFEFE"/>
        </w:rPr>
        <w:t>Запустим симуляцию для тестирования работы сети.</w:t>
      </w:r>
    </w:p>
    <w:p w14:paraId="3D55F03C" w14:textId="1358A16D" w:rsidR="00806DB5" w:rsidRDefault="00BB64D6" w:rsidP="00F26411">
      <w:pPr>
        <w:spacing w:line="360" w:lineRule="auto"/>
        <w:jc w:val="center"/>
        <w:rPr>
          <w:rStyle w:val="ft9"/>
          <w:color w:val="222222"/>
          <w:sz w:val="28"/>
          <w:szCs w:val="28"/>
          <w:shd w:val="clear" w:color="auto" w:fill="FEFEFE"/>
        </w:rPr>
      </w:pPr>
      <w:r>
        <w:rPr>
          <w:noProof/>
        </w:rPr>
        <w:lastRenderedPageBreak/>
        <w:drawing>
          <wp:inline distT="0" distB="0" distL="0" distR="0" wp14:anchorId="59A0DEFE" wp14:editId="56ABAEAA">
            <wp:extent cx="5940425" cy="35477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84BB2" w14:textId="05722A7B" w:rsidR="00243D28" w:rsidRPr="002124E7" w:rsidRDefault="00243D28" w:rsidP="00F26411">
      <w:pPr>
        <w:spacing w:line="360" w:lineRule="auto"/>
        <w:rPr>
          <w:rStyle w:val="ft9"/>
          <w:color w:val="222222"/>
          <w:sz w:val="28"/>
          <w:szCs w:val="28"/>
          <w:shd w:val="clear" w:color="auto" w:fill="FEFEFE"/>
        </w:rPr>
      </w:pPr>
      <w:r>
        <w:rPr>
          <w:rStyle w:val="ft9"/>
          <w:color w:val="222222"/>
          <w:sz w:val="28"/>
          <w:szCs w:val="28"/>
          <w:shd w:val="clear" w:color="auto" w:fill="FEFEFE"/>
        </w:rPr>
        <w:tab/>
        <w:t xml:space="preserve">Добавим графики визуализации обратного процесса. </w:t>
      </w:r>
    </w:p>
    <w:p w14:paraId="63409F16" w14:textId="576CF7D6" w:rsidR="00872502" w:rsidRDefault="00FA4CA7" w:rsidP="00F26411">
      <w:pPr>
        <w:spacing w:line="360" w:lineRule="auto"/>
        <w:rPr>
          <w:rStyle w:val="ft9"/>
          <w:color w:val="222222"/>
          <w:sz w:val="28"/>
          <w:szCs w:val="28"/>
          <w:shd w:val="clear" w:color="auto" w:fill="FEFEFE"/>
        </w:rPr>
      </w:pPr>
      <w:r w:rsidRPr="00FA4CA7">
        <w:rPr>
          <w:rStyle w:val="ft9"/>
          <w:noProof/>
          <w:color w:val="222222"/>
          <w:sz w:val="28"/>
          <w:szCs w:val="28"/>
          <w:shd w:val="clear" w:color="auto" w:fill="FEFEFE"/>
        </w:rPr>
        <w:drawing>
          <wp:inline distT="0" distB="0" distL="0" distR="0" wp14:anchorId="6F952717" wp14:editId="104E1412">
            <wp:extent cx="5940425" cy="3084975"/>
            <wp:effectExtent l="0" t="0" r="317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ABAE" w14:textId="70B74469" w:rsidR="00591C00" w:rsidRDefault="00591C00" w:rsidP="00F26411">
      <w:pPr>
        <w:spacing w:line="360" w:lineRule="auto"/>
        <w:ind w:firstLine="708"/>
        <w:jc w:val="both"/>
        <w:rPr>
          <w:rStyle w:val="ft9"/>
          <w:color w:val="222222"/>
          <w:sz w:val="28"/>
          <w:szCs w:val="28"/>
          <w:shd w:val="clear" w:color="auto" w:fill="FEFEFE"/>
        </w:rPr>
      </w:pPr>
      <w:r>
        <w:rPr>
          <w:rStyle w:val="ft9"/>
          <w:color w:val="222222"/>
          <w:sz w:val="28"/>
          <w:szCs w:val="28"/>
          <w:shd w:val="clear" w:color="auto" w:fill="FEFEFE"/>
        </w:rPr>
        <w:t>И</w:t>
      </w:r>
      <w:r w:rsidRPr="00591C00">
        <w:rPr>
          <w:rStyle w:val="ft9"/>
          <w:color w:val="222222"/>
          <w:sz w:val="28"/>
          <w:szCs w:val="28"/>
          <w:shd w:val="clear" w:color="auto" w:fill="FEFEFE"/>
        </w:rPr>
        <w:t>зучим, как меняется динамика распространения эпидемии при различных значениях интенсивности контактов между людьми, воспользовавшись экспериментом варьирования параметров.</w:t>
      </w:r>
    </w:p>
    <w:p w14:paraId="41C86C27" w14:textId="003DBDF9" w:rsidR="00176FA6" w:rsidRPr="00A3544D" w:rsidRDefault="00176FA6" w:rsidP="00F26411">
      <w:pPr>
        <w:pStyle w:val="5"/>
        <w:rPr>
          <w:rStyle w:val="ft9"/>
          <w:color w:val="222222"/>
          <w:sz w:val="28"/>
          <w:szCs w:val="28"/>
          <w:shd w:val="clear" w:color="auto" w:fill="FEFEFE"/>
        </w:rPr>
      </w:pPr>
      <w:r>
        <w:rPr>
          <w:rStyle w:val="ft9"/>
          <w:color w:val="222222"/>
          <w:sz w:val="28"/>
          <w:szCs w:val="28"/>
          <w:shd w:val="clear" w:color="auto" w:fill="FEFEFE"/>
        </w:rPr>
        <w:t>Ч</w:t>
      </w:r>
      <w:r w:rsidRPr="00176FA6">
        <w:rPr>
          <w:rStyle w:val="ft9"/>
          <w:color w:val="222222"/>
          <w:sz w:val="28"/>
          <w:szCs w:val="28"/>
          <w:shd w:val="clear" w:color="auto" w:fill="FEFEFE"/>
        </w:rPr>
        <w:t xml:space="preserve">тобы наш эксперимент варьировал интенсивность контактов зараженных людей, </w:t>
      </w:r>
      <w:r w:rsidR="00F26411">
        <w:rPr>
          <w:rStyle w:val="ft9"/>
          <w:color w:val="222222"/>
          <w:sz w:val="28"/>
          <w:szCs w:val="28"/>
          <w:shd w:val="clear" w:color="auto" w:fill="FEFEFE"/>
        </w:rPr>
        <w:t>изменим в</w:t>
      </w:r>
      <w:r w:rsidRPr="00176FA6">
        <w:rPr>
          <w:rStyle w:val="ft9"/>
          <w:color w:val="222222"/>
          <w:sz w:val="28"/>
          <w:szCs w:val="28"/>
          <w:shd w:val="clear" w:color="auto" w:fill="FEFEFE"/>
        </w:rPr>
        <w:t xml:space="preserve"> списке параметр </w:t>
      </w:r>
      <w:proofErr w:type="spellStart"/>
      <w:r w:rsidRPr="00176FA6">
        <w:rPr>
          <w:rStyle w:val="ft9"/>
          <w:color w:val="222222"/>
          <w:sz w:val="28"/>
          <w:szCs w:val="28"/>
          <w:shd w:val="clear" w:color="auto" w:fill="FEFEFE"/>
          <w:lang w:val="en-US"/>
        </w:rPr>
        <w:t>ContactRateInfectious</w:t>
      </w:r>
      <w:proofErr w:type="spellEnd"/>
      <w:r w:rsidR="00A3544D">
        <w:rPr>
          <w:rStyle w:val="ft9"/>
          <w:color w:val="222222"/>
          <w:sz w:val="28"/>
          <w:szCs w:val="28"/>
          <w:shd w:val="clear" w:color="auto" w:fill="FEFEFE"/>
        </w:rPr>
        <w:t>.</w:t>
      </w:r>
    </w:p>
    <w:p w14:paraId="5E11E9B3" w14:textId="550D2F0A" w:rsidR="00FA1639" w:rsidRDefault="0091328F" w:rsidP="00F26411">
      <w:pPr>
        <w:spacing w:line="360" w:lineRule="auto"/>
        <w:jc w:val="center"/>
        <w:rPr>
          <w:rStyle w:val="ft9"/>
          <w:color w:val="222222"/>
          <w:sz w:val="28"/>
          <w:szCs w:val="28"/>
          <w:shd w:val="clear" w:color="auto" w:fill="FEFEFE"/>
        </w:rPr>
      </w:pPr>
      <w:r w:rsidRPr="0091328F">
        <w:rPr>
          <w:rStyle w:val="ft9"/>
          <w:noProof/>
          <w:color w:val="222222"/>
          <w:sz w:val="28"/>
          <w:szCs w:val="28"/>
          <w:shd w:val="clear" w:color="auto" w:fill="FEFEFE"/>
        </w:rPr>
        <w:lastRenderedPageBreak/>
        <w:drawing>
          <wp:inline distT="0" distB="0" distL="0" distR="0" wp14:anchorId="0F14AB81" wp14:editId="078C94F6">
            <wp:extent cx="3187660" cy="26721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9" cy="26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6EDE" w14:textId="47C8DFC7" w:rsidR="003F14CB" w:rsidRDefault="003F14CB" w:rsidP="003F14CB">
      <w:pPr>
        <w:pStyle w:val="5"/>
        <w:rPr>
          <w:rStyle w:val="ft9"/>
          <w:color w:val="222222"/>
          <w:sz w:val="28"/>
          <w:szCs w:val="28"/>
          <w:shd w:val="clear" w:color="auto" w:fill="FEFEFE"/>
        </w:rPr>
      </w:pPr>
      <w:r>
        <w:rPr>
          <w:rStyle w:val="ft9"/>
          <w:color w:val="222222"/>
          <w:szCs w:val="28"/>
          <w:shd w:val="clear" w:color="auto" w:fill="FEFEFE"/>
        </w:rPr>
        <w:t>Создадим интерфейс</w:t>
      </w:r>
      <w:r w:rsidR="00A3544D">
        <w:rPr>
          <w:rStyle w:val="ft9"/>
          <w:color w:val="222222"/>
          <w:szCs w:val="28"/>
          <w:shd w:val="clear" w:color="auto" w:fill="FEFEFE"/>
        </w:rPr>
        <w:t>.</w:t>
      </w:r>
    </w:p>
    <w:p w14:paraId="20D8E391" w14:textId="65F80464" w:rsidR="00526DF3" w:rsidRDefault="00526DF3" w:rsidP="00F26411">
      <w:pPr>
        <w:spacing w:line="360" w:lineRule="auto"/>
        <w:jc w:val="center"/>
        <w:rPr>
          <w:rStyle w:val="ft9"/>
          <w:color w:val="222222"/>
          <w:sz w:val="28"/>
          <w:szCs w:val="28"/>
          <w:shd w:val="clear" w:color="auto" w:fill="FEFEFE"/>
        </w:rPr>
      </w:pPr>
      <w:r w:rsidRPr="00526DF3">
        <w:rPr>
          <w:rStyle w:val="ft9"/>
          <w:noProof/>
          <w:color w:val="222222"/>
          <w:sz w:val="28"/>
          <w:szCs w:val="28"/>
          <w:shd w:val="clear" w:color="auto" w:fill="FEFEFE"/>
        </w:rPr>
        <w:drawing>
          <wp:inline distT="0" distB="0" distL="0" distR="0" wp14:anchorId="4F98F0C4" wp14:editId="58825BD0">
            <wp:extent cx="3134932" cy="24193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192" cy="24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5AF3" w14:textId="25F4CC39" w:rsidR="00576E1C" w:rsidRDefault="00DA292F" w:rsidP="0029269A">
      <w:pPr>
        <w:pStyle w:val="5"/>
        <w:rPr>
          <w:rStyle w:val="ft9"/>
          <w:color w:val="222222"/>
          <w:sz w:val="28"/>
          <w:szCs w:val="28"/>
          <w:shd w:val="clear" w:color="auto" w:fill="FEFEFE"/>
        </w:rPr>
      </w:pPr>
      <w:r>
        <w:rPr>
          <w:rStyle w:val="ft9"/>
          <w:color w:val="222222"/>
          <w:sz w:val="28"/>
          <w:szCs w:val="28"/>
          <w:shd w:val="clear" w:color="auto" w:fill="FEFEFE"/>
        </w:rPr>
        <w:t>Обозначим время остановки симуляции.</w:t>
      </w:r>
    </w:p>
    <w:p w14:paraId="3B4B6C8A" w14:textId="53DA45A0" w:rsidR="00DA292F" w:rsidRDefault="00DA292F" w:rsidP="00DA292F">
      <w:pPr>
        <w:jc w:val="center"/>
        <w:rPr>
          <w:rStyle w:val="ft9"/>
          <w:color w:val="222222"/>
          <w:sz w:val="28"/>
          <w:szCs w:val="28"/>
          <w:shd w:val="clear" w:color="auto" w:fill="FEFEFE"/>
        </w:rPr>
      </w:pPr>
      <w:r w:rsidRPr="00DA292F">
        <w:rPr>
          <w:rStyle w:val="ft9"/>
          <w:noProof/>
          <w:color w:val="222222"/>
          <w:sz w:val="28"/>
          <w:szCs w:val="28"/>
          <w:shd w:val="clear" w:color="auto" w:fill="FEFEFE"/>
        </w:rPr>
        <w:drawing>
          <wp:inline distT="0" distB="0" distL="0" distR="0" wp14:anchorId="170B7A58" wp14:editId="3DA89F0D">
            <wp:extent cx="3766820" cy="2450615"/>
            <wp:effectExtent l="0" t="0" r="508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385" cy="24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FFB6" w14:textId="5121821C" w:rsidR="00751BA6" w:rsidRDefault="00751BA6" w:rsidP="00751BA6">
      <w:pPr>
        <w:pStyle w:val="5"/>
        <w:rPr>
          <w:rStyle w:val="ft9"/>
          <w:color w:val="222222"/>
          <w:sz w:val="28"/>
          <w:szCs w:val="28"/>
          <w:shd w:val="clear" w:color="auto" w:fill="FEFEFE"/>
        </w:rPr>
      </w:pPr>
      <w:r w:rsidRPr="00751BA6">
        <w:rPr>
          <w:rStyle w:val="ft9"/>
          <w:color w:val="222222"/>
          <w:sz w:val="28"/>
          <w:szCs w:val="28"/>
          <w:shd w:val="clear" w:color="auto" w:fill="FEFEFE"/>
        </w:rPr>
        <w:t>Теперь добавим временной график для отображения результатов эксперимента. Но сначала мы настроим сбор данных о количестве зараженных людей.</w:t>
      </w:r>
    </w:p>
    <w:p w14:paraId="0D1DF3E0" w14:textId="5A23FE44" w:rsidR="00505D42" w:rsidRDefault="008E6B1A" w:rsidP="008E6B1A">
      <w:pPr>
        <w:rPr>
          <w:rStyle w:val="ft9"/>
          <w:color w:val="222222"/>
          <w:sz w:val="28"/>
          <w:szCs w:val="28"/>
          <w:shd w:val="clear" w:color="auto" w:fill="FEFEFE"/>
        </w:rPr>
      </w:pPr>
      <w:r w:rsidRPr="008E6B1A">
        <w:rPr>
          <w:rStyle w:val="ft9"/>
          <w:noProof/>
          <w:color w:val="222222"/>
          <w:sz w:val="28"/>
          <w:szCs w:val="28"/>
          <w:shd w:val="clear" w:color="auto" w:fill="FEFEFE"/>
        </w:rPr>
        <w:lastRenderedPageBreak/>
        <w:drawing>
          <wp:inline distT="0" distB="0" distL="0" distR="0" wp14:anchorId="77C4DA4E" wp14:editId="1DC58DF8">
            <wp:extent cx="5940425" cy="1900936"/>
            <wp:effectExtent l="0" t="0" r="317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D9B3" w14:textId="4B105C3D" w:rsidR="00C247B0" w:rsidRDefault="00536456" w:rsidP="00536456">
      <w:pPr>
        <w:rPr>
          <w:rStyle w:val="ft9"/>
          <w:color w:val="222222"/>
          <w:sz w:val="28"/>
          <w:szCs w:val="28"/>
          <w:shd w:val="clear" w:color="auto" w:fill="FEFEFE"/>
          <w:lang w:val="en-US"/>
        </w:rPr>
      </w:pPr>
      <w:r w:rsidRPr="00536456">
        <w:rPr>
          <w:rStyle w:val="ft9"/>
          <w:noProof/>
          <w:color w:val="222222"/>
          <w:sz w:val="28"/>
          <w:szCs w:val="28"/>
          <w:shd w:val="clear" w:color="auto" w:fill="FEFEFE"/>
        </w:rPr>
        <w:drawing>
          <wp:inline distT="0" distB="0" distL="0" distR="0" wp14:anchorId="53ECAFCC" wp14:editId="3CC6EE45">
            <wp:extent cx="5943831" cy="194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71" cy="194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625B" w14:textId="22EA16D9" w:rsidR="00C247B0" w:rsidRDefault="00C247B0" w:rsidP="00536456">
      <w:pPr>
        <w:rPr>
          <w:rStyle w:val="ft9"/>
          <w:color w:val="222222"/>
          <w:sz w:val="28"/>
          <w:szCs w:val="28"/>
          <w:shd w:val="clear" w:color="auto" w:fill="FEFEFE"/>
          <w:lang w:val="en-US"/>
        </w:rPr>
      </w:pPr>
      <w:r w:rsidRPr="00C247B0">
        <w:rPr>
          <w:rStyle w:val="ft9"/>
          <w:noProof/>
          <w:color w:val="222222"/>
          <w:sz w:val="28"/>
          <w:szCs w:val="28"/>
          <w:shd w:val="clear" w:color="auto" w:fill="FEFEFE"/>
          <w:lang w:val="en-US"/>
        </w:rPr>
        <w:drawing>
          <wp:inline distT="0" distB="0" distL="0" distR="0" wp14:anchorId="1D4B34DA" wp14:editId="30249EAD">
            <wp:extent cx="5940425" cy="2842213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F01B" w14:textId="77777777" w:rsidR="00D46F35" w:rsidRPr="00D46F35" w:rsidRDefault="00D46F35" w:rsidP="00D46F35">
      <w:pPr>
        <w:pStyle w:val="5"/>
        <w:rPr>
          <w:rStyle w:val="ft9"/>
          <w:color w:val="222222"/>
          <w:sz w:val="28"/>
          <w:szCs w:val="28"/>
          <w:shd w:val="clear" w:color="auto" w:fill="FEFEFE"/>
        </w:rPr>
      </w:pPr>
      <w:r w:rsidRPr="00D46F35">
        <w:rPr>
          <w:rStyle w:val="ft9"/>
          <w:color w:val="222222"/>
          <w:sz w:val="28"/>
          <w:szCs w:val="28"/>
          <w:shd w:val="clear" w:color="auto" w:fill="FEFEFE"/>
        </w:rPr>
        <w:t>Результаты эксперимента варьирования параметров говорят о том, что при более высокой интенсивности контактов между людьми инфекция распространяется быстрее.</w:t>
      </w:r>
    </w:p>
    <w:p w14:paraId="097B4E97" w14:textId="02E3494A" w:rsidR="00D46F35" w:rsidRDefault="00D46F35" w:rsidP="00D46F35">
      <w:pPr>
        <w:pStyle w:val="5"/>
        <w:rPr>
          <w:rStyle w:val="ft9"/>
          <w:color w:val="222222"/>
          <w:sz w:val="28"/>
          <w:szCs w:val="28"/>
          <w:shd w:val="clear" w:color="auto" w:fill="FEFEFE"/>
        </w:rPr>
      </w:pPr>
      <w:r w:rsidRPr="00D46F35">
        <w:rPr>
          <w:rStyle w:val="ft9"/>
          <w:color w:val="222222"/>
          <w:sz w:val="28"/>
          <w:szCs w:val="28"/>
          <w:shd w:val="clear" w:color="auto" w:fill="FEFEFE"/>
        </w:rPr>
        <w:t xml:space="preserve">В ходе эксперимента было выполнено 18 итераций для различных значений параметра </w:t>
      </w:r>
      <w:proofErr w:type="spellStart"/>
      <w:r w:rsidRPr="00D46F35">
        <w:rPr>
          <w:rStyle w:val="ft9"/>
          <w:color w:val="222222"/>
          <w:sz w:val="28"/>
          <w:szCs w:val="28"/>
          <w:shd w:val="clear" w:color="auto" w:fill="FEFEFE"/>
          <w:lang w:val="en-US"/>
        </w:rPr>
        <w:t>ContactRateInfectious</w:t>
      </w:r>
      <w:proofErr w:type="spellEnd"/>
      <w:r w:rsidRPr="00D46F35">
        <w:rPr>
          <w:rStyle w:val="ft9"/>
          <w:color w:val="222222"/>
          <w:sz w:val="28"/>
          <w:szCs w:val="28"/>
          <w:shd w:val="clear" w:color="auto" w:fill="FEFEFE"/>
        </w:rPr>
        <w:t xml:space="preserve"> в диапазоне от 0.3 до 2, и наш график, соответственно, отображает 18 различных сценариев распространения инфекции.</w:t>
      </w:r>
    </w:p>
    <w:p w14:paraId="647F60E4" w14:textId="68698F08" w:rsidR="009704D1" w:rsidRDefault="009704D1" w:rsidP="00D46F35">
      <w:pPr>
        <w:pStyle w:val="5"/>
        <w:rPr>
          <w:rStyle w:val="ft9"/>
          <w:color w:val="222222"/>
          <w:sz w:val="28"/>
          <w:szCs w:val="28"/>
          <w:shd w:val="clear" w:color="auto" w:fill="FEFEFE"/>
        </w:rPr>
      </w:pPr>
      <w:r>
        <w:rPr>
          <w:rStyle w:val="ft9"/>
          <w:color w:val="222222"/>
          <w:sz w:val="28"/>
          <w:szCs w:val="28"/>
          <w:shd w:val="clear" w:color="auto" w:fill="FEFEFE"/>
        </w:rPr>
        <w:t>Осуществим калибровку параметров модели</w:t>
      </w:r>
      <w:r w:rsidR="0097354A">
        <w:rPr>
          <w:rStyle w:val="ft9"/>
          <w:color w:val="222222"/>
          <w:sz w:val="28"/>
          <w:szCs w:val="28"/>
          <w:shd w:val="clear" w:color="auto" w:fill="FEFEFE"/>
        </w:rPr>
        <w:t>.</w:t>
      </w:r>
    </w:p>
    <w:p w14:paraId="34A11EB1" w14:textId="3423848D" w:rsidR="003168BA" w:rsidRPr="002124E7" w:rsidRDefault="003168BA" w:rsidP="00D46F35">
      <w:pPr>
        <w:pStyle w:val="5"/>
        <w:rPr>
          <w:rStyle w:val="ft9"/>
          <w:color w:val="222222"/>
          <w:sz w:val="28"/>
          <w:szCs w:val="28"/>
          <w:shd w:val="clear" w:color="auto" w:fill="FEFEFE"/>
        </w:rPr>
      </w:pPr>
      <w:r w:rsidRPr="003168BA">
        <w:rPr>
          <w:rStyle w:val="ft9"/>
          <w:color w:val="222222"/>
          <w:sz w:val="28"/>
          <w:szCs w:val="28"/>
          <w:shd w:val="clear" w:color="auto" w:fill="FEFEFE"/>
        </w:rPr>
        <w:lastRenderedPageBreak/>
        <w:t xml:space="preserve">Вначале добавим в модель исторические данные: проведенные в реальной жизни ежедневные измерения количества заболевших людей во время вспышки эпидемии. Эти данные хранятся в текстовом файле в виде таблицы, и мы сможем построить по этим данным график динамики распространения заболевания с помощью табличной функции </w:t>
      </w:r>
      <w:proofErr w:type="spellStart"/>
      <w:r w:rsidRPr="003168BA">
        <w:rPr>
          <w:rStyle w:val="ft9"/>
          <w:color w:val="222222"/>
          <w:sz w:val="28"/>
          <w:szCs w:val="28"/>
          <w:shd w:val="clear" w:color="auto" w:fill="FEFEFE"/>
        </w:rPr>
        <w:t>AnyLogic</w:t>
      </w:r>
      <w:proofErr w:type="spellEnd"/>
      <w:r w:rsidRPr="003168BA">
        <w:rPr>
          <w:rStyle w:val="ft9"/>
          <w:color w:val="222222"/>
          <w:sz w:val="28"/>
          <w:szCs w:val="28"/>
          <w:shd w:val="clear" w:color="auto" w:fill="FEFEFE"/>
        </w:rPr>
        <w:t>.</w:t>
      </w:r>
    </w:p>
    <w:p w14:paraId="51A0D7AF" w14:textId="68A1064F" w:rsidR="0062776F" w:rsidRPr="0062776F" w:rsidRDefault="0062776F" w:rsidP="0062776F">
      <w:pPr>
        <w:pStyle w:val="5"/>
        <w:ind w:firstLine="0"/>
        <w:rPr>
          <w:rStyle w:val="ft9"/>
          <w:color w:val="222222"/>
          <w:sz w:val="28"/>
          <w:szCs w:val="28"/>
          <w:shd w:val="clear" w:color="auto" w:fill="FEFEFE"/>
          <w:lang w:val="en-US"/>
        </w:rPr>
      </w:pPr>
      <w:r w:rsidRPr="0062776F">
        <w:rPr>
          <w:rStyle w:val="ft9"/>
          <w:noProof/>
          <w:color w:val="222222"/>
          <w:sz w:val="28"/>
          <w:szCs w:val="28"/>
          <w:shd w:val="clear" w:color="auto" w:fill="FEFEFE"/>
          <w:lang w:val="en-US"/>
        </w:rPr>
        <w:drawing>
          <wp:inline distT="0" distB="0" distL="0" distR="0" wp14:anchorId="047BF1E0" wp14:editId="4B5F6237">
            <wp:extent cx="5940425" cy="320892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6BF8" w14:textId="3E91E1F0" w:rsidR="00152A14" w:rsidRPr="0027159F" w:rsidRDefault="00152A14" w:rsidP="00872502">
      <w:pPr>
        <w:pStyle w:val="a8"/>
        <w:rPr>
          <w:i/>
          <w:iCs/>
        </w:rPr>
      </w:pPr>
      <w:r>
        <w:br w:type="page"/>
      </w:r>
      <w:r w:rsidRPr="0027159F">
        <w:rPr>
          <w:i/>
          <w:iCs/>
        </w:rPr>
        <w:lastRenderedPageBreak/>
        <w:t>Вывод</w:t>
      </w:r>
    </w:p>
    <w:p w14:paraId="7D957DC3" w14:textId="7AA5792B" w:rsidR="00152A14" w:rsidRPr="00152A14" w:rsidRDefault="00152A14" w:rsidP="00152A14">
      <w:pPr>
        <w:rPr>
          <w:shd w:val="clear" w:color="auto" w:fill="FEFEFE"/>
        </w:rPr>
      </w:pPr>
    </w:p>
    <w:p w14:paraId="7CC1B283" w14:textId="54A36F02" w:rsidR="00C57FE4" w:rsidRPr="00C57FE4" w:rsidRDefault="00C57FE4" w:rsidP="00C57FE4">
      <w:pPr>
        <w:spacing w:line="360" w:lineRule="auto"/>
        <w:ind w:firstLine="709"/>
        <w:jc w:val="both"/>
        <w:rPr>
          <w:rStyle w:val="ft9"/>
          <w:snapToGrid w:val="0"/>
          <w:sz w:val="28"/>
          <w:szCs w:val="28"/>
        </w:rPr>
      </w:pPr>
      <w:r w:rsidRPr="00C57FE4">
        <w:rPr>
          <w:rStyle w:val="ft9"/>
          <w:snapToGrid w:val="0"/>
          <w:sz w:val="28"/>
          <w:szCs w:val="28"/>
        </w:rPr>
        <w:t xml:space="preserve">В данной практической работе мы научились строить модель распространения инфекционного заболевания среди населения, используя среду </w:t>
      </w:r>
      <w:proofErr w:type="spellStart"/>
      <w:r w:rsidRPr="00C57FE4">
        <w:rPr>
          <w:rStyle w:val="ft9"/>
          <w:snapToGrid w:val="0"/>
          <w:sz w:val="28"/>
          <w:szCs w:val="28"/>
        </w:rPr>
        <w:t>AnyLogic</w:t>
      </w:r>
      <w:proofErr w:type="spellEnd"/>
      <w:r w:rsidRPr="00C57FE4">
        <w:rPr>
          <w:rStyle w:val="ft9"/>
          <w:snapToGrid w:val="0"/>
          <w:sz w:val="28"/>
          <w:szCs w:val="28"/>
        </w:rPr>
        <w:t>. Наша модель была настроена на изучение динамики эпидемии с учетом различных параметров, таких как интенсивность контактов между людьми, вероятность передачи инфекции и длительность инкубационного периода и болезни.</w:t>
      </w:r>
    </w:p>
    <w:p w14:paraId="0E67F392" w14:textId="1CE686C1" w:rsidR="00C57FE4" w:rsidRPr="00C57FE4" w:rsidRDefault="00C57FE4" w:rsidP="00C57FE4">
      <w:pPr>
        <w:spacing w:line="360" w:lineRule="auto"/>
        <w:ind w:firstLine="709"/>
        <w:jc w:val="both"/>
        <w:rPr>
          <w:rStyle w:val="ft9"/>
          <w:snapToGrid w:val="0"/>
          <w:sz w:val="28"/>
          <w:szCs w:val="28"/>
        </w:rPr>
      </w:pPr>
      <w:r w:rsidRPr="00C57FE4">
        <w:rPr>
          <w:rStyle w:val="ft9"/>
          <w:snapToGrid w:val="0"/>
          <w:sz w:val="28"/>
          <w:szCs w:val="28"/>
        </w:rPr>
        <w:t>Мы провели серию экспериментов, варьируя параметры модели, и проанализировали их результаты. В частности, мы обнаружили, что при более высокой интенсивности контактов между людьми инфекция распространяется быстрее, что соответствует ожидаемому результату и согласуется с эпидемиологическими закономерностями.</w:t>
      </w:r>
    </w:p>
    <w:p w14:paraId="74EC3A44" w14:textId="52CC6A96" w:rsidR="00C57FE4" w:rsidRPr="00C57FE4" w:rsidRDefault="00C57FE4" w:rsidP="00C57FE4">
      <w:pPr>
        <w:spacing w:line="360" w:lineRule="auto"/>
        <w:ind w:firstLine="709"/>
        <w:jc w:val="both"/>
        <w:rPr>
          <w:rStyle w:val="ft9"/>
          <w:snapToGrid w:val="0"/>
          <w:sz w:val="28"/>
          <w:szCs w:val="28"/>
        </w:rPr>
      </w:pPr>
      <w:r w:rsidRPr="00C57FE4">
        <w:rPr>
          <w:rStyle w:val="ft9"/>
          <w:snapToGrid w:val="0"/>
          <w:sz w:val="28"/>
          <w:szCs w:val="28"/>
        </w:rPr>
        <w:t>Кроме того, мы добавили в модель исторические данные о количестве заболевших людей во время реальной эпидемии. Это позволило нам калибровать параметры модели и проверить ее адекватность на основе реальных данных.</w:t>
      </w:r>
    </w:p>
    <w:p w14:paraId="5E666BAF" w14:textId="0721D97B" w:rsidR="00C57FE4" w:rsidRPr="00C57FE4" w:rsidRDefault="00C57FE4" w:rsidP="00C57FE4">
      <w:pPr>
        <w:spacing w:line="360" w:lineRule="auto"/>
        <w:ind w:firstLine="709"/>
        <w:jc w:val="both"/>
        <w:rPr>
          <w:rStyle w:val="ft9"/>
          <w:snapToGrid w:val="0"/>
          <w:sz w:val="28"/>
          <w:szCs w:val="28"/>
        </w:rPr>
      </w:pPr>
      <w:r w:rsidRPr="00C57FE4">
        <w:rPr>
          <w:rStyle w:val="ft9"/>
          <w:snapToGrid w:val="0"/>
          <w:sz w:val="28"/>
          <w:szCs w:val="28"/>
        </w:rPr>
        <w:t>Использование временных графиков и визуализации результатов симуляции позволило наглядно представить динамику распространения заболевания в различных сценариях.</w:t>
      </w:r>
    </w:p>
    <w:p w14:paraId="6DF9EE6B" w14:textId="1A3E036D" w:rsidR="00152A14" w:rsidRPr="00C57FE4" w:rsidRDefault="00C57FE4" w:rsidP="00C57FE4">
      <w:pPr>
        <w:spacing w:line="360" w:lineRule="auto"/>
        <w:ind w:firstLine="709"/>
        <w:jc w:val="both"/>
        <w:rPr>
          <w:rStyle w:val="ft9"/>
          <w:snapToGrid w:val="0"/>
          <w:color w:val="222222"/>
          <w:sz w:val="40"/>
          <w:szCs w:val="40"/>
          <w:shd w:val="clear" w:color="auto" w:fill="FEFEFE"/>
        </w:rPr>
      </w:pPr>
      <w:r w:rsidRPr="00C57FE4">
        <w:rPr>
          <w:rStyle w:val="ft9"/>
          <w:snapToGrid w:val="0"/>
          <w:sz w:val="28"/>
          <w:szCs w:val="28"/>
        </w:rPr>
        <w:t>Таким образом, данная работа не только позволила нам овладеть методами построения моделей распространения эпидемий, но и дала возможность провести исследование и анализ эффективности различных стратегий борьбы с инфекционным заболеванием.</w:t>
      </w:r>
    </w:p>
    <w:sectPr w:rsidR="00152A14" w:rsidRPr="00C57F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19B42" w14:textId="77777777" w:rsidR="006E606D" w:rsidRDefault="006E606D">
      <w:r>
        <w:separator/>
      </w:r>
    </w:p>
  </w:endnote>
  <w:endnote w:type="continuationSeparator" w:id="0">
    <w:p w14:paraId="768F3C4A" w14:textId="77777777" w:rsidR="006E606D" w:rsidRDefault="006E60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9DE01" w14:textId="77777777" w:rsidR="006E606D" w:rsidRDefault="006E606D">
      <w:r>
        <w:separator/>
      </w:r>
    </w:p>
  </w:footnote>
  <w:footnote w:type="continuationSeparator" w:id="0">
    <w:p w14:paraId="1D42A600" w14:textId="77777777" w:rsidR="006E606D" w:rsidRDefault="006E60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4E2CBF"/>
    <w:multiLevelType w:val="hybridMultilevel"/>
    <w:tmpl w:val="7F4E3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BF1600"/>
    <w:multiLevelType w:val="multilevel"/>
    <w:tmpl w:val="57BF1600"/>
    <w:lvl w:ilvl="0">
      <w:start w:val="1"/>
      <w:numFmt w:val="decimal"/>
      <w:lvlText w:val="%1."/>
      <w:lvlJc w:val="left"/>
      <w:pPr>
        <w:ind w:left="360" w:hanging="360"/>
      </w:pPr>
      <w:rPr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16A75"/>
    <w:rsid w:val="00017A7A"/>
    <w:rsid w:val="00022B73"/>
    <w:rsid w:val="00061A07"/>
    <w:rsid w:val="00097197"/>
    <w:rsid w:val="000E29FF"/>
    <w:rsid w:val="000F6349"/>
    <w:rsid w:val="00133097"/>
    <w:rsid w:val="00152A14"/>
    <w:rsid w:val="00176FA6"/>
    <w:rsid w:val="001855F1"/>
    <w:rsid w:val="001A3791"/>
    <w:rsid w:val="001E2425"/>
    <w:rsid w:val="002124E7"/>
    <w:rsid w:val="002318F4"/>
    <w:rsid w:val="002340A7"/>
    <w:rsid w:val="00243D28"/>
    <w:rsid w:val="00267CE4"/>
    <w:rsid w:val="0027159F"/>
    <w:rsid w:val="00273955"/>
    <w:rsid w:val="00276EA5"/>
    <w:rsid w:val="0029269A"/>
    <w:rsid w:val="002B7E10"/>
    <w:rsid w:val="002C2FCC"/>
    <w:rsid w:val="002D4B42"/>
    <w:rsid w:val="003007C2"/>
    <w:rsid w:val="00304CFC"/>
    <w:rsid w:val="003168BA"/>
    <w:rsid w:val="00326CA1"/>
    <w:rsid w:val="00355FB5"/>
    <w:rsid w:val="0036343B"/>
    <w:rsid w:val="00396583"/>
    <w:rsid w:val="003A5BD5"/>
    <w:rsid w:val="003E1C7B"/>
    <w:rsid w:val="003F14CB"/>
    <w:rsid w:val="003F3FF1"/>
    <w:rsid w:val="00420267"/>
    <w:rsid w:val="0047521C"/>
    <w:rsid w:val="00481C41"/>
    <w:rsid w:val="004C279F"/>
    <w:rsid w:val="004E3C5F"/>
    <w:rsid w:val="004E59FB"/>
    <w:rsid w:val="004F0649"/>
    <w:rsid w:val="004F1D8E"/>
    <w:rsid w:val="00504142"/>
    <w:rsid w:val="00505D42"/>
    <w:rsid w:val="00526DF3"/>
    <w:rsid w:val="00534697"/>
    <w:rsid w:val="00536456"/>
    <w:rsid w:val="00544505"/>
    <w:rsid w:val="005467DA"/>
    <w:rsid w:val="005470AE"/>
    <w:rsid w:val="00547C2D"/>
    <w:rsid w:val="00576E1C"/>
    <w:rsid w:val="00587A6D"/>
    <w:rsid w:val="00591C00"/>
    <w:rsid w:val="00593C90"/>
    <w:rsid w:val="005940A0"/>
    <w:rsid w:val="005A3138"/>
    <w:rsid w:val="005B3020"/>
    <w:rsid w:val="005C2808"/>
    <w:rsid w:val="005D6D1E"/>
    <w:rsid w:val="0062776F"/>
    <w:rsid w:val="00634279"/>
    <w:rsid w:val="0063521B"/>
    <w:rsid w:val="00650A68"/>
    <w:rsid w:val="006579BB"/>
    <w:rsid w:val="00684DB7"/>
    <w:rsid w:val="006C11FB"/>
    <w:rsid w:val="006C5914"/>
    <w:rsid w:val="006D368D"/>
    <w:rsid w:val="006E606D"/>
    <w:rsid w:val="006E73B0"/>
    <w:rsid w:val="006F0CE6"/>
    <w:rsid w:val="007256F7"/>
    <w:rsid w:val="007447AD"/>
    <w:rsid w:val="00751BA6"/>
    <w:rsid w:val="007B308D"/>
    <w:rsid w:val="007B3BAB"/>
    <w:rsid w:val="007B591E"/>
    <w:rsid w:val="007B6968"/>
    <w:rsid w:val="007D53B0"/>
    <w:rsid w:val="007F6FA8"/>
    <w:rsid w:val="007F7C7C"/>
    <w:rsid w:val="00806409"/>
    <w:rsid w:val="00806DB5"/>
    <w:rsid w:val="00807428"/>
    <w:rsid w:val="00856098"/>
    <w:rsid w:val="00857916"/>
    <w:rsid w:val="00872502"/>
    <w:rsid w:val="0088093C"/>
    <w:rsid w:val="008B3452"/>
    <w:rsid w:val="008D4188"/>
    <w:rsid w:val="008E6B1A"/>
    <w:rsid w:val="0091328F"/>
    <w:rsid w:val="009359CC"/>
    <w:rsid w:val="009646A3"/>
    <w:rsid w:val="009704D1"/>
    <w:rsid w:val="0097354A"/>
    <w:rsid w:val="00987FC4"/>
    <w:rsid w:val="0099022D"/>
    <w:rsid w:val="009B44AB"/>
    <w:rsid w:val="009C2055"/>
    <w:rsid w:val="009D64D6"/>
    <w:rsid w:val="009E084A"/>
    <w:rsid w:val="009F64C3"/>
    <w:rsid w:val="009F745E"/>
    <w:rsid w:val="00A00011"/>
    <w:rsid w:val="00A019B7"/>
    <w:rsid w:val="00A2394F"/>
    <w:rsid w:val="00A259AB"/>
    <w:rsid w:val="00A3544D"/>
    <w:rsid w:val="00A413F6"/>
    <w:rsid w:val="00AB0EDA"/>
    <w:rsid w:val="00AD1161"/>
    <w:rsid w:val="00AD711C"/>
    <w:rsid w:val="00AE62BA"/>
    <w:rsid w:val="00B06B93"/>
    <w:rsid w:val="00B0769F"/>
    <w:rsid w:val="00B307BC"/>
    <w:rsid w:val="00B37736"/>
    <w:rsid w:val="00B51610"/>
    <w:rsid w:val="00BA177E"/>
    <w:rsid w:val="00BA4F9C"/>
    <w:rsid w:val="00BB64D6"/>
    <w:rsid w:val="00BC430F"/>
    <w:rsid w:val="00BC56E7"/>
    <w:rsid w:val="00BC6040"/>
    <w:rsid w:val="00C05099"/>
    <w:rsid w:val="00C0622F"/>
    <w:rsid w:val="00C247B0"/>
    <w:rsid w:val="00C26B69"/>
    <w:rsid w:val="00C45F0E"/>
    <w:rsid w:val="00C51993"/>
    <w:rsid w:val="00C57FE4"/>
    <w:rsid w:val="00C61CD7"/>
    <w:rsid w:val="00CE601B"/>
    <w:rsid w:val="00CF3141"/>
    <w:rsid w:val="00CF7641"/>
    <w:rsid w:val="00D00343"/>
    <w:rsid w:val="00D02A2E"/>
    <w:rsid w:val="00D32093"/>
    <w:rsid w:val="00D46F35"/>
    <w:rsid w:val="00D6625E"/>
    <w:rsid w:val="00D76265"/>
    <w:rsid w:val="00D92CEB"/>
    <w:rsid w:val="00DA292F"/>
    <w:rsid w:val="00DD07F6"/>
    <w:rsid w:val="00E00AFE"/>
    <w:rsid w:val="00E0379C"/>
    <w:rsid w:val="00E1363E"/>
    <w:rsid w:val="00E2119B"/>
    <w:rsid w:val="00E25D1A"/>
    <w:rsid w:val="00E61E0C"/>
    <w:rsid w:val="00E74207"/>
    <w:rsid w:val="00E91D97"/>
    <w:rsid w:val="00EA320B"/>
    <w:rsid w:val="00EC6035"/>
    <w:rsid w:val="00EC6942"/>
    <w:rsid w:val="00F15680"/>
    <w:rsid w:val="00F26411"/>
    <w:rsid w:val="00F372E5"/>
    <w:rsid w:val="00F45F8D"/>
    <w:rsid w:val="00F70758"/>
    <w:rsid w:val="00F83184"/>
    <w:rsid w:val="00F838B4"/>
    <w:rsid w:val="00FA1639"/>
    <w:rsid w:val="00FA4CA7"/>
    <w:rsid w:val="00FC48F6"/>
    <w:rsid w:val="00FC7801"/>
    <w:rsid w:val="00FD1EFC"/>
    <w:rsid w:val="00FE1C35"/>
    <w:rsid w:val="4A01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6790524"/>
  <w15:docId w15:val="{378C3ABD-1DB2-4208-AD64-80C1316D8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2A14"/>
    <w:pPr>
      <w:widowControl w:val="0"/>
      <w:autoSpaceDE w:val="0"/>
      <w:autoSpaceDN w:val="0"/>
      <w:adjustRightInd w:val="0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qFormat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qFormat/>
    <w:pPr>
      <w:tabs>
        <w:tab w:val="center" w:pos="4677"/>
        <w:tab w:val="right" w:pos="9355"/>
      </w:tabs>
    </w:pPr>
  </w:style>
  <w:style w:type="paragraph" w:styleId="a8">
    <w:name w:val="Body Text"/>
    <w:basedOn w:val="a"/>
    <w:link w:val="a9"/>
    <w:qFormat/>
    <w:pPr>
      <w:widowControl/>
      <w:autoSpaceDE/>
      <w:autoSpaceDN/>
      <w:adjustRightInd/>
      <w:jc w:val="center"/>
    </w:pPr>
    <w:rPr>
      <w:b/>
      <w:sz w:val="28"/>
    </w:rPr>
  </w:style>
  <w:style w:type="paragraph" w:styleId="aa">
    <w:name w:val="footer"/>
    <w:basedOn w:val="a"/>
    <w:link w:val="ab"/>
    <w:uiPriority w:val="99"/>
    <w:unhideWhenUsed/>
    <w:qFormat/>
    <w:pPr>
      <w:tabs>
        <w:tab w:val="center" w:pos="4677"/>
        <w:tab w:val="right" w:pos="9355"/>
      </w:tabs>
    </w:pPr>
  </w:style>
  <w:style w:type="paragraph" w:styleId="ac">
    <w:name w:val="Normal (Web)"/>
    <w:basedOn w:val="a"/>
    <w:uiPriority w:val="99"/>
    <w:semiHidden/>
    <w:unhideWhenUsed/>
    <w:qFormat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table" w:styleId="ad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9">
    <w:name w:val="Основной текст Знак"/>
    <w:basedOn w:val="a0"/>
    <w:link w:val="a8"/>
    <w:qFormat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qFormat/>
    <w:pPr>
      <w:widowControl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</w:rPr>
  </w:style>
  <w:style w:type="character" w:customStyle="1" w:styleId="a5">
    <w:name w:val="Текст выноски Знак"/>
    <w:basedOn w:val="a0"/>
    <w:link w:val="a4"/>
    <w:uiPriority w:val="99"/>
    <w:semiHidden/>
    <w:qFormat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7">
    <w:name w:val="Верхний колонтитул Знак"/>
    <w:basedOn w:val="a0"/>
    <w:link w:val="a6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b">
    <w:name w:val="Нижний колонтитул Знак"/>
    <w:basedOn w:val="a0"/>
    <w:link w:val="aa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translation-chunk">
    <w:name w:val="translation-chunk"/>
    <w:basedOn w:val="a0"/>
    <w:qFormat/>
  </w:style>
  <w:style w:type="character" w:customStyle="1" w:styleId="ft9">
    <w:name w:val="ft9"/>
    <w:basedOn w:val="a0"/>
    <w:qFormat/>
  </w:style>
  <w:style w:type="paragraph" w:styleId="ae">
    <w:name w:val="List Paragraph"/>
    <w:basedOn w:val="a"/>
    <w:uiPriority w:val="34"/>
    <w:qFormat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paragraph" w:customStyle="1" w:styleId="z-1">
    <w:name w:val="z-Начало формы1"/>
    <w:basedOn w:val="a"/>
    <w:next w:val="a"/>
    <w:link w:val="z-"/>
    <w:uiPriority w:val="99"/>
    <w:semiHidden/>
    <w:unhideWhenUsed/>
    <w:qFormat/>
    <w:pPr>
      <w:widowControl/>
      <w:pBdr>
        <w:bottom w:val="single" w:sz="6" w:space="1" w:color="auto"/>
      </w:pBdr>
      <w:autoSpaceDE/>
      <w:autoSpaceDN/>
      <w:adjustRightInd/>
      <w:jc w:val="center"/>
    </w:pPr>
    <w:rPr>
      <w:rFonts w:ascii="Arial" w:hAnsi="Arial" w:cs="Arial"/>
      <w:vanish/>
      <w:sz w:val="16"/>
      <w:szCs w:val="16"/>
    </w:rPr>
  </w:style>
  <w:style w:type="character" w:customStyle="1" w:styleId="z-">
    <w:name w:val="z-Начало формы Знак"/>
    <w:basedOn w:val="a0"/>
    <w:link w:val="z-1"/>
    <w:uiPriority w:val="99"/>
    <w:semiHidden/>
    <w:qFormat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z-10">
    <w:name w:val="z-Конец формы1"/>
    <w:basedOn w:val="a"/>
    <w:next w:val="a"/>
    <w:link w:val="z-0"/>
    <w:uiPriority w:val="99"/>
    <w:semiHidden/>
    <w:unhideWhenUsed/>
    <w:qFormat/>
    <w:pPr>
      <w:widowControl/>
      <w:pBdr>
        <w:top w:val="single" w:sz="6" w:space="1" w:color="auto"/>
      </w:pBdr>
      <w:autoSpaceDE/>
      <w:autoSpaceDN/>
      <w:adjustRightInd/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Конец формы Знак"/>
    <w:basedOn w:val="a0"/>
    <w:link w:val="z-10"/>
    <w:uiPriority w:val="99"/>
    <w:semiHidden/>
    <w:qFormat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f">
    <w:name w:val="Strong"/>
    <w:basedOn w:val="a0"/>
    <w:uiPriority w:val="22"/>
    <w:qFormat/>
    <w:rsid w:val="00F838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7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651</Words>
  <Characters>3715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𝓐𝓷𝓭𝓻𝓮𝔀 𝓖𝓻𝓲𝓼𝓴𝓲𝓷</cp:lastModifiedBy>
  <cp:revision>3</cp:revision>
  <cp:lastPrinted>2015-12-02T07:03:00Z</cp:lastPrinted>
  <dcterms:created xsi:type="dcterms:W3CDTF">2024-04-05T21:07:00Z</dcterms:created>
  <dcterms:modified xsi:type="dcterms:W3CDTF">2024-04-06T09:53:00Z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1049-11.2.0.11306</vt:lpwstr>
  </property>
  <property fmtid="{D5CDD505-2E9C-101B-9397-08002B2CF9AE}" pid="3" name="ICV">
    <vt:lpwstr>0A25AECE67C74EB79680C4871F4DB253</vt:lpwstr>
  </property>
</Properties>
</file>