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00"/>
      </w:tblGrid>
      <w:tr w:rsidR="00797267" w14:paraId="57CDB11F" w14:textId="77777777">
        <w:trPr>
          <w:trHeight w:val="1201"/>
        </w:trPr>
        <w:tc>
          <w:tcPr>
            <w:tcW w:w="96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A9FFF9" w14:textId="77777777" w:rsidR="00797267" w:rsidRDefault="00C57B36">
            <w:pPr>
              <w:pStyle w:val="Standard"/>
              <w:widowControl w:val="0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A2FCA3" wp14:editId="2EC2E317">
                  <wp:extent cx="891720" cy="1005840"/>
                  <wp:effectExtent l="0" t="0" r="3630" b="381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7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267" w14:paraId="674452A7" w14:textId="77777777">
        <w:trPr>
          <w:trHeight w:val="180"/>
        </w:trPr>
        <w:tc>
          <w:tcPr>
            <w:tcW w:w="96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10DEE9" w14:textId="77777777" w:rsidR="00797267" w:rsidRDefault="00C57B36">
            <w:pPr>
              <w:pStyle w:val="Standard"/>
              <w:widowControl w:val="0"/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  <w:t>МИНОБРНАУКИ РОССИИ</w:t>
            </w:r>
          </w:p>
        </w:tc>
      </w:tr>
      <w:tr w:rsidR="00797267" w14:paraId="16AB7D3E" w14:textId="77777777">
        <w:trPr>
          <w:trHeight w:val="2146"/>
        </w:trPr>
        <w:tc>
          <w:tcPr>
            <w:tcW w:w="96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23D1D8" w14:textId="77777777" w:rsidR="00797267" w:rsidRDefault="00C57B36">
            <w:pPr>
              <w:pStyle w:val="TNR14p"/>
              <w:widowControl w:val="0"/>
              <w:ind w:firstLine="0"/>
              <w:jc w:val="center"/>
            </w:pPr>
            <w:bookmarkStart w:id="0" w:name="_Toc1432610_Копия_1"/>
            <w:bookmarkStart w:id="1" w:name="_Toc11801260_Копия_1"/>
            <w: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50362B00" w14:textId="77777777" w:rsidR="00797267" w:rsidRDefault="00C57B36">
            <w:pPr>
              <w:pStyle w:val="TNR14p"/>
              <w:widowControl w:val="0"/>
              <w:ind w:firstLine="0"/>
              <w:jc w:val="center"/>
            </w:pPr>
            <w:bookmarkStart w:id="2" w:name="_Toc1432611_Копия_1"/>
            <w:bookmarkStart w:id="3" w:name="_Toc11801261_Копия_1"/>
            <w:r>
              <w:t>высшего образования</w:t>
            </w:r>
            <w:bookmarkEnd w:id="2"/>
            <w:bookmarkEnd w:id="3"/>
          </w:p>
          <w:p w14:paraId="491C8F8B" w14:textId="77777777" w:rsidR="00797267" w:rsidRDefault="00C57B36">
            <w:pPr>
              <w:pStyle w:val="TNR14p"/>
              <w:widowControl w:val="0"/>
              <w:ind w:firstLine="0"/>
              <w:jc w:val="center"/>
              <w:rPr>
                <w:b/>
              </w:rPr>
            </w:pPr>
            <w:bookmarkStart w:id="4" w:name="_Toc1432612_Копия_1"/>
            <w:bookmarkStart w:id="5" w:name="_Toc11801262_Копия_1"/>
            <w:r>
              <w:rPr>
                <w:b/>
              </w:rPr>
              <w:t>«МИРЭА - Российский технологический университет»</w:t>
            </w:r>
            <w:bookmarkEnd w:id="4"/>
            <w:bookmarkEnd w:id="5"/>
          </w:p>
          <w:p w14:paraId="67BB9A97" w14:textId="77777777" w:rsidR="00797267" w:rsidRDefault="00C57B36">
            <w:pPr>
              <w:pStyle w:val="TNR14p"/>
              <w:widowControl w:val="0"/>
              <w:ind w:firstLine="0"/>
              <w:jc w:val="center"/>
              <w:rPr>
                <w:b/>
              </w:rPr>
            </w:pPr>
            <w:bookmarkStart w:id="6" w:name="_Toc1432613_Копия_1"/>
            <w:bookmarkStart w:id="7" w:name="_Toc11801263_Копия_1"/>
            <w:r>
              <w:rPr>
                <w:b/>
              </w:rPr>
              <w:t>РТУ МИРЭА</w:t>
            </w:r>
            <w:bookmarkEnd w:id="6"/>
            <w:bookmarkEnd w:id="7"/>
          </w:p>
          <w:p w14:paraId="23267D8E" w14:textId="77777777" w:rsidR="00797267" w:rsidRDefault="00797267">
            <w:pPr>
              <w:pStyle w:val="TNR14p"/>
              <w:widowControl w:val="0"/>
              <w:ind w:firstLine="0"/>
              <w:jc w:val="center"/>
            </w:pPr>
          </w:p>
        </w:tc>
      </w:tr>
    </w:tbl>
    <w:p w14:paraId="4BF06008" w14:textId="77777777" w:rsidR="00797267" w:rsidRDefault="00C57B36">
      <w:pPr>
        <w:pStyle w:val="TNR14p"/>
        <w:ind w:firstLine="0"/>
        <w:jc w:val="center"/>
      </w:pPr>
      <w:r>
        <w:t>Институт Информационных Технологий</w:t>
      </w:r>
    </w:p>
    <w:p w14:paraId="5FA0E8B3" w14:textId="77777777" w:rsidR="00797267" w:rsidRDefault="00C57B36">
      <w:pPr>
        <w:pStyle w:val="TNR14p"/>
        <w:ind w:firstLine="0"/>
        <w:jc w:val="center"/>
      </w:pPr>
      <w:r>
        <w:t>Кафедра математического обеспечения и стандартизации информационных технологий</w:t>
      </w:r>
      <w:r>
        <w:rPr>
          <w:sz w:val="32"/>
        </w:rPr>
        <w:t xml:space="preserve"> (МОСИТ)</w:t>
      </w:r>
    </w:p>
    <w:p w14:paraId="3B0BF40B" w14:textId="77777777" w:rsidR="00797267" w:rsidRDefault="00797267">
      <w:pPr>
        <w:pStyle w:val="Standard"/>
      </w:pPr>
    </w:p>
    <w:p w14:paraId="549E1BBE" w14:textId="77777777" w:rsidR="00797267" w:rsidRDefault="00C57B36">
      <w:pPr>
        <w:pStyle w:val="Standard"/>
        <w:jc w:val="center"/>
        <w:rPr>
          <w:b/>
        </w:rPr>
      </w:pPr>
      <w:r>
        <w:rPr>
          <w:b/>
        </w:rPr>
        <w:t>Отчёт</w:t>
      </w:r>
    </w:p>
    <w:p w14:paraId="509B2861" w14:textId="77777777" w:rsidR="00797267" w:rsidRDefault="00C57B36">
      <w:pPr>
        <w:pStyle w:val="Standard"/>
        <w:jc w:val="center"/>
      </w:pPr>
      <w:r>
        <w:t>по практическому занятию №</w:t>
      </w:r>
      <w:r w:rsidRPr="00511ACC">
        <w:t>5</w:t>
      </w:r>
    </w:p>
    <w:p w14:paraId="6B6901B4" w14:textId="77777777" w:rsidR="00797267" w:rsidRDefault="00C57B36">
      <w:pPr>
        <w:pStyle w:val="Standard"/>
        <w:spacing w:line="240" w:lineRule="auto"/>
        <w:jc w:val="center"/>
      </w:pPr>
      <w:r>
        <w:t>по дисциплине «Моделирование программных систем»</w:t>
      </w:r>
    </w:p>
    <w:p w14:paraId="367348E2" w14:textId="77777777" w:rsidR="00797267" w:rsidRDefault="00797267">
      <w:pPr>
        <w:pStyle w:val="TNR14p"/>
        <w:ind w:firstLine="0"/>
      </w:pPr>
    </w:p>
    <w:p w14:paraId="7FBFCE8E" w14:textId="77777777" w:rsidR="00797267" w:rsidRDefault="00797267">
      <w:pPr>
        <w:pStyle w:val="TNR14p"/>
        <w:ind w:firstLine="0"/>
      </w:pPr>
    </w:p>
    <w:p w14:paraId="7C641039" w14:textId="77777777" w:rsidR="00797267" w:rsidRDefault="00797267">
      <w:pPr>
        <w:pStyle w:val="TNR14p"/>
        <w:ind w:firstLine="0"/>
      </w:pPr>
    </w:p>
    <w:p w14:paraId="25CF579D" w14:textId="55E0B9F5" w:rsidR="00797267" w:rsidRDefault="00C57B36">
      <w:pPr>
        <w:pStyle w:val="Standard"/>
        <w:spacing w:line="240" w:lineRule="auto"/>
        <w:ind w:right="-143"/>
      </w:pPr>
      <w:r>
        <w:t>Выполнил</w:t>
      </w:r>
      <w:r w:rsidR="005F4E66">
        <w:t>и</w:t>
      </w:r>
      <w:r>
        <w:t xml:space="preserve"> студент</w:t>
      </w:r>
      <w:r w:rsidR="005F4E66">
        <w:t>ы</w:t>
      </w:r>
      <w:r>
        <w:t xml:space="preserve"> группы                        </w:t>
      </w:r>
      <w:r>
        <w:tab/>
      </w:r>
      <w:r>
        <w:tab/>
        <w:t xml:space="preserve">              </w:t>
      </w:r>
      <w:r w:rsidR="005F4E66">
        <w:t>Андрусенко Л</w:t>
      </w:r>
      <w:r>
        <w:t>.</w:t>
      </w:r>
      <w:r w:rsidR="005F4E66">
        <w:t>Д.</w:t>
      </w:r>
    </w:p>
    <w:p w14:paraId="294ACC5D" w14:textId="49B084E0" w:rsidR="005F4E66" w:rsidRDefault="005F4E66" w:rsidP="005F4E66">
      <w:pPr>
        <w:pStyle w:val="Standard"/>
        <w:spacing w:line="240" w:lineRule="auto"/>
        <w:ind w:right="-1"/>
        <w:jc w:val="right"/>
      </w:pPr>
      <w:r>
        <w:t>Гришин А.В.</w:t>
      </w:r>
    </w:p>
    <w:p w14:paraId="1E60F416" w14:textId="77777777" w:rsidR="00797267" w:rsidRDefault="00797267">
      <w:pPr>
        <w:pStyle w:val="TNR14p"/>
        <w:ind w:firstLine="0"/>
      </w:pPr>
    </w:p>
    <w:tbl>
      <w:tblPr>
        <w:tblW w:w="943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17"/>
        <w:gridCol w:w="4718"/>
      </w:tblGrid>
      <w:tr w:rsidR="00797267" w14:paraId="757891E2" w14:textId="77777777">
        <w:trPr>
          <w:trHeight w:val="620"/>
        </w:trPr>
        <w:tc>
          <w:tcPr>
            <w:tcW w:w="47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09F80" w14:textId="77777777" w:rsidR="00797267" w:rsidRDefault="00C57B36">
            <w:pPr>
              <w:pStyle w:val="50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71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3AB1F" w14:textId="77777777" w:rsidR="00797267" w:rsidRDefault="00C57B36">
            <w:pPr>
              <w:pStyle w:val="50"/>
              <w:spacing w:line="240" w:lineRule="auto"/>
              <w:ind w:right="-140"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                        Образцов В.М.</w:t>
            </w:r>
          </w:p>
        </w:tc>
      </w:tr>
    </w:tbl>
    <w:p w14:paraId="2D819233" w14:textId="77777777" w:rsidR="00797267" w:rsidRDefault="00797267">
      <w:pPr>
        <w:pStyle w:val="TNR14p"/>
        <w:ind w:firstLine="0"/>
        <w:rPr>
          <w:lang w:val="en-US"/>
        </w:rPr>
      </w:pPr>
    </w:p>
    <w:p w14:paraId="5ED2752F" w14:textId="77777777" w:rsidR="00797267" w:rsidRDefault="00797267">
      <w:pPr>
        <w:pStyle w:val="TNR14p"/>
        <w:ind w:firstLine="0"/>
      </w:pPr>
    </w:p>
    <w:p w14:paraId="4AE670ED" w14:textId="77777777" w:rsidR="00797267" w:rsidRDefault="00C57B36">
      <w:pPr>
        <w:pStyle w:val="Standard"/>
        <w:spacing w:line="240" w:lineRule="auto"/>
      </w:pPr>
      <w:r>
        <w:t>Работа выполнена</w:t>
      </w:r>
      <w:r>
        <w:tab/>
        <w:t>«__» _______202__ г</w:t>
      </w:r>
    </w:p>
    <w:p w14:paraId="058720AC" w14:textId="77777777" w:rsidR="00797267" w:rsidRDefault="00797267">
      <w:pPr>
        <w:pStyle w:val="TNR14p"/>
        <w:ind w:firstLine="0"/>
      </w:pPr>
    </w:p>
    <w:p w14:paraId="2BFD2188" w14:textId="77777777" w:rsidR="00797267" w:rsidRDefault="00C57B36">
      <w:pPr>
        <w:pStyle w:val="Standard"/>
        <w:spacing w:line="240" w:lineRule="auto"/>
      </w:pPr>
      <w:r>
        <w:t>«Зачтено»</w:t>
      </w:r>
      <w:r>
        <w:tab/>
      </w:r>
      <w:r>
        <w:tab/>
      </w:r>
      <w:r>
        <w:tab/>
        <w:t>«__» _______202__ г.</w:t>
      </w:r>
      <w:r>
        <w:tab/>
      </w:r>
    </w:p>
    <w:p w14:paraId="28FC16FB" w14:textId="77777777" w:rsidR="00797267" w:rsidRDefault="00797267">
      <w:pPr>
        <w:pStyle w:val="TNR14p"/>
        <w:ind w:firstLine="0"/>
      </w:pPr>
    </w:p>
    <w:p w14:paraId="6A0A53FA" w14:textId="77777777" w:rsidR="00797267" w:rsidRDefault="00797267">
      <w:pPr>
        <w:pStyle w:val="TNR14p"/>
        <w:ind w:firstLine="0"/>
      </w:pPr>
    </w:p>
    <w:p w14:paraId="294491E3" w14:textId="77777777" w:rsidR="00797267" w:rsidRDefault="00C57B36">
      <w:pPr>
        <w:pStyle w:val="Standard"/>
        <w:spacing w:after="160" w:line="264" w:lineRule="auto"/>
        <w:jc w:val="center"/>
      </w:pPr>
      <w:r>
        <w:t>Москва 202</w:t>
      </w:r>
      <w:r>
        <w:rPr>
          <w:lang w:val="en-US"/>
        </w:rPr>
        <w:t>4</w:t>
      </w:r>
    </w:p>
    <w:p w14:paraId="469D72CD" w14:textId="77777777" w:rsidR="00797267" w:rsidRDefault="00C57B36">
      <w:pPr>
        <w:pStyle w:val="ContentsHeading"/>
        <w:tabs>
          <w:tab w:val="right" w:leader="dot" w:pos="9689"/>
        </w:tabs>
        <w:jc w:val="center"/>
        <w:rPr>
          <w:rFonts w:ascii="Times New Roman" w:hAnsi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lastRenderedPageBreak/>
        <w:fldChar w:fldCharType="begin"/>
      </w:r>
      <w:r>
        <w:instrText xml:space="preserve"> TOC \o "1-3" \u \h </w:instrText>
      </w:r>
      <w:r>
        <w:rPr>
          <w:rFonts w:ascii="Times New Roman" w:eastAsia="Times New Roman" w:hAnsi="Times New Roman" w:cs="Times New Roman"/>
          <w:color w:val="000000"/>
          <w:sz w:val="28"/>
        </w:rPr>
        <w:fldChar w:fldCharType="separate"/>
      </w:r>
      <w:r>
        <w:rPr>
          <w:rFonts w:ascii="Times New Roman" w:hAnsi="Times New Roman"/>
          <w:b/>
          <w:bCs/>
          <w:color w:val="auto"/>
        </w:rPr>
        <w:t>Содержание</w:t>
      </w:r>
    </w:p>
    <w:sdt>
      <w:sdtPr>
        <w:id w:val="41098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9888AA" w14:textId="33E1CF98" w:rsidR="00511ACC" w:rsidRPr="00511ACC" w:rsidRDefault="00511ACC" w:rsidP="00511ACC">
          <w:pPr>
            <w:pStyle w:val="Contents1"/>
            <w:tabs>
              <w:tab w:val="right" w:leader="dot" w:pos="9345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36437" w:history="1">
            <w:r w:rsidRPr="00511ACC">
              <w:t>Введение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_Toc165836437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3</w:t>
            </w:r>
            <w:r w:rsidRPr="00511ACC">
              <w:rPr>
                <w:webHidden/>
              </w:rPr>
              <w:fldChar w:fldCharType="end"/>
            </w:r>
          </w:hyperlink>
        </w:p>
        <w:p w14:paraId="1CBFBA7A" w14:textId="5A552E2D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hyperlink w:anchor="_Toc165836438" w:history="1">
            <w:r w:rsidRPr="00511ACC">
              <w:t>Постановка задачи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_Toc165836438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4</w:t>
            </w:r>
            <w:r w:rsidRPr="00511ACC">
              <w:rPr>
                <w:webHidden/>
              </w:rPr>
              <w:fldChar w:fldCharType="end"/>
            </w:r>
          </w:hyperlink>
        </w:p>
        <w:p w14:paraId="02619033" w14:textId="7D09488D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hyperlink w:anchor="_Toc165836439" w:history="1">
            <w:r w:rsidRPr="00511ACC">
              <w:t>Ход работы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_Toc165836439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5</w:t>
            </w:r>
            <w:r w:rsidRPr="00511ACC">
              <w:rPr>
                <w:webHidden/>
              </w:rPr>
              <w:fldChar w:fldCharType="end"/>
            </w:r>
          </w:hyperlink>
        </w:p>
        <w:p w14:paraId="73E598A4" w14:textId="47395C91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t xml:space="preserve">    </w:t>
          </w:r>
          <w:hyperlink w:anchor="_Toc165836440" w:history="1">
            <w:r w:rsidRPr="00511ACC">
              <w:t>1. Задание потока пешеходов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_Toc165836440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5</w:t>
            </w:r>
            <w:r w:rsidRPr="00511ACC">
              <w:rPr>
                <w:webHidden/>
              </w:rPr>
              <w:fldChar w:fldCharType="end"/>
            </w:r>
          </w:hyperlink>
        </w:p>
        <w:p w14:paraId="4A1DBA8D" w14:textId="01FC755D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t xml:space="preserve">    </w:t>
          </w:r>
          <w:hyperlink w:anchor="_Toc165836441" w:history="1">
            <w:r w:rsidRPr="00511ACC">
              <w:t>2. Создание 3D-анимации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_Toc165836441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6</w:t>
            </w:r>
            <w:r w:rsidRPr="00511ACC">
              <w:rPr>
                <w:webHidden/>
              </w:rPr>
              <w:fldChar w:fldCharType="end"/>
            </w:r>
          </w:hyperlink>
        </w:p>
        <w:p w14:paraId="718A7E13" w14:textId="215E94BF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t xml:space="preserve">    </w:t>
          </w:r>
          <w:hyperlink w:anchor="_Toc165836442" w:history="1">
            <w:r w:rsidRPr="00511ACC">
              <w:t>3. Моделирование предполетного досмотра пассажиров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_Toc165836442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7</w:t>
            </w:r>
            <w:r w:rsidRPr="00511ACC">
              <w:rPr>
                <w:webHidden/>
              </w:rPr>
              <w:fldChar w:fldCharType="end"/>
            </w:r>
          </w:hyperlink>
        </w:p>
        <w:p w14:paraId="69138A59" w14:textId="0E6FC7A0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t xml:space="preserve">    </w:t>
          </w:r>
          <w:hyperlink w:anchor="_Toc165836443" w:history="1">
            <w:r w:rsidRPr="00511ACC">
              <w:t>4. Добавление стоек регистрации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_Toc165836443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8</w:t>
            </w:r>
            <w:r w:rsidRPr="00511ACC">
              <w:rPr>
                <w:webHidden/>
              </w:rPr>
              <w:fldChar w:fldCharType="end"/>
            </w:r>
          </w:hyperlink>
        </w:p>
        <w:p w14:paraId="2DAF6474" w14:textId="3C3DAFDA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t xml:space="preserve">    </w:t>
          </w:r>
          <w:hyperlink w:anchor="_Toc165836444" w:history="1">
            <w:r w:rsidRPr="00511ACC">
              <w:t>5. Моделирование посадки на самолёт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_Toc165836444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11</w:t>
            </w:r>
            <w:r w:rsidRPr="00511ACC">
              <w:rPr>
                <w:webHidden/>
              </w:rPr>
              <w:fldChar w:fldCharType="end"/>
            </w:r>
          </w:hyperlink>
        </w:p>
        <w:p w14:paraId="3CAD941A" w14:textId="24C019E4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t xml:space="preserve">    </w:t>
          </w:r>
          <w:hyperlink w:anchor="_Toc165836445" w:history="1">
            <w:r w:rsidRPr="00511ACC">
              <w:t>6. Считывание данных о рейсах из файла MS Excel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_Toc165836445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14</w:t>
            </w:r>
            <w:r w:rsidRPr="00511ACC">
              <w:rPr>
                <w:webHidden/>
              </w:rPr>
              <w:fldChar w:fldCharType="end"/>
            </w:r>
          </w:hyperlink>
        </w:p>
        <w:p w14:paraId="6A177ABE" w14:textId="470DA9F8" w:rsidR="00511ACC" w:rsidRP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hyperlink w:anchor="_Toc165836446" w:history="1">
            <w:r w:rsidRPr="00511ACC">
              <w:t>Вывод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_Toc165836446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18</w:t>
            </w:r>
            <w:r w:rsidRPr="00511ACC">
              <w:rPr>
                <w:webHidden/>
              </w:rPr>
              <w:fldChar w:fldCharType="end"/>
            </w:r>
          </w:hyperlink>
        </w:p>
        <w:p w14:paraId="21CCA7F0" w14:textId="6082DC87" w:rsidR="00511ACC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hyperlink w:anchor="_Toc165836447" w:history="1">
            <w:r w:rsidRPr="00511ACC">
              <w:t>Список источников</w:t>
            </w:r>
            <w:r w:rsidRPr="00511ACC">
              <w:rPr>
                <w:webHidden/>
              </w:rPr>
              <w:tab/>
            </w:r>
            <w:r w:rsidRPr="00511ACC">
              <w:rPr>
                <w:webHidden/>
              </w:rPr>
              <w:fldChar w:fldCharType="begin"/>
            </w:r>
            <w:r w:rsidRPr="00511ACC">
              <w:rPr>
                <w:webHidden/>
              </w:rPr>
              <w:instrText xml:space="preserve"> PAGEREF _Toc165836447 \h </w:instrText>
            </w:r>
            <w:r w:rsidRPr="00511ACC">
              <w:rPr>
                <w:webHidden/>
              </w:rPr>
            </w:r>
            <w:r w:rsidRPr="00511ACC">
              <w:rPr>
                <w:webHidden/>
              </w:rPr>
              <w:fldChar w:fldCharType="separate"/>
            </w:r>
            <w:r w:rsidR="00303983">
              <w:rPr>
                <w:noProof/>
                <w:webHidden/>
              </w:rPr>
              <w:t>19</w:t>
            </w:r>
            <w:r w:rsidRPr="00511ACC">
              <w:rPr>
                <w:webHidden/>
              </w:rPr>
              <w:fldChar w:fldCharType="end"/>
            </w:r>
          </w:hyperlink>
        </w:p>
        <w:p w14:paraId="6B5AEF9D" w14:textId="155C8D5B" w:rsidR="00797267" w:rsidRDefault="00511ACC" w:rsidP="00511ACC">
          <w:pPr>
            <w:pStyle w:val="Contents1"/>
            <w:tabs>
              <w:tab w:val="right" w:leader="dot" w:pos="9345"/>
            </w:tabs>
            <w:jc w:val="left"/>
          </w:pPr>
          <w:r w:rsidRPr="00511ACC">
            <w:fldChar w:fldCharType="end"/>
          </w:r>
        </w:p>
      </w:sdtContent>
    </w:sdt>
    <w:p w14:paraId="1AA7482F" w14:textId="77777777" w:rsidR="00797267" w:rsidRDefault="00C57B36">
      <w:pPr>
        <w:pStyle w:val="Standard"/>
      </w:pPr>
      <w:r>
        <w:fldChar w:fldCharType="end"/>
      </w:r>
    </w:p>
    <w:p w14:paraId="1E88E727" w14:textId="77777777" w:rsidR="00797267" w:rsidRDefault="00797267">
      <w:pPr>
        <w:pStyle w:val="Standard"/>
        <w:spacing w:after="160" w:line="264" w:lineRule="auto"/>
        <w:jc w:val="left"/>
      </w:pPr>
    </w:p>
    <w:p w14:paraId="05187FDD" w14:textId="77777777" w:rsidR="00797267" w:rsidRDefault="00C57B36">
      <w:pPr>
        <w:pStyle w:val="1"/>
        <w:pageBreakBefore/>
        <w:ind w:firstLine="567"/>
      </w:pPr>
      <w:bookmarkStart w:id="8" w:name="_Toc162101248"/>
      <w:bookmarkStart w:id="9" w:name="_Toc162902220"/>
      <w:bookmarkStart w:id="10" w:name="__RefHeading___1"/>
      <w:bookmarkStart w:id="11" w:name="_Toc165836437"/>
      <w:r>
        <w:lastRenderedPageBreak/>
        <w:t>Введение</w:t>
      </w:r>
      <w:bookmarkEnd w:id="8"/>
      <w:bookmarkEnd w:id="9"/>
      <w:bookmarkEnd w:id="10"/>
      <w:bookmarkEnd w:id="11"/>
    </w:p>
    <w:p w14:paraId="17EDF9B5" w14:textId="77777777" w:rsidR="00797267" w:rsidRDefault="00C57B36">
      <w:pPr>
        <w:pStyle w:val="Standard"/>
        <w:spacing w:after="160"/>
        <w:ind w:firstLine="567"/>
      </w:pPr>
      <w:r>
        <w:t xml:space="preserve">Цель данного исследования заключается в построении экспериментальной модели работы аэропорта с использованием сетей Петри и инструмента имитационного моделирования </w:t>
      </w:r>
      <w:proofErr w:type="spellStart"/>
      <w:r>
        <w:t>AnyLogic</w:t>
      </w:r>
      <w:proofErr w:type="spellEnd"/>
      <w:r>
        <w:t xml:space="preserve"> 8 PLE. Понимание и оптимизация процессов в аэропортах имеет решающее значение для повышения эффективности, сокращения задержек и обеспечения высокого качества обслуживания пассажиров.</w:t>
      </w:r>
    </w:p>
    <w:p w14:paraId="1F9165FA" w14:textId="77777777" w:rsidR="00797267" w:rsidRDefault="00C57B36">
      <w:pPr>
        <w:pStyle w:val="Standard"/>
        <w:spacing w:after="160"/>
        <w:ind w:firstLine="567"/>
      </w:pPr>
      <w:r>
        <w:t>Современный аэропорт представляет собой сложную динамическую систему, включающую в себя множество взаимосвязанных компонентов, таких как воздушные суда, терминалы, персонал, пассажиропотоки и логистические операции. Моделирование процессов, протекающих в аэропорту, позволяет всесторонне анализировать эту сложную систему и находить оптимальные решения для ее управления.</w:t>
      </w:r>
    </w:p>
    <w:p w14:paraId="2801FDC4" w14:textId="77777777" w:rsidR="00797267" w:rsidRDefault="00C57B36">
      <w:pPr>
        <w:pStyle w:val="Standard"/>
        <w:spacing w:after="160"/>
        <w:ind w:firstLine="567"/>
      </w:pPr>
      <w:r>
        <w:t xml:space="preserve">Использование инструмента имитационного моделирования </w:t>
      </w:r>
      <w:proofErr w:type="spellStart"/>
      <w:r>
        <w:t>AnyLogic</w:t>
      </w:r>
      <w:proofErr w:type="spellEnd"/>
      <w:r>
        <w:t xml:space="preserve"> 8 PLE позволит создать компьютерную модель, которая будет адекватно отражать реальное поведение аэропорта как системы.</w:t>
      </w:r>
    </w:p>
    <w:p w14:paraId="6F7108CA" w14:textId="77777777" w:rsidR="00797267" w:rsidRDefault="00C57B36">
      <w:pPr>
        <w:pStyle w:val="Standard"/>
        <w:spacing w:after="160"/>
        <w:ind w:firstLine="567"/>
      </w:pPr>
      <w:r>
        <w:t>Результаты данного исследования окажутся полезными для оптимизации работы аэропорта, сокращения времени обслуживания пассажиров, повышения эффективности использования ресурсов и улучшения логистических операций. Анализ динамики процессов в аэропорту и оценка влияния различных факторов на его производительность помогут принимать более обоснованные решения в области организации и управления аэропортом.</w:t>
      </w:r>
    </w:p>
    <w:p w14:paraId="5E6B1D40" w14:textId="77777777" w:rsidR="00797267" w:rsidRDefault="00C57B36">
      <w:pPr>
        <w:pStyle w:val="1"/>
        <w:pageBreakBefore/>
      </w:pPr>
      <w:bookmarkStart w:id="12" w:name="_Toc162101249"/>
      <w:bookmarkStart w:id="13" w:name="_Toc162902221"/>
      <w:bookmarkStart w:id="14" w:name="__RefHeading___2"/>
      <w:bookmarkStart w:id="15" w:name="_Toc165836438"/>
      <w:r>
        <w:lastRenderedPageBreak/>
        <w:t>Постановка задачи</w:t>
      </w:r>
      <w:bookmarkEnd w:id="12"/>
      <w:bookmarkEnd w:id="13"/>
      <w:bookmarkEnd w:id="14"/>
      <w:bookmarkEnd w:id="15"/>
    </w:p>
    <w:p w14:paraId="4E4E016E" w14:textId="77777777" w:rsidR="00797267" w:rsidRDefault="00C57B36">
      <w:pPr>
        <w:pStyle w:val="Standard"/>
        <w:ind w:firstLine="708"/>
      </w:pPr>
      <w:r>
        <w:t xml:space="preserve">Построить модель работы аэропорта используя сети Петри. Использовать в качестве инструмента имитационного моделирования – </w:t>
      </w:r>
      <w:proofErr w:type="spellStart"/>
      <w:r>
        <w:rPr>
          <w:lang w:val="en-US"/>
        </w:rPr>
        <w:t>Anylogic</w:t>
      </w:r>
      <w:proofErr w:type="spellEnd"/>
      <w:r>
        <w:t xml:space="preserve"> 8 </w:t>
      </w:r>
      <w:r>
        <w:rPr>
          <w:lang w:val="en-US"/>
        </w:rPr>
        <w:t>PLE</w:t>
      </w:r>
      <w:r>
        <w:t xml:space="preserve"> (бесплатная версия).</w:t>
      </w:r>
    </w:p>
    <w:p w14:paraId="2199C95B" w14:textId="77777777" w:rsidR="00797267" w:rsidRDefault="00797267">
      <w:pPr>
        <w:pStyle w:val="Standard"/>
        <w:tabs>
          <w:tab w:val="left" w:pos="180"/>
        </w:tabs>
        <w:spacing w:line="276" w:lineRule="auto"/>
        <w:ind w:left="360" w:right="70"/>
      </w:pPr>
    </w:p>
    <w:p w14:paraId="23CE6D38" w14:textId="77777777" w:rsidR="00797267" w:rsidRDefault="00C57B36">
      <w:pPr>
        <w:pStyle w:val="1"/>
        <w:pageBreakBefore/>
      </w:pPr>
      <w:bookmarkStart w:id="16" w:name="_Toc162101250"/>
      <w:bookmarkStart w:id="17" w:name="_Toc162902222"/>
      <w:bookmarkStart w:id="18" w:name="__RefHeading___3"/>
      <w:bookmarkStart w:id="19" w:name="_Toc165836439"/>
      <w:r>
        <w:lastRenderedPageBreak/>
        <w:t>Ход работы</w:t>
      </w:r>
      <w:bookmarkEnd w:id="16"/>
      <w:bookmarkEnd w:id="17"/>
      <w:bookmarkEnd w:id="18"/>
      <w:bookmarkEnd w:id="19"/>
    </w:p>
    <w:p w14:paraId="4140C9EC" w14:textId="77777777" w:rsidR="00797267" w:rsidRDefault="00C57B36">
      <w:pPr>
        <w:pStyle w:val="2"/>
      </w:pPr>
      <w:bookmarkStart w:id="20" w:name="_Toc162902223"/>
      <w:bookmarkStart w:id="21" w:name="_Toc162101251"/>
      <w:bookmarkStart w:id="22" w:name="_Toc165836440"/>
      <w:r>
        <w:rPr>
          <w:szCs w:val="18"/>
        </w:rPr>
        <w:t xml:space="preserve">1. </w:t>
      </w:r>
      <w:bookmarkEnd w:id="20"/>
      <w:bookmarkEnd w:id="21"/>
      <w:r>
        <w:rPr>
          <w:szCs w:val="18"/>
        </w:rPr>
        <w:t>Задание потока пешеходов</w:t>
      </w:r>
      <w:bookmarkEnd w:id="22"/>
    </w:p>
    <w:p w14:paraId="6D8F2EA2" w14:textId="77777777" w:rsidR="00797267" w:rsidRDefault="00C57B36">
      <w:pPr>
        <w:pStyle w:val="Standard"/>
        <w:ind w:firstLine="708"/>
      </w:pPr>
      <w:r>
        <w:t>Начнём с создания простой модели, в которой пассажиры прибывают в аэропорт и движутся к выходу на посадку.</w:t>
      </w:r>
    </w:p>
    <w:p w14:paraId="28FCFD21" w14:textId="77777777" w:rsidR="00797267" w:rsidRDefault="00C57B36">
      <w:pPr>
        <w:pStyle w:val="Standard"/>
        <w:ind w:firstLine="708"/>
      </w:pPr>
      <w:r>
        <w:t>Откроем файл разметки, добавим по контуру стены. Далее необходимо добавить два элемента типа «Целевая линия». Первый элемент называется «</w:t>
      </w:r>
      <w:proofErr w:type="spellStart"/>
      <w:r>
        <w:t>arrivalLine</w:t>
      </w:r>
      <w:proofErr w:type="spellEnd"/>
      <w:r>
        <w:t>» и отвечает за место появления пешеходов на диаграмме, а второй элемент – «gateLine1», отвечает за место, к которому будут двигаться созданные пешеходы.</w:t>
      </w:r>
    </w:p>
    <w:p w14:paraId="0C87B3A2" w14:textId="77777777" w:rsidR="00797267" w:rsidRDefault="00C57B36">
      <w:pPr>
        <w:pStyle w:val="Standard"/>
        <w:ind w:firstLine="708"/>
      </w:pPr>
      <w:r>
        <w:t>Также необходимо задать логику движения потока пешеходов. Данную задачу можно выполнить путём добавления специальных блоков. Блок «</w:t>
      </w:r>
      <w:proofErr w:type="spellStart"/>
      <w:r>
        <w:t>pedSource</w:t>
      </w:r>
      <w:proofErr w:type="spellEnd"/>
      <w:r>
        <w:t>» создаёт пешеходов (интенсивность: 100 в час), блок «goToGate1» отвечает за передвижение пешеходов к элементу «gateLine1», блок «</w:t>
      </w:r>
      <w:proofErr w:type="spellStart"/>
      <w:r>
        <w:rPr>
          <w:lang w:val="en-US"/>
        </w:rPr>
        <w:t>pedSink</w:t>
      </w:r>
      <w:proofErr w:type="spellEnd"/>
      <w:r>
        <w:t>» удаляет пешеходов.</w:t>
      </w:r>
    </w:p>
    <w:p w14:paraId="4D02FCC2" w14:textId="77777777" w:rsidR="00797267" w:rsidRDefault="00C57B36">
      <w:pPr>
        <w:pStyle w:val="Standard"/>
        <w:rPr>
          <w:bCs/>
        </w:rPr>
      </w:pPr>
      <w:r>
        <w:rPr>
          <w:bCs/>
        </w:rPr>
        <w:tab/>
        <w:t>В итоге последовательного выполнения всех вышеописанных шагов получилась простейшая модель.</w:t>
      </w:r>
    </w:p>
    <w:p w14:paraId="6F52C5DF" w14:textId="77777777" w:rsidR="00797267" w:rsidRDefault="00C57B36">
      <w:pPr>
        <w:pStyle w:val="Standard"/>
        <w:ind w:firstLine="426"/>
        <w:rPr>
          <w:bCs/>
          <w:szCs w:val="28"/>
        </w:rPr>
      </w:pPr>
      <w:r>
        <w:rPr>
          <w:bCs/>
          <w:szCs w:val="28"/>
        </w:rPr>
        <w:tab/>
        <w:t>Запустим модель.</w:t>
      </w:r>
    </w:p>
    <w:p w14:paraId="557DDEC4" w14:textId="77777777" w:rsidR="00797267" w:rsidRDefault="00C57B36">
      <w:pPr>
        <w:pStyle w:val="Standard"/>
        <w:spacing w:line="240" w:lineRule="auto"/>
        <w:jc w:val="center"/>
      </w:pPr>
      <w:r>
        <w:rPr>
          <w:noProof/>
        </w:rPr>
        <w:drawing>
          <wp:inline distT="0" distB="0" distL="0" distR="0" wp14:anchorId="53335644" wp14:editId="748B0A7A">
            <wp:extent cx="5634838" cy="2886075"/>
            <wp:effectExtent l="0" t="0" r="4445" b="0"/>
            <wp:docPr id="5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280" cy="28888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D7EEA0" w14:textId="2D88B86D" w:rsidR="00797267" w:rsidRDefault="00C57B36">
      <w:pPr>
        <w:pStyle w:val="Standard"/>
        <w:jc w:val="center"/>
      </w:pPr>
      <w:r>
        <w:rPr>
          <w:bCs/>
          <w:szCs w:val="28"/>
        </w:rPr>
        <w:t xml:space="preserve">Рисунок </w:t>
      </w:r>
      <w:r w:rsidR="005F4E66">
        <w:rPr>
          <w:bCs/>
          <w:szCs w:val="28"/>
        </w:rPr>
        <w:t>1</w:t>
      </w:r>
      <w:r>
        <w:rPr>
          <w:bCs/>
          <w:szCs w:val="28"/>
          <w:lang w:val="vi-VN"/>
        </w:rPr>
        <w:t xml:space="preserve"> </w:t>
      </w:r>
      <w:r>
        <w:rPr>
          <w:bCs/>
          <w:szCs w:val="28"/>
        </w:rPr>
        <w:t>– Запуск модели</w:t>
      </w:r>
    </w:p>
    <w:p w14:paraId="2A58A817" w14:textId="707F8765" w:rsidR="00797267" w:rsidRDefault="00C57B36">
      <w:pPr>
        <w:pStyle w:val="Standard"/>
        <w:rPr>
          <w:bCs/>
          <w:sz w:val="24"/>
          <w:szCs w:val="18"/>
        </w:rPr>
      </w:pPr>
      <w:r>
        <w:rPr>
          <w:bCs/>
          <w:szCs w:val="28"/>
        </w:rPr>
        <w:tab/>
        <w:t>Из запуска модели видно, что пешеходы появляются и направляются от места появления к месту выхода.</w:t>
      </w:r>
    </w:p>
    <w:p w14:paraId="2635358D" w14:textId="77777777" w:rsidR="00797267" w:rsidRDefault="00797267">
      <w:pPr>
        <w:pStyle w:val="Standard"/>
        <w:spacing w:line="240" w:lineRule="auto"/>
        <w:jc w:val="left"/>
        <w:rPr>
          <w:bCs/>
          <w:sz w:val="24"/>
          <w:szCs w:val="18"/>
        </w:rPr>
      </w:pPr>
    </w:p>
    <w:p w14:paraId="625428BA" w14:textId="77777777" w:rsidR="00797267" w:rsidRDefault="00C57B36">
      <w:pPr>
        <w:pStyle w:val="2"/>
        <w:pageBreakBefore/>
      </w:pPr>
      <w:bookmarkStart w:id="23" w:name="_Toc162101252"/>
      <w:bookmarkStart w:id="24" w:name="_Toc162902224"/>
      <w:bookmarkStart w:id="25" w:name="__RefHeading___5"/>
      <w:bookmarkStart w:id="26" w:name="_Toc165836441"/>
      <w:r>
        <w:lastRenderedPageBreak/>
        <w:t>2.</w:t>
      </w:r>
      <w:r>
        <w:rPr>
          <w:b w:val="0"/>
          <w:bCs/>
        </w:rPr>
        <w:t xml:space="preserve"> </w:t>
      </w:r>
      <w:bookmarkEnd w:id="23"/>
      <w:bookmarkEnd w:id="24"/>
      <w:r>
        <w:rPr>
          <w:bCs/>
        </w:rPr>
        <w:t>Создание 3</w:t>
      </w:r>
      <w:r>
        <w:rPr>
          <w:bCs/>
          <w:lang w:val="en-US"/>
        </w:rPr>
        <w:t>D</w:t>
      </w:r>
      <w:r>
        <w:rPr>
          <w:bCs/>
        </w:rPr>
        <w:t>-анимации</w:t>
      </w:r>
      <w:bookmarkEnd w:id="25"/>
      <w:bookmarkEnd w:id="26"/>
    </w:p>
    <w:p w14:paraId="51AB64DA" w14:textId="77777777" w:rsidR="00797267" w:rsidRDefault="00C57B36">
      <w:pPr>
        <w:pStyle w:val="Standard"/>
        <w:spacing w:after="160"/>
      </w:pPr>
      <w:r>
        <w:tab/>
        <w:t>Добавим в модель 3D анимацию. Для этого понадобится добавить 3D окно, камеру и 3D изображение пассажира.</w:t>
      </w:r>
    </w:p>
    <w:p w14:paraId="3748CDA5" w14:textId="77777777" w:rsidR="00797267" w:rsidRDefault="00C57B36">
      <w:pPr>
        <w:pStyle w:val="Standard"/>
        <w:spacing w:after="160"/>
      </w:pPr>
      <w:r>
        <w:tab/>
        <w:t>Также необходимо добавить новый «тип пешехода», изменить свойства у блока «</w:t>
      </w:r>
      <w:proofErr w:type="spellStart"/>
      <w:r>
        <w:rPr>
          <w:lang w:val="en-US"/>
        </w:rPr>
        <w:t>pedSource</w:t>
      </w:r>
      <w:proofErr w:type="spellEnd"/>
      <w:r>
        <w:t>».</w:t>
      </w:r>
    </w:p>
    <w:p w14:paraId="7F061398" w14:textId="77777777" w:rsidR="00797267" w:rsidRDefault="00C57B36">
      <w:pPr>
        <w:pStyle w:val="Standard"/>
        <w:spacing w:after="160"/>
      </w:pPr>
      <w:r>
        <w:tab/>
        <w:t>Запустим получившуюся модель.</w:t>
      </w:r>
    </w:p>
    <w:p w14:paraId="272ABA90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41B78EF2" wp14:editId="0A794762">
            <wp:extent cx="5940360" cy="3201938"/>
            <wp:effectExtent l="0" t="0" r="3810" b="0"/>
            <wp:docPr id="6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32019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43E208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3 – </w:t>
      </w:r>
      <w:r>
        <w:rPr>
          <w:szCs w:val="28"/>
        </w:rPr>
        <w:t>Запуск модели</w:t>
      </w:r>
    </w:p>
    <w:p w14:paraId="20431DD5" w14:textId="77777777" w:rsidR="00797267" w:rsidRDefault="00C57B36">
      <w:pPr>
        <w:pStyle w:val="Standard"/>
      </w:pPr>
      <w:r>
        <w:rPr>
          <w:szCs w:val="28"/>
        </w:rPr>
        <w:tab/>
        <w:t>Из запуска видно, что теперь у модели появилась 3</w:t>
      </w:r>
      <w:r>
        <w:rPr>
          <w:szCs w:val="28"/>
          <w:lang w:val="en-US"/>
        </w:rPr>
        <w:t>D</w:t>
      </w:r>
      <w:r>
        <w:rPr>
          <w:szCs w:val="28"/>
        </w:rPr>
        <w:t>-анимация с пешеходами.</w:t>
      </w:r>
    </w:p>
    <w:p w14:paraId="49DC2E73" w14:textId="77777777" w:rsidR="00797267" w:rsidRDefault="00797267">
      <w:pPr>
        <w:pStyle w:val="Standard"/>
        <w:spacing w:after="160"/>
        <w:jc w:val="center"/>
        <w:rPr>
          <w:szCs w:val="28"/>
        </w:rPr>
      </w:pPr>
    </w:p>
    <w:p w14:paraId="1EEEC2DA" w14:textId="77777777" w:rsidR="00797267" w:rsidRDefault="00797267">
      <w:pPr>
        <w:pStyle w:val="Standard"/>
        <w:spacing w:after="160"/>
        <w:rPr>
          <w:szCs w:val="28"/>
        </w:rPr>
      </w:pPr>
    </w:p>
    <w:p w14:paraId="48B5ED34" w14:textId="77777777" w:rsidR="00797267" w:rsidRDefault="00797267">
      <w:pPr>
        <w:pStyle w:val="Standard"/>
        <w:spacing w:after="160"/>
        <w:rPr>
          <w:szCs w:val="28"/>
        </w:rPr>
      </w:pPr>
    </w:p>
    <w:p w14:paraId="0659ACBA" w14:textId="77777777" w:rsidR="00797267" w:rsidRDefault="00797267">
      <w:pPr>
        <w:pStyle w:val="Standard"/>
        <w:spacing w:line="240" w:lineRule="auto"/>
        <w:jc w:val="left"/>
        <w:rPr>
          <w:b/>
          <w:bCs/>
        </w:rPr>
      </w:pPr>
    </w:p>
    <w:p w14:paraId="3943FDF7" w14:textId="77777777" w:rsidR="00797267" w:rsidRDefault="00C57B36">
      <w:pPr>
        <w:pStyle w:val="a9"/>
        <w:pageBreakBefore/>
        <w:numPr>
          <w:ilvl w:val="0"/>
          <w:numId w:val="13"/>
        </w:numPr>
        <w:outlineLvl w:val="1"/>
        <w:rPr>
          <w:b/>
          <w:bCs/>
        </w:rPr>
      </w:pPr>
      <w:bookmarkStart w:id="27" w:name="_Toc165836442"/>
      <w:r>
        <w:rPr>
          <w:b/>
          <w:bCs/>
        </w:rPr>
        <w:lastRenderedPageBreak/>
        <w:t>Моделирование предполетного досмотра пассажиров</w:t>
      </w:r>
      <w:bookmarkEnd w:id="27"/>
    </w:p>
    <w:p w14:paraId="0072AE86" w14:textId="77777777" w:rsidR="00797267" w:rsidRDefault="00C57B36">
      <w:pPr>
        <w:pStyle w:val="Standard"/>
        <w:ind w:firstLine="709"/>
      </w:pPr>
      <w:r>
        <w:t>Начнём моделирование процессов, происходящих в аэропорту.</w:t>
      </w:r>
    </w:p>
    <w:p w14:paraId="4A9DEA39" w14:textId="77777777" w:rsidR="00797267" w:rsidRDefault="00C57B36">
      <w:pPr>
        <w:pStyle w:val="Standard"/>
        <w:ind w:firstLine="709"/>
      </w:pPr>
      <w:r>
        <w:t>Начнем с моделирования процедуры предполетного досмотра пассажиров. Для этого мы добавим в нашу модель пункты досмотра пассажиров.</w:t>
      </w:r>
    </w:p>
    <w:p w14:paraId="272F789B" w14:textId="77777777" w:rsidR="00797267" w:rsidRDefault="00C57B36">
      <w:pPr>
        <w:pStyle w:val="Standard"/>
        <w:ind w:firstLine="709"/>
      </w:pPr>
      <w:r>
        <w:t>Первоначально добавим элементы «Сервис с очередями». Благодаря этим элементам пешеходы будут вставать в очереди.</w:t>
      </w:r>
    </w:p>
    <w:p w14:paraId="6332A6D3" w14:textId="77777777" w:rsidR="00797267" w:rsidRDefault="00C57B36">
      <w:pPr>
        <w:pStyle w:val="Standard"/>
        <w:ind w:firstLine="709"/>
      </w:pPr>
      <w:r>
        <w:t>Далее добавим новый блок «</w:t>
      </w:r>
      <w:proofErr w:type="spellStart"/>
      <w:r>
        <w:t>securityCheck</w:t>
      </w:r>
      <w:proofErr w:type="spellEnd"/>
      <w:r>
        <w:t>» в диаграмму процесса, который моделирует предполётный досмотр пассажиров.</w:t>
      </w:r>
    </w:p>
    <w:p w14:paraId="2936E8A9" w14:textId="77777777" w:rsidR="00797267" w:rsidRDefault="00C57B36">
      <w:pPr>
        <w:pStyle w:val="Standard"/>
        <w:ind w:firstLine="709"/>
      </w:pPr>
      <w:r>
        <w:t>Последний шаг – добавление рентгеновских сканнеров и металлодетекторов в соответствующие места.</w:t>
      </w:r>
    </w:p>
    <w:p w14:paraId="3A886679" w14:textId="77777777" w:rsidR="00797267" w:rsidRDefault="00C57B36">
      <w:pPr>
        <w:pStyle w:val="Standard"/>
        <w:ind w:firstLine="709"/>
      </w:pPr>
      <w:r>
        <w:t>Запустим модель.</w:t>
      </w:r>
    </w:p>
    <w:p w14:paraId="1DD009F3" w14:textId="77777777" w:rsidR="00797267" w:rsidRDefault="00C57B36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3275D19" wp14:editId="57B5BF8C">
            <wp:extent cx="5940360" cy="3189741"/>
            <wp:effectExtent l="0" t="0" r="3810" b="0"/>
            <wp:docPr id="7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31897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1A6886" w14:textId="77777777" w:rsidR="00797267" w:rsidRDefault="00C57B36">
      <w:pPr>
        <w:pStyle w:val="Standard"/>
        <w:ind w:firstLine="708"/>
        <w:jc w:val="center"/>
      </w:pPr>
      <w:r>
        <w:rPr>
          <w:bCs/>
          <w:color w:val="auto"/>
          <w:szCs w:val="28"/>
        </w:rPr>
        <w:t>Рисунок 4 –</w:t>
      </w:r>
      <w:r>
        <w:rPr>
          <w:szCs w:val="28"/>
        </w:rPr>
        <w:t xml:space="preserve"> Запуск модели</w:t>
      </w:r>
    </w:p>
    <w:p w14:paraId="7D28ADD3" w14:textId="77777777" w:rsidR="00797267" w:rsidRDefault="00C57B36">
      <w:pPr>
        <w:pStyle w:val="Standard"/>
        <w:ind w:firstLine="708"/>
        <w:rPr>
          <w:szCs w:val="28"/>
        </w:rPr>
      </w:pPr>
      <w:r>
        <w:rPr>
          <w:szCs w:val="28"/>
        </w:rPr>
        <w:t>Из запуска модели видно, что появились стойки досмотра, через которые проходят пассажиры.</w:t>
      </w:r>
    </w:p>
    <w:p w14:paraId="1CA16CFE" w14:textId="77777777" w:rsidR="00797267" w:rsidRDefault="00C57B36">
      <w:pPr>
        <w:pStyle w:val="a9"/>
        <w:pageBreakBefore/>
        <w:numPr>
          <w:ilvl w:val="0"/>
          <w:numId w:val="11"/>
        </w:numPr>
        <w:outlineLvl w:val="1"/>
        <w:rPr>
          <w:b/>
          <w:bCs/>
        </w:rPr>
      </w:pPr>
      <w:bookmarkStart w:id="28" w:name="_Toc165836443"/>
      <w:r>
        <w:rPr>
          <w:b/>
          <w:bCs/>
        </w:rPr>
        <w:lastRenderedPageBreak/>
        <w:t>Добавление стоек регистрации</w:t>
      </w:r>
      <w:bookmarkEnd w:id="28"/>
    </w:p>
    <w:p w14:paraId="77DF1121" w14:textId="77777777" w:rsidR="00797267" w:rsidRDefault="00C57B36">
      <w:pPr>
        <w:pStyle w:val="Standard"/>
        <w:ind w:firstLine="709"/>
      </w:pPr>
      <w:r>
        <w:t>Пассажиры могут регистрироваться на рейсы различными способами – заранее (онлайн-регистрация) или привычным образом - в аэропорту у стоек регистрации. Добавим в нашу модель стойки регистрации на рейсы, и направим туда тех пассажиров, кто не зарегистрировался на свой рейс заблаговременно.</w:t>
      </w:r>
    </w:p>
    <w:p w14:paraId="43A11C6B" w14:textId="77777777" w:rsidR="00797267" w:rsidRDefault="00C57B36">
      <w:pPr>
        <w:pStyle w:val="Standard"/>
        <w:ind w:firstLine="709"/>
      </w:pPr>
      <w:r>
        <w:t>Первоначально добавим элемент «сервис с очередями» на план аэропорта. В элементе будет 4 сервиса и одна общая очередь.</w:t>
      </w:r>
    </w:p>
    <w:p w14:paraId="16CC1169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2466A040" wp14:editId="2A03EAFE">
            <wp:extent cx="5426324" cy="3295650"/>
            <wp:effectExtent l="0" t="0" r="3175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51" cy="33101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C4A922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5 – </w:t>
      </w:r>
      <w:r>
        <w:rPr>
          <w:szCs w:val="28"/>
        </w:rPr>
        <w:t>Добавление элемента «сервис с очередями»</w:t>
      </w:r>
    </w:p>
    <w:p w14:paraId="6C995BD5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Далее необходимо модернизировать диаграмму процесса: добавим блок «</w:t>
      </w:r>
      <w:proofErr w:type="spellStart"/>
      <w:r>
        <w:rPr>
          <w:szCs w:val="28"/>
        </w:rPr>
        <w:t>checkInAtCounter</w:t>
      </w:r>
      <w:proofErr w:type="spellEnd"/>
      <w:r>
        <w:rPr>
          <w:szCs w:val="28"/>
        </w:rPr>
        <w:t>», отвечающий за процесс регистрации пешеходов. Чтобы направлять пешеходов в различные ветви диаграммы процесса, используем блок «</w:t>
      </w:r>
      <w:proofErr w:type="spellStart"/>
      <w:r>
        <w:rPr>
          <w:szCs w:val="28"/>
        </w:rPr>
        <w:t>PedSelectOutput</w:t>
      </w:r>
      <w:proofErr w:type="spellEnd"/>
      <w:r>
        <w:rPr>
          <w:szCs w:val="28"/>
        </w:rPr>
        <w:t>». Предполагается, что 30 процентов пассажиров регистрируются онлайн, а 70 процентов – у стоек регистрации. Чтобы задать такое деление потока пассажиров, изменим свойства блока «</w:t>
      </w:r>
      <w:proofErr w:type="spellStart"/>
      <w:r>
        <w:rPr>
          <w:szCs w:val="28"/>
        </w:rPr>
        <w:t>pedSelectOutput</w:t>
      </w:r>
      <w:proofErr w:type="spellEnd"/>
      <w:r>
        <w:rPr>
          <w:szCs w:val="28"/>
        </w:rPr>
        <w:t>». Итоговая диаграмма процессов на данном этапе выглядит следующим образом.</w:t>
      </w:r>
    </w:p>
    <w:p w14:paraId="5264FC74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7F0FF844" wp14:editId="15D7E01C">
            <wp:extent cx="4882831" cy="1400175"/>
            <wp:effectExtent l="0" t="0" r="0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50" r="50193" b="44782"/>
                    <a:stretch/>
                  </pic:blipFill>
                  <pic:spPr bwMode="auto">
                    <a:xfrm>
                      <a:off x="0" y="0"/>
                      <a:ext cx="4893961" cy="14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5D492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6 – </w:t>
      </w:r>
      <w:r>
        <w:rPr>
          <w:szCs w:val="28"/>
        </w:rPr>
        <w:t>Новые блоки в диаграмме процессов</w:t>
      </w:r>
    </w:p>
    <w:p w14:paraId="3728A421" w14:textId="7641806B" w:rsidR="00797267" w:rsidRDefault="00C57B36">
      <w:pPr>
        <w:pStyle w:val="Standard"/>
      </w:pPr>
      <w:r>
        <w:rPr>
          <w:szCs w:val="28"/>
        </w:rPr>
        <w:tab/>
        <w:t>Далее добавим 3</w:t>
      </w:r>
      <w:r>
        <w:rPr>
          <w:szCs w:val="28"/>
          <w:lang w:val="en-US"/>
        </w:rPr>
        <w:t>D</w:t>
      </w:r>
      <w:r>
        <w:rPr>
          <w:szCs w:val="28"/>
        </w:rPr>
        <w:t>-модели служащих авиакомпании к стойкам регистрации, а также столы для них.</w:t>
      </w:r>
    </w:p>
    <w:p w14:paraId="2D2D5D95" w14:textId="0FBA6CBF" w:rsidR="00797267" w:rsidRDefault="005F4E66">
      <w:pPr>
        <w:pStyle w:val="Standard"/>
        <w:spacing w:after="16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38" behindDoc="0" locked="0" layoutInCell="1" allowOverlap="1" wp14:anchorId="79637DC4" wp14:editId="7DEAA14B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495165" cy="2722245"/>
            <wp:effectExtent l="0" t="0" r="635" b="1905"/>
            <wp:wrapSquare wrapText="bothSides"/>
            <wp:docPr id="1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BDD91" w14:textId="55D8C246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051FE59C" w14:textId="71DFE093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33B854A9" w14:textId="471F1D78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419499B5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7CD98513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3FD31F51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2165322E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4242DAB0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19CC72D3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535DB6CF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7 – </w:t>
      </w:r>
      <w:r>
        <w:rPr>
          <w:szCs w:val="28"/>
        </w:rPr>
        <w:t xml:space="preserve">Добавление </w:t>
      </w:r>
      <w:r w:rsidRPr="005F4E66">
        <w:rPr>
          <w:szCs w:val="28"/>
        </w:rPr>
        <w:t>3</w:t>
      </w:r>
      <w:r>
        <w:rPr>
          <w:szCs w:val="28"/>
          <w:lang w:val="en-US"/>
        </w:rPr>
        <w:t>D</w:t>
      </w:r>
      <w:r w:rsidRPr="005F4E66">
        <w:rPr>
          <w:szCs w:val="28"/>
        </w:rPr>
        <w:t>-</w:t>
      </w:r>
      <w:r>
        <w:rPr>
          <w:szCs w:val="28"/>
        </w:rPr>
        <w:t>моделей</w:t>
      </w:r>
    </w:p>
    <w:p w14:paraId="4D3AF8D7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Также добавим область, в которой пешеходы будут находиться после прохождения досмотра и перед выходом на рейс.</w:t>
      </w:r>
    </w:p>
    <w:p w14:paraId="6A69418B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48BEF26D" wp14:editId="60672B1E">
            <wp:extent cx="5940360" cy="6487919"/>
            <wp:effectExtent l="0" t="0" r="3240" b="8131"/>
            <wp:docPr id="1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64879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30471D9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8 – </w:t>
      </w:r>
      <w:r>
        <w:rPr>
          <w:szCs w:val="28"/>
        </w:rPr>
        <w:t>Добавление области ожидания</w:t>
      </w:r>
    </w:p>
    <w:p w14:paraId="3C907171" w14:textId="77777777" w:rsidR="00797267" w:rsidRDefault="00C57B36">
      <w:pPr>
        <w:pStyle w:val="Standard"/>
      </w:pPr>
      <w:r>
        <w:rPr>
          <w:szCs w:val="28"/>
        </w:rPr>
        <w:tab/>
        <w:t>Также добавим блок «</w:t>
      </w:r>
      <w:proofErr w:type="spellStart"/>
      <w:r>
        <w:rPr>
          <w:szCs w:val="28"/>
          <w:lang w:val="en-US"/>
        </w:rPr>
        <w:t>pedWait</w:t>
      </w:r>
      <w:proofErr w:type="spellEnd"/>
      <w:r>
        <w:rPr>
          <w:szCs w:val="28"/>
        </w:rPr>
        <w:t>», который будет отвечать за переход пешеходов в указанную область.</w:t>
      </w:r>
    </w:p>
    <w:p w14:paraId="0C5CCD34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Запустим модель.</w:t>
      </w:r>
    </w:p>
    <w:p w14:paraId="730317EF" w14:textId="54269A18" w:rsidR="00797267" w:rsidRDefault="005F4E66" w:rsidP="005F4E66">
      <w:pPr>
        <w:pStyle w:val="Standard"/>
        <w:spacing w:after="160"/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39" behindDoc="0" locked="0" layoutInCell="1" allowOverlap="1" wp14:anchorId="70EE10D6" wp14:editId="0FF92847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5572800" cy="2980932"/>
            <wp:effectExtent l="0" t="0" r="8890" b="0"/>
            <wp:wrapSquare wrapText="bothSides"/>
            <wp:docPr id="12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2980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7B36">
        <w:rPr>
          <w:bCs/>
          <w:color w:val="auto"/>
          <w:szCs w:val="28"/>
        </w:rPr>
        <w:t xml:space="preserve">Рисунок 10 – </w:t>
      </w:r>
      <w:r w:rsidR="00C57B36">
        <w:rPr>
          <w:szCs w:val="28"/>
        </w:rPr>
        <w:t>Запуск модели</w:t>
      </w:r>
    </w:p>
    <w:p w14:paraId="58BA1998" w14:textId="77777777" w:rsidR="00797267" w:rsidRDefault="00C57B36">
      <w:pPr>
        <w:pStyle w:val="Standard"/>
        <w:ind w:firstLine="709"/>
        <w:outlineLvl w:val="1"/>
      </w:pPr>
      <w:bookmarkStart w:id="29" w:name="_Toc162902227"/>
      <w:bookmarkStart w:id="30" w:name="_Toc165836444"/>
      <w:r>
        <w:rPr>
          <w:b/>
          <w:bCs/>
        </w:rPr>
        <w:t xml:space="preserve">5.  Моделирование </w:t>
      </w:r>
      <w:bookmarkEnd w:id="29"/>
      <w:r>
        <w:rPr>
          <w:b/>
          <w:bCs/>
        </w:rPr>
        <w:t>посадки на самолёт</w:t>
      </w:r>
      <w:bookmarkEnd w:id="30"/>
    </w:p>
    <w:p w14:paraId="7674BA1A" w14:textId="77777777" w:rsidR="00797267" w:rsidRDefault="00C57B36">
      <w:pPr>
        <w:pStyle w:val="Standard"/>
        <w:spacing w:after="160"/>
        <w:ind w:firstLine="709"/>
      </w:pPr>
      <w:r>
        <w:t>Пассажиры будут ожидать начала посадки на рейс в области ожидания (общей для обоих выходов на посадку). Когда начнется посадка, они должны будут пройти процедуру проверки посадочных талонов, после чего они смогут пройти на борт самолета. К стойке проверки посадочных талонов и документов ведут две очереди – одна для пассажиров бизнес-класса, другая – для пассажиров эконом-класса. Проверка документов каждого пассажира занимает в среднем от 1 до 3 секунд.</w:t>
      </w:r>
    </w:p>
    <w:p w14:paraId="77146822" w14:textId="77777777" w:rsidR="00797267" w:rsidRDefault="00C57B36">
      <w:pPr>
        <w:pStyle w:val="Standard"/>
        <w:spacing w:after="160"/>
        <w:ind w:firstLine="709"/>
      </w:pPr>
      <w:r>
        <w:t>Откроем диаграмму типа агента «</w:t>
      </w:r>
      <w:proofErr w:type="spellStart"/>
      <w:r>
        <w:t>Passenger</w:t>
      </w:r>
      <w:proofErr w:type="spellEnd"/>
      <w:r>
        <w:t>», добавим параметр «</w:t>
      </w:r>
      <w:proofErr w:type="spellStart"/>
      <w:r>
        <w:t>business</w:t>
      </w:r>
      <w:proofErr w:type="spellEnd"/>
      <w:r>
        <w:t xml:space="preserve">». Этот параметр будет определять, летит ли данный пассажир бизнес-классом. Если значение параметра равно </w:t>
      </w:r>
      <w:proofErr w:type="spellStart"/>
      <w:r>
        <w:t>true</w:t>
      </w:r>
      <w:proofErr w:type="spellEnd"/>
      <w:r>
        <w:t xml:space="preserve">, то это пассажир бизнес-класса, в противном случае (если значение параметра равно </w:t>
      </w:r>
      <w:proofErr w:type="spellStart"/>
      <w:r>
        <w:t>false</w:t>
      </w:r>
      <w:proofErr w:type="spellEnd"/>
      <w:r>
        <w:t>), это пассажир экономического класса. Также для каждого из типа пассажиров создадим отдельный внешний вид.</w:t>
      </w:r>
    </w:p>
    <w:p w14:paraId="64EBE7BF" w14:textId="77777777" w:rsidR="00797267" w:rsidRDefault="00C57B36">
      <w:pPr>
        <w:pStyle w:val="Standard"/>
        <w:spacing w:after="160"/>
        <w:ind w:firstLine="709"/>
      </w:pPr>
      <w:r>
        <w:t>Создадим функцию «</w:t>
      </w:r>
      <w:proofErr w:type="spellStart"/>
      <w:r>
        <w:t>setupPassenger</w:t>
      </w:r>
      <w:proofErr w:type="spellEnd"/>
      <w:r>
        <w:t>». Функцию будет определять, кто из пассажиров летит бизнес-классом, а кто экономным (вероятность полететь бизнес-классом равна 15%).</w:t>
      </w:r>
    </w:p>
    <w:p w14:paraId="49266CEB" w14:textId="77777777" w:rsidR="00797267" w:rsidRDefault="00C57B36">
      <w:pPr>
        <w:pStyle w:val="Standard"/>
        <w:spacing w:after="160"/>
        <w:ind w:firstLine="709"/>
      </w:pPr>
      <w:r>
        <w:t xml:space="preserve">Теперь необходимо создать два сервиса с очередями: первый для регистрации пассажиров </w:t>
      </w:r>
      <w:proofErr w:type="spellStart"/>
      <w:r>
        <w:t>бизнесс</w:t>
      </w:r>
      <w:proofErr w:type="spellEnd"/>
      <w:r>
        <w:t xml:space="preserve">-класса, второй для регистрации пассажиров </w:t>
      </w:r>
      <w:r>
        <w:lastRenderedPageBreak/>
        <w:t>эконом-класса. Также необходимо создать стойку с двумя служащими аэропорта.</w:t>
      </w:r>
    </w:p>
    <w:p w14:paraId="622D47BD" w14:textId="77777777" w:rsidR="00797267" w:rsidRDefault="00C57B36">
      <w:pPr>
        <w:pStyle w:val="Standard"/>
        <w:spacing w:after="160"/>
        <w:ind w:firstLine="709"/>
      </w:pPr>
      <w:r>
        <w:t>После выполнения вышеописанных шагов модель выглядит следующим образом.</w:t>
      </w:r>
    </w:p>
    <w:p w14:paraId="7E260BBA" w14:textId="296A0862" w:rsidR="00797267" w:rsidRDefault="00C57B36">
      <w:pPr>
        <w:pStyle w:val="Standard"/>
        <w:rPr>
          <w:szCs w:val="28"/>
        </w:rPr>
      </w:pPr>
      <w:r>
        <w:rPr>
          <w:szCs w:val="28"/>
        </w:rPr>
        <w:tab/>
      </w:r>
    </w:p>
    <w:p w14:paraId="149CD842" w14:textId="7611BF43" w:rsidR="00797267" w:rsidRDefault="005F4E66">
      <w:pPr>
        <w:pStyle w:val="Standard"/>
        <w:spacing w:after="160"/>
        <w:jc w:val="center"/>
        <w:rPr>
          <w:b/>
          <w:bCs/>
        </w:rPr>
      </w:pPr>
      <w:r>
        <w:rPr>
          <w:bCs/>
          <w:noProof/>
          <w:color w:val="auto"/>
          <w:szCs w:val="28"/>
        </w:rPr>
        <w:drawing>
          <wp:anchor distT="0" distB="0" distL="114300" distR="114300" simplePos="0" relativeHeight="37" behindDoc="0" locked="0" layoutInCell="1" allowOverlap="1" wp14:anchorId="3A2BB960" wp14:editId="00A59DF8">
            <wp:simplePos x="0" y="0"/>
            <wp:positionH relativeFrom="column">
              <wp:posOffset>127000</wp:posOffset>
            </wp:positionH>
            <wp:positionV relativeFrom="paragraph">
              <wp:posOffset>80010</wp:posOffset>
            </wp:positionV>
            <wp:extent cx="5439407" cy="3255645"/>
            <wp:effectExtent l="0" t="0" r="9525" b="1905"/>
            <wp:wrapSquare wrapText="bothSides"/>
            <wp:docPr id="1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07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10EDA" w14:textId="24B5A450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6F43A7D8" w14:textId="11188E24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118B03D4" w14:textId="025F2C91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1D1EA752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3C05BD52" w14:textId="36AD7F8C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433CC609" w14:textId="4B50379E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0D86198B" w14:textId="587E278C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6C8EADE7" w14:textId="0CC0A77D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38B270E7" w14:textId="77777777" w:rsidR="00797267" w:rsidRDefault="00797267">
      <w:pPr>
        <w:pStyle w:val="Standard"/>
        <w:jc w:val="center"/>
        <w:rPr>
          <w:bCs/>
          <w:color w:val="auto"/>
          <w:szCs w:val="28"/>
        </w:rPr>
      </w:pPr>
    </w:p>
    <w:p w14:paraId="6F88C660" w14:textId="77777777" w:rsidR="00797267" w:rsidRDefault="00797267" w:rsidP="005F4E66">
      <w:pPr>
        <w:pStyle w:val="Standard"/>
        <w:rPr>
          <w:bCs/>
          <w:color w:val="auto"/>
          <w:szCs w:val="28"/>
        </w:rPr>
      </w:pPr>
    </w:p>
    <w:p w14:paraId="43C45334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11 – </w:t>
      </w:r>
      <w:r>
        <w:rPr>
          <w:szCs w:val="28"/>
        </w:rPr>
        <w:t>Диаграмма аэропорта</w:t>
      </w:r>
    </w:p>
    <w:p w14:paraId="5DB8BF97" w14:textId="77777777" w:rsidR="00797267" w:rsidRDefault="00C57B36">
      <w:pPr>
        <w:pStyle w:val="Standard"/>
      </w:pPr>
      <w:r>
        <w:rPr>
          <w:szCs w:val="28"/>
        </w:rPr>
        <w:tab/>
        <w:t>Модернизируем диаграмму процессов: добавим блок «</w:t>
      </w:r>
      <w:proofErr w:type="spellStart"/>
      <w:r>
        <w:rPr>
          <w:szCs w:val="28"/>
        </w:rPr>
        <w:t>PedSelectOutpu</w:t>
      </w:r>
      <w:proofErr w:type="spellEnd"/>
      <w:r>
        <w:rPr>
          <w:szCs w:val="28"/>
          <w:lang w:val="en-US"/>
        </w:rPr>
        <w:t>t</w:t>
      </w:r>
      <w:r>
        <w:rPr>
          <w:szCs w:val="28"/>
        </w:rPr>
        <w:t>» (перенаправляет пассажиров бизнес-класса и пассажиров эконом-класса в разные очереди), блока «businessBoarding1» и блок «economyBoarding1» (моделируют процесс проверки посадочных талонов у пассажиров бизнес-класса и эконом-класса соответственно).</w:t>
      </w:r>
    </w:p>
    <w:p w14:paraId="139AEB8F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Запустим модель.</w:t>
      </w:r>
    </w:p>
    <w:p w14:paraId="394B8F69" w14:textId="77777777" w:rsidR="00797267" w:rsidRDefault="00C57B36">
      <w:pPr>
        <w:pStyle w:val="Standard"/>
        <w:spacing w:after="16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36" behindDoc="0" locked="0" layoutInCell="1" allowOverlap="1" wp14:anchorId="779F6504" wp14:editId="7184C7FB">
            <wp:simplePos x="0" y="0"/>
            <wp:positionH relativeFrom="column">
              <wp:posOffset>509960</wp:posOffset>
            </wp:positionH>
            <wp:positionV relativeFrom="paragraph">
              <wp:posOffset>3810</wp:posOffset>
            </wp:positionV>
            <wp:extent cx="4912820" cy="2748960"/>
            <wp:effectExtent l="0" t="0" r="2540" b="0"/>
            <wp:wrapSquare wrapText="bothSides"/>
            <wp:docPr id="15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820" cy="274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C98D68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12 – </w:t>
      </w:r>
      <w:r>
        <w:rPr>
          <w:szCs w:val="28"/>
        </w:rPr>
        <w:t>Запуск модели</w:t>
      </w:r>
    </w:p>
    <w:p w14:paraId="29429597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В результате запуска модели можно увидеть, что теперь пешеходы формируют очереди перед стойкой проверки талонов. Как и ожидалось, очередь на проверку талонов пассажиров эконом-класса намного длиннее, чем очередь пассажиров бизнес-класса.</w:t>
      </w:r>
    </w:p>
    <w:p w14:paraId="7A718E47" w14:textId="77777777" w:rsidR="00797267" w:rsidRDefault="00797267">
      <w:pPr>
        <w:pStyle w:val="Standard"/>
        <w:spacing w:line="240" w:lineRule="auto"/>
        <w:contextualSpacing w:val="0"/>
        <w:jc w:val="left"/>
        <w:rPr>
          <w:szCs w:val="28"/>
        </w:rPr>
      </w:pPr>
    </w:p>
    <w:p w14:paraId="716C447C" w14:textId="77777777" w:rsidR="00797267" w:rsidRDefault="00C57B36">
      <w:pPr>
        <w:pStyle w:val="Standard"/>
        <w:pageBreakBefore/>
        <w:ind w:firstLine="709"/>
        <w:outlineLvl w:val="1"/>
      </w:pPr>
      <w:bookmarkStart w:id="31" w:name="_Toc165836445"/>
      <w:r>
        <w:rPr>
          <w:b/>
          <w:bCs/>
        </w:rPr>
        <w:lastRenderedPageBreak/>
        <w:t xml:space="preserve">6.  Считывание данных о рейсах из файла </w:t>
      </w:r>
      <w:r>
        <w:rPr>
          <w:b/>
          <w:bCs/>
          <w:lang w:val="en-US"/>
        </w:rPr>
        <w:t>MS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Excel</w:t>
      </w:r>
      <w:bookmarkEnd w:id="31"/>
    </w:p>
    <w:p w14:paraId="618C2B47" w14:textId="77777777" w:rsidR="00797267" w:rsidRDefault="00C57B36">
      <w:pPr>
        <w:pStyle w:val="Standard"/>
        <w:ind w:firstLine="708"/>
        <w:rPr>
          <w:szCs w:val="28"/>
        </w:rPr>
      </w:pPr>
      <w:r>
        <w:rPr>
          <w:szCs w:val="28"/>
        </w:rPr>
        <w:t>Добавим в нашу модель рейсы, считав расписание вылетов из таблицы Excel.</w:t>
      </w:r>
    </w:p>
    <w:p w14:paraId="596521BA" w14:textId="77777777" w:rsidR="00797267" w:rsidRDefault="00C57B36">
      <w:pPr>
        <w:pStyle w:val="Standard"/>
        <w:ind w:firstLine="708"/>
        <w:rPr>
          <w:szCs w:val="28"/>
        </w:rPr>
      </w:pPr>
      <w:r>
        <w:rPr>
          <w:szCs w:val="28"/>
        </w:rPr>
        <w:t>Для этого импортируем базу данных с расписанием самолётов.</w:t>
      </w:r>
    </w:p>
    <w:p w14:paraId="17CBBBBB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657BC3B2" wp14:editId="611ADD39">
            <wp:extent cx="5901828" cy="2476500"/>
            <wp:effectExtent l="0" t="0" r="3810" b="0"/>
            <wp:docPr id="1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262" cy="24787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EDC2A1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13 – </w:t>
      </w:r>
      <w:r>
        <w:rPr>
          <w:szCs w:val="28"/>
        </w:rPr>
        <w:t>Содержимое базы данных</w:t>
      </w:r>
    </w:p>
    <w:p w14:paraId="2550A88E" w14:textId="77777777" w:rsidR="00797267" w:rsidRDefault="00C57B36">
      <w:pPr>
        <w:pStyle w:val="Standard"/>
      </w:pPr>
      <w:r>
        <w:rPr>
          <w:szCs w:val="28"/>
        </w:rPr>
        <w:tab/>
        <w:t>Далее добавим популяцию агентов типа «</w:t>
      </w:r>
      <w:r>
        <w:rPr>
          <w:szCs w:val="28"/>
          <w:lang w:val="en-US"/>
        </w:rPr>
        <w:t>Flight</w:t>
      </w:r>
      <w:r>
        <w:rPr>
          <w:szCs w:val="28"/>
        </w:rPr>
        <w:t>» (рейс). У каждого рейса есть три параметра: время вылета рейса, пункта назначения, а также номера выхода на посадку.</w:t>
      </w:r>
    </w:p>
    <w:p w14:paraId="225F120D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6182C406" wp14:editId="70A7046D">
            <wp:extent cx="1704960" cy="2362320"/>
            <wp:effectExtent l="0" t="0" r="0" b="0"/>
            <wp:docPr id="17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60" cy="2362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444349F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14 – </w:t>
      </w:r>
      <w:r>
        <w:rPr>
          <w:szCs w:val="28"/>
        </w:rPr>
        <w:t>Параметры агентов типа «</w:t>
      </w:r>
      <w:r>
        <w:rPr>
          <w:szCs w:val="28"/>
          <w:lang w:val="en-US"/>
        </w:rPr>
        <w:t>Flight</w:t>
      </w:r>
      <w:r>
        <w:rPr>
          <w:szCs w:val="28"/>
        </w:rPr>
        <w:t>»</w:t>
      </w:r>
    </w:p>
    <w:p w14:paraId="37A37E92" w14:textId="77777777" w:rsidR="00797267" w:rsidRDefault="00C57B36">
      <w:pPr>
        <w:pStyle w:val="Standard"/>
      </w:pPr>
      <w:r>
        <w:rPr>
          <w:szCs w:val="28"/>
        </w:rPr>
        <w:tab/>
        <w:t>На диаграмму «</w:t>
      </w:r>
      <w:r>
        <w:rPr>
          <w:szCs w:val="28"/>
          <w:lang w:val="en-US"/>
        </w:rPr>
        <w:t>Flight</w:t>
      </w:r>
      <w:r>
        <w:rPr>
          <w:szCs w:val="28"/>
        </w:rPr>
        <w:t>» добавим коллекцию – «</w:t>
      </w:r>
      <w:r>
        <w:rPr>
          <w:szCs w:val="28"/>
          <w:lang w:val="en-US"/>
        </w:rPr>
        <w:t>passengers</w:t>
      </w:r>
      <w:r>
        <w:rPr>
          <w:szCs w:val="28"/>
        </w:rPr>
        <w:t>» (моделирует список пассажиров, приобретших билеты на рейс). Далее добавим параметр «</w:t>
      </w:r>
      <w:proofErr w:type="spellStart"/>
      <w:r>
        <w:rPr>
          <w:szCs w:val="28"/>
        </w:rPr>
        <w:t>flight</w:t>
      </w:r>
      <w:proofErr w:type="spellEnd"/>
      <w:r>
        <w:rPr>
          <w:szCs w:val="28"/>
        </w:rPr>
        <w:t>» на диаграмму «</w:t>
      </w:r>
      <w:r>
        <w:rPr>
          <w:szCs w:val="28"/>
          <w:lang w:val="en-US"/>
        </w:rPr>
        <w:t>Passenger</w:t>
      </w:r>
      <w:r>
        <w:rPr>
          <w:szCs w:val="28"/>
        </w:rPr>
        <w:t>» (этот параметр будет хранить информацию о рейсе пассажира).</w:t>
      </w:r>
    </w:p>
    <w:p w14:paraId="163B7378" w14:textId="77777777" w:rsidR="00797267" w:rsidRDefault="00C57B36">
      <w:pPr>
        <w:pStyle w:val="Standard"/>
      </w:pPr>
      <w:r>
        <w:rPr>
          <w:szCs w:val="28"/>
        </w:rPr>
        <w:lastRenderedPageBreak/>
        <w:tab/>
        <w:t>Вернёмся на диаграмму «</w:t>
      </w:r>
      <w:r>
        <w:rPr>
          <w:szCs w:val="28"/>
          <w:lang w:val="en-US"/>
        </w:rPr>
        <w:t>Main</w:t>
      </w:r>
      <w:r>
        <w:rPr>
          <w:szCs w:val="28"/>
        </w:rPr>
        <w:t>» и добавим параметр «</w:t>
      </w:r>
      <w:proofErr w:type="spellStart"/>
      <w:r>
        <w:rPr>
          <w:szCs w:val="28"/>
        </w:rPr>
        <w:t>boardingTime</w:t>
      </w:r>
      <w:proofErr w:type="spellEnd"/>
      <w:r>
        <w:rPr>
          <w:szCs w:val="28"/>
        </w:rPr>
        <w:t>», который будет задавать длительность времени посадки в данном аэропорту.</w:t>
      </w:r>
    </w:p>
    <w:p w14:paraId="01C98090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Далее добавим ещё две стойки в макете аэропорта.</w:t>
      </w:r>
    </w:p>
    <w:p w14:paraId="2A55D01B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5261B92A" wp14:editId="34C789BA">
            <wp:extent cx="4058000" cy="6610319"/>
            <wp:effectExtent l="0" t="0" r="0" b="635"/>
            <wp:docPr id="18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00" cy="6610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1D73B4" w14:textId="0D1D9572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15 – </w:t>
      </w:r>
      <w:r>
        <w:rPr>
          <w:szCs w:val="28"/>
        </w:rPr>
        <w:t>План аэропорта</w:t>
      </w:r>
    </w:p>
    <w:p w14:paraId="39EC8D58" w14:textId="77777777" w:rsidR="00797267" w:rsidRDefault="00C57B36">
      <w:pPr>
        <w:pStyle w:val="Standard"/>
      </w:pPr>
      <w:r>
        <w:rPr>
          <w:szCs w:val="28"/>
        </w:rPr>
        <w:tab/>
        <w:t>Далее необходимо модернизировать диаграмму процессов: добавим блок «businessBoarding2» и «economyBoarding2» для перенаправления пассажиров к новым стойкам. Также добавим блок «</w:t>
      </w:r>
      <w:proofErr w:type="spellStart"/>
      <w:r>
        <w:rPr>
          <w:szCs w:val="28"/>
          <w:lang w:val="en-US"/>
        </w:rPr>
        <w:t>goToGate</w:t>
      </w:r>
      <w:proofErr w:type="spellEnd"/>
      <w:r>
        <w:rPr>
          <w:szCs w:val="28"/>
        </w:rPr>
        <w:t xml:space="preserve">2». Этот блок </w:t>
      </w:r>
      <w:r>
        <w:rPr>
          <w:szCs w:val="28"/>
        </w:rPr>
        <w:lastRenderedPageBreak/>
        <w:t>будет моделировать то, как пассажиры направляются на посадку ко второму гейту.</w:t>
      </w:r>
    </w:p>
    <w:p w14:paraId="42F7315A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Теперь, когда была добавлена вся логика, связанная с выбором рейса, изменим условия блока «pedSelectOutput1», чтобы пассажиры направлялись к нужному им гейту.</w:t>
      </w:r>
    </w:p>
    <w:p w14:paraId="202D0F02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564D1659" wp14:editId="790CC026">
            <wp:extent cx="4952880" cy="2110312"/>
            <wp:effectExtent l="0" t="0" r="635" b="4445"/>
            <wp:docPr id="20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80" cy="21103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A573E0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16 – </w:t>
      </w:r>
      <w:r>
        <w:rPr>
          <w:szCs w:val="28"/>
        </w:rPr>
        <w:t>План аэропорта</w:t>
      </w:r>
    </w:p>
    <w:p w14:paraId="155B4267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Далее добавим два динамических события. Динамические события позволяют планировать выполнение заданных действий в будущем, в определенные моменты времени. Первое динамическое событие – «</w:t>
      </w:r>
      <w:proofErr w:type="spellStart"/>
      <w:r>
        <w:rPr>
          <w:szCs w:val="28"/>
        </w:rPr>
        <w:t>DepartureEvent</w:t>
      </w:r>
      <w:proofErr w:type="spellEnd"/>
      <w:r>
        <w:rPr>
          <w:szCs w:val="28"/>
        </w:rPr>
        <w:t>». Оно планирует вылет самолета путем удаления рейса из популяции предстоящих рейсов. Второе динамическое событие – «</w:t>
      </w:r>
      <w:proofErr w:type="spellStart"/>
      <w:r>
        <w:rPr>
          <w:szCs w:val="28"/>
        </w:rPr>
        <w:t>BoardingEvent</w:t>
      </w:r>
      <w:proofErr w:type="spellEnd"/>
      <w:r>
        <w:rPr>
          <w:szCs w:val="28"/>
        </w:rPr>
        <w:t xml:space="preserve">». Оно планирует начало посадки на рейс и затем создает экземпляр динамического события </w:t>
      </w:r>
      <w:proofErr w:type="spellStart"/>
      <w:r>
        <w:rPr>
          <w:szCs w:val="28"/>
        </w:rPr>
        <w:t>DepartureEvent</w:t>
      </w:r>
      <w:proofErr w:type="spellEnd"/>
      <w:r>
        <w:rPr>
          <w:szCs w:val="28"/>
        </w:rPr>
        <w:t>, которое планирует вылет самолета через 40 минут после начала посадки.</w:t>
      </w:r>
    </w:p>
    <w:p w14:paraId="690F1DCA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У блока «</w:t>
      </w:r>
      <w:proofErr w:type="spellStart"/>
      <w:r>
        <w:rPr>
          <w:szCs w:val="28"/>
        </w:rPr>
        <w:t>pedWait</w:t>
      </w:r>
      <w:proofErr w:type="spellEnd"/>
      <w:r>
        <w:rPr>
          <w:szCs w:val="28"/>
        </w:rPr>
        <w:t xml:space="preserve">» изменим значение параметра «Ожидание заканчивается» со значения «По истечении заданного времени» на «По вызову функции </w:t>
      </w:r>
      <w:proofErr w:type="spellStart"/>
      <w:proofErr w:type="gramStart"/>
      <w:r>
        <w:rPr>
          <w:szCs w:val="28"/>
        </w:rPr>
        <w:t>free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)». Теперь пассажиры будут находиться в области ожидания, пока не услышат объявление о начале посадки на рейс.</w:t>
      </w:r>
    </w:p>
    <w:p w14:paraId="03F6CD51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Добавим функцию «</w:t>
      </w:r>
      <w:proofErr w:type="spellStart"/>
      <w:r>
        <w:rPr>
          <w:szCs w:val="28"/>
        </w:rPr>
        <w:t>startBoarding</w:t>
      </w:r>
      <w:proofErr w:type="spellEnd"/>
      <w:r>
        <w:rPr>
          <w:szCs w:val="28"/>
        </w:rPr>
        <w:t>», которая будет моделировать начало</w:t>
      </w:r>
    </w:p>
    <w:p w14:paraId="2E2F445D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 xml:space="preserve">посадки на рейс. Эта функция проходит в цикле по всем пассажирам указанного рейса и завершает для них процедуру ожидания путем вызова функции </w:t>
      </w:r>
      <w:proofErr w:type="spellStart"/>
      <w:proofErr w:type="gramStart"/>
      <w:r>
        <w:rPr>
          <w:szCs w:val="28"/>
        </w:rPr>
        <w:t>free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 xml:space="preserve">) блока </w:t>
      </w:r>
      <w:proofErr w:type="spellStart"/>
      <w:r>
        <w:rPr>
          <w:szCs w:val="28"/>
        </w:rPr>
        <w:t>pedWait</w:t>
      </w:r>
      <w:proofErr w:type="spellEnd"/>
      <w:r>
        <w:rPr>
          <w:szCs w:val="28"/>
        </w:rPr>
        <w:t>.</w:t>
      </w:r>
    </w:p>
    <w:p w14:paraId="665E7681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lastRenderedPageBreak/>
        <w:tab/>
        <w:t>Далее создадим функцию «</w:t>
      </w:r>
      <w:proofErr w:type="spellStart"/>
      <w:r>
        <w:rPr>
          <w:szCs w:val="28"/>
        </w:rPr>
        <w:t>planBoardings</w:t>
      </w:r>
      <w:proofErr w:type="spellEnd"/>
      <w:r>
        <w:rPr>
          <w:szCs w:val="28"/>
        </w:rPr>
        <w:t>», которая запланирует посадку на все рейсы.</w:t>
      </w:r>
    </w:p>
    <w:p w14:paraId="50F52115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Запустим модель.</w:t>
      </w:r>
    </w:p>
    <w:p w14:paraId="670303E2" w14:textId="77777777" w:rsidR="00797267" w:rsidRDefault="00C57B36">
      <w:pPr>
        <w:pStyle w:val="Standard"/>
        <w:spacing w:after="160"/>
        <w:jc w:val="center"/>
      </w:pPr>
      <w:r>
        <w:rPr>
          <w:noProof/>
        </w:rPr>
        <w:drawing>
          <wp:inline distT="0" distB="0" distL="0" distR="0" wp14:anchorId="6B3EEDE1" wp14:editId="6838C972">
            <wp:extent cx="5191200" cy="3524399"/>
            <wp:effectExtent l="0" t="0" r="9450" b="0"/>
            <wp:docPr id="21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5243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B8EC76" w14:textId="77777777" w:rsidR="00797267" w:rsidRDefault="00C57B36">
      <w:pPr>
        <w:pStyle w:val="Standard"/>
        <w:jc w:val="center"/>
      </w:pPr>
      <w:r>
        <w:rPr>
          <w:bCs/>
          <w:color w:val="auto"/>
          <w:szCs w:val="28"/>
        </w:rPr>
        <w:t xml:space="preserve">Рисунок 17 – </w:t>
      </w:r>
      <w:r>
        <w:rPr>
          <w:szCs w:val="28"/>
        </w:rPr>
        <w:t>Запуск модели</w:t>
      </w:r>
    </w:p>
    <w:p w14:paraId="46545245" w14:textId="77777777" w:rsidR="00797267" w:rsidRDefault="00C57B36">
      <w:pPr>
        <w:pStyle w:val="Standard"/>
        <w:rPr>
          <w:szCs w:val="28"/>
        </w:rPr>
      </w:pPr>
      <w:r>
        <w:rPr>
          <w:szCs w:val="28"/>
        </w:rPr>
        <w:tab/>
        <w:t>В результате запуска модели можно сделать вывод, что все вышеописанные шаги выполнены корректно, поскольку согласно расписанию вылета, пассажиры покидают область ожидания и двигаются к месту проверки билетов.</w:t>
      </w:r>
    </w:p>
    <w:p w14:paraId="2BE4EE05" w14:textId="77777777" w:rsidR="00797267" w:rsidRDefault="00797267">
      <w:pPr>
        <w:pStyle w:val="Standard"/>
        <w:rPr>
          <w:szCs w:val="28"/>
        </w:rPr>
      </w:pPr>
    </w:p>
    <w:p w14:paraId="088BFE33" w14:textId="77777777" w:rsidR="00797267" w:rsidRDefault="00797267">
      <w:pPr>
        <w:pStyle w:val="Standard"/>
        <w:rPr>
          <w:szCs w:val="28"/>
        </w:rPr>
      </w:pPr>
    </w:p>
    <w:p w14:paraId="7DA3AFD5" w14:textId="77777777" w:rsidR="00797267" w:rsidRDefault="00797267">
      <w:pPr>
        <w:pStyle w:val="Standard"/>
        <w:rPr>
          <w:szCs w:val="28"/>
        </w:rPr>
      </w:pPr>
    </w:p>
    <w:p w14:paraId="0B9D7F42" w14:textId="77777777" w:rsidR="00797267" w:rsidRDefault="00797267">
      <w:pPr>
        <w:pStyle w:val="Standard"/>
        <w:rPr>
          <w:szCs w:val="28"/>
        </w:rPr>
      </w:pPr>
    </w:p>
    <w:p w14:paraId="3427CAA3" w14:textId="77777777" w:rsidR="00797267" w:rsidRDefault="00797267">
      <w:pPr>
        <w:pStyle w:val="Standard"/>
        <w:rPr>
          <w:szCs w:val="28"/>
        </w:rPr>
      </w:pPr>
    </w:p>
    <w:p w14:paraId="7595A9E0" w14:textId="77777777" w:rsidR="00797267" w:rsidRDefault="00797267">
      <w:pPr>
        <w:pStyle w:val="Standard"/>
        <w:ind w:firstLine="708"/>
        <w:rPr>
          <w:szCs w:val="28"/>
        </w:rPr>
      </w:pPr>
    </w:p>
    <w:p w14:paraId="09A2EE57" w14:textId="77777777" w:rsidR="00797267" w:rsidRDefault="00797267">
      <w:pPr>
        <w:pStyle w:val="Standard"/>
        <w:rPr>
          <w:szCs w:val="28"/>
        </w:rPr>
      </w:pPr>
    </w:p>
    <w:p w14:paraId="4A9E2BBD" w14:textId="77777777" w:rsidR="00797267" w:rsidRDefault="00797267">
      <w:pPr>
        <w:pStyle w:val="Standard"/>
        <w:rPr>
          <w:szCs w:val="28"/>
        </w:rPr>
      </w:pPr>
    </w:p>
    <w:p w14:paraId="3100CAFA" w14:textId="77777777" w:rsidR="00797267" w:rsidRDefault="00797267">
      <w:pPr>
        <w:pStyle w:val="Standard"/>
        <w:rPr>
          <w:szCs w:val="28"/>
        </w:rPr>
      </w:pPr>
    </w:p>
    <w:p w14:paraId="3644EF24" w14:textId="77777777" w:rsidR="00797267" w:rsidRDefault="00797267">
      <w:pPr>
        <w:pStyle w:val="Standard"/>
        <w:rPr>
          <w:szCs w:val="28"/>
        </w:rPr>
      </w:pPr>
    </w:p>
    <w:p w14:paraId="75750E9D" w14:textId="77777777" w:rsidR="00797267" w:rsidRDefault="00C57B36">
      <w:pPr>
        <w:pStyle w:val="1"/>
      </w:pPr>
      <w:bookmarkStart w:id="32" w:name="_Toc162902228"/>
      <w:bookmarkStart w:id="33" w:name="_Toc162101256"/>
      <w:bookmarkStart w:id="34" w:name="__RefHeading___9"/>
      <w:bookmarkStart w:id="35" w:name="_Toc165836446"/>
      <w:r>
        <w:lastRenderedPageBreak/>
        <w:t>Вывод</w:t>
      </w:r>
      <w:bookmarkEnd w:id="32"/>
      <w:bookmarkEnd w:id="33"/>
      <w:bookmarkEnd w:id="34"/>
      <w:bookmarkEnd w:id="35"/>
    </w:p>
    <w:p w14:paraId="26BE8629" w14:textId="77777777" w:rsidR="00797267" w:rsidRDefault="00797267">
      <w:pPr>
        <w:pStyle w:val="TNR14p"/>
      </w:pPr>
    </w:p>
    <w:p w14:paraId="762DA6BC" w14:textId="77777777" w:rsidR="00797267" w:rsidRDefault="00C57B36">
      <w:pPr>
        <w:pStyle w:val="TNR14p"/>
      </w:pPr>
      <w:r>
        <w:t xml:space="preserve">В результате данной работы была разработана экспериментальная модель для анализа работы аэропорта с использованием сетей Петри и инструментов имитационного моделирования </w:t>
      </w:r>
      <w:proofErr w:type="spellStart"/>
      <w:r>
        <w:t>AnyLogic</w:t>
      </w:r>
      <w:proofErr w:type="spellEnd"/>
      <w:r>
        <w:t xml:space="preserve"> 8 PLE. Данная модель позволяет достичь глубокого понимания организации процессов в аэропорту, выявить ключевые этапы обслуживания пассажиров, взаимосвязи между ними и потенциальные узкие места. Модель помогает проанализировать распределение пассажиропотоков, определить наиболее проблемные зоны, требующие оптимизации, а также грамотно организовать работу аэропорта, рационально разместив в терминалах стойки регистрации, контрольно-пропускные пункты, зоны ожидания и другие элементы инфраструктуры.</w:t>
      </w:r>
    </w:p>
    <w:p w14:paraId="50628450" w14:textId="77777777" w:rsidR="00797267" w:rsidRDefault="00C57B36">
      <w:pPr>
        <w:pStyle w:val="TNR14p"/>
        <w:ind w:firstLine="0"/>
      </w:pPr>
      <w:r>
        <w:tab/>
        <w:t>Важным преимуществом модели является возможность оценить нагрузку на аэропорт при различном количестве пассажиров и рейсов, что помогает заранее спрогнозировать возможные проблемы с загруженностью и предпринять соответствующие меры для их предотвращения. Модель также предоставляет ценные данные о пропускной способности контрольно-пропускных пунктов и позволяет смоделировать, смогут ли они справляться с обслуживанием пассажиропотоков различной интенсивности. На основе этой информации можно принимать решения об увеличении количества пунктов досмотра или пересмотре организации их работы.</w:t>
      </w:r>
    </w:p>
    <w:p w14:paraId="6E7AE161" w14:textId="77777777" w:rsidR="00797267" w:rsidRDefault="00C57B36">
      <w:pPr>
        <w:pStyle w:val="TNR14p"/>
        <w:ind w:firstLine="0"/>
      </w:pPr>
      <w:r>
        <w:tab/>
        <w:t>Таким образом, использование имитационного моделирования с применением сетей Петри открывает широкие возможности для всестороннего анализа и оптимизации работы аэропортов, что способствует повышению качества обслуживания пассажиров, рациональному использованию ресурсов и сокращению времени обработки потока пассажиров.</w:t>
      </w:r>
    </w:p>
    <w:p w14:paraId="7B252ACA" w14:textId="77777777" w:rsidR="00797267" w:rsidRDefault="00C57B36">
      <w:pPr>
        <w:pStyle w:val="Standard"/>
        <w:spacing w:after="160"/>
      </w:pPr>
      <w:r>
        <w:tab/>
      </w:r>
    </w:p>
    <w:p w14:paraId="5BE77E98" w14:textId="77777777" w:rsidR="00797267" w:rsidRDefault="00C57B36">
      <w:pPr>
        <w:pStyle w:val="1"/>
        <w:pageBreakBefore/>
        <w:rPr>
          <w:sz w:val="28"/>
          <w:szCs w:val="28"/>
        </w:rPr>
      </w:pPr>
      <w:bookmarkStart w:id="36" w:name="_Toc162101257"/>
      <w:bookmarkStart w:id="37" w:name="_Toc162902229"/>
      <w:bookmarkStart w:id="38" w:name="__RefHeading___10"/>
      <w:bookmarkStart w:id="39" w:name="_Toc165836447"/>
      <w:r>
        <w:rPr>
          <w:sz w:val="28"/>
          <w:szCs w:val="28"/>
        </w:rPr>
        <w:lastRenderedPageBreak/>
        <w:t>Список источников</w:t>
      </w:r>
      <w:bookmarkEnd w:id="36"/>
      <w:bookmarkEnd w:id="37"/>
      <w:bookmarkEnd w:id="38"/>
      <w:bookmarkEnd w:id="39"/>
    </w:p>
    <w:p w14:paraId="5AF066C2" w14:textId="77777777" w:rsidR="00797267" w:rsidRDefault="00C57B36">
      <w:pPr>
        <w:pStyle w:val="TNR14p"/>
        <w:numPr>
          <w:ilvl w:val="0"/>
          <w:numId w:val="14"/>
        </w:numPr>
        <w:ind w:left="0" w:firstLine="709"/>
      </w:pPr>
      <w:r>
        <w:t xml:space="preserve">Илья </w:t>
      </w:r>
      <w:proofErr w:type="gramStart"/>
      <w:r>
        <w:t>Григорьев .</w:t>
      </w:r>
      <w:proofErr w:type="gramEnd"/>
      <w:r>
        <w:t xml:space="preserve"> </w:t>
      </w:r>
      <w:proofErr w:type="spellStart"/>
      <w:r>
        <w:rPr>
          <w:lang w:val="en-US"/>
        </w:rPr>
        <w:t>Anylogic</w:t>
      </w:r>
      <w:proofErr w:type="spellEnd"/>
      <w:r>
        <w:t xml:space="preserve"> за три дня Практическое пособие по имитационному моделированию 2017. – режим доступа: URL: </w:t>
      </w:r>
      <w:hyperlink r:id="rId23" w:history="1">
        <w:r>
          <w:rPr>
            <w:rStyle w:val="Internetlink"/>
          </w:rPr>
          <w:t>Моделирование программных систем 1/1 [II.23-24]_54: Лекции Образцов (mirea.ru)</w:t>
        </w:r>
      </w:hyperlink>
    </w:p>
    <w:sectPr w:rsidR="00797267">
      <w:footerReference w:type="default" r:id="rId24"/>
      <w:pgSz w:w="11906" w:h="16838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0B5B3" w14:textId="77777777" w:rsidR="005A7559" w:rsidRDefault="005A7559">
      <w:r>
        <w:separator/>
      </w:r>
    </w:p>
  </w:endnote>
  <w:endnote w:type="continuationSeparator" w:id="0">
    <w:p w14:paraId="7732926C" w14:textId="77777777" w:rsidR="005A7559" w:rsidRDefault="005A7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XO Thames">
    <w:altName w:val="Cambria"/>
    <w:charset w:val="00"/>
    <w:family w:val="roman"/>
    <w:pitch w:val="variable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7789C" w14:textId="77777777" w:rsidR="0044407A" w:rsidRDefault="00C57B36">
    <w:pPr>
      <w:pStyle w:val="ac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068946" wp14:editId="3ECD0531">
              <wp:simplePos x="0" y="0"/>
              <wp:positionH relativeFrom="margin">
                <wp:align>center</wp:align>
              </wp:positionH>
              <wp:positionV relativeFrom="paragraph">
                <wp:posOffset>720</wp:posOffset>
              </wp:positionV>
              <wp:extent cx="14760" cy="14760"/>
              <wp:effectExtent l="0" t="0" r="0" b="0"/>
              <wp:wrapSquare wrapText="bothSides"/>
              <wp:docPr id="1" name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60" cy="147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  <a:prstDash/>
                      </a:ln>
                    </wps:spPr>
                    <wps:txbx>
                      <w:txbxContent>
                        <w:p w14:paraId="0BB4AB6A" w14:textId="77777777" w:rsidR="0044407A" w:rsidRDefault="00C57B36">
                          <w:pPr>
                            <w:pStyle w:val="Standard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068946" id="_x0000_t202" coordsize="21600,21600" o:spt="202" path="m,l,21600r21600,l21600,xe">
              <v:stroke joinstyle="miter"/>
              <v:path gradientshapeok="t" o:connecttype="rect"/>
            </v:shapetype>
            <v:shape id="Врезка1" o:spid="_x0000_s1026" type="#_x0000_t202" style="position:absolute;left:0;text-align:left;margin-left:0;margin-top:.05pt;width:1.15pt;height:1.1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" stroked="f">
              <v:fill opacity="0"/>
              <v:textbox style="mso-fit-shape-to-text:t" inset="0,0,0,0">
                <w:txbxContent>
                  <w:p w14:paraId="0BB4AB6A" w14:textId="77777777" w:rsidR="0044407A" w:rsidRDefault="00C57B36">
                    <w:pPr>
                      <w:pStyle w:val="Standard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5DD5C" w14:textId="77777777" w:rsidR="005A7559" w:rsidRDefault="005A7559">
      <w:r>
        <w:separator/>
      </w:r>
    </w:p>
  </w:footnote>
  <w:footnote w:type="continuationSeparator" w:id="0">
    <w:p w14:paraId="33B23DC7" w14:textId="77777777" w:rsidR="005A7559" w:rsidRDefault="005A7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31A9"/>
    <w:multiLevelType w:val="multilevel"/>
    <w:tmpl w:val="D5D27684"/>
    <w:styleLink w:val="WWNum12"/>
    <w:lvl w:ilvl="0">
      <w:start w:val="3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136"/>
    <w:multiLevelType w:val="multilevel"/>
    <w:tmpl w:val="73526CDC"/>
    <w:styleLink w:val="WWNum4"/>
    <w:lvl w:ilvl="0">
      <w:start w:val="1"/>
      <w:numFmt w:val="decimal"/>
      <w:lvlText w:val="2.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7282F43"/>
    <w:multiLevelType w:val="multilevel"/>
    <w:tmpl w:val="BCE2D192"/>
    <w:styleLink w:val="WWNum8"/>
    <w:lvl w:ilvl="0">
      <w:start w:val="1"/>
      <w:numFmt w:val="decimal"/>
      <w:lvlText w:val="%1."/>
      <w:lvlJc w:val="left"/>
      <w:pPr>
        <w:ind w:left="2137" w:hanging="360"/>
      </w:pPr>
    </w:lvl>
    <w:lvl w:ilvl="1">
      <w:start w:val="1"/>
      <w:numFmt w:val="lowerLetter"/>
      <w:lvlText w:val="%2."/>
      <w:lvlJc w:val="left"/>
      <w:pPr>
        <w:ind w:left="2857" w:hanging="360"/>
      </w:pPr>
    </w:lvl>
    <w:lvl w:ilvl="2">
      <w:start w:val="1"/>
      <w:numFmt w:val="lowerRoman"/>
      <w:lvlText w:val="%3."/>
      <w:lvlJc w:val="right"/>
      <w:pPr>
        <w:ind w:left="3577" w:hanging="180"/>
      </w:pPr>
    </w:lvl>
    <w:lvl w:ilvl="3">
      <w:start w:val="1"/>
      <w:numFmt w:val="decimal"/>
      <w:lvlText w:val="%4."/>
      <w:lvlJc w:val="left"/>
      <w:pPr>
        <w:ind w:left="4297" w:hanging="360"/>
      </w:pPr>
    </w:lvl>
    <w:lvl w:ilvl="4">
      <w:start w:val="1"/>
      <w:numFmt w:val="lowerLetter"/>
      <w:lvlText w:val="%5."/>
      <w:lvlJc w:val="left"/>
      <w:pPr>
        <w:ind w:left="5017" w:hanging="360"/>
      </w:pPr>
    </w:lvl>
    <w:lvl w:ilvl="5">
      <w:start w:val="1"/>
      <w:numFmt w:val="lowerRoman"/>
      <w:lvlText w:val="%6."/>
      <w:lvlJc w:val="right"/>
      <w:pPr>
        <w:ind w:left="5737" w:hanging="180"/>
      </w:pPr>
    </w:lvl>
    <w:lvl w:ilvl="6">
      <w:start w:val="1"/>
      <w:numFmt w:val="decimal"/>
      <w:lvlText w:val="%7."/>
      <w:lvlJc w:val="left"/>
      <w:pPr>
        <w:ind w:left="6457" w:hanging="360"/>
      </w:pPr>
    </w:lvl>
    <w:lvl w:ilvl="7">
      <w:start w:val="1"/>
      <w:numFmt w:val="lowerLetter"/>
      <w:lvlText w:val="%8."/>
      <w:lvlJc w:val="left"/>
      <w:pPr>
        <w:ind w:left="7177" w:hanging="360"/>
      </w:pPr>
    </w:lvl>
    <w:lvl w:ilvl="8">
      <w:start w:val="1"/>
      <w:numFmt w:val="lowerRoman"/>
      <w:lvlText w:val="%9."/>
      <w:lvlJc w:val="right"/>
      <w:pPr>
        <w:ind w:left="7897" w:hanging="180"/>
      </w:pPr>
    </w:lvl>
  </w:abstractNum>
  <w:abstractNum w:abstractNumId="3" w15:restartNumberingAfterBreak="0">
    <w:nsid w:val="37783E6B"/>
    <w:multiLevelType w:val="multilevel"/>
    <w:tmpl w:val="B328740C"/>
    <w:styleLink w:val="WWNum9"/>
    <w:lvl w:ilvl="0">
      <w:numFmt w:val="bullet"/>
      <w:lvlText w:val=""/>
      <w:lvlJc w:val="left"/>
      <w:pPr>
        <w:ind w:left="1428" w:hanging="360"/>
      </w:pPr>
    </w:lvl>
    <w:lvl w:ilvl="1">
      <w:numFmt w:val="bullet"/>
      <w:lvlText w:val="o"/>
      <w:lvlJc w:val="left"/>
      <w:pPr>
        <w:ind w:left="2148" w:hanging="360"/>
      </w:pPr>
      <w:rPr>
        <w:rFonts w:cs="Courier New"/>
      </w:rPr>
    </w:lvl>
    <w:lvl w:ilvl="2">
      <w:numFmt w:val="bullet"/>
      <w:lvlText w:val=""/>
      <w:lvlJc w:val="left"/>
      <w:pPr>
        <w:ind w:left="2868" w:hanging="360"/>
      </w:pPr>
    </w:lvl>
    <w:lvl w:ilvl="3">
      <w:numFmt w:val="bullet"/>
      <w:lvlText w:val=""/>
      <w:lvlJc w:val="left"/>
      <w:pPr>
        <w:ind w:left="3588" w:hanging="360"/>
      </w:pPr>
    </w:lvl>
    <w:lvl w:ilvl="4">
      <w:numFmt w:val="bullet"/>
      <w:lvlText w:val="o"/>
      <w:lvlJc w:val="left"/>
      <w:pPr>
        <w:ind w:left="4308" w:hanging="360"/>
      </w:pPr>
      <w:rPr>
        <w:rFonts w:cs="Courier New"/>
      </w:rPr>
    </w:lvl>
    <w:lvl w:ilvl="5">
      <w:numFmt w:val="bullet"/>
      <w:lvlText w:val=""/>
      <w:lvlJc w:val="left"/>
      <w:pPr>
        <w:ind w:left="5028" w:hanging="360"/>
      </w:pPr>
    </w:lvl>
    <w:lvl w:ilvl="6">
      <w:numFmt w:val="bullet"/>
      <w:lvlText w:val=""/>
      <w:lvlJc w:val="left"/>
      <w:pPr>
        <w:ind w:left="5748" w:hanging="360"/>
      </w:pPr>
    </w:lvl>
    <w:lvl w:ilvl="7">
      <w:numFmt w:val="bullet"/>
      <w:lvlText w:val="o"/>
      <w:lvlJc w:val="left"/>
      <w:pPr>
        <w:ind w:left="6468" w:hanging="360"/>
      </w:pPr>
      <w:rPr>
        <w:rFonts w:cs="Courier New"/>
      </w:rPr>
    </w:lvl>
    <w:lvl w:ilvl="8">
      <w:numFmt w:val="bullet"/>
      <w:lvlText w:val=""/>
      <w:lvlJc w:val="left"/>
      <w:pPr>
        <w:ind w:left="7188" w:hanging="360"/>
      </w:pPr>
    </w:lvl>
  </w:abstractNum>
  <w:abstractNum w:abstractNumId="4" w15:restartNumberingAfterBreak="0">
    <w:nsid w:val="37B4334B"/>
    <w:multiLevelType w:val="multilevel"/>
    <w:tmpl w:val="023AA394"/>
    <w:styleLink w:val="WWNum10"/>
    <w:lvl w:ilvl="0">
      <w:start w:val="2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D40668"/>
    <w:multiLevelType w:val="multilevel"/>
    <w:tmpl w:val="01E89EB6"/>
    <w:styleLink w:val="WWNum3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714B5D"/>
    <w:multiLevelType w:val="multilevel"/>
    <w:tmpl w:val="D062E710"/>
    <w:styleLink w:val="WWNum5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</w:lvl>
    <w:lvl w:ilvl="8">
      <w:numFmt w:val="bullet"/>
      <w:lvlText w:val=""/>
      <w:lvlJc w:val="left"/>
      <w:pPr>
        <w:ind w:left="7189" w:hanging="360"/>
      </w:pPr>
    </w:lvl>
  </w:abstractNum>
  <w:abstractNum w:abstractNumId="7" w15:restartNumberingAfterBreak="0">
    <w:nsid w:val="62384533"/>
    <w:multiLevelType w:val="multilevel"/>
    <w:tmpl w:val="F2844F52"/>
    <w:styleLink w:val="WWNum7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</w:lvl>
    <w:lvl w:ilvl="8">
      <w:numFmt w:val="bullet"/>
      <w:lvlText w:val=""/>
      <w:lvlJc w:val="left"/>
      <w:pPr>
        <w:ind w:left="7189" w:hanging="360"/>
      </w:pPr>
    </w:lvl>
  </w:abstractNum>
  <w:abstractNum w:abstractNumId="8" w15:restartNumberingAfterBreak="0">
    <w:nsid w:val="68C17BBB"/>
    <w:multiLevelType w:val="multilevel"/>
    <w:tmpl w:val="FC5AB418"/>
    <w:styleLink w:val="WWNum2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</w:lvl>
    <w:lvl w:ilvl="8">
      <w:numFmt w:val="bullet"/>
      <w:lvlText w:val=""/>
      <w:lvlJc w:val="left"/>
      <w:pPr>
        <w:ind w:left="7189" w:hanging="360"/>
      </w:pPr>
    </w:lvl>
  </w:abstractNum>
  <w:abstractNum w:abstractNumId="9" w15:restartNumberingAfterBreak="0">
    <w:nsid w:val="6EB272D4"/>
    <w:multiLevelType w:val="multilevel"/>
    <w:tmpl w:val="00E81200"/>
    <w:styleLink w:val="WWNum11"/>
    <w:lvl w:ilvl="0">
      <w:start w:val="3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9D291F"/>
    <w:multiLevelType w:val="multilevel"/>
    <w:tmpl w:val="82FCA51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7C272A2E"/>
    <w:multiLevelType w:val="multilevel"/>
    <w:tmpl w:val="A6BAC94A"/>
    <w:styleLink w:val="WWNum6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</w:lvl>
    <w:lvl w:ilvl="8">
      <w:numFmt w:val="bullet"/>
      <w:lvlText w:val=""/>
      <w:lvlJc w:val="left"/>
      <w:pPr>
        <w:ind w:left="7189" w:hanging="36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"/>
  </w:num>
  <w:num w:numId="5">
    <w:abstractNumId w:val="6"/>
  </w:num>
  <w:num w:numId="6">
    <w:abstractNumId w:val="11"/>
  </w:num>
  <w:num w:numId="7">
    <w:abstractNumId w:val="7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0"/>
  </w:num>
  <w:num w:numId="13">
    <w:abstractNumId w:val="9"/>
    <w:lvlOverride w:ilvl="0">
      <w:startOverride w:val="3"/>
    </w:lvlOverride>
  </w:num>
  <w:num w:numId="1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267"/>
    <w:rsid w:val="001A2608"/>
    <w:rsid w:val="00303983"/>
    <w:rsid w:val="00511ACC"/>
    <w:rsid w:val="005A7559"/>
    <w:rsid w:val="005F4E66"/>
    <w:rsid w:val="00797267"/>
    <w:rsid w:val="00C5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A4C3F"/>
  <w15:docId w15:val="{12E9EFF5-1199-4769-8FDB-9B72B23E4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color w:val="000000"/>
        <w:sz w:val="22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TNR14p"/>
    <w:next w:val="TNR14p"/>
    <w:uiPriority w:val="9"/>
    <w:qFormat/>
    <w:pPr>
      <w:keepNext/>
      <w:keepLines/>
      <w:outlineLvl w:val="0"/>
    </w:pPr>
    <w:rPr>
      <w:b/>
      <w:sz w:val="32"/>
    </w:rPr>
  </w:style>
  <w:style w:type="paragraph" w:styleId="2">
    <w:name w:val="heading 2"/>
    <w:basedOn w:val="TNR14p"/>
    <w:next w:val="TNR14p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TNR14p"/>
    <w:next w:val="TNR14p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4">
    <w:name w:val="heading 4"/>
    <w:next w:val="Standard"/>
    <w:uiPriority w:val="9"/>
    <w:semiHidden/>
    <w:unhideWhenUsed/>
    <w:qFormat/>
    <w:pPr>
      <w:widowControl/>
      <w:spacing w:before="120" w:after="120"/>
      <w:outlineLvl w:val="3"/>
    </w:pPr>
    <w:rPr>
      <w:rFonts w:ascii="XO Thames" w:eastAsia="XO Thames" w:hAnsi="XO Thames" w:cs="XO Thames"/>
      <w:b/>
      <w:color w:val="595959"/>
      <w:sz w:val="26"/>
    </w:rPr>
  </w:style>
  <w:style w:type="paragraph" w:styleId="5">
    <w:name w:val="heading 5"/>
    <w:next w:val="Standard"/>
    <w:uiPriority w:val="9"/>
    <w:semiHidden/>
    <w:unhideWhenUsed/>
    <w:qFormat/>
    <w:pPr>
      <w:widowControl/>
      <w:spacing w:before="120" w:after="120"/>
      <w:outlineLvl w:val="4"/>
    </w:pPr>
    <w:rPr>
      <w:rFonts w:ascii="XO Thames" w:eastAsia="XO Thames" w:hAnsi="XO Thames" w:cs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36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  <w:contextualSpacing w:val="0"/>
    </w:pPr>
    <w:rPr>
      <w:rFonts w:ascii="Liberation Sans" w:eastAsia="Microsoft YaHei" w:hAnsi="Liberation Sans" w:cs="Lucida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pacing w:before="120" w:after="120"/>
    </w:pPr>
    <w:rPr>
      <w:i/>
      <w:sz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Contents2">
    <w:name w:val="Contents 2"/>
    <w:basedOn w:val="Standard"/>
    <w:next w:val="Standard"/>
    <w:pPr>
      <w:spacing w:after="100"/>
      <w:ind w:left="280"/>
    </w:pPr>
  </w:style>
  <w:style w:type="paragraph" w:customStyle="1" w:styleId="HeaderandFooter">
    <w:name w:val="Header and Footer"/>
    <w:pPr>
      <w:widowControl/>
      <w:spacing w:line="360" w:lineRule="auto"/>
    </w:pPr>
    <w:rPr>
      <w:rFonts w:ascii="XO Thames" w:eastAsia="XO Thames" w:hAnsi="XO Thames" w:cs="XO Thames"/>
      <w:sz w:val="20"/>
    </w:rPr>
  </w:style>
  <w:style w:type="paragraph" w:customStyle="1" w:styleId="Contents4">
    <w:name w:val="Contents 4"/>
    <w:next w:val="Standard"/>
    <w:pPr>
      <w:widowControl/>
      <w:ind w:left="600"/>
    </w:pPr>
  </w:style>
  <w:style w:type="paragraph" w:customStyle="1" w:styleId="Contents6">
    <w:name w:val="Contents 6"/>
    <w:next w:val="Standard"/>
    <w:pPr>
      <w:widowControl/>
      <w:ind w:left="1000"/>
    </w:pPr>
  </w:style>
  <w:style w:type="paragraph" w:customStyle="1" w:styleId="Contents7">
    <w:name w:val="Contents 7"/>
    <w:next w:val="Standard"/>
    <w:pPr>
      <w:widowControl/>
      <w:ind w:left="1200"/>
    </w:pPr>
  </w:style>
  <w:style w:type="paragraph" w:customStyle="1" w:styleId="UnresolvedMention1">
    <w:name w:val="Unresolved Mention1"/>
    <w:basedOn w:val="DefaultParagraphFont1"/>
    <w:rPr>
      <w:color w:val="605E5C"/>
      <w:shd w:val="clear" w:color="auto" w:fill="E1DFDD"/>
    </w:rPr>
  </w:style>
  <w:style w:type="paragraph" w:styleId="a5">
    <w:name w:val="index heading"/>
    <w:basedOn w:val="10"/>
  </w:style>
  <w:style w:type="paragraph" w:customStyle="1" w:styleId="TNR14pItalicsRight">
    <w:name w:val="TNR 14p. Italics Right"/>
    <w:basedOn w:val="TNR14p"/>
    <w:pPr>
      <w:ind w:firstLine="0"/>
      <w:jc w:val="right"/>
    </w:pPr>
    <w:rPr>
      <w:i/>
    </w:rPr>
  </w:style>
  <w:style w:type="paragraph" w:customStyle="1" w:styleId="a6">
    <w:name w:val="Символ нумерации"/>
    <w:pPr>
      <w:widowControl/>
    </w:pPr>
  </w:style>
  <w:style w:type="paragraph" w:customStyle="1" w:styleId="10">
    <w:name w:val="Заголовок1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</w:rPr>
  </w:style>
  <w:style w:type="paragraph" w:customStyle="1" w:styleId="a7">
    <w:name w:val="Ссылка указателя"/>
    <w:pPr>
      <w:widowControl/>
    </w:pPr>
  </w:style>
  <w:style w:type="paragraph" w:customStyle="1" w:styleId="Contents3">
    <w:name w:val="Contents 3"/>
    <w:basedOn w:val="Standard"/>
    <w:next w:val="Standard"/>
    <w:pPr>
      <w:spacing w:after="100"/>
      <w:ind w:left="560"/>
    </w:pPr>
  </w:style>
  <w:style w:type="paragraph" w:customStyle="1" w:styleId="a8">
    <w:name w:val="Информатика"/>
    <w:basedOn w:val="Standard"/>
    <w:pPr>
      <w:ind w:firstLine="709"/>
    </w:pPr>
  </w:style>
  <w:style w:type="paragraph" w:styleId="a9">
    <w:name w:val="List Paragraph"/>
    <w:basedOn w:val="Standard"/>
    <w:pPr>
      <w:ind w:left="720"/>
    </w:pPr>
  </w:style>
  <w:style w:type="paragraph" w:customStyle="1" w:styleId="DefaultParagraphFont1">
    <w:name w:val="Default Paragraph Font1"/>
    <w:pPr>
      <w:widowControl/>
    </w:pPr>
  </w:style>
  <w:style w:type="paragraph" w:styleId="aa">
    <w:name w:val="header"/>
    <w:basedOn w:val="Standard"/>
    <w:pPr>
      <w:tabs>
        <w:tab w:val="center" w:pos="4677"/>
        <w:tab w:val="right" w:pos="9355"/>
      </w:tabs>
      <w:spacing w:line="240" w:lineRule="auto"/>
    </w:pPr>
  </w:style>
  <w:style w:type="paragraph" w:customStyle="1" w:styleId="Hyperlink1">
    <w:name w:val="Hyperlink1"/>
    <w:basedOn w:val="DefaultParagraphFont1"/>
    <w:rPr>
      <w:color w:val="0563C1"/>
      <w:u w:val="single"/>
    </w:rPr>
  </w:style>
  <w:style w:type="paragraph" w:customStyle="1" w:styleId="Footnoteuser">
    <w:name w:val="Footnote (user)"/>
    <w:pPr>
      <w:widowControl/>
    </w:pPr>
    <w:rPr>
      <w:rFonts w:ascii="XO Thames" w:eastAsia="XO Thames" w:hAnsi="XO Thames" w:cs="XO Thames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paragraph" w:customStyle="1" w:styleId="Contents9">
    <w:name w:val="Contents 9"/>
    <w:next w:val="Standard"/>
    <w:pPr>
      <w:widowControl/>
      <w:ind w:left="1600"/>
    </w:pPr>
  </w:style>
  <w:style w:type="paragraph" w:customStyle="1" w:styleId="Contents8">
    <w:name w:val="Contents 8"/>
    <w:next w:val="Standard"/>
    <w:pPr>
      <w:widowControl/>
      <w:ind w:left="1400"/>
    </w:pPr>
  </w:style>
  <w:style w:type="paragraph" w:customStyle="1" w:styleId="11">
    <w:name w:val="Указатель1"/>
    <w:basedOn w:val="Standard"/>
  </w:style>
  <w:style w:type="paragraph" w:customStyle="1" w:styleId="Contents5">
    <w:name w:val="Contents 5"/>
    <w:next w:val="Standard"/>
    <w:pPr>
      <w:widowControl/>
      <w:ind w:left="800"/>
    </w:pPr>
  </w:style>
  <w:style w:type="paragraph" w:customStyle="1" w:styleId="ContentsHeading">
    <w:name w:val="Contents Heading"/>
    <w:basedOn w:val="1"/>
    <w:next w:val="Standard"/>
    <w:pPr>
      <w:spacing w:before="240" w:after="120" w:line="264" w:lineRule="auto"/>
      <w:ind w:firstLine="0"/>
      <w:contextualSpacing w:val="0"/>
      <w:jc w:val="left"/>
      <w:outlineLvl w:val="8"/>
    </w:pPr>
    <w:rPr>
      <w:rFonts w:ascii="Calibri Light" w:eastAsia="Calibri Light" w:hAnsi="Calibri Light" w:cs="Calibri Light"/>
      <w:b w:val="0"/>
      <w:color w:val="2F5496"/>
    </w:rPr>
  </w:style>
  <w:style w:type="paragraph" w:styleId="ab">
    <w:name w:val="Subtitle"/>
    <w:next w:val="Standard"/>
    <w:uiPriority w:val="11"/>
    <w:qFormat/>
    <w:pPr>
      <w:widowControl/>
    </w:pPr>
    <w:rPr>
      <w:rFonts w:ascii="XO Thames" w:eastAsia="XO Thames" w:hAnsi="XO Thames" w:cs="XO Thames"/>
      <w:i/>
      <w:color w:val="616161"/>
      <w:sz w:val="24"/>
    </w:rPr>
  </w:style>
  <w:style w:type="paragraph" w:customStyle="1" w:styleId="toc10">
    <w:name w:val="toc 10"/>
    <w:next w:val="Standard"/>
    <w:pPr>
      <w:widowControl/>
      <w:ind w:left="1800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line="240" w:lineRule="auto"/>
    </w:pPr>
  </w:style>
  <w:style w:type="paragraph" w:styleId="ad">
    <w:name w:val="Title"/>
    <w:next w:val="Standard"/>
    <w:uiPriority w:val="10"/>
    <w:qFormat/>
    <w:pPr>
      <w:widowControl/>
    </w:pPr>
    <w:rPr>
      <w:rFonts w:ascii="XO Thames" w:eastAsia="XO Thames" w:hAnsi="XO Thames" w:cs="XO Thames"/>
      <w:b/>
      <w:sz w:val="52"/>
    </w:rPr>
  </w:style>
  <w:style w:type="paragraph" w:customStyle="1" w:styleId="Framecontents">
    <w:name w:val="Frame contents"/>
    <w:basedOn w:val="Standard"/>
  </w:style>
  <w:style w:type="paragraph" w:customStyle="1" w:styleId="TNR14p">
    <w:name w:val="TNR 14p."/>
    <w:basedOn w:val="Standard"/>
    <w:pPr>
      <w:ind w:firstLine="709"/>
    </w:pPr>
  </w:style>
  <w:style w:type="paragraph" w:customStyle="1" w:styleId="50">
    <w:name w:val="Обычный5"/>
    <w:pPr>
      <w:spacing w:line="360" w:lineRule="auto"/>
      <w:ind w:firstLine="709"/>
      <w:jc w:val="both"/>
    </w:pPr>
    <w:rPr>
      <w:rFonts w:ascii="Times New Roman" w:hAnsi="Times New Roman"/>
      <w:color w:val="auto"/>
      <w:sz w:val="26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character" w:customStyle="1" w:styleId="Normal1">
    <w:name w:val="Normal1"/>
    <w:rPr>
      <w:rFonts w:ascii="Times New Roman" w:eastAsia="Times New Roman" w:hAnsi="Times New Roman" w:cs="Times New Roman"/>
      <w:sz w:val="28"/>
    </w:rPr>
  </w:style>
  <w:style w:type="character" w:customStyle="1" w:styleId="20">
    <w:name w:val="Оглавление 2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12">
    <w:name w:val="Колонтитул1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40">
    <w:name w:val="Оглавление 4 Знак"/>
  </w:style>
  <w:style w:type="character" w:customStyle="1" w:styleId="6">
    <w:name w:val="Оглавление 6 Знак"/>
  </w:style>
  <w:style w:type="character" w:customStyle="1" w:styleId="7">
    <w:name w:val="Оглавление 7 Знак"/>
  </w:style>
  <w:style w:type="character" w:customStyle="1" w:styleId="30">
    <w:name w:val="Заголовок 3 Знак"/>
    <w:basedOn w:val="TNR14p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UnresolvedMention2">
    <w:name w:val="Unresolved Mention2"/>
    <w:basedOn w:val="a0"/>
    <w:rPr>
      <w:color w:val="605E5C"/>
      <w:shd w:val="clear" w:color="auto" w:fill="E1DFDD"/>
    </w:rPr>
  </w:style>
  <w:style w:type="character" w:customStyle="1" w:styleId="ae">
    <w:name w:val="Указатель Знак"/>
    <w:basedOn w:val="21"/>
    <w:rPr>
      <w:rFonts w:ascii="Liberation Sans" w:eastAsia="Liberation Sans" w:hAnsi="Liberation Sans" w:cs="Liberation Sans"/>
      <w:sz w:val="28"/>
    </w:rPr>
  </w:style>
  <w:style w:type="character" w:customStyle="1" w:styleId="TNR14pItalicsRight1">
    <w:name w:val="TNR 14p. Italics Right1"/>
    <w:basedOn w:val="TNR14p1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13">
    <w:name w:val="Символ нумерации1"/>
  </w:style>
  <w:style w:type="character" w:customStyle="1" w:styleId="21">
    <w:name w:val="Заголовок2"/>
    <w:basedOn w:val="Normal1"/>
    <w:rPr>
      <w:rFonts w:ascii="Liberation Sans" w:eastAsia="Liberation Sans" w:hAnsi="Liberation Sans" w:cs="Liberation Sans"/>
      <w:sz w:val="28"/>
    </w:rPr>
  </w:style>
  <w:style w:type="character" w:customStyle="1" w:styleId="af">
    <w:name w:val="Основной текст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14">
    <w:name w:val="Ссылка указателя1"/>
  </w:style>
  <w:style w:type="character" w:customStyle="1" w:styleId="31">
    <w:name w:val="Оглавление 3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15">
    <w:name w:val="Информатика1"/>
    <w:basedOn w:val="Normal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0">
    <w:name w:val="Абзац списка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af1">
    <w:name w:val="Список Знак"/>
    <w:basedOn w:val="af"/>
    <w:rPr>
      <w:rFonts w:ascii="Times New Roman" w:eastAsia="Times New Roman" w:hAnsi="Times New Roman" w:cs="Times New Roman"/>
      <w:sz w:val="28"/>
    </w:rPr>
  </w:style>
  <w:style w:type="character" w:customStyle="1" w:styleId="51">
    <w:name w:val="Заголовок 5 Знак"/>
    <w:rPr>
      <w:rFonts w:ascii="XO Thames" w:eastAsia="XO Thames" w:hAnsi="XO Thames" w:cs="XO Thames"/>
      <w:b/>
      <w:color w:val="000000"/>
      <w:sz w:val="22"/>
    </w:rPr>
  </w:style>
  <w:style w:type="character" w:customStyle="1" w:styleId="af2">
    <w:name w:val="Верхний колонтитул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16">
    <w:name w:val="Заголовок 1 Знак"/>
    <w:basedOn w:val="TNR14p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Footnote1">
    <w:name w:val="Footnote1"/>
    <w:rPr>
      <w:rFonts w:ascii="XO Thames" w:eastAsia="XO Thames" w:hAnsi="XO Thames" w:cs="XO Thames"/>
      <w:sz w:val="22"/>
    </w:rPr>
  </w:style>
  <w:style w:type="character" w:customStyle="1" w:styleId="17">
    <w:name w:val="Оглавление 1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HeaderandFooter1">
    <w:name w:val="Header and Footer1"/>
    <w:rPr>
      <w:rFonts w:ascii="XO Thames" w:eastAsia="XO Thames" w:hAnsi="XO Thames" w:cs="XO Thames"/>
      <w:sz w:val="20"/>
    </w:rPr>
  </w:style>
  <w:style w:type="character" w:customStyle="1" w:styleId="af3">
    <w:name w:val="Название объекта Знак"/>
    <w:basedOn w:val="Normal1"/>
    <w:rPr>
      <w:rFonts w:ascii="Times New Roman" w:eastAsia="Times New Roman" w:hAnsi="Times New Roman" w:cs="Times New Roman"/>
      <w:i/>
      <w:sz w:val="24"/>
    </w:rPr>
  </w:style>
  <w:style w:type="character" w:customStyle="1" w:styleId="9">
    <w:name w:val="Оглавление 9 Знак"/>
  </w:style>
  <w:style w:type="character" w:customStyle="1" w:styleId="8">
    <w:name w:val="Оглавление 8 Знак"/>
  </w:style>
  <w:style w:type="character" w:customStyle="1" w:styleId="22">
    <w:name w:val="Указатель2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52">
    <w:name w:val="Оглавление 5 Знак"/>
  </w:style>
  <w:style w:type="character" w:customStyle="1" w:styleId="af4">
    <w:name w:val="Заголовок оглавления Знак"/>
    <w:basedOn w:val="16"/>
    <w:rPr>
      <w:rFonts w:ascii="Calibri Light" w:eastAsia="Calibri Light" w:hAnsi="Calibri Light" w:cs="Calibri Light"/>
      <w:b w:val="0"/>
      <w:color w:val="2F5496"/>
      <w:sz w:val="32"/>
    </w:rPr>
  </w:style>
  <w:style w:type="character" w:customStyle="1" w:styleId="af5">
    <w:name w:val="Подзаголовок Знак"/>
    <w:rPr>
      <w:rFonts w:ascii="XO Thames" w:eastAsia="XO Thames" w:hAnsi="XO Thames" w:cs="XO Thames"/>
      <w:i/>
      <w:color w:val="616161"/>
      <w:sz w:val="24"/>
    </w:rPr>
  </w:style>
  <w:style w:type="character" w:customStyle="1" w:styleId="toc101">
    <w:name w:val="toc 101"/>
  </w:style>
  <w:style w:type="character" w:customStyle="1" w:styleId="af6">
    <w:name w:val="Нижний колонтитул Знак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af7">
    <w:name w:val="Заголовок Знак"/>
    <w:rPr>
      <w:rFonts w:ascii="XO Thames" w:eastAsia="XO Thames" w:hAnsi="XO Thames" w:cs="XO Thames"/>
      <w:b/>
      <w:sz w:val="52"/>
    </w:rPr>
  </w:style>
  <w:style w:type="character" w:customStyle="1" w:styleId="18">
    <w:name w:val="Содержимое врезки1"/>
    <w:basedOn w:val="Normal1"/>
    <w:rPr>
      <w:rFonts w:ascii="Times New Roman" w:eastAsia="Times New Roman" w:hAnsi="Times New Roman" w:cs="Times New Roman"/>
      <w:sz w:val="28"/>
    </w:rPr>
  </w:style>
  <w:style w:type="character" w:customStyle="1" w:styleId="41">
    <w:name w:val="Заголовок 4 Знак"/>
    <w:rPr>
      <w:rFonts w:ascii="XO Thames" w:eastAsia="XO Thames" w:hAnsi="XO Thames" w:cs="XO Thames"/>
      <w:b/>
      <w:color w:val="595959"/>
      <w:sz w:val="26"/>
    </w:rPr>
  </w:style>
  <w:style w:type="character" w:customStyle="1" w:styleId="23">
    <w:name w:val="Заголовок 2 Знак"/>
    <w:basedOn w:val="TNR14p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NR14p1">
    <w:name w:val="TNR 14p.1"/>
    <w:basedOn w:val="Normal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</w:style>
  <w:style w:type="character" w:customStyle="1" w:styleId="ListLabel82">
    <w:name w:val="ListLabel 82"/>
    <w:rPr>
      <w:color w:val="000000"/>
    </w:rPr>
  </w:style>
  <w:style w:type="character" w:customStyle="1" w:styleId="ListLabel83">
    <w:name w:val="ListLabel 83"/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  <w:rPr>
      <w:color w:val="000000"/>
    </w:rPr>
  </w:style>
  <w:style w:type="character" w:customStyle="1" w:styleId="ListLabel92">
    <w:name w:val="ListLabel 92"/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  <w:rPr>
      <w:color w:val="000000"/>
    </w:rPr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paragraph" w:styleId="af8">
    <w:name w:val="TOC Heading"/>
    <w:basedOn w:val="1"/>
    <w:next w:val="a"/>
    <w:uiPriority w:val="39"/>
    <w:unhideWhenUsed/>
    <w:qFormat/>
    <w:rsid w:val="00511ACC"/>
    <w:pPr>
      <w:suppressAutoHyphens w:val="0"/>
      <w:autoSpaceDN/>
      <w:spacing w:before="240" w:line="259" w:lineRule="auto"/>
      <w:ind w:firstLine="0"/>
      <w:contextualSpacing w:val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9">
    <w:name w:val="toc 1"/>
    <w:basedOn w:val="a"/>
    <w:next w:val="a"/>
    <w:autoRedefine/>
    <w:uiPriority w:val="39"/>
    <w:unhideWhenUsed/>
    <w:rsid w:val="00511ACC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11ACC"/>
    <w:pPr>
      <w:spacing w:after="100"/>
      <w:ind w:left="220"/>
    </w:pPr>
  </w:style>
  <w:style w:type="character" w:styleId="af9">
    <w:name w:val="Hyperlink"/>
    <w:basedOn w:val="a0"/>
    <w:uiPriority w:val="99"/>
    <w:unhideWhenUsed/>
    <w:rsid w:val="00511A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online-edu.mirea.ru/mod/folder/view.php?id=57135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1981</Words>
  <Characters>11298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c9eva</dc:creator>
  <cp:lastModifiedBy>𝓐𝓷𝓭𝓻𝓮𝔀 𝓖𝓻𝓲𝓼𝓴𝓲𝓷</cp:lastModifiedBy>
  <cp:revision>4</cp:revision>
  <cp:lastPrinted>2024-05-05T18:22:00Z</cp:lastPrinted>
  <dcterms:created xsi:type="dcterms:W3CDTF">2024-05-05T18:22:00Z</dcterms:created>
  <dcterms:modified xsi:type="dcterms:W3CDTF">2024-05-05T18:23:00Z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