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C671C" w:rsidRPr="00F351BA" w14:paraId="37575304" w14:textId="77777777" w:rsidTr="00916241">
        <w:trPr>
          <w:cantSplit/>
          <w:trHeight w:val="184"/>
        </w:trPr>
        <w:tc>
          <w:tcPr>
            <w:tcW w:w="2599" w:type="dxa"/>
          </w:tcPr>
          <w:p w14:paraId="469EBAF1" w14:textId="77777777" w:rsidR="007C671C" w:rsidRPr="00F351BA" w:rsidRDefault="007C671C" w:rsidP="00916241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2768797" w14:textId="77777777" w:rsidR="007C671C" w:rsidRPr="00F351BA" w:rsidRDefault="007C671C" w:rsidP="00916241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4A564E31" wp14:editId="6C027761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83C961B" w14:textId="77777777" w:rsidR="007C671C" w:rsidRPr="00F351BA" w:rsidRDefault="007C671C" w:rsidP="00916241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C671C" w:rsidRPr="00F351BA" w14:paraId="43CD847C" w14:textId="77777777" w:rsidTr="00916241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C1885B0" w14:textId="77777777" w:rsidR="007C671C" w:rsidRPr="00F351BA" w:rsidRDefault="007C671C" w:rsidP="00916241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C671C" w:rsidRPr="00F351BA" w14:paraId="2D439F18" w14:textId="77777777" w:rsidTr="00916241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E6050D4" w14:textId="77777777" w:rsidR="007C671C" w:rsidRDefault="007C671C" w:rsidP="00916241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1009AF4F" w14:textId="77777777" w:rsidR="007C671C" w:rsidRPr="00F351BA" w:rsidRDefault="007C671C" w:rsidP="00916241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5E971874" w14:textId="77777777" w:rsidR="007C671C" w:rsidRPr="00F351BA" w:rsidRDefault="007C671C" w:rsidP="00916241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6592012A" w14:textId="77777777" w:rsidR="007C671C" w:rsidRPr="000642F9" w:rsidRDefault="007C671C" w:rsidP="00916241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211196805"/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  <w:bookmarkEnd w:id="0"/>
          </w:p>
        </w:tc>
      </w:tr>
    </w:tbl>
    <w:p w14:paraId="163B38B5" w14:textId="77777777" w:rsidR="007C671C" w:rsidRDefault="007C671C" w:rsidP="007C671C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78FB3B30" w14:textId="77777777" w:rsidR="007C671C" w:rsidRDefault="007C671C" w:rsidP="007C671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591A8C8F" w14:textId="77777777" w:rsidR="007C671C" w:rsidRPr="00F351BA" w:rsidRDefault="007C671C" w:rsidP="007C671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6A8F27FB" w14:textId="77777777" w:rsidR="007C671C" w:rsidRPr="00F351BA" w:rsidRDefault="007C671C" w:rsidP="007C671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10FDC6D1" w14:textId="77777777" w:rsidR="007C671C" w:rsidRPr="00F351BA" w:rsidRDefault="007C671C" w:rsidP="007C671C">
      <w:pPr>
        <w:pStyle w:val="5"/>
        <w:spacing w:line="240" w:lineRule="auto"/>
        <w:ind w:firstLine="0"/>
        <w:rPr>
          <w:noProof/>
          <w:sz w:val="28"/>
        </w:rPr>
      </w:pPr>
    </w:p>
    <w:p w14:paraId="72C0F25A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6F1E49E6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7805E946" w14:textId="77777777" w:rsidR="007C671C" w:rsidRPr="00097197" w:rsidRDefault="00F13B78" w:rsidP="007C671C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№6</w:t>
      </w:r>
    </w:p>
    <w:p w14:paraId="15D311DA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5D608F91" w14:textId="77777777" w:rsidR="007C671C" w:rsidRPr="00F351BA" w:rsidRDefault="007C671C" w:rsidP="007C671C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«Проектирование программных систем»</w:t>
      </w:r>
    </w:p>
    <w:p w14:paraId="5C70906E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6561B53C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7072A080" w14:textId="77777777" w:rsidR="007C671C" w:rsidRDefault="007C671C" w:rsidP="007C671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884494E" w14:textId="77777777" w:rsidR="007C671C" w:rsidRDefault="007C671C" w:rsidP="007C671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05FD2A74" w14:textId="77777777" w:rsidR="007C671C" w:rsidRDefault="007C671C" w:rsidP="007C671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C525405" w14:textId="77777777" w:rsidR="007C671C" w:rsidRDefault="007C671C" w:rsidP="007C671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D6E2047" w14:textId="77777777" w:rsidR="007C671C" w:rsidRDefault="007C671C" w:rsidP="007C671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64D9232D" w14:textId="77777777" w:rsidR="007C671C" w:rsidRPr="00E61E0C" w:rsidRDefault="007C671C" w:rsidP="007C671C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C671C" w14:paraId="6FD6D2BD" w14:textId="77777777" w:rsidTr="00916241">
        <w:trPr>
          <w:trHeight w:val="1109"/>
        </w:trPr>
        <w:tc>
          <w:tcPr>
            <w:tcW w:w="4672" w:type="dxa"/>
          </w:tcPr>
          <w:p w14:paraId="792757F3" w14:textId="77777777" w:rsidR="007C671C" w:rsidRDefault="007C671C" w:rsidP="00916241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756606FA" w14:textId="77777777" w:rsidR="007C671C" w:rsidRDefault="007C671C" w:rsidP="00916241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ИКБО-11-22</w:t>
            </w:r>
          </w:p>
        </w:tc>
        <w:tc>
          <w:tcPr>
            <w:tcW w:w="4673" w:type="dxa"/>
          </w:tcPr>
          <w:p w14:paraId="66268ED8" w14:textId="77777777" w:rsidR="007C671C" w:rsidRPr="00067A07" w:rsidRDefault="007C671C" w:rsidP="0091624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7042CF34" w14:textId="79B704EE" w:rsidR="007C671C" w:rsidRPr="00C75BD1" w:rsidRDefault="00BD55FB" w:rsidP="0091624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Гришин А.В</w:t>
            </w:r>
            <w:r w:rsidR="007C671C" w:rsidRPr="00C75BD1">
              <w:rPr>
                <w:sz w:val="28"/>
              </w:rPr>
              <w:t>.</w:t>
            </w:r>
          </w:p>
          <w:p w14:paraId="4E13FCD2" w14:textId="77777777" w:rsidR="007C671C" w:rsidRPr="00067A07" w:rsidRDefault="007C671C" w:rsidP="0091624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</w:tc>
      </w:tr>
      <w:tr w:rsidR="007C671C" w:rsidRPr="00BA177E" w14:paraId="585E20BA" w14:textId="77777777" w:rsidTr="00916241">
        <w:trPr>
          <w:trHeight w:val="698"/>
        </w:trPr>
        <w:tc>
          <w:tcPr>
            <w:tcW w:w="4672" w:type="dxa"/>
          </w:tcPr>
          <w:p w14:paraId="1F5F7D52" w14:textId="77777777" w:rsidR="007C671C" w:rsidRDefault="007C671C" w:rsidP="00916241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Проверил: </w:t>
            </w:r>
          </w:p>
          <w:p w14:paraId="2D57728E" w14:textId="77777777" w:rsidR="007C671C" w:rsidRDefault="007C671C" w:rsidP="00916241">
            <w:pPr>
              <w:pStyle w:val="5"/>
              <w:spacing w:line="240" w:lineRule="auto"/>
              <w:ind w:firstLine="0"/>
              <w:rPr>
                <w:bCs/>
                <w:sz w:val="28"/>
              </w:rPr>
            </w:pPr>
          </w:p>
          <w:p w14:paraId="0ED27B2B" w14:textId="77777777" w:rsidR="007C671C" w:rsidRPr="00067A07" w:rsidRDefault="007C671C" w:rsidP="00916241">
            <w:pPr>
              <w:pStyle w:val="5"/>
              <w:spacing w:line="240" w:lineRule="auto"/>
              <w:ind w:firstLine="0"/>
              <w:rPr>
                <w:bCs/>
                <w:sz w:val="28"/>
              </w:rPr>
            </w:pPr>
            <w:r w:rsidRPr="00067A07">
              <w:rPr>
                <w:bCs/>
                <w:sz w:val="28"/>
              </w:rPr>
              <w:tab/>
            </w:r>
          </w:p>
        </w:tc>
        <w:tc>
          <w:tcPr>
            <w:tcW w:w="4673" w:type="dxa"/>
          </w:tcPr>
          <w:p w14:paraId="3BCBE255" w14:textId="77777777" w:rsidR="007C671C" w:rsidRPr="00067A07" w:rsidRDefault="007C671C" w:rsidP="0091624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17B6BC2F" w14:textId="77777777" w:rsidR="007C671C" w:rsidRPr="00067A07" w:rsidRDefault="007C671C" w:rsidP="0091624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Ст. преподаватель Воронцова Е. К.</w:t>
            </w:r>
          </w:p>
        </w:tc>
      </w:tr>
    </w:tbl>
    <w:p w14:paraId="2E1A6E9E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47125E38" w14:textId="77777777" w:rsidR="007C671C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26B55460" w14:textId="77777777" w:rsidR="007C671C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1572AC09" w14:textId="77777777" w:rsidR="007C671C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6B3EA1D8" w14:textId="77777777" w:rsidR="007C671C" w:rsidRPr="00F351BA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5CD3CDBC" w14:textId="77777777" w:rsidR="007C671C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44887F49" w14:textId="77777777" w:rsidR="007C671C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4387F321" w14:textId="77777777" w:rsidR="007C671C" w:rsidRDefault="007C671C" w:rsidP="007C671C">
      <w:pPr>
        <w:pStyle w:val="5"/>
        <w:spacing w:line="240" w:lineRule="auto"/>
        <w:ind w:firstLine="0"/>
        <w:rPr>
          <w:sz w:val="28"/>
        </w:rPr>
      </w:pPr>
    </w:p>
    <w:p w14:paraId="51870A23" w14:textId="77777777" w:rsidR="007C671C" w:rsidRDefault="007C671C" w:rsidP="007C671C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Москва, 202</w:t>
      </w:r>
      <w:r w:rsidRPr="007C671C">
        <w:rPr>
          <w:sz w:val="28"/>
        </w:rPr>
        <w:t>5</w:t>
      </w:r>
      <w:r>
        <w:rPr>
          <w:sz w:val="28"/>
        </w:rPr>
        <w:t xml:space="preserve"> г.</w:t>
      </w:r>
    </w:p>
    <w:p w14:paraId="449CAFB0" w14:textId="77777777" w:rsidR="00654358" w:rsidRPr="00F13B78" w:rsidRDefault="00654358" w:rsidP="00654358">
      <w:pPr>
        <w:spacing w:before="200" w:after="300" w:line="360" w:lineRule="auto"/>
        <w:ind w:firstLine="708"/>
        <w:jc w:val="both"/>
        <w:rPr>
          <w:b/>
          <w:sz w:val="32"/>
          <w:szCs w:val="32"/>
        </w:rPr>
      </w:pPr>
      <w:r w:rsidRPr="00F13B78">
        <w:rPr>
          <w:b/>
          <w:sz w:val="32"/>
          <w:szCs w:val="32"/>
        </w:rPr>
        <w:lastRenderedPageBreak/>
        <w:t xml:space="preserve">ЗАДАНИЕ </w:t>
      </w:r>
    </w:p>
    <w:p w14:paraId="4A0CDE02" w14:textId="77777777" w:rsidR="00F13B78" w:rsidRDefault="00F13B78" w:rsidP="00F13B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F13B78">
        <w:rPr>
          <w:sz w:val="28"/>
          <w:szCs w:val="28"/>
        </w:rPr>
        <w:t xml:space="preserve">Построить диаграмму прецедентов для вашего программного средства. </w:t>
      </w:r>
    </w:p>
    <w:p w14:paraId="6AADE238" w14:textId="77777777" w:rsidR="00F13B78" w:rsidRDefault="00F13B78" w:rsidP="00F13B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F13B78">
        <w:rPr>
          <w:sz w:val="28"/>
          <w:szCs w:val="28"/>
        </w:rPr>
        <w:t xml:space="preserve">Построить диаграмму последовательности для вашего программного средства (не менее 3, авторизацию, регистрацию нельзя использовать). </w:t>
      </w:r>
    </w:p>
    <w:p w14:paraId="2BCC62F9" w14:textId="77777777" w:rsidR="00F13B78" w:rsidRDefault="00F13B78" w:rsidP="00F13B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F13B78">
        <w:rPr>
          <w:sz w:val="28"/>
          <w:szCs w:val="28"/>
        </w:rPr>
        <w:t xml:space="preserve">Выбрать паттерн проектирования для вашего программного средства и обосновать ваш выбор. </w:t>
      </w:r>
    </w:p>
    <w:p w14:paraId="5AFDC21F" w14:textId="77777777" w:rsidR="00F13B78" w:rsidRPr="00F13B78" w:rsidRDefault="00F13B78" w:rsidP="00F13B78">
      <w:pPr>
        <w:spacing w:before="200" w:after="300" w:line="360" w:lineRule="auto"/>
        <w:ind w:firstLine="709"/>
        <w:jc w:val="both"/>
        <w:rPr>
          <w:b/>
          <w:sz w:val="32"/>
          <w:szCs w:val="32"/>
        </w:rPr>
      </w:pPr>
      <w:r w:rsidRPr="00F13B78">
        <w:rPr>
          <w:b/>
          <w:sz w:val="32"/>
          <w:szCs w:val="32"/>
        </w:rPr>
        <w:t>ДИАГРАММА ПРЕЦЕДЕНТОВ</w:t>
      </w:r>
    </w:p>
    <w:p w14:paraId="540D0D08" w14:textId="77777777" w:rsidR="00F13B78" w:rsidRDefault="00F13B78" w:rsidP="00F13B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прецедентов показана на рисунке 1. </w:t>
      </w:r>
    </w:p>
    <w:p w14:paraId="13B9C9B8" w14:textId="77777777" w:rsidR="00F13B78" w:rsidRDefault="00F13B78" w:rsidP="00F13B7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AAAC51" wp14:editId="7BC62EF9">
            <wp:extent cx="4719683" cy="2516683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683" cy="251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9CA7" w14:textId="7D04FFC3" w:rsidR="00F13B78" w:rsidRDefault="00F13B78" w:rsidP="00BD55F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Диаграмма прецедентов </w:t>
      </w:r>
    </w:p>
    <w:p w14:paraId="3BC353C9" w14:textId="77777777" w:rsidR="00F13B78" w:rsidRDefault="00F13B78" w:rsidP="00F13B78">
      <w:pPr>
        <w:spacing w:before="200" w:after="300" w:line="360" w:lineRule="auto"/>
        <w:ind w:firstLine="709"/>
        <w:rPr>
          <w:b/>
          <w:sz w:val="32"/>
          <w:szCs w:val="32"/>
        </w:rPr>
      </w:pPr>
      <w:r w:rsidRPr="00F13B78">
        <w:rPr>
          <w:b/>
          <w:sz w:val="32"/>
          <w:szCs w:val="32"/>
        </w:rPr>
        <w:t xml:space="preserve">ДИАГРАММА ПОСЛЕДОВАТЕЛЬНОСТИ </w:t>
      </w:r>
    </w:p>
    <w:p w14:paraId="4F722ACD" w14:textId="14E1F289" w:rsidR="00F13B78" w:rsidRDefault="005C4192" w:rsidP="00BD55FB">
      <w:pPr>
        <w:spacing w:line="360" w:lineRule="auto"/>
        <w:ind w:firstLine="709"/>
        <w:jc w:val="both"/>
        <w:rPr>
          <w:sz w:val="28"/>
          <w:szCs w:val="28"/>
        </w:rPr>
      </w:pPr>
      <w:r w:rsidRPr="005C4192">
        <w:rPr>
          <w:sz w:val="28"/>
          <w:szCs w:val="28"/>
        </w:rPr>
        <w:t xml:space="preserve">Построим диаграмму последовательности для </w:t>
      </w:r>
      <w:r w:rsidR="00BD55FB">
        <w:rPr>
          <w:sz w:val="28"/>
          <w:szCs w:val="28"/>
        </w:rPr>
        <w:t>отправки зашифрованного сообщения</w:t>
      </w:r>
      <w:r w:rsidRPr="005C4192">
        <w:rPr>
          <w:sz w:val="28"/>
          <w:szCs w:val="28"/>
        </w:rPr>
        <w:t xml:space="preserve">. Диаграмма последовательности показана на рисунке 2. </w:t>
      </w:r>
    </w:p>
    <w:p w14:paraId="69E0C819" w14:textId="77777777" w:rsidR="005C4192" w:rsidRDefault="005C4192" w:rsidP="00E105CE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B0E5AD" wp14:editId="3411E6C8">
            <wp:extent cx="6001200" cy="187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2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947D0" w14:textId="0C37090F" w:rsidR="005C4192" w:rsidRPr="005C4192" w:rsidRDefault="005C4192" w:rsidP="00E105CE">
      <w:pPr>
        <w:spacing w:line="360" w:lineRule="auto"/>
        <w:ind w:firstLine="709"/>
        <w:jc w:val="center"/>
        <w:rPr>
          <w:sz w:val="24"/>
          <w:szCs w:val="24"/>
        </w:rPr>
      </w:pPr>
      <w:r w:rsidRPr="005C4192">
        <w:rPr>
          <w:sz w:val="24"/>
          <w:szCs w:val="24"/>
        </w:rPr>
        <w:t xml:space="preserve">Рисунок 2 – Диаграмма последовательности для </w:t>
      </w:r>
      <w:r w:rsidR="00BD55FB">
        <w:rPr>
          <w:sz w:val="24"/>
          <w:szCs w:val="24"/>
        </w:rPr>
        <w:t>отправки зашифрованного сообщения</w:t>
      </w:r>
    </w:p>
    <w:p w14:paraId="34F4E382" w14:textId="6AE6D2B0" w:rsidR="00E105CE" w:rsidRDefault="00E105CE" w:rsidP="00BD55FB">
      <w:pPr>
        <w:spacing w:line="360" w:lineRule="auto"/>
        <w:ind w:firstLine="709"/>
        <w:jc w:val="both"/>
        <w:rPr>
          <w:sz w:val="28"/>
          <w:szCs w:val="28"/>
        </w:rPr>
      </w:pPr>
      <w:r w:rsidRPr="005C4192">
        <w:rPr>
          <w:sz w:val="28"/>
          <w:szCs w:val="28"/>
        </w:rPr>
        <w:t xml:space="preserve">Построим диаграмму последовательности для </w:t>
      </w:r>
      <w:r>
        <w:rPr>
          <w:sz w:val="28"/>
          <w:szCs w:val="28"/>
        </w:rPr>
        <w:t>добавления</w:t>
      </w:r>
      <w:r w:rsidRPr="005C4192">
        <w:rPr>
          <w:sz w:val="28"/>
          <w:szCs w:val="28"/>
        </w:rPr>
        <w:t xml:space="preserve"> </w:t>
      </w:r>
      <w:r w:rsidR="00BD55FB">
        <w:rPr>
          <w:sz w:val="28"/>
          <w:szCs w:val="28"/>
        </w:rPr>
        <w:t>нового контакта</w:t>
      </w:r>
      <w:r w:rsidRPr="005C4192">
        <w:rPr>
          <w:sz w:val="28"/>
          <w:szCs w:val="28"/>
        </w:rPr>
        <w:t>. Диаграмма последов</w:t>
      </w:r>
      <w:r>
        <w:rPr>
          <w:sz w:val="28"/>
          <w:szCs w:val="28"/>
        </w:rPr>
        <w:t>ательности показана на рисунке 3</w:t>
      </w:r>
      <w:r w:rsidRPr="005C4192">
        <w:rPr>
          <w:sz w:val="28"/>
          <w:szCs w:val="28"/>
        </w:rPr>
        <w:t>.</w:t>
      </w:r>
    </w:p>
    <w:p w14:paraId="31C8D043" w14:textId="77777777" w:rsidR="005C4192" w:rsidRDefault="00E105CE" w:rsidP="00E105C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659157" wp14:editId="384000F7">
            <wp:extent cx="5799075" cy="28272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075" cy="282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A729A" w14:textId="6F5443CB" w:rsidR="00E105CE" w:rsidRDefault="00E105CE" w:rsidP="00E105CE">
      <w:pPr>
        <w:spacing w:line="360" w:lineRule="auto"/>
        <w:ind w:firstLine="708"/>
        <w:jc w:val="center"/>
        <w:rPr>
          <w:sz w:val="24"/>
          <w:szCs w:val="24"/>
        </w:rPr>
      </w:pPr>
      <w:r w:rsidRPr="00E105CE">
        <w:rPr>
          <w:sz w:val="24"/>
          <w:szCs w:val="24"/>
        </w:rPr>
        <w:t>Рисунок 3 – Диаграмм</w:t>
      </w:r>
      <w:r w:rsidR="00BD55FB">
        <w:rPr>
          <w:sz w:val="24"/>
          <w:szCs w:val="24"/>
        </w:rPr>
        <w:t>а</w:t>
      </w:r>
      <w:r w:rsidRPr="00E105CE">
        <w:rPr>
          <w:sz w:val="24"/>
          <w:szCs w:val="24"/>
        </w:rPr>
        <w:t xml:space="preserve"> последовательности для добавления </w:t>
      </w:r>
      <w:r w:rsidR="00BD55FB">
        <w:rPr>
          <w:sz w:val="24"/>
          <w:szCs w:val="24"/>
        </w:rPr>
        <w:t>контакта</w:t>
      </w:r>
    </w:p>
    <w:p w14:paraId="603B7D19" w14:textId="06F19C08" w:rsidR="00E105CE" w:rsidRDefault="00E105CE" w:rsidP="00BD55FB">
      <w:pPr>
        <w:spacing w:line="360" w:lineRule="auto"/>
        <w:ind w:firstLine="709"/>
        <w:jc w:val="both"/>
        <w:rPr>
          <w:sz w:val="28"/>
          <w:szCs w:val="28"/>
        </w:rPr>
      </w:pPr>
      <w:r w:rsidRPr="005C4192">
        <w:rPr>
          <w:sz w:val="28"/>
          <w:szCs w:val="28"/>
        </w:rPr>
        <w:t xml:space="preserve">Построим диаграмму последовательности для </w:t>
      </w:r>
      <w:r w:rsidR="00BD55FB">
        <w:rPr>
          <w:sz w:val="28"/>
          <w:szCs w:val="28"/>
        </w:rPr>
        <w:t>в</w:t>
      </w:r>
      <w:r w:rsidR="00BD55FB" w:rsidRPr="00BD55FB">
        <w:rPr>
          <w:sz w:val="28"/>
          <w:szCs w:val="28"/>
        </w:rPr>
        <w:t>осстановлени</w:t>
      </w:r>
      <w:r w:rsidR="00BD55FB">
        <w:rPr>
          <w:sz w:val="28"/>
          <w:szCs w:val="28"/>
        </w:rPr>
        <w:t>я</w:t>
      </w:r>
      <w:r w:rsidR="00BD55FB" w:rsidRPr="00BD55FB">
        <w:rPr>
          <w:sz w:val="28"/>
          <w:szCs w:val="28"/>
        </w:rPr>
        <w:t xml:space="preserve"> соединения и синхронизаци</w:t>
      </w:r>
      <w:r w:rsidR="00BD55FB">
        <w:rPr>
          <w:sz w:val="28"/>
          <w:szCs w:val="28"/>
        </w:rPr>
        <w:t>и</w:t>
      </w:r>
      <w:r w:rsidR="00BD55FB" w:rsidRPr="00BD55FB">
        <w:rPr>
          <w:sz w:val="28"/>
          <w:szCs w:val="28"/>
        </w:rPr>
        <w:t xml:space="preserve"> истории</w:t>
      </w:r>
      <w:r w:rsidRPr="005C4192">
        <w:rPr>
          <w:sz w:val="28"/>
          <w:szCs w:val="28"/>
        </w:rPr>
        <w:t>. Диаграмма последов</w:t>
      </w:r>
      <w:r>
        <w:rPr>
          <w:sz w:val="28"/>
          <w:szCs w:val="28"/>
        </w:rPr>
        <w:t xml:space="preserve">ательности показана на рисунке </w:t>
      </w:r>
      <w:r w:rsidR="00BD55FB">
        <w:rPr>
          <w:sz w:val="28"/>
          <w:szCs w:val="28"/>
        </w:rPr>
        <w:t>4</w:t>
      </w:r>
      <w:r w:rsidRPr="005C4192">
        <w:rPr>
          <w:sz w:val="28"/>
          <w:szCs w:val="28"/>
        </w:rPr>
        <w:t>.</w:t>
      </w:r>
    </w:p>
    <w:p w14:paraId="653B0B5C" w14:textId="77777777" w:rsidR="00E105CE" w:rsidRDefault="00E105CE" w:rsidP="00E105CE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C1D9874" wp14:editId="301DD456">
            <wp:extent cx="5934710" cy="26510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65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FBC1D" w14:textId="53E67B3D" w:rsidR="00E105CE" w:rsidRDefault="00E105CE" w:rsidP="00E105CE">
      <w:pPr>
        <w:spacing w:line="360" w:lineRule="auto"/>
        <w:ind w:firstLine="708"/>
        <w:jc w:val="center"/>
        <w:rPr>
          <w:sz w:val="24"/>
          <w:szCs w:val="24"/>
        </w:rPr>
      </w:pPr>
      <w:r w:rsidRPr="00E105CE">
        <w:rPr>
          <w:sz w:val="24"/>
          <w:szCs w:val="24"/>
        </w:rPr>
        <w:t xml:space="preserve">Рисунок </w:t>
      </w:r>
      <w:r w:rsidR="00BD55FB">
        <w:rPr>
          <w:sz w:val="24"/>
          <w:szCs w:val="24"/>
        </w:rPr>
        <w:t>4</w:t>
      </w:r>
      <w:r w:rsidRPr="00E105CE">
        <w:rPr>
          <w:sz w:val="24"/>
          <w:szCs w:val="24"/>
        </w:rPr>
        <w:t xml:space="preserve"> – Диаграмм</w:t>
      </w:r>
      <w:r w:rsidR="00BD55FB">
        <w:rPr>
          <w:sz w:val="24"/>
          <w:szCs w:val="24"/>
        </w:rPr>
        <w:t>а</w:t>
      </w:r>
      <w:r w:rsidRPr="00E105CE">
        <w:rPr>
          <w:sz w:val="24"/>
          <w:szCs w:val="24"/>
        </w:rPr>
        <w:t xml:space="preserve"> последовательности для </w:t>
      </w:r>
      <w:r w:rsidR="00BD55FB">
        <w:rPr>
          <w:sz w:val="24"/>
          <w:szCs w:val="24"/>
        </w:rPr>
        <w:t>в</w:t>
      </w:r>
      <w:r w:rsidR="00BD55FB" w:rsidRPr="00BD55FB">
        <w:rPr>
          <w:sz w:val="24"/>
          <w:szCs w:val="24"/>
        </w:rPr>
        <w:t>осстановлени</w:t>
      </w:r>
      <w:r w:rsidR="00BD55FB">
        <w:rPr>
          <w:sz w:val="24"/>
          <w:szCs w:val="24"/>
        </w:rPr>
        <w:t>я</w:t>
      </w:r>
      <w:r w:rsidR="00BD55FB" w:rsidRPr="00BD55FB">
        <w:rPr>
          <w:sz w:val="24"/>
          <w:szCs w:val="24"/>
        </w:rPr>
        <w:t xml:space="preserve"> соединения и синхронизаци</w:t>
      </w:r>
      <w:r w:rsidR="00BD55FB">
        <w:rPr>
          <w:sz w:val="24"/>
          <w:szCs w:val="24"/>
        </w:rPr>
        <w:t>и</w:t>
      </w:r>
      <w:r w:rsidR="00BD55FB" w:rsidRPr="00BD55FB">
        <w:rPr>
          <w:sz w:val="24"/>
          <w:szCs w:val="24"/>
        </w:rPr>
        <w:t xml:space="preserve"> истории</w:t>
      </w:r>
    </w:p>
    <w:p w14:paraId="652D646F" w14:textId="77777777" w:rsidR="001D3E6C" w:rsidRDefault="001D3E6C" w:rsidP="001D3E6C">
      <w:pPr>
        <w:spacing w:before="200" w:after="300" w:line="360" w:lineRule="auto"/>
        <w:ind w:firstLine="709"/>
        <w:rPr>
          <w:b/>
          <w:sz w:val="32"/>
          <w:szCs w:val="32"/>
        </w:rPr>
      </w:pPr>
      <w:r w:rsidRPr="001D3E6C">
        <w:rPr>
          <w:b/>
          <w:sz w:val="32"/>
          <w:szCs w:val="32"/>
        </w:rPr>
        <w:t xml:space="preserve">ПАТТЕРН ПРОЕКТИРОВАНИЯ </w:t>
      </w:r>
    </w:p>
    <w:p w14:paraId="3D04CD28" w14:textId="7CF92764" w:rsidR="00A35BE6" w:rsidRDefault="00A35BE6" w:rsidP="00A35BE6">
      <w:pPr>
        <w:spacing w:line="360" w:lineRule="auto"/>
        <w:ind w:firstLine="709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Для разработки клиентской части программного средства «Децентрализованный мессенджер» был выбран паттерн проектирования MVVM (Model</w:t>
      </w:r>
      <w:r>
        <w:rPr>
          <w:sz w:val="28"/>
          <w:szCs w:val="28"/>
        </w:rPr>
        <w:t>-</w:t>
      </w:r>
      <w:r w:rsidRPr="00A35BE6">
        <w:rPr>
          <w:sz w:val="28"/>
          <w:szCs w:val="28"/>
        </w:rPr>
        <w:t>View</w:t>
      </w:r>
      <w:r>
        <w:rPr>
          <w:sz w:val="28"/>
          <w:szCs w:val="28"/>
        </w:rPr>
        <w:t>-</w:t>
      </w:r>
      <w:proofErr w:type="spellStart"/>
      <w:r w:rsidRPr="00A35BE6">
        <w:rPr>
          <w:sz w:val="28"/>
          <w:szCs w:val="28"/>
        </w:rPr>
        <w:t>ViewModel</w:t>
      </w:r>
      <w:proofErr w:type="spellEnd"/>
      <w:r w:rsidRPr="00A35BE6">
        <w:rPr>
          <w:sz w:val="28"/>
          <w:szCs w:val="28"/>
        </w:rPr>
        <w:t xml:space="preserve">). Данный паттерн является современным стандартом для </w:t>
      </w:r>
      <w:proofErr w:type="spellStart"/>
      <w:r w:rsidRPr="00A35BE6">
        <w:rPr>
          <w:sz w:val="28"/>
          <w:szCs w:val="28"/>
        </w:rPr>
        <w:t>Android</w:t>
      </w:r>
      <w:proofErr w:type="spellEnd"/>
      <w:r w:rsidRPr="00A35BE6">
        <w:rPr>
          <w:sz w:val="28"/>
          <w:szCs w:val="28"/>
        </w:rPr>
        <w:t xml:space="preserve">-разработки и обеспечивает удобное разделение слоёв приложения, высокую модульность и хорошую </w:t>
      </w:r>
      <w:proofErr w:type="spellStart"/>
      <w:r w:rsidRPr="00A35BE6">
        <w:rPr>
          <w:sz w:val="28"/>
          <w:szCs w:val="28"/>
        </w:rPr>
        <w:t>поддерживаемость</w:t>
      </w:r>
      <w:proofErr w:type="spellEnd"/>
      <w:r w:rsidRPr="00A35BE6">
        <w:rPr>
          <w:sz w:val="28"/>
          <w:szCs w:val="28"/>
        </w:rPr>
        <w:t xml:space="preserve"> кода.</w:t>
      </w:r>
      <w:r>
        <w:rPr>
          <w:sz w:val="28"/>
          <w:szCs w:val="28"/>
        </w:rPr>
        <w:t xml:space="preserve"> Он был выбран по след. причинам:</w:t>
      </w:r>
    </w:p>
    <w:p w14:paraId="71CAFFC2" w14:textId="34583976" w:rsidR="00A35BE6" w:rsidRPr="00A35BE6" w:rsidRDefault="00A35BE6" w:rsidP="00A35BE6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Разделение ответственности</w:t>
      </w:r>
    </w:p>
    <w:p w14:paraId="13C2B1B6" w14:textId="77777777" w:rsidR="00A35BE6" w:rsidRPr="00A35BE6" w:rsidRDefault="00A35BE6" w:rsidP="00A35BE6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Паттерн MVVM чётко разделяет приложение на три уровня:</w:t>
      </w:r>
    </w:p>
    <w:p w14:paraId="2F284CE3" w14:textId="35C4B768" w:rsidR="00A35BE6" w:rsidRPr="00A35BE6" w:rsidRDefault="00A35BE6" w:rsidP="00A35BE6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 xml:space="preserve">Model </w:t>
      </w:r>
      <w:r>
        <w:rPr>
          <w:sz w:val="28"/>
          <w:szCs w:val="28"/>
        </w:rPr>
        <w:t>-</w:t>
      </w:r>
      <w:r w:rsidRPr="00A35BE6">
        <w:rPr>
          <w:sz w:val="28"/>
          <w:szCs w:val="28"/>
        </w:rPr>
        <w:t xml:space="preserve"> данные, криптографические операции, </w:t>
      </w:r>
      <w:proofErr w:type="spellStart"/>
      <w:r w:rsidRPr="00A35BE6">
        <w:rPr>
          <w:sz w:val="28"/>
          <w:szCs w:val="28"/>
        </w:rPr>
        <w:t>WebRTC</w:t>
      </w:r>
      <w:proofErr w:type="spellEnd"/>
      <w:r w:rsidRPr="00A35BE6">
        <w:rPr>
          <w:sz w:val="28"/>
          <w:szCs w:val="28"/>
        </w:rPr>
        <w:t>-процедуры, работа с локальным хранилищем и сетью.</w:t>
      </w:r>
    </w:p>
    <w:p w14:paraId="381A7C07" w14:textId="28032D20" w:rsidR="00A35BE6" w:rsidRPr="00A35BE6" w:rsidRDefault="00A35BE6" w:rsidP="00A35BE6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 xml:space="preserve">View </w:t>
      </w:r>
      <w:r>
        <w:rPr>
          <w:sz w:val="28"/>
          <w:szCs w:val="28"/>
        </w:rPr>
        <w:t>-</w:t>
      </w:r>
      <w:r w:rsidRPr="00A35BE6">
        <w:rPr>
          <w:sz w:val="28"/>
          <w:szCs w:val="28"/>
        </w:rPr>
        <w:t xml:space="preserve"> пользовательский интерфейс (экраны чатов, контактов, статуса соединения), построенный средствами </w:t>
      </w:r>
      <w:proofErr w:type="spellStart"/>
      <w:r w:rsidRPr="00A35BE6">
        <w:rPr>
          <w:sz w:val="28"/>
          <w:szCs w:val="28"/>
        </w:rPr>
        <w:t>Jetpack</w:t>
      </w:r>
      <w:proofErr w:type="spellEnd"/>
      <w:r w:rsidRPr="00A35BE6">
        <w:rPr>
          <w:sz w:val="28"/>
          <w:szCs w:val="28"/>
        </w:rPr>
        <w:t xml:space="preserve"> </w:t>
      </w:r>
      <w:proofErr w:type="spellStart"/>
      <w:r w:rsidRPr="00A35BE6">
        <w:rPr>
          <w:sz w:val="28"/>
          <w:szCs w:val="28"/>
        </w:rPr>
        <w:t>Compose</w:t>
      </w:r>
      <w:proofErr w:type="spellEnd"/>
      <w:r w:rsidRPr="00A35BE6">
        <w:rPr>
          <w:sz w:val="28"/>
          <w:szCs w:val="28"/>
        </w:rPr>
        <w:t>.</w:t>
      </w:r>
    </w:p>
    <w:p w14:paraId="6B14F108" w14:textId="63193FC8" w:rsidR="00A35BE6" w:rsidRPr="00A35BE6" w:rsidRDefault="00A35BE6" w:rsidP="00A35BE6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proofErr w:type="spellStart"/>
      <w:r w:rsidRPr="00A35BE6">
        <w:rPr>
          <w:sz w:val="28"/>
          <w:szCs w:val="28"/>
        </w:rPr>
        <w:t>ViewModel</w:t>
      </w:r>
      <w:proofErr w:type="spellEnd"/>
      <w:r w:rsidRPr="00A35BE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A35BE6">
        <w:rPr>
          <w:sz w:val="28"/>
          <w:szCs w:val="28"/>
        </w:rPr>
        <w:t xml:space="preserve"> бизнес-логика: управление состоянием чатов, обработка отправки сообщений, </w:t>
      </w:r>
      <w:proofErr w:type="spellStart"/>
      <w:r w:rsidRPr="00A35BE6">
        <w:rPr>
          <w:sz w:val="28"/>
          <w:szCs w:val="28"/>
        </w:rPr>
        <w:t>переподключение</w:t>
      </w:r>
      <w:proofErr w:type="spellEnd"/>
      <w:r w:rsidRPr="00A35BE6">
        <w:rPr>
          <w:sz w:val="28"/>
          <w:szCs w:val="28"/>
        </w:rPr>
        <w:t xml:space="preserve"> при потере связи, запуск генерации ключей, реакция на события </w:t>
      </w:r>
      <w:proofErr w:type="spellStart"/>
      <w:r w:rsidRPr="00A35BE6">
        <w:rPr>
          <w:sz w:val="28"/>
          <w:szCs w:val="28"/>
        </w:rPr>
        <w:t>WebRTC</w:t>
      </w:r>
      <w:proofErr w:type="spellEnd"/>
      <w:r w:rsidRPr="00A35BE6">
        <w:rPr>
          <w:sz w:val="28"/>
          <w:szCs w:val="28"/>
        </w:rPr>
        <w:t>.</w:t>
      </w:r>
    </w:p>
    <w:p w14:paraId="1D6FAD9B" w14:textId="77777777" w:rsidR="00A35BE6" w:rsidRPr="00A35BE6" w:rsidRDefault="00A35BE6" w:rsidP="00A35BE6">
      <w:p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Такое разделение снижает связанность компонентов и упрощает дальнейшее расширение системы.</w:t>
      </w:r>
    </w:p>
    <w:p w14:paraId="6063C3C9" w14:textId="524F11F0" w:rsidR="00A35BE6" w:rsidRPr="00A35BE6" w:rsidRDefault="00A35BE6" w:rsidP="00A35BE6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lastRenderedPageBreak/>
        <w:t>Удобство работы с асинхронностью</w:t>
      </w:r>
    </w:p>
    <w:p w14:paraId="6E5AE3DD" w14:textId="4C0C6E52" w:rsidR="00A35BE6" w:rsidRPr="00A35BE6" w:rsidRDefault="00A35BE6" w:rsidP="00A35BE6">
      <w:p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 xml:space="preserve">В мессенджере большинство операций </w:t>
      </w:r>
      <w:r>
        <w:rPr>
          <w:sz w:val="28"/>
          <w:szCs w:val="28"/>
        </w:rPr>
        <w:t>-</w:t>
      </w:r>
      <w:r w:rsidRPr="00A35BE6">
        <w:rPr>
          <w:sz w:val="28"/>
          <w:szCs w:val="28"/>
        </w:rPr>
        <w:t xml:space="preserve"> асинхронные:</w:t>
      </w:r>
    </w:p>
    <w:p w14:paraId="2FE47A11" w14:textId="77777777" w:rsidR="00A35BE6" w:rsidRPr="00A35BE6" w:rsidRDefault="00A35BE6" w:rsidP="00A35BE6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 xml:space="preserve">обмен сигнальными данными </w:t>
      </w:r>
      <w:proofErr w:type="spellStart"/>
      <w:r w:rsidRPr="00A35BE6">
        <w:rPr>
          <w:sz w:val="28"/>
          <w:szCs w:val="28"/>
        </w:rPr>
        <w:t>WebRTC</w:t>
      </w:r>
      <w:proofErr w:type="spellEnd"/>
      <w:r w:rsidRPr="00A35BE6">
        <w:rPr>
          <w:sz w:val="28"/>
          <w:szCs w:val="28"/>
        </w:rPr>
        <w:t>,</w:t>
      </w:r>
    </w:p>
    <w:p w14:paraId="6B2B9D7D" w14:textId="77777777" w:rsidR="00A35BE6" w:rsidRPr="00A35BE6" w:rsidRDefault="00A35BE6" w:rsidP="00A35BE6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обработка ICE-кандидатов,</w:t>
      </w:r>
    </w:p>
    <w:p w14:paraId="0345B0E9" w14:textId="77777777" w:rsidR="00A35BE6" w:rsidRPr="00A35BE6" w:rsidRDefault="00A35BE6" w:rsidP="00A35BE6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шифрование / дешифрование сообщений,</w:t>
      </w:r>
    </w:p>
    <w:p w14:paraId="23A08EB9" w14:textId="77777777" w:rsidR="00A35BE6" w:rsidRPr="00A35BE6" w:rsidRDefault="00A35BE6" w:rsidP="00A35BE6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синхронизация истории переписки,</w:t>
      </w:r>
    </w:p>
    <w:p w14:paraId="61900BE6" w14:textId="77777777" w:rsidR="00A35BE6" w:rsidRPr="00A35BE6" w:rsidRDefault="00A35BE6" w:rsidP="00A35BE6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A35BE6">
        <w:rPr>
          <w:sz w:val="28"/>
          <w:szCs w:val="28"/>
        </w:rPr>
        <w:t>реконнект</w:t>
      </w:r>
      <w:proofErr w:type="spellEnd"/>
      <w:r w:rsidRPr="00A35BE6">
        <w:rPr>
          <w:sz w:val="28"/>
          <w:szCs w:val="28"/>
        </w:rPr>
        <w:t xml:space="preserve"> при потере канала.</w:t>
      </w:r>
    </w:p>
    <w:p w14:paraId="6E256C57" w14:textId="77777777" w:rsidR="00A35BE6" w:rsidRPr="00A35BE6" w:rsidRDefault="00A35BE6" w:rsidP="00A35BE6">
      <w:p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 xml:space="preserve">MVVM хорошо сочетается с </w:t>
      </w:r>
      <w:proofErr w:type="spellStart"/>
      <w:r w:rsidRPr="00A35BE6">
        <w:rPr>
          <w:sz w:val="28"/>
          <w:szCs w:val="28"/>
        </w:rPr>
        <w:t>Kotlin</w:t>
      </w:r>
      <w:proofErr w:type="spellEnd"/>
      <w:r w:rsidRPr="00A35BE6">
        <w:rPr>
          <w:sz w:val="28"/>
          <w:szCs w:val="28"/>
        </w:rPr>
        <w:t xml:space="preserve"> </w:t>
      </w:r>
      <w:proofErr w:type="spellStart"/>
      <w:r w:rsidRPr="00A35BE6">
        <w:rPr>
          <w:sz w:val="28"/>
          <w:szCs w:val="28"/>
        </w:rPr>
        <w:t>Coroutines</w:t>
      </w:r>
      <w:proofErr w:type="spellEnd"/>
      <w:r w:rsidRPr="00A35BE6">
        <w:rPr>
          <w:sz w:val="28"/>
          <w:szCs w:val="28"/>
        </w:rPr>
        <w:t xml:space="preserve"> и </w:t>
      </w:r>
      <w:proofErr w:type="spellStart"/>
      <w:r w:rsidRPr="00A35BE6">
        <w:rPr>
          <w:sz w:val="28"/>
          <w:szCs w:val="28"/>
        </w:rPr>
        <w:t>Flow</w:t>
      </w:r>
      <w:proofErr w:type="spellEnd"/>
      <w:r w:rsidRPr="00A35BE6">
        <w:rPr>
          <w:sz w:val="28"/>
          <w:szCs w:val="28"/>
        </w:rPr>
        <w:t>, что обеспечивает плавное обновление UI без сложной ручной работы с потоками.</w:t>
      </w:r>
    </w:p>
    <w:p w14:paraId="2CBA3420" w14:textId="0A6ABB76" w:rsidR="00A35BE6" w:rsidRPr="00A35BE6" w:rsidRDefault="00A35BE6" w:rsidP="00A35BE6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Повышенная тестируемость</w:t>
      </w:r>
    </w:p>
    <w:p w14:paraId="7E6E8677" w14:textId="77777777" w:rsidR="00A35BE6" w:rsidRPr="00A35BE6" w:rsidRDefault="00A35BE6" w:rsidP="00A35BE6">
      <w:p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 xml:space="preserve">В </w:t>
      </w:r>
      <w:proofErr w:type="spellStart"/>
      <w:r w:rsidRPr="00A35BE6">
        <w:rPr>
          <w:sz w:val="28"/>
          <w:szCs w:val="28"/>
        </w:rPr>
        <w:t>ViewModel</w:t>
      </w:r>
      <w:proofErr w:type="spellEnd"/>
      <w:r w:rsidRPr="00A35BE6">
        <w:rPr>
          <w:sz w:val="28"/>
          <w:szCs w:val="28"/>
        </w:rPr>
        <w:t xml:space="preserve"> сосредоточена логика:</w:t>
      </w:r>
    </w:p>
    <w:p w14:paraId="71297113" w14:textId="77777777" w:rsidR="00A35BE6" w:rsidRPr="00A35BE6" w:rsidRDefault="00A35BE6" w:rsidP="00A35BE6">
      <w:pPr>
        <w:pStyle w:val="a6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доставки сообщений,</w:t>
      </w:r>
    </w:p>
    <w:p w14:paraId="5DE3CAD4" w14:textId="77777777" w:rsidR="00A35BE6" w:rsidRPr="00A35BE6" w:rsidRDefault="00A35BE6" w:rsidP="00A35BE6">
      <w:pPr>
        <w:pStyle w:val="a6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генерации криптографических ключей,</w:t>
      </w:r>
    </w:p>
    <w:p w14:paraId="06E91AA2" w14:textId="77777777" w:rsidR="00A35BE6" w:rsidRPr="00A35BE6" w:rsidRDefault="00A35BE6" w:rsidP="00A35BE6">
      <w:pPr>
        <w:pStyle w:val="a6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восстановления соединения,</w:t>
      </w:r>
    </w:p>
    <w:p w14:paraId="37AF76BE" w14:textId="77777777" w:rsidR="00A35BE6" w:rsidRPr="00A35BE6" w:rsidRDefault="00A35BE6" w:rsidP="00A35BE6">
      <w:pPr>
        <w:pStyle w:val="a6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обработки ошибок сети,</w:t>
      </w:r>
    </w:p>
    <w:p w14:paraId="616B3236" w14:textId="77777777" w:rsidR="00A35BE6" w:rsidRPr="00A35BE6" w:rsidRDefault="00A35BE6" w:rsidP="00A35BE6">
      <w:pPr>
        <w:pStyle w:val="a6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управления контактами.</w:t>
      </w:r>
    </w:p>
    <w:p w14:paraId="68721DA1" w14:textId="4601B660" w:rsidR="00A35BE6" w:rsidRPr="00A35BE6" w:rsidRDefault="00A35BE6" w:rsidP="00A35BE6">
      <w:p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 xml:space="preserve">Эти компоненты можно тестировать без UI </w:t>
      </w:r>
      <w:r>
        <w:rPr>
          <w:sz w:val="28"/>
          <w:szCs w:val="28"/>
        </w:rPr>
        <w:t>-</w:t>
      </w:r>
      <w:r w:rsidRPr="00A35BE6">
        <w:rPr>
          <w:sz w:val="28"/>
          <w:szCs w:val="28"/>
        </w:rPr>
        <w:t xml:space="preserve"> что значительно облегчает регрессионное тестирование и обеспечивает высокую надёжность мессенджера.</w:t>
      </w:r>
    </w:p>
    <w:p w14:paraId="7CE7856C" w14:textId="1FB32B57" w:rsidR="00A35BE6" w:rsidRPr="00A35BE6" w:rsidRDefault="00A35BE6" w:rsidP="00A35BE6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Масштабируемость и расширяемость</w:t>
      </w:r>
    </w:p>
    <w:p w14:paraId="58F67B91" w14:textId="77777777" w:rsidR="00A35BE6" w:rsidRPr="00A35BE6" w:rsidRDefault="00A35BE6" w:rsidP="00A35BE6">
      <w:p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 xml:space="preserve">При добавлении новых возможностей (групповые чаты, файловые вложения, голосовые вызовы, дополнительные настройки безопасности) меняются только конкретные </w:t>
      </w:r>
      <w:proofErr w:type="spellStart"/>
      <w:r w:rsidRPr="00A35BE6">
        <w:rPr>
          <w:sz w:val="28"/>
          <w:szCs w:val="28"/>
        </w:rPr>
        <w:t>ViewModel</w:t>
      </w:r>
      <w:proofErr w:type="spellEnd"/>
      <w:r w:rsidRPr="00A35BE6">
        <w:rPr>
          <w:sz w:val="28"/>
          <w:szCs w:val="28"/>
        </w:rPr>
        <w:t xml:space="preserve"> и Model-слои, а интерфейс обновляется автоматически. Это полностью соответствует требованиям к отказоустойчивой и расширяемой системе.</w:t>
      </w:r>
    </w:p>
    <w:p w14:paraId="02EF42EB" w14:textId="290AC483" w:rsidR="00A35BE6" w:rsidRPr="00A35BE6" w:rsidRDefault="00A35BE6" w:rsidP="00A35BE6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 xml:space="preserve">Совместимость с архитектурой </w:t>
      </w:r>
      <w:proofErr w:type="spellStart"/>
      <w:r w:rsidRPr="00A35BE6">
        <w:rPr>
          <w:sz w:val="28"/>
          <w:szCs w:val="28"/>
        </w:rPr>
        <w:t>Android</w:t>
      </w:r>
      <w:proofErr w:type="spellEnd"/>
    </w:p>
    <w:p w14:paraId="2FE6F1A9" w14:textId="77777777" w:rsidR="00A35BE6" w:rsidRPr="00A35BE6" w:rsidRDefault="00A35BE6" w:rsidP="00A35BE6">
      <w:pPr>
        <w:spacing w:line="360" w:lineRule="auto"/>
        <w:jc w:val="both"/>
        <w:rPr>
          <w:sz w:val="28"/>
          <w:szCs w:val="28"/>
        </w:rPr>
      </w:pPr>
      <w:r w:rsidRPr="00A35BE6">
        <w:rPr>
          <w:sz w:val="28"/>
          <w:szCs w:val="28"/>
        </w:rPr>
        <w:t>MVVM официально поддерживается Google и применяется вместе с:</w:t>
      </w:r>
    </w:p>
    <w:p w14:paraId="49D1B464" w14:textId="77777777" w:rsidR="00A35BE6" w:rsidRPr="00A35BE6" w:rsidRDefault="00A35BE6" w:rsidP="00A35BE6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US"/>
        </w:rPr>
      </w:pPr>
      <w:r w:rsidRPr="00A35BE6">
        <w:rPr>
          <w:sz w:val="28"/>
          <w:szCs w:val="28"/>
          <w:lang w:val="en-US"/>
        </w:rPr>
        <w:t>Jetpack Compose,</w:t>
      </w:r>
    </w:p>
    <w:p w14:paraId="0D024290" w14:textId="77777777" w:rsidR="00A35BE6" w:rsidRPr="00A35BE6" w:rsidRDefault="00A35BE6" w:rsidP="00A35BE6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A35BE6">
        <w:rPr>
          <w:sz w:val="28"/>
          <w:szCs w:val="28"/>
          <w:lang w:val="en-US"/>
        </w:rPr>
        <w:t>ViewModel</w:t>
      </w:r>
      <w:proofErr w:type="spellEnd"/>
      <w:r w:rsidRPr="00A35BE6">
        <w:rPr>
          <w:sz w:val="28"/>
          <w:szCs w:val="28"/>
          <w:lang w:val="en-US"/>
        </w:rPr>
        <w:t xml:space="preserve"> API,</w:t>
      </w:r>
    </w:p>
    <w:p w14:paraId="2AC046CF" w14:textId="77777777" w:rsidR="00A35BE6" w:rsidRPr="00A35BE6" w:rsidRDefault="00A35BE6" w:rsidP="00A35BE6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A35BE6">
        <w:rPr>
          <w:sz w:val="28"/>
          <w:szCs w:val="28"/>
          <w:lang w:val="en-US"/>
        </w:rPr>
        <w:lastRenderedPageBreak/>
        <w:t>LiveData</w:t>
      </w:r>
      <w:proofErr w:type="spellEnd"/>
      <w:r w:rsidRPr="00A35BE6">
        <w:rPr>
          <w:sz w:val="28"/>
          <w:szCs w:val="28"/>
          <w:lang w:val="en-US"/>
        </w:rPr>
        <w:t xml:space="preserve"> / </w:t>
      </w:r>
      <w:proofErr w:type="spellStart"/>
      <w:r w:rsidRPr="00A35BE6">
        <w:rPr>
          <w:sz w:val="28"/>
          <w:szCs w:val="28"/>
          <w:lang w:val="en-US"/>
        </w:rPr>
        <w:t>StateFlow</w:t>
      </w:r>
      <w:proofErr w:type="spellEnd"/>
      <w:r w:rsidRPr="00A35BE6">
        <w:rPr>
          <w:sz w:val="28"/>
          <w:szCs w:val="28"/>
          <w:lang w:val="en-US"/>
        </w:rPr>
        <w:t>,</w:t>
      </w:r>
    </w:p>
    <w:p w14:paraId="2D694B64" w14:textId="77777777" w:rsidR="00A35BE6" w:rsidRPr="00A35BE6" w:rsidRDefault="00A35BE6" w:rsidP="00A35BE6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A35BE6">
        <w:rPr>
          <w:sz w:val="28"/>
          <w:szCs w:val="28"/>
        </w:rPr>
        <w:t>Room</w:t>
      </w:r>
      <w:proofErr w:type="spellEnd"/>
      <w:r w:rsidRPr="00A35BE6">
        <w:rPr>
          <w:sz w:val="28"/>
          <w:szCs w:val="28"/>
        </w:rPr>
        <w:t xml:space="preserve"> Database,</w:t>
      </w:r>
    </w:p>
    <w:p w14:paraId="3B7E0D27" w14:textId="77777777" w:rsidR="00A35BE6" w:rsidRPr="00A35BE6" w:rsidRDefault="00A35BE6" w:rsidP="00A35BE6">
      <w:pPr>
        <w:pStyle w:val="a6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A35BE6">
        <w:rPr>
          <w:sz w:val="28"/>
          <w:szCs w:val="28"/>
        </w:rPr>
        <w:t>Navigation</w:t>
      </w:r>
      <w:proofErr w:type="spellEnd"/>
      <w:r w:rsidRPr="00A35BE6">
        <w:rPr>
          <w:sz w:val="28"/>
          <w:szCs w:val="28"/>
        </w:rPr>
        <w:t xml:space="preserve"> </w:t>
      </w:r>
      <w:proofErr w:type="spellStart"/>
      <w:r w:rsidRPr="00A35BE6">
        <w:rPr>
          <w:sz w:val="28"/>
          <w:szCs w:val="28"/>
        </w:rPr>
        <w:t>Components</w:t>
      </w:r>
      <w:proofErr w:type="spellEnd"/>
      <w:r w:rsidRPr="00A35BE6">
        <w:rPr>
          <w:sz w:val="28"/>
          <w:szCs w:val="28"/>
        </w:rPr>
        <w:t>.</w:t>
      </w:r>
    </w:p>
    <w:p w14:paraId="46266750" w14:textId="77777777" w:rsidR="000E4E7A" w:rsidRPr="001D3E6C" w:rsidRDefault="000E4E7A" w:rsidP="000E4E7A">
      <w:pPr>
        <w:spacing w:line="360" w:lineRule="auto"/>
        <w:rPr>
          <w:sz w:val="28"/>
          <w:szCs w:val="28"/>
        </w:rPr>
      </w:pPr>
    </w:p>
    <w:sectPr w:rsidR="000E4E7A" w:rsidRPr="001D3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23EF"/>
    <w:multiLevelType w:val="hybridMultilevel"/>
    <w:tmpl w:val="FDF2DC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477C03"/>
    <w:multiLevelType w:val="hybridMultilevel"/>
    <w:tmpl w:val="02060F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C8500C5"/>
    <w:multiLevelType w:val="hybridMultilevel"/>
    <w:tmpl w:val="5E8A4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62181"/>
    <w:multiLevelType w:val="multilevel"/>
    <w:tmpl w:val="F94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6704"/>
    <w:multiLevelType w:val="hybridMultilevel"/>
    <w:tmpl w:val="B46E7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A256B"/>
    <w:multiLevelType w:val="hybridMultilevel"/>
    <w:tmpl w:val="301C0D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FB4069"/>
    <w:multiLevelType w:val="hybridMultilevel"/>
    <w:tmpl w:val="83E68D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045794"/>
    <w:multiLevelType w:val="hybridMultilevel"/>
    <w:tmpl w:val="B9709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EAC2B8A"/>
    <w:multiLevelType w:val="hybridMultilevel"/>
    <w:tmpl w:val="5FFE1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2C4D97"/>
    <w:multiLevelType w:val="hybridMultilevel"/>
    <w:tmpl w:val="DC6E277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151269F"/>
    <w:multiLevelType w:val="hybridMultilevel"/>
    <w:tmpl w:val="2970F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7A5B48"/>
    <w:multiLevelType w:val="hybridMultilevel"/>
    <w:tmpl w:val="5CF473F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7A03EDC"/>
    <w:multiLevelType w:val="hybridMultilevel"/>
    <w:tmpl w:val="A8CAF8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EE238C"/>
    <w:multiLevelType w:val="hybridMultilevel"/>
    <w:tmpl w:val="BB9CD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B0DFA"/>
    <w:multiLevelType w:val="hybridMultilevel"/>
    <w:tmpl w:val="D764A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04485D"/>
    <w:multiLevelType w:val="hybridMultilevel"/>
    <w:tmpl w:val="B3C4E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6776CC3"/>
    <w:multiLevelType w:val="hybridMultilevel"/>
    <w:tmpl w:val="DDC0C2C6"/>
    <w:lvl w:ilvl="0" w:tplc="2182C0EE">
      <w:start w:val="1"/>
      <w:numFmt w:val="decimal"/>
      <w:lvlText w:val="%1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7" w15:restartNumberingAfterBreak="0">
    <w:nsid w:val="696055C4"/>
    <w:multiLevelType w:val="hybridMultilevel"/>
    <w:tmpl w:val="177AF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A24B85"/>
    <w:multiLevelType w:val="hybridMultilevel"/>
    <w:tmpl w:val="A9F6E7B0"/>
    <w:lvl w:ilvl="0" w:tplc="7A905B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12F7084"/>
    <w:multiLevelType w:val="hybridMultilevel"/>
    <w:tmpl w:val="90208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4C444A5"/>
    <w:multiLevelType w:val="hybridMultilevel"/>
    <w:tmpl w:val="7700AB4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5EC4294"/>
    <w:multiLevelType w:val="hybridMultilevel"/>
    <w:tmpl w:val="D65C2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CC3516"/>
    <w:multiLevelType w:val="hybridMultilevel"/>
    <w:tmpl w:val="AB3C9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7F53DCB"/>
    <w:multiLevelType w:val="hybridMultilevel"/>
    <w:tmpl w:val="B25853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E055E1D"/>
    <w:multiLevelType w:val="hybridMultilevel"/>
    <w:tmpl w:val="6FBAB5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11"/>
  </w:num>
  <w:num w:numId="4">
    <w:abstractNumId w:val="16"/>
  </w:num>
  <w:num w:numId="5">
    <w:abstractNumId w:val="3"/>
  </w:num>
  <w:num w:numId="6">
    <w:abstractNumId w:val="20"/>
  </w:num>
  <w:num w:numId="7">
    <w:abstractNumId w:val="0"/>
  </w:num>
  <w:num w:numId="8">
    <w:abstractNumId w:val="24"/>
  </w:num>
  <w:num w:numId="9">
    <w:abstractNumId w:val="15"/>
  </w:num>
  <w:num w:numId="10">
    <w:abstractNumId w:val="5"/>
  </w:num>
  <w:num w:numId="11">
    <w:abstractNumId w:val="9"/>
  </w:num>
  <w:num w:numId="12">
    <w:abstractNumId w:val="19"/>
  </w:num>
  <w:num w:numId="13">
    <w:abstractNumId w:val="7"/>
  </w:num>
  <w:num w:numId="14">
    <w:abstractNumId w:val="6"/>
  </w:num>
  <w:num w:numId="15">
    <w:abstractNumId w:val="8"/>
  </w:num>
  <w:num w:numId="16">
    <w:abstractNumId w:val="23"/>
  </w:num>
  <w:num w:numId="17">
    <w:abstractNumId w:val="1"/>
  </w:num>
  <w:num w:numId="18">
    <w:abstractNumId w:val="18"/>
  </w:num>
  <w:num w:numId="19">
    <w:abstractNumId w:val="22"/>
  </w:num>
  <w:num w:numId="20">
    <w:abstractNumId w:val="4"/>
  </w:num>
  <w:num w:numId="21">
    <w:abstractNumId w:val="12"/>
  </w:num>
  <w:num w:numId="22">
    <w:abstractNumId w:val="2"/>
  </w:num>
  <w:num w:numId="23">
    <w:abstractNumId w:val="13"/>
  </w:num>
  <w:num w:numId="24">
    <w:abstractNumId w:val="17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71C"/>
    <w:rsid w:val="00014294"/>
    <w:rsid w:val="00092541"/>
    <w:rsid w:val="000A0147"/>
    <w:rsid w:val="000E4E7A"/>
    <w:rsid w:val="000F5FE7"/>
    <w:rsid w:val="001D3E6C"/>
    <w:rsid w:val="00256E46"/>
    <w:rsid w:val="002E0083"/>
    <w:rsid w:val="003711E2"/>
    <w:rsid w:val="00387581"/>
    <w:rsid w:val="003A3DBB"/>
    <w:rsid w:val="00556C48"/>
    <w:rsid w:val="00564188"/>
    <w:rsid w:val="005C4192"/>
    <w:rsid w:val="00626AEE"/>
    <w:rsid w:val="00654358"/>
    <w:rsid w:val="006A20A6"/>
    <w:rsid w:val="007C671C"/>
    <w:rsid w:val="00807356"/>
    <w:rsid w:val="00874076"/>
    <w:rsid w:val="00877E6D"/>
    <w:rsid w:val="008C32EC"/>
    <w:rsid w:val="008D3C42"/>
    <w:rsid w:val="00966DAD"/>
    <w:rsid w:val="00A170F3"/>
    <w:rsid w:val="00A35BE6"/>
    <w:rsid w:val="00B12BBE"/>
    <w:rsid w:val="00B21C5E"/>
    <w:rsid w:val="00BD55FB"/>
    <w:rsid w:val="00BF1F36"/>
    <w:rsid w:val="00C02151"/>
    <w:rsid w:val="00C177B6"/>
    <w:rsid w:val="00D129B5"/>
    <w:rsid w:val="00E105CE"/>
    <w:rsid w:val="00E375AE"/>
    <w:rsid w:val="00EA5F6B"/>
    <w:rsid w:val="00EB4A80"/>
    <w:rsid w:val="00F13B78"/>
    <w:rsid w:val="00F45DDE"/>
    <w:rsid w:val="00F84D92"/>
    <w:rsid w:val="00FF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40C91"/>
  <w15:chartTrackingRefBased/>
  <w15:docId w15:val="{4C455789-4ECF-4BB6-AA97-566A4402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05C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C67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9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9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7C671C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7C671C"/>
  </w:style>
  <w:style w:type="table" w:styleId="a3">
    <w:name w:val="Table Grid"/>
    <w:basedOn w:val="a1"/>
    <w:uiPriority w:val="39"/>
    <w:rsid w:val="007C6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C671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7C671C"/>
    <w:pPr>
      <w:widowControl/>
      <w:autoSpaceDE/>
      <w:autoSpaceDN/>
      <w:adjustRightInd/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7C671C"/>
    <w:pPr>
      <w:spacing w:after="100"/>
    </w:pPr>
  </w:style>
  <w:style w:type="character" w:styleId="a5">
    <w:name w:val="Hyperlink"/>
    <w:basedOn w:val="a0"/>
    <w:uiPriority w:val="99"/>
    <w:unhideWhenUsed/>
    <w:rsid w:val="007C671C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7C671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B21C5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8">
    <w:name w:val="Strong"/>
    <w:basedOn w:val="a0"/>
    <w:uiPriority w:val="22"/>
    <w:qFormat/>
    <w:rsid w:val="00B21C5E"/>
    <w:rPr>
      <w:b/>
      <w:bCs/>
    </w:rPr>
  </w:style>
  <w:style w:type="character" w:styleId="HTML">
    <w:name w:val="HTML Code"/>
    <w:basedOn w:val="a0"/>
    <w:uiPriority w:val="99"/>
    <w:semiHidden/>
    <w:unhideWhenUsed/>
    <w:rsid w:val="00B12BBE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0"/>
    <w:rsid w:val="00B12BBE"/>
  </w:style>
  <w:style w:type="paragraph" w:customStyle="1" w:styleId="not-prose">
    <w:name w:val="not-prose"/>
    <w:basedOn w:val="a"/>
    <w:rsid w:val="00B12BB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29B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129B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9">
    <w:name w:val="Light List"/>
    <w:basedOn w:val="a1"/>
    <w:uiPriority w:val="61"/>
    <w:rsid w:val="002E0083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77ED8-E57B-4447-9435-BA28F9765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Andrew Rarmash</cp:lastModifiedBy>
  <cp:revision>2</cp:revision>
  <dcterms:created xsi:type="dcterms:W3CDTF">2025-11-25T20:41:00Z</dcterms:created>
  <dcterms:modified xsi:type="dcterms:W3CDTF">2025-11-25T20:41:00Z</dcterms:modified>
</cp:coreProperties>
</file>