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9C" w:rsidRDefault="00681387">
      <w:bookmarkStart w:id="0" w:name="_GoBack"/>
      <w:bookmarkEnd w:id="0"/>
      <w:r>
        <w:rPr>
          <w:b/>
          <w:sz w:val="28"/>
        </w:rPr>
        <w:t xml:space="preserve">[MS-CSSP]: </w:t>
      </w:r>
    </w:p>
    <w:p w:rsidR="007E1C9C" w:rsidRDefault="00681387">
      <w:r>
        <w:rPr>
          <w:b/>
          <w:sz w:val="28"/>
        </w:rPr>
        <w:t>Credential Security Support Provider (CredSSP) Protocol</w:t>
      </w:r>
    </w:p>
    <w:p w:rsidR="007E1C9C" w:rsidRDefault="007E1C9C">
      <w:pPr>
        <w:pStyle w:val="CoverHR"/>
      </w:pPr>
    </w:p>
    <w:p w:rsidR="00B346DF" w:rsidRPr="00893F99" w:rsidRDefault="00681387" w:rsidP="00B346DF">
      <w:pPr>
        <w:pStyle w:val="MSDNH2"/>
        <w:spacing w:line="288" w:lineRule="auto"/>
        <w:textAlignment w:val="top"/>
      </w:pPr>
      <w:r>
        <w:t>Intellectual Property Rights Notice for Open Specifications Documentation</w:t>
      </w:r>
    </w:p>
    <w:p w:rsidR="00B346DF" w:rsidRDefault="00681387" w:rsidP="00B346DF">
      <w:pPr>
        <w:pStyle w:val="ListParagraph"/>
        <w:numPr>
          <w:ilvl w:val="0"/>
          <w:numId w:val="56"/>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681387" w:rsidP="00B346DF">
      <w:pPr>
        <w:pStyle w:val="ListParagraph"/>
        <w:numPr>
          <w:ilvl w:val="0"/>
          <w:numId w:val="56"/>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681387" w:rsidP="00B346DF">
      <w:pPr>
        <w:pStyle w:val="ListParagraph"/>
        <w:numPr>
          <w:ilvl w:val="0"/>
          <w:numId w:val="56"/>
        </w:numPr>
        <w:spacing w:before="0" w:after="120"/>
        <w:contextualSpacing/>
        <w:textAlignment w:val="top"/>
      </w:pPr>
      <w:r>
        <w:rPr>
          <w:b/>
        </w:rPr>
        <w:t>No Trade Secrets</w:t>
      </w:r>
      <w:r>
        <w:t>. Microsoft</w:t>
      </w:r>
      <w:r>
        <w:t xml:space="preserve"> does not claim any trade secret rights in this documentation. </w:t>
      </w:r>
    </w:p>
    <w:p w:rsidR="00B346DF" w:rsidRDefault="00681387" w:rsidP="00B346DF">
      <w:pPr>
        <w:pStyle w:val="ListParagraph"/>
        <w:numPr>
          <w:ilvl w:val="0"/>
          <w:numId w:val="56"/>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681387" w:rsidP="00B346DF">
      <w:pPr>
        <w:pStyle w:val="ListParagraph"/>
        <w:numPr>
          <w:ilvl w:val="0"/>
          <w:numId w:val="56"/>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681387" w:rsidP="00B346DF">
      <w:pPr>
        <w:pStyle w:val="ListParagraph"/>
        <w:numPr>
          <w:ilvl w:val="0"/>
          <w:numId w:val="56"/>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681387" w:rsidP="00B346DF">
      <w:pPr>
        <w:pStyle w:val="ListParagraph"/>
        <w:numPr>
          <w:ilvl w:val="0"/>
          <w:numId w:val="56"/>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681387"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681387"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7E1C9C" w:rsidRDefault="00681387"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7E1C9C" w:rsidRDefault="00681387">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7E1C9C" w:rsidTr="007E1C9C">
        <w:trPr>
          <w:cnfStyle w:val="100000000000" w:firstRow="1" w:lastRow="0" w:firstColumn="0" w:lastColumn="0" w:oddVBand="0" w:evenVBand="0" w:oddHBand="0" w:evenHBand="0" w:firstRowFirstColumn="0" w:firstRowLastColumn="0" w:lastRowFirstColumn="0" w:lastRowLastColumn="0"/>
          <w:tblHeader/>
        </w:trPr>
        <w:tc>
          <w:tcPr>
            <w:tcW w:w="0" w:type="auto"/>
          </w:tcPr>
          <w:p w:rsidR="007E1C9C" w:rsidRDefault="00681387">
            <w:pPr>
              <w:pStyle w:val="TableHeaderText"/>
            </w:pPr>
            <w:r>
              <w:t>Date</w:t>
            </w:r>
          </w:p>
        </w:tc>
        <w:tc>
          <w:tcPr>
            <w:tcW w:w="0" w:type="auto"/>
          </w:tcPr>
          <w:p w:rsidR="007E1C9C" w:rsidRDefault="00681387">
            <w:pPr>
              <w:pStyle w:val="TableHeaderText"/>
            </w:pPr>
            <w:r>
              <w:t>Revision History</w:t>
            </w:r>
          </w:p>
        </w:tc>
        <w:tc>
          <w:tcPr>
            <w:tcW w:w="0" w:type="auto"/>
          </w:tcPr>
          <w:p w:rsidR="007E1C9C" w:rsidRDefault="00681387">
            <w:pPr>
              <w:pStyle w:val="TableHeaderText"/>
            </w:pPr>
            <w:r>
              <w:t>Revision Class</w:t>
            </w:r>
          </w:p>
        </w:tc>
        <w:tc>
          <w:tcPr>
            <w:tcW w:w="0" w:type="auto"/>
          </w:tcPr>
          <w:p w:rsidR="007E1C9C" w:rsidRDefault="00681387">
            <w:pPr>
              <w:pStyle w:val="TableHeaderText"/>
            </w:pPr>
            <w:r>
              <w:t>Comments</w:t>
            </w:r>
          </w:p>
        </w:tc>
      </w:tr>
      <w:tr w:rsidR="007E1C9C" w:rsidTr="007E1C9C">
        <w:tc>
          <w:tcPr>
            <w:tcW w:w="0" w:type="auto"/>
            <w:vAlign w:val="center"/>
          </w:tcPr>
          <w:p w:rsidR="007E1C9C" w:rsidRDefault="00681387">
            <w:pPr>
              <w:pStyle w:val="TableBodyText"/>
            </w:pPr>
            <w:r>
              <w:t>12/18/2006</w:t>
            </w:r>
          </w:p>
        </w:tc>
        <w:tc>
          <w:tcPr>
            <w:tcW w:w="0" w:type="auto"/>
            <w:vAlign w:val="center"/>
          </w:tcPr>
          <w:p w:rsidR="007E1C9C" w:rsidRDefault="00681387">
            <w:pPr>
              <w:pStyle w:val="TableBodyText"/>
            </w:pPr>
            <w:r>
              <w:t>0.1</w:t>
            </w:r>
          </w:p>
        </w:tc>
        <w:tc>
          <w:tcPr>
            <w:tcW w:w="0" w:type="auto"/>
            <w:vAlign w:val="center"/>
          </w:tcPr>
          <w:p w:rsidR="007E1C9C" w:rsidRDefault="00681387">
            <w:pPr>
              <w:pStyle w:val="TableBodyText"/>
            </w:pPr>
            <w:r>
              <w:t>New</w:t>
            </w:r>
          </w:p>
        </w:tc>
        <w:tc>
          <w:tcPr>
            <w:tcW w:w="0" w:type="auto"/>
            <w:vAlign w:val="center"/>
          </w:tcPr>
          <w:p w:rsidR="007E1C9C" w:rsidRDefault="00681387">
            <w:pPr>
              <w:pStyle w:val="TableBodyText"/>
            </w:pPr>
            <w:r>
              <w:t>Version 0.1 release</w:t>
            </w:r>
          </w:p>
        </w:tc>
      </w:tr>
      <w:tr w:rsidR="007E1C9C" w:rsidTr="007E1C9C">
        <w:tc>
          <w:tcPr>
            <w:tcW w:w="0" w:type="auto"/>
            <w:vAlign w:val="center"/>
          </w:tcPr>
          <w:p w:rsidR="007E1C9C" w:rsidRDefault="00681387">
            <w:pPr>
              <w:pStyle w:val="TableBodyText"/>
            </w:pPr>
            <w:r>
              <w:t>3/2/2007</w:t>
            </w:r>
          </w:p>
        </w:tc>
        <w:tc>
          <w:tcPr>
            <w:tcW w:w="0" w:type="auto"/>
            <w:vAlign w:val="center"/>
          </w:tcPr>
          <w:p w:rsidR="007E1C9C" w:rsidRDefault="00681387">
            <w:pPr>
              <w:pStyle w:val="TableBodyText"/>
            </w:pPr>
            <w:r>
              <w:t>1.0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Version 1.0 release</w:t>
            </w:r>
          </w:p>
        </w:tc>
      </w:tr>
      <w:tr w:rsidR="007E1C9C" w:rsidTr="007E1C9C">
        <w:tc>
          <w:tcPr>
            <w:tcW w:w="0" w:type="auto"/>
            <w:vAlign w:val="center"/>
          </w:tcPr>
          <w:p w:rsidR="007E1C9C" w:rsidRDefault="00681387">
            <w:pPr>
              <w:pStyle w:val="TableBodyText"/>
            </w:pPr>
            <w:r>
              <w:t>4/3/2007</w:t>
            </w:r>
          </w:p>
        </w:tc>
        <w:tc>
          <w:tcPr>
            <w:tcW w:w="0" w:type="auto"/>
            <w:vAlign w:val="center"/>
          </w:tcPr>
          <w:p w:rsidR="007E1C9C" w:rsidRDefault="00681387">
            <w:pPr>
              <w:pStyle w:val="TableBodyText"/>
            </w:pPr>
            <w:r>
              <w:t>1.1</w:t>
            </w:r>
          </w:p>
        </w:tc>
        <w:tc>
          <w:tcPr>
            <w:tcW w:w="0" w:type="auto"/>
            <w:vAlign w:val="center"/>
          </w:tcPr>
          <w:p w:rsidR="007E1C9C" w:rsidRDefault="00681387">
            <w:pPr>
              <w:pStyle w:val="TableBodyText"/>
            </w:pPr>
            <w:r>
              <w:t>Minor</w:t>
            </w:r>
          </w:p>
        </w:tc>
        <w:tc>
          <w:tcPr>
            <w:tcW w:w="0" w:type="auto"/>
            <w:vAlign w:val="center"/>
          </w:tcPr>
          <w:p w:rsidR="007E1C9C" w:rsidRDefault="00681387">
            <w:pPr>
              <w:pStyle w:val="TableBodyText"/>
            </w:pPr>
            <w:r>
              <w:t>Version 1.1 release</w:t>
            </w:r>
          </w:p>
        </w:tc>
      </w:tr>
      <w:tr w:rsidR="007E1C9C" w:rsidTr="007E1C9C">
        <w:tc>
          <w:tcPr>
            <w:tcW w:w="0" w:type="auto"/>
            <w:vAlign w:val="center"/>
          </w:tcPr>
          <w:p w:rsidR="007E1C9C" w:rsidRDefault="00681387">
            <w:pPr>
              <w:pStyle w:val="TableBodyText"/>
            </w:pPr>
            <w:r>
              <w:t>5/11/2007</w:t>
            </w:r>
          </w:p>
        </w:tc>
        <w:tc>
          <w:tcPr>
            <w:tcW w:w="0" w:type="auto"/>
            <w:vAlign w:val="center"/>
          </w:tcPr>
          <w:p w:rsidR="007E1C9C" w:rsidRDefault="00681387">
            <w:pPr>
              <w:pStyle w:val="TableBodyText"/>
            </w:pPr>
            <w:r>
              <w:t>1.2</w:t>
            </w:r>
          </w:p>
        </w:tc>
        <w:tc>
          <w:tcPr>
            <w:tcW w:w="0" w:type="auto"/>
            <w:vAlign w:val="center"/>
          </w:tcPr>
          <w:p w:rsidR="007E1C9C" w:rsidRDefault="00681387">
            <w:pPr>
              <w:pStyle w:val="TableBodyText"/>
            </w:pPr>
            <w:r>
              <w:t>Minor</w:t>
            </w:r>
          </w:p>
        </w:tc>
        <w:tc>
          <w:tcPr>
            <w:tcW w:w="0" w:type="auto"/>
            <w:vAlign w:val="center"/>
          </w:tcPr>
          <w:p w:rsidR="007E1C9C" w:rsidRDefault="00681387">
            <w:pPr>
              <w:pStyle w:val="TableBodyText"/>
            </w:pPr>
            <w:r>
              <w:t>Version 1.2 release</w:t>
            </w:r>
          </w:p>
        </w:tc>
      </w:tr>
      <w:tr w:rsidR="007E1C9C" w:rsidTr="007E1C9C">
        <w:tc>
          <w:tcPr>
            <w:tcW w:w="0" w:type="auto"/>
            <w:vAlign w:val="center"/>
          </w:tcPr>
          <w:p w:rsidR="007E1C9C" w:rsidRDefault="00681387">
            <w:pPr>
              <w:pStyle w:val="TableBodyText"/>
            </w:pPr>
            <w:r>
              <w:t>6/1/2007</w:t>
            </w:r>
          </w:p>
        </w:tc>
        <w:tc>
          <w:tcPr>
            <w:tcW w:w="0" w:type="auto"/>
            <w:vAlign w:val="center"/>
          </w:tcPr>
          <w:p w:rsidR="007E1C9C" w:rsidRDefault="00681387">
            <w:pPr>
              <w:pStyle w:val="TableBodyText"/>
            </w:pPr>
            <w:r>
              <w:t>1.2.1</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7/3/2007</w:t>
            </w:r>
          </w:p>
        </w:tc>
        <w:tc>
          <w:tcPr>
            <w:tcW w:w="0" w:type="auto"/>
            <w:vAlign w:val="center"/>
          </w:tcPr>
          <w:p w:rsidR="007E1C9C" w:rsidRDefault="00681387">
            <w:pPr>
              <w:pStyle w:val="TableBodyText"/>
            </w:pPr>
            <w:r>
              <w:t>1.2.2</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7/20/2007</w:t>
            </w:r>
          </w:p>
        </w:tc>
        <w:tc>
          <w:tcPr>
            <w:tcW w:w="0" w:type="auto"/>
            <w:vAlign w:val="center"/>
          </w:tcPr>
          <w:p w:rsidR="007E1C9C" w:rsidRDefault="00681387">
            <w:pPr>
              <w:pStyle w:val="TableBodyText"/>
            </w:pPr>
            <w:r>
              <w:t>1.2.3</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 xml:space="preserve">Changed language and </w:t>
            </w:r>
            <w:r>
              <w:t>formatting in the technical content.</w:t>
            </w:r>
          </w:p>
        </w:tc>
      </w:tr>
      <w:tr w:rsidR="007E1C9C" w:rsidTr="007E1C9C">
        <w:tc>
          <w:tcPr>
            <w:tcW w:w="0" w:type="auto"/>
            <w:vAlign w:val="center"/>
          </w:tcPr>
          <w:p w:rsidR="007E1C9C" w:rsidRDefault="00681387">
            <w:pPr>
              <w:pStyle w:val="TableBodyText"/>
            </w:pPr>
            <w:r>
              <w:t>8/10/2007</w:t>
            </w:r>
          </w:p>
        </w:tc>
        <w:tc>
          <w:tcPr>
            <w:tcW w:w="0" w:type="auto"/>
            <w:vAlign w:val="center"/>
          </w:tcPr>
          <w:p w:rsidR="007E1C9C" w:rsidRDefault="00681387">
            <w:pPr>
              <w:pStyle w:val="TableBodyText"/>
            </w:pPr>
            <w:r>
              <w:t>1.2.4</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9/28/2007</w:t>
            </w:r>
          </w:p>
        </w:tc>
        <w:tc>
          <w:tcPr>
            <w:tcW w:w="0" w:type="auto"/>
            <w:vAlign w:val="center"/>
          </w:tcPr>
          <w:p w:rsidR="007E1C9C" w:rsidRDefault="00681387">
            <w:pPr>
              <w:pStyle w:val="TableBodyText"/>
            </w:pPr>
            <w:r>
              <w:t>1.2.5</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10/23/2007</w:t>
            </w:r>
          </w:p>
        </w:tc>
        <w:tc>
          <w:tcPr>
            <w:tcW w:w="0" w:type="auto"/>
            <w:vAlign w:val="center"/>
          </w:tcPr>
          <w:p w:rsidR="007E1C9C" w:rsidRDefault="00681387">
            <w:pPr>
              <w:pStyle w:val="TableBodyText"/>
            </w:pPr>
            <w:r>
              <w:t>1.3</w:t>
            </w:r>
          </w:p>
        </w:tc>
        <w:tc>
          <w:tcPr>
            <w:tcW w:w="0" w:type="auto"/>
            <w:vAlign w:val="center"/>
          </w:tcPr>
          <w:p w:rsidR="007E1C9C" w:rsidRDefault="00681387">
            <w:pPr>
              <w:pStyle w:val="TableBodyText"/>
            </w:pPr>
            <w:r>
              <w:t>Minor</w:t>
            </w:r>
          </w:p>
        </w:tc>
        <w:tc>
          <w:tcPr>
            <w:tcW w:w="0" w:type="auto"/>
            <w:vAlign w:val="center"/>
          </w:tcPr>
          <w:p w:rsidR="007E1C9C" w:rsidRDefault="00681387">
            <w:pPr>
              <w:pStyle w:val="TableBodyText"/>
            </w:pPr>
            <w:r>
              <w:t>Clarified the meaning of the technical content.</w:t>
            </w:r>
          </w:p>
        </w:tc>
      </w:tr>
      <w:tr w:rsidR="007E1C9C" w:rsidTr="007E1C9C">
        <w:tc>
          <w:tcPr>
            <w:tcW w:w="0" w:type="auto"/>
            <w:vAlign w:val="center"/>
          </w:tcPr>
          <w:p w:rsidR="007E1C9C" w:rsidRDefault="00681387">
            <w:pPr>
              <w:pStyle w:val="TableBodyText"/>
            </w:pPr>
            <w:r>
              <w:t>11/30/2007</w:t>
            </w:r>
          </w:p>
        </w:tc>
        <w:tc>
          <w:tcPr>
            <w:tcW w:w="0" w:type="auto"/>
            <w:vAlign w:val="center"/>
          </w:tcPr>
          <w:p w:rsidR="007E1C9C" w:rsidRDefault="00681387">
            <w:pPr>
              <w:pStyle w:val="TableBodyText"/>
            </w:pPr>
            <w:r>
              <w:t>1.3.1</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1/25/2008</w:t>
            </w:r>
          </w:p>
        </w:tc>
        <w:tc>
          <w:tcPr>
            <w:tcW w:w="0" w:type="auto"/>
            <w:vAlign w:val="center"/>
          </w:tcPr>
          <w:p w:rsidR="007E1C9C" w:rsidRDefault="00681387">
            <w:pPr>
              <w:pStyle w:val="TableBodyText"/>
            </w:pPr>
            <w:r>
              <w:t>1.3.2</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3/14/2008</w:t>
            </w:r>
          </w:p>
        </w:tc>
        <w:tc>
          <w:tcPr>
            <w:tcW w:w="0" w:type="auto"/>
            <w:vAlign w:val="center"/>
          </w:tcPr>
          <w:p w:rsidR="007E1C9C" w:rsidRDefault="00681387">
            <w:pPr>
              <w:pStyle w:val="TableBodyText"/>
            </w:pPr>
            <w:r>
              <w:t>1.3.3</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5/16/2008</w:t>
            </w:r>
          </w:p>
        </w:tc>
        <w:tc>
          <w:tcPr>
            <w:tcW w:w="0" w:type="auto"/>
            <w:vAlign w:val="center"/>
          </w:tcPr>
          <w:p w:rsidR="007E1C9C" w:rsidRDefault="00681387">
            <w:pPr>
              <w:pStyle w:val="TableBodyText"/>
            </w:pPr>
            <w:r>
              <w:t>1.3.4</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6/20/2008</w:t>
            </w:r>
          </w:p>
        </w:tc>
        <w:tc>
          <w:tcPr>
            <w:tcW w:w="0" w:type="auto"/>
            <w:vAlign w:val="center"/>
          </w:tcPr>
          <w:p w:rsidR="007E1C9C" w:rsidRDefault="00681387">
            <w:pPr>
              <w:pStyle w:val="TableBodyText"/>
            </w:pPr>
            <w:r>
              <w:t>1.3.5</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7/25/2008</w:t>
            </w:r>
          </w:p>
        </w:tc>
        <w:tc>
          <w:tcPr>
            <w:tcW w:w="0" w:type="auto"/>
            <w:vAlign w:val="center"/>
          </w:tcPr>
          <w:p w:rsidR="007E1C9C" w:rsidRDefault="00681387">
            <w:pPr>
              <w:pStyle w:val="TableBodyText"/>
            </w:pPr>
            <w:r>
              <w:t>1.3.6</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w:t>
            </w:r>
            <w:r>
              <w:t>hanged language and formatting in the technical content.</w:t>
            </w:r>
          </w:p>
        </w:tc>
      </w:tr>
      <w:tr w:rsidR="007E1C9C" w:rsidTr="007E1C9C">
        <w:tc>
          <w:tcPr>
            <w:tcW w:w="0" w:type="auto"/>
            <w:vAlign w:val="center"/>
          </w:tcPr>
          <w:p w:rsidR="007E1C9C" w:rsidRDefault="00681387">
            <w:pPr>
              <w:pStyle w:val="TableBodyText"/>
            </w:pPr>
            <w:r>
              <w:t>8/29/2008</w:t>
            </w:r>
          </w:p>
        </w:tc>
        <w:tc>
          <w:tcPr>
            <w:tcW w:w="0" w:type="auto"/>
            <w:vAlign w:val="center"/>
          </w:tcPr>
          <w:p w:rsidR="007E1C9C" w:rsidRDefault="00681387">
            <w:pPr>
              <w:pStyle w:val="TableBodyText"/>
            </w:pPr>
            <w:r>
              <w:t>1.3.7</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10/24/2008</w:t>
            </w:r>
          </w:p>
        </w:tc>
        <w:tc>
          <w:tcPr>
            <w:tcW w:w="0" w:type="auto"/>
            <w:vAlign w:val="center"/>
          </w:tcPr>
          <w:p w:rsidR="007E1C9C" w:rsidRDefault="00681387">
            <w:pPr>
              <w:pStyle w:val="TableBodyText"/>
            </w:pPr>
            <w:r>
              <w:t>1.3.8</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12/5/2008</w:t>
            </w:r>
          </w:p>
        </w:tc>
        <w:tc>
          <w:tcPr>
            <w:tcW w:w="0" w:type="auto"/>
            <w:vAlign w:val="center"/>
          </w:tcPr>
          <w:p w:rsidR="007E1C9C" w:rsidRDefault="00681387">
            <w:pPr>
              <w:pStyle w:val="TableBodyText"/>
            </w:pPr>
            <w:r>
              <w:t>2.0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1/16/2009</w:t>
            </w:r>
          </w:p>
        </w:tc>
        <w:tc>
          <w:tcPr>
            <w:tcW w:w="0" w:type="auto"/>
            <w:vAlign w:val="center"/>
          </w:tcPr>
          <w:p w:rsidR="007E1C9C" w:rsidRDefault="00681387">
            <w:pPr>
              <w:pStyle w:val="TableBodyText"/>
            </w:pPr>
            <w:r>
              <w:t>2.0.1</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2/27/2009</w:t>
            </w:r>
          </w:p>
        </w:tc>
        <w:tc>
          <w:tcPr>
            <w:tcW w:w="0" w:type="auto"/>
            <w:vAlign w:val="center"/>
          </w:tcPr>
          <w:p w:rsidR="007E1C9C" w:rsidRDefault="00681387">
            <w:pPr>
              <w:pStyle w:val="TableBodyText"/>
            </w:pPr>
            <w:r>
              <w:t>2.0.2</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4/10/2009</w:t>
            </w:r>
          </w:p>
        </w:tc>
        <w:tc>
          <w:tcPr>
            <w:tcW w:w="0" w:type="auto"/>
            <w:vAlign w:val="center"/>
          </w:tcPr>
          <w:p w:rsidR="007E1C9C" w:rsidRDefault="00681387">
            <w:pPr>
              <w:pStyle w:val="TableBodyText"/>
            </w:pPr>
            <w:r>
              <w:t>2.0.3</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5/22/2009</w:t>
            </w:r>
          </w:p>
        </w:tc>
        <w:tc>
          <w:tcPr>
            <w:tcW w:w="0" w:type="auto"/>
            <w:vAlign w:val="center"/>
          </w:tcPr>
          <w:p w:rsidR="007E1C9C" w:rsidRDefault="00681387">
            <w:pPr>
              <w:pStyle w:val="TableBodyText"/>
            </w:pPr>
            <w:r>
              <w:t>3.0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7/2/2009</w:t>
            </w:r>
          </w:p>
        </w:tc>
        <w:tc>
          <w:tcPr>
            <w:tcW w:w="0" w:type="auto"/>
            <w:vAlign w:val="center"/>
          </w:tcPr>
          <w:p w:rsidR="007E1C9C" w:rsidRDefault="00681387">
            <w:pPr>
              <w:pStyle w:val="TableBodyText"/>
            </w:pPr>
            <w:r>
              <w:t>3.0.1</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8/14/2009</w:t>
            </w:r>
          </w:p>
        </w:tc>
        <w:tc>
          <w:tcPr>
            <w:tcW w:w="0" w:type="auto"/>
            <w:vAlign w:val="center"/>
          </w:tcPr>
          <w:p w:rsidR="007E1C9C" w:rsidRDefault="00681387">
            <w:pPr>
              <w:pStyle w:val="TableBodyText"/>
            </w:pPr>
            <w:r>
              <w:t>3.0.2</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9/25/2009</w:t>
            </w:r>
          </w:p>
        </w:tc>
        <w:tc>
          <w:tcPr>
            <w:tcW w:w="0" w:type="auto"/>
            <w:vAlign w:val="center"/>
          </w:tcPr>
          <w:p w:rsidR="007E1C9C" w:rsidRDefault="00681387">
            <w:pPr>
              <w:pStyle w:val="TableBodyText"/>
            </w:pPr>
            <w:r>
              <w:t>3.1</w:t>
            </w:r>
          </w:p>
        </w:tc>
        <w:tc>
          <w:tcPr>
            <w:tcW w:w="0" w:type="auto"/>
            <w:vAlign w:val="center"/>
          </w:tcPr>
          <w:p w:rsidR="007E1C9C" w:rsidRDefault="00681387">
            <w:pPr>
              <w:pStyle w:val="TableBodyText"/>
            </w:pPr>
            <w:r>
              <w:t>Minor</w:t>
            </w:r>
          </w:p>
        </w:tc>
        <w:tc>
          <w:tcPr>
            <w:tcW w:w="0" w:type="auto"/>
            <w:vAlign w:val="center"/>
          </w:tcPr>
          <w:p w:rsidR="007E1C9C" w:rsidRDefault="00681387">
            <w:pPr>
              <w:pStyle w:val="TableBodyText"/>
            </w:pPr>
            <w:r>
              <w:t>Clarified the meaning of the technical content.</w:t>
            </w:r>
          </w:p>
        </w:tc>
      </w:tr>
      <w:tr w:rsidR="007E1C9C" w:rsidTr="007E1C9C">
        <w:tc>
          <w:tcPr>
            <w:tcW w:w="0" w:type="auto"/>
            <w:vAlign w:val="center"/>
          </w:tcPr>
          <w:p w:rsidR="007E1C9C" w:rsidRDefault="00681387">
            <w:pPr>
              <w:pStyle w:val="TableBodyText"/>
            </w:pPr>
            <w:r>
              <w:t>11/6/2009</w:t>
            </w:r>
          </w:p>
        </w:tc>
        <w:tc>
          <w:tcPr>
            <w:tcW w:w="0" w:type="auto"/>
            <w:vAlign w:val="center"/>
          </w:tcPr>
          <w:p w:rsidR="007E1C9C" w:rsidRDefault="00681387">
            <w:pPr>
              <w:pStyle w:val="TableBodyText"/>
            </w:pPr>
            <w:r>
              <w:t>4.0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12/18/2009</w:t>
            </w:r>
          </w:p>
        </w:tc>
        <w:tc>
          <w:tcPr>
            <w:tcW w:w="0" w:type="auto"/>
            <w:vAlign w:val="center"/>
          </w:tcPr>
          <w:p w:rsidR="007E1C9C" w:rsidRDefault="00681387">
            <w:pPr>
              <w:pStyle w:val="TableBodyText"/>
            </w:pPr>
            <w:r>
              <w:t>4.0.1</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1/29/2010</w:t>
            </w:r>
          </w:p>
        </w:tc>
        <w:tc>
          <w:tcPr>
            <w:tcW w:w="0" w:type="auto"/>
            <w:vAlign w:val="center"/>
          </w:tcPr>
          <w:p w:rsidR="007E1C9C" w:rsidRDefault="00681387">
            <w:pPr>
              <w:pStyle w:val="TableBodyText"/>
            </w:pPr>
            <w:r>
              <w:t>5.0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3/12/2010</w:t>
            </w:r>
          </w:p>
        </w:tc>
        <w:tc>
          <w:tcPr>
            <w:tcW w:w="0" w:type="auto"/>
            <w:vAlign w:val="center"/>
          </w:tcPr>
          <w:p w:rsidR="007E1C9C" w:rsidRDefault="00681387">
            <w:pPr>
              <w:pStyle w:val="TableBodyText"/>
            </w:pPr>
            <w:r>
              <w:t>5.0.1</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lastRenderedPageBreak/>
              <w:t>4/23/2010</w:t>
            </w:r>
          </w:p>
        </w:tc>
        <w:tc>
          <w:tcPr>
            <w:tcW w:w="0" w:type="auto"/>
            <w:vAlign w:val="center"/>
          </w:tcPr>
          <w:p w:rsidR="007E1C9C" w:rsidRDefault="00681387">
            <w:pPr>
              <w:pStyle w:val="TableBodyText"/>
            </w:pPr>
            <w:r>
              <w:t>6.0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w:t>
            </w:r>
            <w:r>
              <w:t>nical content.</w:t>
            </w:r>
          </w:p>
        </w:tc>
      </w:tr>
      <w:tr w:rsidR="007E1C9C" w:rsidTr="007E1C9C">
        <w:tc>
          <w:tcPr>
            <w:tcW w:w="0" w:type="auto"/>
            <w:vAlign w:val="center"/>
          </w:tcPr>
          <w:p w:rsidR="007E1C9C" w:rsidRDefault="00681387">
            <w:pPr>
              <w:pStyle w:val="TableBodyText"/>
            </w:pPr>
            <w:r>
              <w:t>6/4/2010</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Editorial</w:t>
            </w:r>
          </w:p>
        </w:tc>
        <w:tc>
          <w:tcPr>
            <w:tcW w:w="0" w:type="auto"/>
            <w:vAlign w:val="center"/>
          </w:tcPr>
          <w:p w:rsidR="007E1C9C" w:rsidRDefault="00681387">
            <w:pPr>
              <w:pStyle w:val="TableBodyText"/>
            </w:pPr>
            <w:r>
              <w:t>Changed language and formatting in the technical content.</w:t>
            </w:r>
          </w:p>
        </w:tc>
      </w:tr>
      <w:tr w:rsidR="007E1C9C" w:rsidTr="007E1C9C">
        <w:tc>
          <w:tcPr>
            <w:tcW w:w="0" w:type="auto"/>
            <w:vAlign w:val="center"/>
          </w:tcPr>
          <w:p w:rsidR="007E1C9C" w:rsidRDefault="00681387">
            <w:pPr>
              <w:pStyle w:val="TableBodyText"/>
            </w:pPr>
            <w:r>
              <w:t>7/16/2010</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8/27/2010</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10/8/2010</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11/19/2010</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1/7/2011</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2/11/2011</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3/25/2011</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5/6/2011</w:t>
            </w:r>
          </w:p>
        </w:tc>
        <w:tc>
          <w:tcPr>
            <w:tcW w:w="0" w:type="auto"/>
            <w:vAlign w:val="center"/>
          </w:tcPr>
          <w:p w:rsidR="007E1C9C" w:rsidRDefault="00681387">
            <w:pPr>
              <w:pStyle w:val="TableBodyText"/>
            </w:pPr>
            <w:r>
              <w:t>6.0.1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w:t>
            </w:r>
            <w:r>
              <w:t>echnical content.</w:t>
            </w:r>
          </w:p>
        </w:tc>
      </w:tr>
      <w:tr w:rsidR="007E1C9C" w:rsidTr="007E1C9C">
        <w:tc>
          <w:tcPr>
            <w:tcW w:w="0" w:type="auto"/>
            <w:vAlign w:val="center"/>
          </w:tcPr>
          <w:p w:rsidR="007E1C9C" w:rsidRDefault="00681387">
            <w:pPr>
              <w:pStyle w:val="TableBodyText"/>
            </w:pPr>
            <w:r>
              <w:t>6/17/2011</w:t>
            </w:r>
          </w:p>
        </w:tc>
        <w:tc>
          <w:tcPr>
            <w:tcW w:w="0" w:type="auto"/>
            <w:vAlign w:val="center"/>
          </w:tcPr>
          <w:p w:rsidR="007E1C9C" w:rsidRDefault="00681387">
            <w:pPr>
              <w:pStyle w:val="TableBodyText"/>
            </w:pPr>
            <w:r>
              <w:t>6.1</w:t>
            </w:r>
          </w:p>
        </w:tc>
        <w:tc>
          <w:tcPr>
            <w:tcW w:w="0" w:type="auto"/>
            <w:vAlign w:val="center"/>
          </w:tcPr>
          <w:p w:rsidR="007E1C9C" w:rsidRDefault="00681387">
            <w:pPr>
              <w:pStyle w:val="TableBodyText"/>
            </w:pPr>
            <w:r>
              <w:t>Minor</w:t>
            </w:r>
          </w:p>
        </w:tc>
        <w:tc>
          <w:tcPr>
            <w:tcW w:w="0" w:type="auto"/>
            <w:vAlign w:val="center"/>
          </w:tcPr>
          <w:p w:rsidR="007E1C9C" w:rsidRDefault="00681387">
            <w:pPr>
              <w:pStyle w:val="TableBodyText"/>
            </w:pPr>
            <w:r>
              <w:t>Clarified the meaning of the technical content.</w:t>
            </w:r>
          </w:p>
        </w:tc>
      </w:tr>
      <w:tr w:rsidR="007E1C9C" w:rsidTr="007E1C9C">
        <w:tc>
          <w:tcPr>
            <w:tcW w:w="0" w:type="auto"/>
            <w:vAlign w:val="center"/>
          </w:tcPr>
          <w:p w:rsidR="007E1C9C" w:rsidRDefault="00681387">
            <w:pPr>
              <w:pStyle w:val="TableBodyText"/>
            </w:pPr>
            <w:r>
              <w:t>9/23/2011</w:t>
            </w:r>
          </w:p>
        </w:tc>
        <w:tc>
          <w:tcPr>
            <w:tcW w:w="0" w:type="auto"/>
            <w:vAlign w:val="center"/>
          </w:tcPr>
          <w:p w:rsidR="007E1C9C" w:rsidRDefault="00681387">
            <w:pPr>
              <w:pStyle w:val="TableBodyText"/>
            </w:pPr>
            <w:r>
              <w:t>6.1</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12/16/2011</w:t>
            </w:r>
          </w:p>
        </w:tc>
        <w:tc>
          <w:tcPr>
            <w:tcW w:w="0" w:type="auto"/>
            <w:vAlign w:val="center"/>
          </w:tcPr>
          <w:p w:rsidR="007E1C9C" w:rsidRDefault="00681387">
            <w:pPr>
              <w:pStyle w:val="TableBodyText"/>
            </w:pPr>
            <w:r>
              <w:t>7.0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3/30/2012</w:t>
            </w:r>
          </w:p>
        </w:tc>
        <w:tc>
          <w:tcPr>
            <w:tcW w:w="0" w:type="auto"/>
            <w:vAlign w:val="center"/>
          </w:tcPr>
          <w:p w:rsidR="007E1C9C" w:rsidRDefault="00681387">
            <w:pPr>
              <w:pStyle w:val="TableBodyText"/>
            </w:pPr>
            <w:r>
              <w:t>7.0</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7/12/2012</w:t>
            </w:r>
          </w:p>
        </w:tc>
        <w:tc>
          <w:tcPr>
            <w:tcW w:w="0" w:type="auto"/>
            <w:vAlign w:val="center"/>
          </w:tcPr>
          <w:p w:rsidR="007E1C9C" w:rsidRDefault="00681387">
            <w:pPr>
              <w:pStyle w:val="TableBodyText"/>
            </w:pPr>
            <w:r>
              <w:t>7.0</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10/25/2012</w:t>
            </w:r>
          </w:p>
        </w:tc>
        <w:tc>
          <w:tcPr>
            <w:tcW w:w="0" w:type="auto"/>
            <w:vAlign w:val="center"/>
          </w:tcPr>
          <w:p w:rsidR="007E1C9C" w:rsidRDefault="00681387">
            <w:pPr>
              <w:pStyle w:val="TableBodyText"/>
            </w:pPr>
            <w:r>
              <w:t>7.0</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1/31/2013</w:t>
            </w:r>
          </w:p>
        </w:tc>
        <w:tc>
          <w:tcPr>
            <w:tcW w:w="0" w:type="auto"/>
            <w:vAlign w:val="center"/>
          </w:tcPr>
          <w:p w:rsidR="007E1C9C" w:rsidRDefault="00681387">
            <w:pPr>
              <w:pStyle w:val="TableBodyText"/>
            </w:pPr>
            <w:r>
              <w:t>8.0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8/8/2013</w:t>
            </w:r>
          </w:p>
        </w:tc>
        <w:tc>
          <w:tcPr>
            <w:tcW w:w="0" w:type="auto"/>
            <w:vAlign w:val="center"/>
          </w:tcPr>
          <w:p w:rsidR="007E1C9C" w:rsidRDefault="00681387">
            <w:pPr>
              <w:pStyle w:val="TableBodyText"/>
            </w:pPr>
            <w:r>
              <w:t>9.0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11/14/2013</w:t>
            </w:r>
          </w:p>
        </w:tc>
        <w:tc>
          <w:tcPr>
            <w:tcW w:w="0" w:type="auto"/>
            <w:vAlign w:val="center"/>
          </w:tcPr>
          <w:p w:rsidR="007E1C9C" w:rsidRDefault="00681387">
            <w:pPr>
              <w:pStyle w:val="TableBodyText"/>
            </w:pPr>
            <w:r>
              <w:t>9.0</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2/13/2014</w:t>
            </w:r>
          </w:p>
        </w:tc>
        <w:tc>
          <w:tcPr>
            <w:tcW w:w="0" w:type="auto"/>
            <w:vAlign w:val="center"/>
          </w:tcPr>
          <w:p w:rsidR="007E1C9C" w:rsidRDefault="00681387">
            <w:pPr>
              <w:pStyle w:val="TableBodyText"/>
            </w:pPr>
            <w:r>
              <w:t>10.0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5/15/2014</w:t>
            </w:r>
          </w:p>
        </w:tc>
        <w:tc>
          <w:tcPr>
            <w:tcW w:w="0" w:type="auto"/>
            <w:vAlign w:val="center"/>
          </w:tcPr>
          <w:p w:rsidR="007E1C9C" w:rsidRDefault="00681387">
            <w:pPr>
              <w:pStyle w:val="TableBodyText"/>
            </w:pPr>
            <w:r>
              <w:t>11.0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Updated and revised the technical content.</w:t>
            </w:r>
          </w:p>
        </w:tc>
      </w:tr>
      <w:tr w:rsidR="007E1C9C" w:rsidTr="007E1C9C">
        <w:tc>
          <w:tcPr>
            <w:tcW w:w="0" w:type="auto"/>
            <w:vAlign w:val="center"/>
          </w:tcPr>
          <w:p w:rsidR="007E1C9C" w:rsidRDefault="00681387">
            <w:pPr>
              <w:pStyle w:val="TableBodyText"/>
            </w:pPr>
            <w:r>
              <w:t>6/30/2015</w:t>
            </w:r>
          </w:p>
        </w:tc>
        <w:tc>
          <w:tcPr>
            <w:tcW w:w="0" w:type="auto"/>
            <w:vAlign w:val="center"/>
          </w:tcPr>
          <w:p w:rsidR="007E1C9C" w:rsidRDefault="00681387">
            <w:pPr>
              <w:pStyle w:val="TableBodyText"/>
            </w:pPr>
            <w:r>
              <w:t>12.0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t>10/16/2015</w:t>
            </w:r>
          </w:p>
        </w:tc>
        <w:tc>
          <w:tcPr>
            <w:tcW w:w="0" w:type="auto"/>
            <w:vAlign w:val="center"/>
          </w:tcPr>
          <w:p w:rsidR="007E1C9C" w:rsidRDefault="00681387">
            <w:pPr>
              <w:pStyle w:val="TableBodyText"/>
            </w:pPr>
            <w:r>
              <w:t>12.0</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7/14/2016</w:t>
            </w:r>
          </w:p>
        </w:tc>
        <w:tc>
          <w:tcPr>
            <w:tcW w:w="0" w:type="auto"/>
            <w:vAlign w:val="center"/>
          </w:tcPr>
          <w:p w:rsidR="007E1C9C" w:rsidRDefault="00681387">
            <w:pPr>
              <w:pStyle w:val="TableBodyText"/>
            </w:pPr>
            <w:r>
              <w:t>13.0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lastRenderedPageBreak/>
              <w:t>6/1/2017</w:t>
            </w:r>
          </w:p>
        </w:tc>
        <w:tc>
          <w:tcPr>
            <w:tcW w:w="0" w:type="auto"/>
            <w:vAlign w:val="center"/>
          </w:tcPr>
          <w:p w:rsidR="007E1C9C" w:rsidRDefault="00681387">
            <w:pPr>
              <w:pStyle w:val="TableBodyText"/>
            </w:pPr>
            <w:r>
              <w:t>14.0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w:t>
            </w:r>
            <w:r>
              <w:t>e technical content.</w:t>
            </w:r>
          </w:p>
        </w:tc>
      </w:tr>
      <w:tr w:rsidR="007E1C9C" w:rsidTr="007E1C9C">
        <w:tc>
          <w:tcPr>
            <w:tcW w:w="0" w:type="auto"/>
            <w:vAlign w:val="center"/>
          </w:tcPr>
          <w:p w:rsidR="007E1C9C" w:rsidRDefault="00681387">
            <w:pPr>
              <w:pStyle w:val="TableBodyText"/>
            </w:pPr>
            <w:r>
              <w:t>9/15/2017</w:t>
            </w:r>
          </w:p>
        </w:tc>
        <w:tc>
          <w:tcPr>
            <w:tcW w:w="0" w:type="auto"/>
            <w:vAlign w:val="center"/>
          </w:tcPr>
          <w:p w:rsidR="007E1C9C" w:rsidRDefault="00681387">
            <w:pPr>
              <w:pStyle w:val="TableBodyText"/>
            </w:pPr>
            <w:r>
              <w:t>15.0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t>12/1/2017</w:t>
            </w:r>
          </w:p>
        </w:tc>
        <w:tc>
          <w:tcPr>
            <w:tcW w:w="0" w:type="auto"/>
            <w:vAlign w:val="center"/>
          </w:tcPr>
          <w:p w:rsidR="007E1C9C" w:rsidRDefault="00681387">
            <w:pPr>
              <w:pStyle w:val="TableBodyText"/>
            </w:pPr>
            <w:r>
              <w:t>15.0</w:t>
            </w:r>
          </w:p>
        </w:tc>
        <w:tc>
          <w:tcPr>
            <w:tcW w:w="0" w:type="auto"/>
            <w:vAlign w:val="center"/>
          </w:tcPr>
          <w:p w:rsidR="007E1C9C" w:rsidRDefault="00681387">
            <w:pPr>
              <w:pStyle w:val="TableBodyText"/>
            </w:pPr>
            <w:r>
              <w:t>None</w:t>
            </w:r>
          </w:p>
        </w:tc>
        <w:tc>
          <w:tcPr>
            <w:tcW w:w="0" w:type="auto"/>
            <w:vAlign w:val="center"/>
          </w:tcPr>
          <w:p w:rsidR="007E1C9C" w:rsidRDefault="00681387">
            <w:pPr>
              <w:pStyle w:val="TableBodyText"/>
            </w:pPr>
            <w:r>
              <w:t>No changes to the meaning, language, or formatting of the technical content.</w:t>
            </w:r>
          </w:p>
        </w:tc>
      </w:tr>
      <w:tr w:rsidR="007E1C9C" w:rsidTr="007E1C9C">
        <w:tc>
          <w:tcPr>
            <w:tcW w:w="0" w:type="auto"/>
            <w:vAlign w:val="center"/>
          </w:tcPr>
          <w:p w:rsidR="007E1C9C" w:rsidRDefault="00681387">
            <w:pPr>
              <w:pStyle w:val="TableBodyText"/>
            </w:pPr>
            <w:r>
              <w:t>3/16/2018</w:t>
            </w:r>
          </w:p>
        </w:tc>
        <w:tc>
          <w:tcPr>
            <w:tcW w:w="0" w:type="auto"/>
            <w:vAlign w:val="center"/>
          </w:tcPr>
          <w:p w:rsidR="007E1C9C" w:rsidRDefault="00681387">
            <w:pPr>
              <w:pStyle w:val="TableBodyText"/>
            </w:pPr>
            <w:r>
              <w:t>16.0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t>9/12/2018</w:t>
            </w:r>
          </w:p>
        </w:tc>
        <w:tc>
          <w:tcPr>
            <w:tcW w:w="0" w:type="auto"/>
            <w:vAlign w:val="center"/>
          </w:tcPr>
          <w:p w:rsidR="007E1C9C" w:rsidRDefault="00681387">
            <w:pPr>
              <w:pStyle w:val="TableBodyText"/>
            </w:pPr>
            <w:r>
              <w:t>17.0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t>10/1/2020</w:t>
            </w:r>
          </w:p>
        </w:tc>
        <w:tc>
          <w:tcPr>
            <w:tcW w:w="0" w:type="auto"/>
            <w:vAlign w:val="center"/>
          </w:tcPr>
          <w:p w:rsidR="007E1C9C" w:rsidRDefault="00681387">
            <w:pPr>
              <w:pStyle w:val="TableBodyText"/>
            </w:pPr>
            <w:r>
              <w:t>18.0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t>4/7/2021</w:t>
            </w:r>
          </w:p>
        </w:tc>
        <w:tc>
          <w:tcPr>
            <w:tcW w:w="0" w:type="auto"/>
            <w:vAlign w:val="center"/>
          </w:tcPr>
          <w:p w:rsidR="007E1C9C" w:rsidRDefault="00681387">
            <w:pPr>
              <w:pStyle w:val="TableBodyText"/>
            </w:pPr>
            <w:r>
              <w:t>19.0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t>6/25/2021</w:t>
            </w:r>
          </w:p>
        </w:tc>
        <w:tc>
          <w:tcPr>
            <w:tcW w:w="0" w:type="auto"/>
            <w:vAlign w:val="center"/>
          </w:tcPr>
          <w:p w:rsidR="007E1C9C" w:rsidRDefault="00681387">
            <w:pPr>
              <w:pStyle w:val="TableBodyText"/>
            </w:pPr>
            <w:r>
              <w:t>20.0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r w:rsidR="007E1C9C" w:rsidTr="007E1C9C">
        <w:tc>
          <w:tcPr>
            <w:tcW w:w="0" w:type="auto"/>
            <w:vAlign w:val="center"/>
          </w:tcPr>
          <w:p w:rsidR="007E1C9C" w:rsidRDefault="00681387">
            <w:pPr>
              <w:pStyle w:val="TableBodyText"/>
            </w:pPr>
            <w:r>
              <w:t>4/23/2024</w:t>
            </w:r>
          </w:p>
        </w:tc>
        <w:tc>
          <w:tcPr>
            <w:tcW w:w="0" w:type="auto"/>
            <w:vAlign w:val="center"/>
          </w:tcPr>
          <w:p w:rsidR="007E1C9C" w:rsidRDefault="00681387">
            <w:pPr>
              <w:pStyle w:val="TableBodyText"/>
            </w:pPr>
            <w:r>
              <w:t>21.0</w:t>
            </w:r>
          </w:p>
        </w:tc>
        <w:tc>
          <w:tcPr>
            <w:tcW w:w="0" w:type="auto"/>
            <w:vAlign w:val="center"/>
          </w:tcPr>
          <w:p w:rsidR="007E1C9C" w:rsidRDefault="00681387">
            <w:pPr>
              <w:pStyle w:val="TableBodyText"/>
            </w:pPr>
            <w:r>
              <w:t>Major</w:t>
            </w:r>
          </w:p>
        </w:tc>
        <w:tc>
          <w:tcPr>
            <w:tcW w:w="0" w:type="auto"/>
            <w:vAlign w:val="center"/>
          </w:tcPr>
          <w:p w:rsidR="007E1C9C" w:rsidRDefault="00681387">
            <w:pPr>
              <w:pStyle w:val="TableBodyText"/>
            </w:pPr>
            <w:r>
              <w:t>Significantly changed the technical content.</w:t>
            </w:r>
          </w:p>
        </w:tc>
      </w:tr>
    </w:tbl>
    <w:p w:rsidR="007E1C9C" w:rsidRDefault="00681387">
      <w:pPr>
        <w:pStyle w:val="TOCHeading"/>
      </w:pPr>
      <w:r>
        <w:lastRenderedPageBreak/>
        <w:t>Table of Contents</w:t>
      </w:r>
    </w:p>
    <w:p w:rsidR="00681387" w:rsidRDefault="00681387">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64824183" w:history="1">
        <w:r w:rsidRPr="00AB65E6">
          <w:rPr>
            <w:rStyle w:val="Hyperlink"/>
            <w:noProof/>
          </w:rPr>
          <w:t>1</w:t>
        </w:r>
        <w:r>
          <w:rPr>
            <w:rFonts w:asciiTheme="minorHAnsi" w:eastAsiaTheme="minorEastAsia" w:hAnsiTheme="minorHAnsi" w:cstheme="minorBidi"/>
            <w:b w:val="0"/>
            <w:bCs w:val="0"/>
            <w:noProof/>
            <w:sz w:val="22"/>
            <w:szCs w:val="22"/>
          </w:rPr>
          <w:tab/>
        </w:r>
        <w:r w:rsidRPr="00AB65E6">
          <w:rPr>
            <w:rStyle w:val="Hyperlink"/>
            <w:noProof/>
          </w:rPr>
          <w:t>Introduction</w:t>
        </w:r>
        <w:r>
          <w:rPr>
            <w:noProof/>
            <w:webHidden/>
          </w:rPr>
          <w:tab/>
        </w:r>
        <w:r>
          <w:rPr>
            <w:noProof/>
            <w:webHidden/>
          </w:rPr>
          <w:fldChar w:fldCharType="begin"/>
        </w:r>
        <w:r>
          <w:rPr>
            <w:noProof/>
            <w:webHidden/>
          </w:rPr>
          <w:instrText xml:space="preserve"> PAGEREF _Toc164824183 \h </w:instrText>
        </w:r>
        <w:r>
          <w:rPr>
            <w:noProof/>
            <w:webHidden/>
          </w:rPr>
        </w:r>
        <w:r>
          <w:rPr>
            <w:noProof/>
            <w:webHidden/>
          </w:rPr>
          <w:fldChar w:fldCharType="separate"/>
        </w:r>
        <w:r>
          <w:rPr>
            <w:noProof/>
            <w:webHidden/>
          </w:rPr>
          <w:t>6</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84" w:history="1">
        <w:r w:rsidRPr="00AB65E6">
          <w:rPr>
            <w:rStyle w:val="Hyperlink"/>
            <w:noProof/>
          </w:rPr>
          <w:t>1.1</w:t>
        </w:r>
        <w:r>
          <w:rPr>
            <w:rFonts w:asciiTheme="minorHAnsi" w:eastAsiaTheme="minorEastAsia" w:hAnsiTheme="minorHAnsi" w:cstheme="minorBidi"/>
            <w:noProof/>
            <w:sz w:val="22"/>
            <w:szCs w:val="22"/>
          </w:rPr>
          <w:tab/>
        </w:r>
        <w:r w:rsidRPr="00AB65E6">
          <w:rPr>
            <w:rStyle w:val="Hyperlink"/>
            <w:noProof/>
          </w:rPr>
          <w:t>Glossary</w:t>
        </w:r>
        <w:r>
          <w:rPr>
            <w:noProof/>
            <w:webHidden/>
          </w:rPr>
          <w:tab/>
        </w:r>
        <w:r>
          <w:rPr>
            <w:noProof/>
            <w:webHidden/>
          </w:rPr>
          <w:fldChar w:fldCharType="begin"/>
        </w:r>
        <w:r>
          <w:rPr>
            <w:noProof/>
            <w:webHidden/>
          </w:rPr>
          <w:instrText xml:space="preserve"> PAGEREF _Toc164824184 \h </w:instrText>
        </w:r>
        <w:r>
          <w:rPr>
            <w:noProof/>
            <w:webHidden/>
          </w:rPr>
        </w:r>
        <w:r>
          <w:rPr>
            <w:noProof/>
            <w:webHidden/>
          </w:rPr>
          <w:fldChar w:fldCharType="separate"/>
        </w:r>
        <w:r>
          <w:rPr>
            <w:noProof/>
            <w:webHidden/>
          </w:rPr>
          <w:t>6</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85" w:history="1">
        <w:r w:rsidRPr="00AB65E6">
          <w:rPr>
            <w:rStyle w:val="Hyperlink"/>
            <w:noProof/>
          </w:rPr>
          <w:t>1.2</w:t>
        </w:r>
        <w:r>
          <w:rPr>
            <w:rFonts w:asciiTheme="minorHAnsi" w:eastAsiaTheme="minorEastAsia" w:hAnsiTheme="minorHAnsi" w:cstheme="minorBidi"/>
            <w:noProof/>
            <w:sz w:val="22"/>
            <w:szCs w:val="22"/>
          </w:rPr>
          <w:tab/>
        </w:r>
        <w:r w:rsidRPr="00AB65E6">
          <w:rPr>
            <w:rStyle w:val="Hyperlink"/>
            <w:noProof/>
          </w:rPr>
          <w:t>References</w:t>
        </w:r>
        <w:r>
          <w:rPr>
            <w:noProof/>
            <w:webHidden/>
          </w:rPr>
          <w:tab/>
        </w:r>
        <w:r>
          <w:rPr>
            <w:noProof/>
            <w:webHidden/>
          </w:rPr>
          <w:fldChar w:fldCharType="begin"/>
        </w:r>
        <w:r>
          <w:rPr>
            <w:noProof/>
            <w:webHidden/>
          </w:rPr>
          <w:instrText xml:space="preserve"> PAGEREF _Toc164824185 \h </w:instrText>
        </w:r>
        <w:r>
          <w:rPr>
            <w:noProof/>
            <w:webHidden/>
          </w:rPr>
        </w:r>
        <w:r>
          <w:rPr>
            <w:noProof/>
            <w:webHidden/>
          </w:rPr>
          <w:fldChar w:fldCharType="separate"/>
        </w:r>
        <w:r>
          <w:rPr>
            <w:noProof/>
            <w:webHidden/>
          </w:rPr>
          <w:t>8</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186" w:history="1">
        <w:r w:rsidRPr="00AB65E6">
          <w:rPr>
            <w:rStyle w:val="Hyperlink"/>
            <w:noProof/>
          </w:rPr>
          <w:t>1.2.1</w:t>
        </w:r>
        <w:r>
          <w:rPr>
            <w:rFonts w:asciiTheme="minorHAnsi" w:eastAsiaTheme="minorEastAsia" w:hAnsiTheme="minorHAnsi" w:cstheme="minorBidi"/>
            <w:noProof/>
            <w:sz w:val="22"/>
            <w:szCs w:val="22"/>
          </w:rPr>
          <w:tab/>
        </w:r>
        <w:r w:rsidRPr="00AB65E6">
          <w:rPr>
            <w:rStyle w:val="Hyperlink"/>
            <w:noProof/>
          </w:rPr>
          <w:t>Normative References</w:t>
        </w:r>
        <w:r>
          <w:rPr>
            <w:noProof/>
            <w:webHidden/>
          </w:rPr>
          <w:tab/>
        </w:r>
        <w:r>
          <w:rPr>
            <w:noProof/>
            <w:webHidden/>
          </w:rPr>
          <w:fldChar w:fldCharType="begin"/>
        </w:r>
        <w:r>
          <w:rPr>
            <w:noProof/>
            <w:webHidden/>
          </w:rPr>
          <w:instrText xml:space="preserve"> PAGEREF _Toc164824186 \h </w:instrText>
        </w:r>
        <w:r>
          <w:rPr>
            <w:noProof/>
            <w:webHidden/>
          </w:rPr>
        </w:r>
        <w:r>
          <w:rPr>
            <w:noProof/>
            <w:webHidden/>
          </w:rPr>
          <w:fldChar w:fldCharType="separate"/>
        </w:r>
        <w:r>
          <w:rPr>
            <w:noProof/>
            <w:webHidden/>
          </w:rPr>
          <w:t>8</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187" w:history="1">
        <w:r w:rsidRPr="00AB65E6">
          <w:rPr>
            <w:rStyle w:val="Hyperlink"/>
            <w:noProof/>
          </w:rPr>
          <w:t>1.2.2</w:t>
        </w:r>
        <w:r>
          <w:rPr>
            <w:rFonts w:asciiTheme="minorHAnsi" w:eastAsiaTheme="minorEastAsia" w:hAnsiTheme="minorHAnsi" w:cstheme="minorBidi"/>
            <w:noProof/>
            <w:sz w:val="22"/>
            <w:szCs w:val="22"/>
          </w:rPr>
          <w:tab/>
        </w:r>
        <w:r w:rsidRPr="00AB65E6">
          <w:rPr>
            <w:rStyle w:val="Hyperlink"/>
            <w:noProof/>
          </w:rPr>
          <w:t>Informative References</w:t>
        </w:r>
        <w:r>
          <w:rPr>
            <w:noProof/>
            <w:webHidden/>
          </w:rPr>
          <w:tab/>
        </w:r>
        <w:r>
          <w:rPr>
            <w:noProof/>
            <w:webHidden/>
          </w:rPr>
          <w:fldChar w:fldCharType="begin"/>
        </w:r>
        <w:r>
          <w:rPr>
            <w:noProof/>
            <w:webHidden/>
          </w:rPr>
          <w:instrText xml:space="preserve"> PAGEREF _Toc164824187 \h </w:instrText>
        </w:r>
        <w:r>
          <w:rPr>
            <w:noProof/>
            <w:webHidden/>
          </w:rPr>
        </w:r>
        <w:r>
          <w:rPr>
            <w:noProof/>
            <w:webHidden/>
          </w:rPr>
          <w:fldChar w:fldCharType="separate"/>
        </w:r>
        <w:r>
          <w:rPr>
            <w:noProof/>
            <w:webHidden/>
          </w:rPr>
          <w:t>9</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88" w:history="1">
        <w:r w:rsidRPr="00AB65E6">
          <w:rPr>
            <w:rStyle w:val="Hyperlink"/>
            <w:noProof/>
          </w:rPr>
          <w:t>1.3</w:t>
        </w:r>
        <w:r>
          <w:rPr>
            <w:rFonts w:asciiTheme="minorHAnsi" w:eastAsiaTheme="minorEastAsia" w:hAnsiTheme="minorHAnsi" w:cstheme="minorBidi"/>
            <w:noProof/>
            <w:sz w:val="22"/>
            <w:szCs w:val="22"/>
          </w:rPr>
          <w:tab/>
        </w:r>
        <w:r w:rsidRPr="00AB65E6">
          <w:rPr>
            <w:rStyle w:val="Hyperlink"/>
            <w:noProof/>
          </w:rPr>
          <w:t>Overview</w:t>
        </w:r>
        <w:r>
          <w:rPr>
            <w:noProof/>
            <w:webHidden/>
          </w:rPr>
          <w:tab/>
        </w:r>
        <w:r>
          <w:rPr>
            <w:noProof/>
            <w:webHidden/>
          </w:rPr>
          <w:fldChar w:fldCharType="begin"/>
        </w:r>
        <w:r>
          <w:rPr>
            <w:noProof/>
            <w:webHidden/>
          </w:rPr>
          <w:instrText xml:space="preserve"> PAGEREF _Toc164824188 \h </w:instrText>
        </w:r>
        <w:r>
          <w:rPr>
            <w:noProof/>
            <w:webHidden/>
          </w:rPr>
        </w:r>
        <w:r>
          <w:rPr>
            <w:noProof/>
            <w:webHidden/>
          </w:rPr>
          <w:fldChar w:fldCharType="separate"/>
        </w:r>
        <w:r>
          <w:rPr>
            <w:noProof/>
            <w:webHidden/>
          </w:rPr>
          <w:t>9</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89" w:history="1">
        <w:r w:rsidRPr="00AB65E6">
          <w:rPr>
            <w:rStyle w:val="Hyperlink"/>
            <w:noProof/>
          </w:rPr>
          <w:t>1.4</w:t>
        </w:r>
        <w:r>
          <w:rPr>
            <w:rFonts w:asciiTheme="minorHAnsi" w:eastAsiaTheme="minorEastAsia" w:hAnsiTheme="minorHAnsi" w:cstheme="minorBidi"/>
            <w:noProof/>
            <w:sz w:val="22"/>
            <w:szCs w:val="22"/>
          </w:rPr>
          <w:tab/>
        </w:r>
        <w:r w:rsidRPr="00AB65E6">
          <w:rPr>
            <w:rStyle w:val="Hyperlink"/>
            <w:noProof/>
          </w:rPr>
          <w:t>Relationship to Other Protocols</w:t>
        </w:r>
        <w:r>
          <w:rPr>
            <w:noProof/>
            <w:webHidden/>
          </w:rPr>
          <w:tab/>
        </w:r>
        <w:r>
          <w:rPr>
            <w:noProof/>
            <w:webHidden/>
          </w:rPr>
          <w:fldChar w:fldCharType="begin"/>
        </w:r>
        <w:r>
          <w:rPr>
            <w:noProof/>
            <w:webHidden/>
          </w:rPr>
          <w:instrText xml:space="preserve"> PAGEREF _Toc164824189 \h </w:instrText>
        </w:r>
        <w:r>
          <w:rPr>
            <w:noProof/>
            <w:webHidden/>
          </w:rPr>
        </w:r>
        <w:r>
          <w:rPr>
            <w:noProof/>
            <w:webHidden/>
          </w:rPr>
          <w:fldChar w:fldCharType="separate"/>
        </w:r>
        <w:r>
          <w:rPr>
            <w:noProof/>
            <w:webHidden/>
          </w:rPr>
          <w:t>10</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90" w:history="1">
        <w:r w:rsidRPr="00AB65E6">
          <w:rPr>
            <w:rStyle w:val="Hyperlink"/>
            <w:noProof/>
          </w:rPr>
          <w:t>1.5</w:t>
        </w:r>
        <w:r>
          <w:rPr>
            <w:rFonts w:asciiTheme="minorHAnsi" w:eastAsiaTheme="minorEastAsia" w:hAnsiTheme="minorHAnsi" w:cstheme="minorBidi"/>
            <w:noProof/>
            <w:sz w:val="22"/>
            <w:szCs w:val="22"/>
          </w:rPr>
          <w:tab/>
        </w:r>
        <w:r w:rsidRPr="00AB65E6">
          <w:rPr>
            <w:rStyle w:val="Hyperlink"/>
            <w:noProof/>
          </w:rPr>
          <w:t>Prerequisites/Preconditions</w:t>
        </w:r>
        <w:r>
          <w:rPr>
            <w:noProof/>
            <w:webHidden/>
          </w:rPr>
          <w:tab/>
        </w:r>
        <w:r>
          <w:rPr>
            <w:noProof/>
            <w:webHidden/>
          </w:rPr>
          <w:fldChar w:fldCharType="begin"/>
        </w:r>
        <w:r>
          <w:rPr>
            <w:noProof/>
            <w:webHidden/>
          </w:rPr>
          <w:instrText xml:space="preserve"> PAGEREF _Toc164824190 \h </w:instrText>
        </w:r>
        <w:r>
          <w:rPr>
            <w:noProof/>
            <w:webHidden/>
          </w:rPr>
        </w:r>
        <w:r>
          <w:rPr>
            <w:noProof/>
            <w:webHidden/>
          </w:rPr>
          <w:fldChar w:fldCharType="separate"/>
        </w:r>
        <w:r>
          <w:rPr>
            <w:noProof/>
            <w:webHidden/>
          </w:rPr>
          <w:t>10</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91" w:history="1">
        <w:r w:rsidRPr="00AB65E6">
          <w:rPr>
            <w:rStyle w:val="Hyperlink"/>
            <w:noProof/>
          </w:rPr>
          <w:t>1.6</w:t>
        </w:r>
        <w:r>
          <w:rPr>
            <w:rFonts w:asciiTheme="minorHAnsi" w:eastAsiaTheme="minorEastAsia" w:hAnsiTheme="minorHAnsi" w:cstheme="minorBidi"/>
            <w:noProof/>
            <w:sz w:val="22"/>
            <w:szCs w:val="22"/>
          </w:rPr>
          <w:tab/>
        </w:r>
        <w:r w:rsidRPr="00AB65E6">
          <w:rPr>
            <w:rStyle w:val="Hyperlink"/>
            <w:noProof/>
          </w:rPr>
          <w:t>Applicability Statement</w:t>
        </w:r>
        <w:r>
          <w:rPr>
            <w:noProof/>
            <w:webHidden/>
          </w:rPr>
          <w:tab/>
        </w:r>
        <w:r>
          <w:rPr>
            <w:noProof/>
            <w:webHidden/>
          </w:rPr>
          <w:fldChar w:fldCharType="begin"/>
        </w:r>
        <w:r>
          <w:rPr>
            <w:noProof/>
            <w:webHidden/>
          </w:rPr>
          <w:instrText xml:space="preserve"> PAGEREF _Toc164824191 \h </w:instrText>
        </w:r>
        <w:r>
          <w:rPr>
            <w:noProof/>
            <w:webHidden/>
          </w:rPr>
        </w:r>
        <w:r>
          <w:rPr>
            <w:noProof/>
            <w:webHidden/>
          </w:rPr>
          <w:fldChar w:fldCharType="separate"/>
        </w:r>
        <w:r>
          <w:rPr>
            <w:noProof/>
            <w:webHidden/>
          </w:rPr>
          <w:t>10</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92" w:history="1">
        <w:r w:rsidRPr="00AB65E6">
          <w:rPr>
            <w:rStyle w:val="Hyperlink"/>
            <w:noProof/>
          </w:rPr>
          <w:t>1.7</w:t>
        </w:r>
        <w:r>
          <w:rPr>
            <w:rFonts w:asciiTheme="minorHAnsi" w:eastAsiaTheme="minorEastAsia" w:hAnsiTheme="minorHAnsi" w:cstheme="minorBidi"/>
            <w:noProof/>
            <w:sz w:val="22"/>
            <w:szCs w:val="22"/>
          </w:rPr>
          <w:tab/>
        </w:r>
        <w:r w:rsidRPr="00AB65E6">
          <w:rPr>
            <w:rStyle w:val="Hyperlink"/>
            <w:noProof/>
          </w:rPr>
          <w:t>Versioning and Capability Negotiation</w:t>
        </w:r>
        <w:r>
          <w:rPr>
            <w:noProof/>
            <w:webHidden/>
          </w:rPr>
          <w:tab/>
        </w:r>
        <w:r>
          <w:rPr>
            <w:noProof/>
            <w:webHidden/>
          </w:rPr>
          <w:fldChar w:fldCharType="begin"/>
        </w:r>
        <w:r>
          <w:rPr>
            <w:noProof/>
            <w:webHidden/>
          </w:rPr>
          <w:instrText xml:space="preserve"> PAGEREF _Toc164824192 \h </w:instrText>
        </w:r>
        <w:r>
          <w:rPr>
            <w:noProof/>
            <w:webHidden/>
          </w:rPr>
        </w:r>
        <w:r>
          <w:rPr>
            <w:noProof/>
            <w:webHidden/>
          </w:rPr>
          <w:fldChar w:fldCharType="separate"/>
        </w:r>
        <w:r>
          <w:rPr>
            <w:noProof/>
            <w:webHidden/>
          </w:rPr>
          <w:t>10</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93" w:history="1">
        <w:r w:rsidRPr="00AB65E6">
          <w:rPr>
            <w:rStyle w:val="Hyperlink"/>
            <w:noProof/>
          </w:rPr>
          <w:t>1.8</w:t>
        </w:r>
        <w:r>
          <w:rPr>
            <w:rFonts w:asciiTheme="minorHAnsi" w:eastAsiaTheme="minorEastAsia" w:hAnsiTheme="minorHAnsi" w:cstheme="minorBidi"/>
            <w:noProof/>
            <w:sz w:val="22"/>
            <w:szCs w:val="22"/>
          </w:rPr>
          <w:tab/>
        </w:r>
        <w:r w:rsidRPr="00AB65E6">
          <w:rPr>
            <w:rStyle w:val="Hyperlink"/>
            <w:noProof/>
          </w:rPr>
          <w:t>Vendor-Extensible Fields</w:t>
        </w:r>
        <w:r>
          <w:rPr>
            <w:noProof/>
            <w:webHidden/>
          </w:rPr>
          <w:tab/>
        </w:r>
        <w:r>
          <w:rPr>
            <w:noProof/>
            <w:webHidden/>
          </w:rPr>
          <w:fldChar w:fldCharType="begin"/>
        </w:r>
        <w:r>
          <w:rPr>
            <w:noProof/>
            <w:webHidden/>
          </w:rPr>
          <w:instrText xml:space="preserve"> PAGEREF _Toc164824193 \h </w:instrText>
        </w:r>
        <w:r>
          <w:rPr>
            <w:noProof/>
            <w:webHidden/>
          </w:rPr>
        </w:r>
        <w:r>
          <w:rPr>
            <w:noProof/>
            <w:webHidden/>
          </w:rPr>
          <w:fldChar w:fldCharType="separate"/>
        </w:r>
        <w:r>
          <w:rPr>
            <w:noProof/>
            <w:webHidden/>
          </w:rPr>
          <w:t>11</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94" w:history="1">
        <w:r w:rsidRPr="00AB65E6">
          <w:rPr>
            <w:rStyle w:val="Hyperlink"/>
            <w:noProof/>
          </w:rPr>
          <w:t>1.9</w:t>
        </w:r>
        <w:r>
          <w:rPr>
            <w:rFonts w:asciiTheme="minorHAnsi" w:eastAsiaTheme="minorEastAsia" w:hAnsiTheme="minorHAnsi" w:cstheme="minorBidi"/>
            <w:noProof/>
            <w:sz w:val="22"/>
            <w:szCs w:val="22"/>
          </w:rPr>
          <w:tab/>
        </w:r>
        <w:r w:rsidRPr="00AB65E6">
          <w:rPr>
            <w:rStyle w:val="Hyperlink"/>
            <w:noProof/>
          </w:rPr>
          <w:t>Standards Assignments</w:t>
        </w:r>
        <w:r>
          <w:rPr>
            <w:noProof/>
            <w:webHidden/>
          </w:rPr>
          <w:tab/>
        </w:r>
        <w:r>
          <w:rPr>
            <w:noProof/>
            <w:webHidden/>
          </w:rPr>
          <w:fldChar w:fldCharType="begin"/>
        </w:r>
        <w:r>
          <w:rPr>
            <w:noProof/>
            <w:webHidden/>
          </w:rPr>
          <w:instrText xml:space="preserve"> PAGEREF _Toc164824194 \h </w:instrText>
        </w:r>
        <w:r>
          <w:rPr>
            <w:noProof/>
            <w:webHidden/>
          </w:rPr>
        </w:r>
        <w:r>
          <w:rPr>
            <w:noProof/>
            <w:webHidden/>
          </w:rPr>
          <w:fldChar w:fldCharType="separate"/>
        </w:r>
        <w:r>
          <w:rPr>
            <w:noProof/>
            <w:webHidden/>
          </w:rPr>
          <w:t>11</w:t>
        </w:r>
        <w:r>
          <w:rPr>
            <w:noProof/>
            <w:webHidden/>
          </w:rPr>
          <w:fldChar w:fldCharType="end"/>
        </w:r>
      </w:hyperlink>
    </w:p>
    <w:p w:rsidR="00681387" w:rsidRDefault="00681387">
      <w:pPr>
        <w:pStyle w:val="TOC1"/>
        <w:rPr>
          <w:rFonts w:asciiTheme="minorHAnsi" w:eastAsiaTheme="minorEastAsia" w:hAnsiTheme="minorHAnsi" w:cstheme="minorBidi"/>
          <w:b w:val="0"/>
          <w:bCs w:val="0"/>
          <w:noProof/>
          <w:sz w:val="22"/>
          <w:szCs w:val="22"/>
        </w:rPr>
      </w:pPr>
      <w:hyperlink w:anchor="_Toc164824195" w:history="1">
        <w:r w:rsidRPr="00AB65E6">
          <w:rPr>
            <w:rStyle w:val="Hyperlink"/>
            <w:noProof/>
          </w:rPr>
          <w:t>2</w:t>
        </w:r>
        <w:r>
          <w:rPr>
            <w:rFonts w:asciiTheme="minorHAnsi" w:eastAsiaTheme="minorEastAsia" w:hAnsiTheme="minorHAnsi" w:cstheme="minorBidi"/>
            <w:b w:val="0"/>
            <w:bCs w:val="0"/>
            <w:noProof/>
            <w:sz w:val="22"/>
            <w:szCs w:val="22"/>
          </w:rPr>
          <w:tab/>
        </w:r>
        <w:r w:rsidRPr="00AB65E6">
          <w:rPr>
            <w:rStyle w:val="Hyperlink"/>
            <w:noProof/>
          </w:rPr>
          <w:t>Messages</w:t>
        </w:r>
        <w:r>
          <w:rPr>
            <w:noProof/>
            <w:webHidden/>
          </w:rPr>
          <w:tab/>
        </w:r>
        <w:r>
          <w:rPr>
            <w:noProof/>
            <w:webHidden/>
          </w:rPr>
          <w:fldChar w:fldCharType="begin"/>
        </w:r>
        <w:r>
          <w:rPr>
            <w:noProof/>
            <w:webHidden/>
          </w:rPr>
          <w:instrText xml:space="preserve"> PAGEREF _Toc164824195 \h </w:instrText>
        </w:r>
        <w:r>
          <w:rPr>
            <w:noProof/>
            <w:webHidden/>
          </w:rPr>
        </w:r>
        <w:r>
          <w:rPr>
            <w:noProof/>
            <w:webHidden/>
          </w:rPr>
          <w:fldChar w:fldCharType="separate"/>
        </w:r>
        <w:r>
          <w:rPr>
            <w:noProof/>
            <w:webHidden/>
          </w:rPr>
          <w:t>12</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96" w:history="1">
        <w:r w:rsidRPr="00AB65E6">
          <w:rPr>
            <w:rStyle w:val="Hyperlink"/>
            <w:noProof/>
          </w:rPr>
          <w:t>2.1</w:t>
        </w:r>
        <w:r>
          <w:rPr>
            <w:rFonts w:asciiTheme="minorHAnsi" w:eastAsiaTheme="minorEastAsia" w:hAnsiTheme="minorHAnsi" w:cstheme="minorBidi"/>
            <w:noProof/>
            <w:sz w:val="22"/>
            <w:szCs w:val="22"/>
          </w:rPr>
          <w:tab/>
        </w:r>
        <w:r w:rsidRPr="00AB65E6">
          <w:rPr>
            <w:rStyle w:val="Hyperlink"/>
            <w:noProof/>
          </w:rPr>
          <w:t>Transport</w:t>
        </w:r>
        <w:r>
          <w:rPr>
            <w:noProof/>
            <w:webHidden/>
          </w:rPr>
          <w:tab/>
        </w:r>
        <w:r>
          <w:rPr>
            <w:noProof/>
            <w:webHidden/>
          </w:rPr>
          <w:fldChar w:fldCharType="begin"/>
        </w:r>
        <w:r>
          <w:rPr>
            <w:noProof/>
            <w:webHidden/>
          </w:rPr>
          <w:instrText xml:space="preserve"> PAGEREF _Toc164824196 \h </w:instrText>
        </w:r>
        <w:r>
          <w:rPr>
            <w:noProof/>
            <w:webHidden/>
          </w:rPr>
        </w:r>
        <w:r>
          <w:rPr>
            <w:noProof/>
            <w:webHidden/>
          </w:rPr>
          <w:fldChar w:fldCharType="separate"/>
        </w:r>
        <w:r>
          <w:rPr>
            <w:noProof/>
            <w:webHidden/>
          </w:rPr>
          <w:t>12</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197" w:history="1">
        <w:r w:rsidRPr="00AB65E6">
          <w:rPr>
            <w:rStyle w:val="Hyperlink"/>
            <w:noProof/>
          </w:rPr>
          <w:t>2.2</w:t>
        </w:r>
        <w:r>
          <w:rPr>
            <w:rFonts w:asciiTheme="minorHAnsi" w:eastAsiaTheme="minorEastAsia" w:hAnsiTheme="minorHAnsi" w:cstheme="minorBidi"/>
            <w:noProof/>
            <w:sz w:val="22"/>
            <w:szCs w:val="22"/>
          </w:rPr>
          <w:tab/>
        </w:r>
        <w:r w:rsidRPr="00AB65E6">
          <w:rPr>
            <w:rStyle w:val="Hyperlink"/>
            <w:noProof/>
          </w:rPr>
          <w:t>Message Syntax</w:t>
        </w:r>
        <w:r>
          <w:rPr>
            <w:noProof/>
            <w:webHidden/>
          </w:rPr>
          <w:tab/>
        </w:r>
        <w:r>
          <w:rPr>
            <w:noProof/>
            <w:webHidden/>
          </w:rPr>
          <w:fldChar w:fldCharType="begin"/>
        </w:r>
        <w:r>
          <w:rPr>
            <w:noProof/>
            <w:webHidden/>
          </w:rPr>
          <w:instrText xml:space="preserve"> PAGEREF _Toc164824197 \h </w:instrText>
        </w:r>
        <w:r>
          <w:rPr>
            <w:noProof/>
            <w:webHidden/>
          </w:rPr>
        </w:r>
        <w:r>
          <w:rPr>
            <w:noProof/>
            <w:webHidden/>
          </w:rPr>
          <w:fldChar w:fldCharType="separate"/>
        </w:r>
        <w:r>
          <w:rPr>
            <w:noProof/>
            <w:webHidden/>
          </w:rPr>
          <w:t>12</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198" w:history="1">
        <w:r w:rsidRPr="00AB65E6">
          <w:rPr>
            <w:rStyle w:val="Hyperlink"/>
            <w:noProof/>
          </w:rPr>
          <w:t>2.2.1</w:t>
        </w:r>
        <w:r>
          <w:rPr>
            <w:rFonts w:asciiTheme="minorHAnsi" w:eastAsiaTheme="minorEastAsia" w:hAnsiTheme="minorHAnsi" w:cstheme="minorBidi"/>
            <w:noProof/>
            <w:sz w:val="22"/>
            <w:szCs w:val="22"/>
          </w:rPr>
          <w:tab/>
        </w:r>
        <w:r w:rsidRPr="00AB65E6">
          <w:rPr>
            <w:rStyle w:val="Hyperlink"/>
            <w:noProof/>
          </w:rPr>
          <w:t>TSRequest</w:t>
        </w:r>
        <w:r>
          <w:rPr>
            <w:noProof/>
            <w:webHidden/>
          </w:rPr>
          <w:tab/>
        </w:r>
        <w:r>
          <w:rPr>
            <w:noProof/>
            <w:webHidden/>
          </w:rPr>
          <w:fldChar w:fldCharType="begin"/>
        </w:r>
        <w:r>
          <w:rPr>
            <w:noProof/>
            <w:webHidden/>
          </w:rPr>
          <w:instrText xml:space="preserve"> PAGEREF _Toc164824198 \h </w:instrText>
        </w:r>
        <w:r>
          <w:rPr>
            <w:noProof/>
            <w:webHidden/>
          </w:rPr>
        </w:r>
        <w:r>
          <w:rPr>
            <w:noProof/>
            <w:webHidden/>
          </w:rPr>
          <w:fldChar w:fldCharType="separate"/>
        </w:r>
        <w:r>
          <w:rPr>
            <w:noProof/>
            <w:webHidden/>
          </w:rPr>
          <w:t>12</w:t>
        </w:r>
        <w:r>
          <w:rPr>
            <w:noProof/>
            <w:webHidden/>
          </w:rPr>
          <w:fldChar w:fldCharType="end"/>
        </w:r>
      </w:hyperlink>
    </w:p>
    <w:p w:rsidR="00681387" w:rsidRDefault="00681387">
      <w:pPr>
        <w:pStyle w:val="TOC4"/>
        <w:rPr>
          <w:rFonts w:asciiTheme="minorHAnsi" w:eastAsiaTheme="minorEastAsia" w:hAnsiTheme="minorHAnsi" w:cstheme="minorBidi"/>
          <w:noProof/>
          <w:sz w:val="22"/>
          <w:szCs w:val="22"/>
        </w:rPr>
      </w:pPr>
      <w:hyperlink w:anchor="_Toc164824199" w:history="1">
        <w:r w:rsidRPr="00AB65E6">
          <w:rPr>
            <w:rStyle w:val="Hyperlink"/>
            <w:noProof/>
          </w:rPr>
          <w:t>2.2.1.1</w:t>
        </w:r>
        <w:r>
          <w:rPr>
            <w:rFonts w:asciiTheme="minorHAnsi" w:eastAsiaTheme="minorEastAsia" w:hAnsiTheme="minorHAnsi" w:cstheme="minorBidi"/>
            <w:noProof/>
            <w:sz w:val="22"/>
            <w:szCs w:val="22"/>
          </w:rPr>
          <w:tab/>
        </w:r>
        <w:r w:rsidRPr="00AB65E6">
          <w:rPr>
            <w:rStyle w:val="Hyperlink"/>
            <w:noProof/>
          </w:rPr>
          <w:t>NegoData</w:t>
        </w:r>
        <w:r>
          <w:rPr>
            <w:noProof/>
            <w:webHidden/>
          </w:rPr>
          <w:tab/>
        </w:r>
        <w:r>
          <w:rPr>
            <w:noProof/>
            <w:webHidden/>
          </w:rPr>
          <w:fldChar w:fldCharType="begin"/>
        </w:r>
        <w:r>
          <w:rPr>
            <w:noProof/>
            <w:webHidden/>
          </w:rPr>
          <w:instrText xml:space="preserve"> PAGEREF _Toc164824199 \h </w:instrText>
        </w:r>
        <w:r>
          <w:rPr>
            <w:noProof/>
            <w:webHidden/>
          </w:rPr>
        </w:r>
        <w:r>
          <w:rPr>
            <w:noProof/>
            <w:webHidden/>
          </w:rPr>
          <w:fldChar w:fldCharType="separate"/>
        </w:r>
        <w:r>
          <w:rPr>
            <w:noProof/>
            <w:webHidden/>
          </w:rPr>
          <w:t>13</w:t>
        </w:r>
        <w:r>
          <w:rPr>
            <w:noProof/>
            <w:webHidden/>
          </w:rPr>
          <w:fldChar w:fldCharType="end"/>
        </w:r>
      </w:hyperlink>
    </w:p>
    <w:p w:rsidR="00681387" w:rsidRDefault="00681387">
      <w:pPr>
        <w:pStyle w:val="TOC4"/>
        <w:rPr>
          <w:rFonts w:asciiTheme="minorHAnsi" w:eastAsiaTheme="minorEastAsia" w:hAnsiTheme="minorHAnsi" w:cstheme="minorBidi"/>
          <w:noProof/>
          <w:sz w:val="22"/>
          <w:szCs w:val="22"/>
        </w:rPr>
      </w:pPr>
      <w:hyperlink w:anchor="_Toc164824200" w:history="1">
        <w:r w:rsidRPr="00AB65E6">
          <w:rPr>
            <w:rStyle w:val="Hyperlink"/>
            <w:noProof/>
          </w:rPr>
          <w:t>2.2.1.2</w:t>
        </w:r>
        <w:r>
          <w:rPr>
            <w:rFonts w:asciiTheme="minorHAnsi" w:eastAsiaTheme="minorEastAsia" w:hAnsiTheme="minorHAnsi" w:cstheme="minorBidi"/>
            <w:noProof/>
            <w:sz w:val="22"/>
            <w:szCs w:val="22"/>
          </w:rPr>
          <w:tab/>
        </w:r>
        <w:r w:rsidRPr="00AB65E6">
          <w:rPr>
            <w:rStyle w:val="Hyperlink"/>
            <w:noProof/>
          </w:rPr>
          <w:t>TSCredentials</w:t>
        </w:r>
        <w:r>
          <w:rPr>
            <w:noProof/>
            <w:webHidden/>
          </w:rPr>
          <w:tab/>
        </w:r>
        <w:r>
          <w:rPr>
            <w:noProof/>
            <w:webHidden/>
          </w:rPr>
          <w:fldChar w:fldCharType="begin"/>
        </w:r>
        <w:r>
          <w:rPr>
            <w:noProof/>
            <w:webHidden/>
          </w:rPr>
          <w:instrText xml:space="preserve"> PAGEREF _Toc164824200 \h </w:instrText>
        </w:r>
        <w:r>
          <w:rPr>
            <w:noProof/>
            <w:webHidden/>
          </w:rPr>
        </w:r>
        <w:r>
          <w:rPr>
            <w:noProof/>
            <w:webHidden/>
          </w:rPr>
          <w:fldChar w:fldCharType="separate"/>
        </w:r>
        <w:r>
          <w:rPr>
            <w:noProof/>
            <w:webHidden/>
          </w:rPr>
          <w:t>13</w:t>
        </w:r>
        <w:r>
          <w:rPr>
            <w:noProof/>
            <w:webHidden/>
          </w:rPr>
          <w:fldChar w:fldCharType="end"/>
        </w:r>
      </w:hyperlink>
    </w:p>
    <w:p w:rsidR="00681387" w:rsidRDefault="00681387">
      <w:pPr>
        <w:pStyle w:val="TOC5"/>
        <w:rPr>
          <w:rFonts w:asciiTheme="minorHAnsi" w:eastAsiaTheme="minorEastAsia" w:hAnsiTheme="minorHAnsi" w:cstheme="minorBidi"/>
          <w:noProof/>
          <w:sz w:val="22"/>
          <w:szCs w:val="22"/>
        </w:rPr>
      </w:pPr>
      <w:hyperlink w:anchor="_Toc164824201" w:history="1">
        <w:r w:rsidRPr="00AB65E6">
          <w:rPr>
            <w:rStyle w:val="Hyperlink"/>
            <w:noProof/>
          </w:rPr>
          <w:t>2.2.1.2.1</w:t>
        </w:r>
        <w:r>
          <w:rPr>
            <w:rFonts w:asciiTheme="minorHAnsi" w:eastAsiaTheme="minorEastAsia" w:hAnsiTheme="minorHAnsi" w:cstheme="minorBidi"/>
            <w:noProof/>
            <w:sz w:val="22"/>
            <w:szCs w:val="22"/>
          </w:rPr>
          <w:tab/>
        </w:r>
        <w:r w:rsidRPr="00AB65E6">
          <w:rPr>
            <w:rStyle w:val="Hyperlink"/>
            <w:noProof/>
          </w:rPr>
          <w:t>TSPasswordCreds</w:t>
        </w:r>
        <w:r>
          <w:rPr>
            <w:noProof/>
            <w:webHidden/>
          </w:rPr>
          <w:tab/>
        </w:r>
        <w:r>
          <w:rPr>
            <w:noProof/>
            <w:webHidden/>
          </w:rPr>
          <w:fldChar w:fldCharType="begin"/>
        </w:r>
        <w:r>
          <w:rPr>
            <w:noProof/>
            <w:webHidden/>
          </w:rPr>
          <w:instrText xml:space="preserve"> PAGEREF _Toc164824201 \h </w:instrText>
        </w:r>
        <w:r>
          <w:rPr>
            <w:noProof/>
            <w:webHidden/>
          </w:rPr>
        </w:r>
        <w:r>
          <w:rPr>
            <w:noProof/>
            <w:webHidden/>
          </w:rPr>
          <w:fldChar w:fldCharType="separate"/>
        </w:r>
        <w:r>
          <w:rPr>
            <w:noProof/>
            <w:webHidden/>
          </w:rPr>
          <w:t>13</w:t>
        </w:r>
        <w:r>
          <w:rPr>
            <w:noProof/>
            <w:webHidden/>
          </w:rPr>
          <w:fldChar w:fldCharType="end"/>
        </w:r>
      </w:hyperlink>
    </w:p>
    <w:p w:rsidR="00681387" w:rsidRDefault="00681387">
      <w:pPr>
        <w:pStyle w:val="TOC5"/>
        <w:rPr>
          <w:rFonts w:asciiTheme="minorHAnsi" w:eastAsiaTheme="minorEastAsia" w:hAnsiTheme="minorHAnsi" w:cstheme="minorBidi"/>
          <w:noProof/>
          <w:sz w:val="22"/>
          <w:szCs w:val="22"/>
        </w:rPr>
      </w:pPr>
      <w:hyperlink w:anchor="_Toc164824202" w:history="1">
        <w:r w:rsidRPr="00AB65E6">
          <w:rPr>
            <w:rStyle w:val="Hyperlink"/>
            <w:noProof/>
          </w:rPr>
          <w:t>2.2.1.2.2</w:t>
        </w:r>
        <w:r>
          <w:rPr>
            <w:rFonts w:asciiTheme="minorHAnsi" w:eastAsiaTheme="minorEastAsia" w:hAnsiTheme="minorHAnsi" w:cstheme="minorBidi"/>
            <w:noProof/>
            <w:sz w:val="22"/>
            <w:szCs w:val="22"/>
          </w:rPr>
          <w:tab/>
        </w:r>
        <w:r w:rsidRPr="00AB65E6">
          <w:rPr>
            <w:rStyle w:val="Hyperlink"/>
            <w:noProof/>
          </w:rPr>
          <w:t>TSSmartCardCreds</w:t>
        </w:r>
        <w:r>
          <w:rPr>
            <w:noProof/>
            <w:webHidden/>
          </w:rPr>
          <w:tab/>
        </w:r>
        <w:r>
          <w:rPr>
            <w:noProof/>
            <w:webHidden/>
          </w:rPr>
          <w:fldChar w:fldCharType="begin"/>
        </w:r>
        <w:r>
          <w:rPr>
            <w:noProof/>
            <w:webHidden/>
          </w:rPr>
          <w:instrText xml:space="preserve"> PAGEREF _Toc164824202 \h </w:instrText>
        </w:r>
        <w:r>
          <w:rPr>
            <w:noProof/>
            <w:webHidden/>
          </w:rPr>
        </w:r>
        <w:r>
          <w:rPr>
            <w:noProof/>
            <w:webHidden/>
          </w:rPr>
          <w:fldChar w:fldCharType="separate"/>
        </w:r>
        <w:r>
          <w:rPr>
            <w:noProof/>
            <w:webHidden/>
          </w:rPr>
          <w:t>14</w:t>
        </w:r>
        <w:r>
          <w:rPr>
            <w:noProof/>
            <w:webHidden/>
          </w:rPr>
          <w:fldChar w:fldCharType="end"/>
        </w:r>
      </w:hyperlink>
    </w:p>
    <w:p w:rsidR="00681387" w:rsidRDefault="00681387">
      <w:pPr>
        <w:pStyle w:val="TOC6"/>
        <w:rPr>
          <w:rFonts w:asciiTheme="minorHAnsi" w:eastAsiaTheme="minorEastAsia" w:hAnsiTheme="minorHAnsi" w:cstheme="minorBidi"/>
          <w:noProof/>
          <w:sz w:val="22"/>
          <w:szCs w:val="22"/>
        </w:rPr>
      </w:pPr>
      <w:hyperlink w:anchor="_Toc164824203" w:history="1">
        <w:r w:rsidRPr="00AB65E6">
          <w:rPr>
            <w:rStyle w:val="Hyperlink"/>
            <w:noProof/>
          </w:rPr>
          <w:t>2.2.1.2.2.1</w:t>
        </w:r>
        <w:r>
          <w:rPr>
            <w:rFonts w:asciiTheme="minorHAnsi" w:eastAsiaTheme="minorEastAsia" w:hAnsiTheme="minorHAnsi" w:cstheme="minorBidi"/>
            <w:noProof/>
            <w:sz w:val="22"/>
            <w:szCs w:val="22"/>
          </w:rPr>
          <w:tab/>
        </w:r>
        <w:r w:rsidRPr="00AB65E6">
          <w:rPr>
            <w:rStyle w:val="Hyperlink"/>
            <w:noProof/>
          </w:rPr>
          <w:t>TSCspDataDetail</w:t>
        </w:r>
        <w:r>
          <w:rPr>
            <w:noProof/>
            <w:webHidden/>
          </w:rPr>
          <w:tab/>
        </w:r>
        <w:r>
          <w:rPr>
            <w:noProof/>
            <w:webHidden/>
          </w:rPr>
          <w:fldChar w:fldCharType="begin"/>
        </w:r>
        <w:r>
          <w:rPr>
            <w:noProof/>
            <w:webHidden/>
          </w:rPr>
          <w:instrText xml:space="preserve"> PAGEREF _Toc164824203 \h </w:instrText>
        </w:r>
        <w:r>
          <w:rPr>
            <w:noProof/>
            <w:webHidden/>
          </w:rPr>
        </w:r>
        <w:r>
          <w:rPr>
            <w:noProof/>
            <w:webHidden/>
          </w:rPr>
          <w:fldChar w:fldCharType="separate"/>
        </w:r>
        <w:r>
          <w:rPr>
            <w:noProof/>
            <w:webHidden/>
          </w:rPr>
          <w:t>14</w:t>
        </w:r>
        <w:r>
          <w:rPr>
            <w:noProof/>
            <w:webHidden/>
          </w:rPr>
          <w:fldChar w:fldCharType="end"/>
        </w:r>
      </w:hyperlink>
    </w:p>
    <w:p w:rsidR="00681387" w:rsidRDefault="00681387">
      <w:pPr>
        <w:pStyle w:val="TOC5"/>
        <w:rPr>
          <w:rFonts w:asciiTheme="minorHAnsi" w:eastAsiaTheme="minorEastAsia" w:hAnsiTheme="minorHAnsi" w:cstheme="minorBidi"/>
          <w:noProof/>
          <w:sz w:val="22"/>
          <w:szCs w:val="22"/>
        </w:rPr>
      </w:pPr>
      <w:hyperlink w:anchor="_Toc164824204" w:history="1">
        <w:r w:rsidRPr="00AB65E6">
          <w:rPr>
            <w:rStyle w:val="Hyperlink"/>
            <w:noProof/>
          </w:rPr>
          <w:t>2.2.1.2.3</w:t>
        </w:r>
        <w:r>
          <w:rPr>
            <w:rFonts w:asciiTheme="minorHAnsi" w:eastAsiaTheme="minorEastAsia" w:hAnsiTheme="minorHAnsi" w:cstheme="minorBidi"/>
            <w:noProof/>
            <w:sz w:val="22"/>
            <w:szCs w:val="22"/>
          </w:rPr>
          <w:tab/>
        </w:r>
        <w:r w:rsidRPr="00AB65E6">
          <w:rPr>
            <w:rStyle w:val="Hyperlink"/>
            <w:noProof/>
          </w:rPr>
          <w:t>TSRemoteGuardCreds</w:t>
        </w:r>
        <w:r>
          <w:rPr>
            <w:noProof/>
            <w:webHidden/>
          </w:rPr>
          <w:tab/>
        </w:r>
        <w:r>
          <w:rPr>
            <w:noProof/>
            <w:webHidden/>
          </w:rPr>
          <w:fldChar w:fldCharType="begin"/>
        </w:r>
        <w:r>
          <w:rPr>
            <w:noProof/>
            <w:webHidden/>
          </w:rPr>
          <w:instrText xml:space="preserve"> PAGEREF _Toc164824204 \h </w:instrText>
        </w:r>
        <w:r>
          <w:rPr>
            <w:noProof/>
            <w:webHidden/>
          </w:rPr>
        </w:r>
        <w:r>
          <w:rPr>
            <w:noProof/>
            <w:webHidden/>
          </w:rPr>
          <w:fldChar w:fldCharType="separate"/>
        </w:r>
        <w:r>
          <w:rPr>
            <w:noProof/>
            <w:webHidden/>
          </w:rPr>
          <w:t>14</w:t>
        </w:r>
        <w:r>
          <w:rPr>
            <w:noProof/>
            <w:webHidden/>
          </w:rPr>
          <w:fldChar w:fldCharType="end"/>
        </w:r>
      </w:hyperlink>
    </w:p>
    <w:p w:rsidR="00681387" w:rsidRDefault="00681387">
      <w:pPr>
        <w:pStyle w:val="TOC6"/>
        <w:rPr>
          <w:rFonts w:asciiTheme="minorHAnsi" w:eastAsiaTheme="minorEastAsia" w:hAnsiTheme="minorHAnsi" w:cstheme="minorBidi"/>
          <w:noProof/>
          <w:sz w:val="22"/>
          <w:szCs w:val="22"/>
        </w:rPr>
      </w:pPr>
      <w:hyperlink w:anchor="_Toc164824205" w:history="1">
        <w:r w:rsidRPr="00AB65E6">
          <w:rPr>
            <w:rStyle w:val="Hyperlink"/>
            <w:noProof/>
          </w:rPr>
          <w:t>2.2.1.2.3.1</w:t>
        </w:r>
        <w:r>
          <w:rPr>
            <w:rFonts w:asciiTheme="minorHAnsi" w:eastAsiaTheme="minorEastAsia" w:hAnsiTheme="minorHAnsi" w:cstheme="minorBidi"/>
            <w:noProof/>
            <w:sz w:val="22"/>
            <w:szCs w:val="22"/>
          </w:rPr>
          <w:tab/>
        </w:r>
        <w:r w:rsidRPr="00AB65E6">
          <w:rPr>
            <w:rStyle w:val="Hyperlink"/>
            <w:noProof/>
          </w:rPr>
          <w:t>TSRemoteGuardPackageCred</w:t>
        </w:r>
        <w:r>
          <w:rPr>
            <w:noProof/>
            <w:webHidden/>
          </w:rPr>
          <w:tab/>
        </w:r>
        <w:r>
          <w:rPr>
            <w:noProof/>
            <w:webHidden/>
          </w:rPr>
          <w:fldChar w:fldCharType="begin"/>
        </w:r>
        <w:r>
          <w:rPr>
            <w:noProof/>
            <w:webHidden/>
          </w:rPr>
          <w:instrText xml:space="preserve"> PAGEREF _Toc164824205 \h </w:instrText>
        </w:r>
        <w:r>
          <w:rPr>
            <w:noProof/>
            <w:webHidden/>
          </w:rPr>
        </w:r>
        <w:r>
          <w:rPr>
            <w:noProof/>
            <w:webHidden/>
          </w:rPr>
          <w:fldChar w:fldCharType="separate"/>
        </w:r>
        <w:r>
          <w:rPr>
            <w:noProof/>
            <w:webHidden/>
          </w:rPr>
          <w:t>15</w:t>
        </w:r>
        <w:r>
          <w:rPr>
            <w:noProof/>
            <w:webHidden/>
          </w:rPr>
          <w:fldChar w:fldCharType="end"/>
        </w:r>
      </w:hyperlink>
    </w:p>
    <w:p w:rsidR="00681387" w:rsidRDefault="00681387">
      <w:pPr>
        <w:pStyle w:val="TOC1"/>
        <w:rPr>
          <w:rFonts w:asciiTheme="minorHAnsi" w:eastAsiaTheme="minorEastAsia" w:hAnsiTheme="minorHAnsi" w:cstheme="minorBidi"/>
          <w:b w:val="0"/>
          <w:bCs w:val="0"/>
          <w:noProof/>
          <w:sz w:val="22"/>
          <w:szCs w:val="22"/>
        </w:rPr>
      </w:pPr>
      <w:hyperlink w:anchor="_Toc164824206" w:history="1">
        <w:r w:rsidRPr="00AB65E6">
          <w:rPr>
            <w:rStyle w:val="Hyperlink"/>
            <w:noProof/>
          </w:rPr>
          <w:t>3</w:t>
        </w:r>
        <w:r>
          <w:rPr>
            <w:rFonts w:asciiTheme="minorHAnsi" w:eastAsiaTheme="minorEastAsia" w:hAnsiTheme="minorHAnsi" w:cstheme="minorBidi"/>
            <w:b w:val="0"/>
            <w:bCs w:val="0"/>
            <w:noProof/>
            <w:sz w:val="22"/>
            <w:szCs w:val="22"/>
          </w:rPr>
          <w:tab/>
        </w:r>
        <w:r w:rsidRPr="00AB65E6">
          <w:rPr>
            <w:rStyle w:val="Hyperlink"/>
            <w:noProof/>
          </w:rPr>
          <w:t>Protocol Details</w:t>
        </w:r>
        <w:r>
          <w:rPr>
            <w:noProof/>
            <w:webHidden/>
          </w:rPr>
          <w:tab/>
        </w:r>
        <w:r>
          <w:rPr>
            <w:noProof/>
            <w:webHidden/>
          </w:rPr>
          <w:fldChar w:fldCharType="begin"/>
        </w:r>
        <w:r>
          <w:rPr>
            <w:noProof/>
            <w:webHidden/>
          </w:rPr>
          <w:instrText xml:space="preserve"> PAGEREF _Toc164824206 \h </w:instrText>
        </w:r>
        <w:r>
          <w:rPr>
            <w:noProof/>
            <w:webHidden/>
          </w:rPr>
        </w:r>
        <w:r>
          <w:rPr>
            <w:noProof/>
            <w:webHidden/>
          </w:rPr>
          <w:fldChar w:fldCharType="separate"/>
        </w:r>
        <w:r>
          <w:rPr>
            <w:noProof/>
            <w:webHidden/>
          </w:rPr>
          <w:t>16</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207" w:history="1">
        <w:r w:rsidRPr="00AB65E6">
          <w:rPr>
            <w:rStyle w:val="Hyperlink"/>
            <w:noProof/>
          </w:rPr>
          <w:t>3.1</w:t>
        </w:r>
        <w:r>
          <w:rPr>
            <w:rFonts w:asciiTheme="minorHAnsi" w:eastAsiaTheme="minorEastAsia" w:hAnsiTheme="minorHAnsi" w:cstheme="minorBidi"/>
            <w:noProof/>
            <w:sz w:val="22"/>
            <w:szCs w:val="22"/>
          </w:rPr>
          <w:tab/>
        </w:r>
        <w:r w:rsidRPr="00AB65E6">
          <w:rPr>
            <w:rStyle w:val="Hyperlink"/>
            <w:noProof/>
          </w:rPr>
          <w:t>Common Details</w:t>
        </w:r>
        <w:r>
          <w:rPr>
            <w:noProof/>
            <w:webHidden/>
          </w:rPr>
          <w:tab/>
        </w:r>
        <w:r>
          <w:rPr>
            <w:noProof/>
            <w:webHidden/>
          </w:rPr>
          <w:fldChar w:fldCharType="begin"/>
        </w:r>
        <w:r>
          <w:rPr>
            <w:noProof/>
            <w:webHidden/>
          </w:rPr>
          <w:instrText xml:space="preserve"> PAGEREF _Toc164824207 \h </w:instrText>
        </w:r>
        <w:r>
          <w:rPr>
            <w:noProof/>
            <w:webHidden/>
          </w:rPr>
        </w:r>
        <w:r>
          <w:rPr>
            <w:noProof/>
            <w:webHidden/>
          </w:rPr>
          <w:fldChar w:fldCharType="separate"/>
        </w:r>
        <w:r>
          <w:rPr>
            <w:noProof/>
            <w:webHidden/>
          </w:rPr>
          <w:t>16</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208" w:history="1">
        <w:r w:rsidRPr="00AB65E6">
          <w:rPr>
            <w:rStyle w:val="Hyperlink"/>
            <w:noProof/>
          </w:rPr>
          <w:t>3.1.1</w:t>
        </w:r>
        <w:r>
          <w:rPr>
            <w:rFonts w:asciiTheme="minorHAnsi" w:eastAsiaTheme="minorEastAsia" w:hAnsiTheme="minorHAnsi" w:cstheme="minorBidi"/>
            <w:noProof/>
            <w:sz w:val="22"/>
            <w:szCs w:val="22"/>
          </w:rPr>
          <w:tab/>
        </w:r>
        <w:r w:rsidRPr="00AB65E6">
          <w:rPr>
            <w:rStyle w:val="Hyperlink"/>
            <w:noProof/>
          </w:rPr>
          <w:t>Abstract Data Model</w:t>
        </w:r>
        <w:r>
          <w:rPr>
            <w:noProof/>
            <w:webHidden/>
          </w:rPr>
          <w:tab/>
        </w:r>
        <w:r>
          <w:rPr>
            <w:noProof/>
            <w:webHidden/>
          </w:rPr>
          <w:fldChar w:fldCharType="begin"/>
        </w:r>
        <w:r>
          <w:rPr>
            <w:noProof/>
            <w:webHidden/>
          </w:rPr>
          <w:instrText xml:space="preserve"> PAGEREF _Toc164824208 \h </w:instrText>
        </w:r>
        <w:r>
          <w:rPr>
            <w:noProof/>
            <w:webHidden/>
          </w:rPr>
        </w:r>
        <w:r>
          <w:rPr>
            <w:noProof/>
            <w:webHidden/>
          </w:rPr>
          <w:fldChar w:fldCharType="separate"/>
        </w:r>
        <w:r>
          <w:rPr>
            <w:noProof/>
            <w:webHidden/>
          </w:rPr>
          <w:t>16</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209" w:history="1">
        <w:r w:rsidRPr="00AB65E6">
          <w:rPr>
            <w:rStyle w:val="Hyperlink"/>
            <w:noProof/>
          </w:rPr>
          <w:t>3.1.2</w:t>
        </w:r>
        <w:r>
          <w:rPr>
            <w:rFonts w:asciiTheme="minorHAnsi" w:eastAsiaTheme="minorEastAsia" w:hAnsiTheme="minorHAnsi" w:cstheme="minorBidi"/>
            <w:noProof/>
            <w:sz w:val="22"/>
            <w:szCs w:val="22"/>
          </w:rPr>
          <w:tab/>
        </w:r>
        <w:r w:rsidRPr="00AB65E6">
          <w:rPr>
            <w:rStyle w:val="Hyperlink"/>
            <w:noProof/>
          </w:rPr>
          <w:t>Timers</w:t>
        </w:r>
        <w:r>
          <w:rPr>
            <w:noProof/>
            <w:webHidden/>
          </w:rPr>
          <w:tab/>
        </w:r>
        <w:r>
          <w:rPr>
            <w:noProof/>
            <w:webHidden/>
          </w:rPr>
          <w:fldChar w:fldCharType="begin"/>
        </w:r>
        <w:r>
          <w:rPr>
            <w:noProof/>
            <w:webHidden/>
          </w:rPr>
          <w:instrText xml:space="preserve"> PAGEREF _Toc164824209 \h </w:instrText>
        </w:r>
        <w:r>
          <w:rPr>
            <w:noProof/>
            <w:webHidden/>
          </w:rPr>
        </w:r>
        <w:r>
          <w:rPr>
            <w:noProof/>
            <w:webHidden/>
          </w:rPr>
          <w:fldChar w:fldCharType="separate"/>
        </w:r>
        <w:r>
          <w:rPr>
            <w:noProof/>
            <w:webHidden/>
          </w:rPr>
          <w:t>16</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210" w:history="1">
        <w:r w:rsidRPr="00AB65E6">
          <w:rPr>
            <w:rStyle w:val="Hyperlink"/>
            <w:noProof/>
          </w:rPr>
          <w:t>3.1.3</w:t>
        </w:r>
        <w:r>
          <w:rPr>
            <w:rFonts w:asciiTheme="minorHAnsi" w:eastAsiaTheme="minorEastAsia" w:hAnsiTheme="minorHAnsi" w:cstheme="minorBidi"/>
            <w:noProof/>
            <w:sz w:val="22"/>
            <w:szCs w:val="22"/>
          </w:rPr>
          <w:tab/>
        </w:r>
        <w:r w:rsidRPr="00AB65E6">
          <w:rPr>
            <w:rStyle w:val="Hyperlink"/>
            <w:noProof/>
          </w:rPr>
          <w:t>Initialization</w:t>
        </w:r>
        <w:r>
          <w:rPr>
            <w:noProof/>
            <w:webHidden/>
          </w:rPr>
          <w:tab/>
        </w:r>
        <w:r>
          <w:rPr>
            <w:noProof/>
            <w:webHidden/>
          </w:rPr>
          <w:fldChar w:fldCharType="begin"/>
        </w:r>
        <w:r>
          <w:rPr>
            <w:noProof/>
            <w:webHidden/>
          </w:rPr>
          <w:instrText xml:space="preserve"> PAGEREF _Toc164824210 \h </w:instrText>
        </w:r>
        <w:r>
          <w:rPr>
            <w:noProof/>
            <w:webHidden/>
          </w:rPr>
        </w:r>
        <w:r>
          <w:rPr>
            <w:noProof/>
            <w:webHidden/>
          </w:rPr>
          <w:fldChar w:fldCharType="separate"/>
        </w:r>
        <w:r>
          <w:rPr>
            <w:noProof/>
            <w:webHidden/>
          </w:rPr>
          <w:t>16</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211" w:history="1">
        <w:r w:rsidRPr="00AB65E6">
          <w:rPr>
            <w:rStyle w:val="Hyperlink"/>
            <w:noProof/>
          </w:rPr>
          <w:t>3.1.4</w:t>
        </w:r>
        <w:r>
          <w:rPr>
            <w:rFonts w:asciiTheme="minorHAnsi" w:eastAsiaTheme="minorEastAsia" w:hAnsiTheme="minorHAnsi" w:cstheme="minorBidi"/>
            <w:noProof/>
            <w:sz w:val="22"/>
            <w:szCs w:val="22"/>
          </w:rPr>
          <w:tab/>
        </w:r>
        <w:r w:rsidRPr="00AB65E6">
          <w:rPr>
            <w:rStyle w:val="Hyperlink"/>
            <w:noProof/>
          </w:rPr>
          <w:t>Higher-Layer Triggered Events</w:t>
        </w:r>
        <w:r>
          <w:rPr>
            <w:noProof/>
            <w:webHidden/>
          </w:rPr>
          <w:tab/>
        </w:r>
        <w:r>
          <w:rPr>
            <w:noProof/>
            <w:webHidden/>
          </w:rPr>
          <w:fldChar w:fldCharType="begin"/>
        </w:r>
        <w:r>
          <w:rPr>
            <w:noProof/>
            <w:webHidden/>
          </w:rPr>
          <w:instrText xml:space="preserve"> PAGEREF _Toc164824211 \h </w:instrText>
        </w:r>
        <w:r>
          <w:rPr>
            <w:noProof/>
            <w:webHidden/>
          </w:rPr>
        </w:r>
        <w:r>
          <w:rPr>
            <w:noProof/>
            <w:webHidden/>
          </w:rPr>
          <w:fldChar w:fldCharType="separate"/>
        </w:r>
        <w:r>
          <w:rPr>
            <w:noProof/>
            <w:webHidden/>
          </w:rPr>
          <w:t>16</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212" w:history="1">
        <w:r w:rsidRPr="00AB65E6">
          <w:rPr>
            <w:rStyle w:val="Hyperlink"/>
            <w:noProof/>
          </w:rPr>
          <w:t>3.1.5</w:t>
        </w:r>
        <w:r>
          <w:rPr>
            <w:rFonts w:asciiTheme="minorHAnsi" w:eastAsiaTheme="minorEastAsia" w:hAnsiTheme="minorHAnsi" w:cstheme="minorBidi"/>
            <w:noProof/>
            <w:sz w:val="22"/>
            <w:szCs w:val="22"/>
          </w:rPr>
          <w:tab/>
        </w:r>
        <w:r w:rsidRPr="00AB65E6">
          <w:rPr>
            <w:rStyle w:val="Hyperlink"/>
            <w:noProof/>
          </w:rPr>
          <w:t>Processing Events and Sequencing Rules</w:t>
        </w:r>
        <w:r>
          <w:rPr>
            <w:noProof/>
            <w:webHidden/>
          </w:rPr>
          <w:tab/>
        </w:r>
        <w:r>
          <w:rPr>
            <w:noProof/>
            <w:webHidden/>
          </w:rPr>
          <w:fldChar w:fldCharType="begin"/>
        </w:r>
        <w:r>
          <w:rPr>
            <w:noProof/>
            <w:webHidden/>
          </w:rPr>
          <w:instrText xml:space="preserve"> PAGEREF _Toc164824212 \h </w:instrText>
        </w:r>
        <w:r>
          <w:rPr>
            <w:noProof/>
            <w:webHidden/>
          </w:rPr>
        </w:r>
        <w:r>
          <w:rPr>
            <w:noProof/>
            <w:webHidden/>
          </w:rPr>
          <w:fldChar w:fldCharType="separate"/>
        </w:r>
        <w:r>
          <w:rPr>
            <w:noProof/>
            <w:webHidden/>
          </w:rPr>
          <w:t>16</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213" w:history="1">
        <w:r w:rsidRPr="00AB65E6">
          <w:rPr>
            <w:rStyle w:val="Hyperlink"/>
            <w:noProof/>
          </w:rPr>
          <w:t>3.1.6</w:t>
        </w:r>
        <w:r>
          <w:rPr>
            <w:rFonts w:asciiTheme="minorHAnsi" w:eastAsiaTheme="minorEastAsia" w:hAnsiTheme="minorHAnsi" w:cstheme="minorBidi"/>
            <w:noProof/>
            <w:sz w:val="22"/>
            <w:szCs w:val="22"/>
          </w:rPr>
          <w:tab/>
        </w:r>
        <w:r w:rsidRPr="00AB65E6">
          <w:rPr>
            <w:rStyle w:val="Hyperlink"/>
            <w:noProof/>
          </w:rPr>
          <w:t>Timer Events</w:t>
        </w:r>
        <w:r>
          <w:rPr>
            <w:noProof/>
            <w:webHidden/>
          </w:rPr>
          <w:tab/>
        </w:r>
        <w:r>
          <w:rPr>
            <w:noProof/>
            <w:webHidden/>
          </w:rPr>
          <w:fldChar w:fldCharType="begin"/>
        </w:r>
        <w:r>
          <w:rPr>
            <w:noProof/>
            <w:webHidden/>
          </w:rPr>
          <w:instrText xml:space="preserve"> PAGEREF _Toc164824213 \h </w:instrText>
        </w:r>
        <w:r>
          <w:rPr>
            <w:noProof/>
            <w:webHidden/>
          </w:rPr>
        </w:r>
        <w:r>
          <w:rPr>
            <w:noProof/>
            <w:webHidden/>
          </w:rPr>
          <w:fldChar w:fldCharType="separate"/>
        </w:r>
        <w:r>
          <w:rPr>
            <w:noProof/>
            <w:webHidden/>
          </w:rPr>
          <w:t>18</w:t>
        </w:r>
        <w:r>
          <w:rPr>
            <w:noProof/>
            <w:webHidden/>
          </w:rPr>
          <w:fldChar w:fldCharType="end"/>
        </w:r>
      </w:hyperlink>
    </w:p>
    <w:p w:rsidR="00681387" w:rsidRDefault="00681387">
      <w:pPr>
        <w:pStyle w:val="TOC3"/>
        <w:rPr>
          <w:rFonts w:asciiTheme="minorHAnsi" w:eastAsiaTheme="minorEastAsia" w:hAnsiTheme="minorHAnsi" w:cstheme="minorBidi"/>
          <w:noProof/>
          <w:sz w:val="22"/>
          <w:szCs w:val="22"/>
        </w:rPr>
      </w:pPr>
      <w:hyperlink w:anchor="_Toc164824214" w:history="1">
        <w:r w:rsidRPr="00AB65E6">
          <w:rPr>
            <w:rStyle w:val="Hyperlink"/>
            <w:noProof/>
          </w:rPr>
          <w:t>3.1.7</w:t>
        </w:r>
        <w:r>
          <w:rPr>
            <w:rFonts w:asciiTheme="minorHAnsi" w:eastAsiaTheme="minorEastAsia" w:hAnsiTheme="minorHAnsi" w:cstheme="minorBidi"/>
            <w:noProof/>
            <w:sz w:val="22"/>
            <w:szCs w:val="22"/>
          </w:rPr>
          <w:tab/>
        </w:r>
        <w:r w:rsidRPr="00AB65E6">
          <w:rPr>
            <w:rStyle w:val="Hyperlink"/>
            <w:noProof/>
          </w:rPr>
          <w:t>Other Local Events</w:t>
        </w:r>
        <w:r>
          <w:rPr>
            <w:noProof/>
            <w:webHidden/>
          </w:rPr>
          <w:tab/>
        </w:r>
        <w:r>
          <w:rPr>
            <w:noProof/>
            <w:webHidden/>
          </w:rPr>
          <w:fldChar w:fldCharType="begin"/>
        </w:r>
        <w:r>
          <w:rPr>
            <w:noProof/>
            <w:webHidden/>
          </w:rPr>
          <w:instrText xml:space="preserve"> PAGEREF _Toc164824214 \h </w:instrText>
        </w:r>
        <w:r>
          <w:rPr>
            <w:noProof/>
            <w:webHidden/>
          </w:rPr>
        </w:r>
        <w:r>
          <w:rPr>
            <w:noProof/>
            <w:webHidden/>
          </w:rPr>
          <w:fldChar w:fldCharType="separate"/>
        </w:r>
        <w:r>
          <w:rPr>
            <w:noProof/>
            <w:webHidden/>
          </w:rPr>
          <w:t>18</w:t>
        </w:r>
        <w:r>
          <w:rPr>
            <w:noProof/>
            <w:webHidden/>
          </w:rPr>
          <w:fldChar w:fldCharType="end"/>
        </w:r>
      </w:hyperlink>
    </w:p>
    <w:p w:rsidR="00681387" w:rsidRDefault="00681387">
      <w:pPr>
        <w:pStyle w:val="TOC1"/>
        <w:rPr>
          <w:rFonts w:asciiTheme="minorHAnsi" w:eastAsiaTheme="minorEastAsia" w:hAnsiTheme="minorHAnsi" w:cstheme="minorBidi"/>
          <w:b w:val="0"/>
          <w:bCs w:val="0"/>
          <w:noProof/>
          <w:sz w:val="22"/>
          <w:szCs w:val="22"/>
        </w:rPr>
      </w:pPr>
      <w:hyperlink w:anchor="_Toc164824215" w:history="1">
        <w:r w:rsidRPr="00AB65E6">
          <w:rPr>
            <w:rStyle w:val="Hyperlink"/>
            <w:noProof/>
          </w:rPr>
          <w:t>4</w:t>
        </w:r>
        <w:r>
          <w:rPr>
            <w:rFonts w:asciiTheme="minorHAnsi" w:eastAsiaTheme="minorEastAsia" w:hAnsiTheme="minorHAnsi" w:cstheme="minorBidi"/>
            <w:b w:val="0"/>
            <w:bCs w:val="0"/>
            <w:noProof/>
            <w:sz w:val="22"/>
            <w:szCs w:val="22"/>
          </w:rPr>
          <w:tab/>
        </w:r>
        <w:r w:rsidRPr="00AB65E6">
          <w:rPr>
            <w:rStyle w:val="Hyperlink"/>
            <w:noProof/>
          </w:rPr>
          <w:t>Protocol Examples</w:t>
        </w:r>
        <w:r>
          <w:rPr>
            <w:noProof/>
            <w:webHidden/>
          </w:rPr>
          <w:tab/>
        </w:r>
        <w:r>
          <w:rPr>
            <w:noProof/>
            <w:webHidden/>
          </w:rPr>
          <w:fldChar w:fldCharType="begin"/>
        </w:r>
        <w:r>
          <w:rPr>
            <w:noProof/>
            <w:webHidden/>
          </w:rPr>
          <w:instrText xml:space="preserve"> PAGEREF _Toc164824215 \h </w:instrText>
        </w:r>
        <w:r>
          <w:rPr>
            <w:noProof/>
            <w:webHidden/>
          </w:rPr>
        </w:r>
        <w:r>
          <w:rPr>
            <w:noProof/>
            <w:webHidden/>
          </w:rPr>
          <w:fldChar w:fldCharType="separate"/>
        </w:r>
        <w:r>
          <w:rPr>
            <w:noProof/>
            <w:webHidden/>
          </w:rPr>
          <w:t>19</w:t>
        </w:r>
        <w:r>
          <w:rPr>
            <w:noProof/>
            <w:webHidden/>
          </w:rPr>
          <w:fldChar w:fldCharType="end"/>
        </w:r>
      </w:hyperlink>
    </w:p>
    <w:p w:rsidR="00681387" w:rsidRDefault="00681387">
      <w:pPr>
        <w:pStyle w:val="TOC1"/>
        <w:rPr>
          <w:rFonts w:asciiTheme="minorHAnsi" w:eastAsiaTheme="minorEastAsia" w:hAnsiTheme="minorHAnsi" w:cstheme="minorBidi"/>
          <w:b w:val="0"/>
          <w:bCs w:val="0"/>
          <w:noProof/>
          <w:sz w:val="22"/>
          <w:szCs w:val="22"/>
        </w:rPr>
      </w:pPr>
      <w:hyperlink w:anchor="_Toc164824216" w:history="1">
        <w:r w:rsidRPr="00AB65E6">
          <w:rPr>
            <w:rStyle w:val="Hyperlink"/>
            <w:noProof/>
          </w:rPr>
          <w:t>5</w:t>
        </w:r>
        <w:r>
          <w:rPr>
            <w:rFonts w:asciiTheme="minorHAnsi" w:eastAsiaTheme="minorEastAsia" w:hAnsiTheme="minorHAnsi" w:cstheme="minorBidi"/>
            <w:b w:val="0"/>
            <w:bCs w:val="0"/>
            <w:noProof/>
            <w:sz w:val="22"/>
            <w:szCs w:val="22"/>
          </w:rPr>
          <w:tab/>
        </w:r>
        <w:r w:rsidRPr="00AB65E6">
          <w:rPr>
            <w:rStyle w:val="Hyperlink"/>
            <w:noProof/>
          </w:rPr>
          <w:t>Security</w:t>
        </w:r>
        <w:r>
          <w:rPr>
            <w:noProof/>
            <w:webHidden/>
          </w:rPr>
          <w:tab/>
        </w:r>
        <w:r>
          <w:rPr>
            <w:noProof/>
            <w:webHidden/>
          </w:rPr>
          <w:fldChar w:fldCharType="begin"/>
        </w:r>
        <w:r>
          <w:rPr>
            <w:noProof/>
            <w:webHidden/>
          </w:rPr>
          <w:instrText xml:space="preserve"> PAGEREF _Toc164824216 \h </w:instrText>
        </w:r>
        <w:r>
          <w:rPr>
            <w:noProof/>
            <w:webHidden/>
          </w:rPr>
        </w:r>
        <w:r>
          <w:rPr>
            <w:noProof/>
            <w:webHidden/>
          </w:rPr>
          <w:fldChar w:fldCharType="separate"/>
        </w:r>
        <w:r>
          <w:rPr>
            <w:noProof/>
            <w:webHidden/>
          </w:rPr>
          <w:t>21</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217" w:history="1">
        <w:r w:rsidRPr="00AB65E6">
          <w:rPr>
            <w:rStyle w:val="Hyperlink"/>
            <w:noProof/>
          </w:rPr>
          <w:t>5.1</w:t>
        </w:r>
        <w:r>
          <w:rPr>
            <w:rFonts w:asciiTheme="minorHAnsi" w:eastAsiaTheme="minorEastAsia" w:hAnsiTheme="minorHAnsi" w:cstheme="minorBidi"/>
            <w:noProof/>
            <w:sz w:val="22"/>
            <w:szCs w:val="22"/>
          </w:rPr>
          <w:tab/>
        </w:r>
        <w:r w:rsidRPr="00AB65E6">
          <w:rPr>
            <w:rStyle w:val="Hyperlink"/>
            <w:noProof/>
          </w:rPr>
          <w:t>Security Considerations for Implementors</w:t>
        </w:r>
        <w:r>
          <w:rPr>
            <w:noProof/>
            <w:webHidden/>
          </w:rPr>
          <w:tab/>
        </w:r>
        <w:r>
          <w:rPr>
            <w:noProof/>
            <w:webHidden/>
          </w:rPr>
          <w:fldChar w:fldCharType="begin"/>
        </w:r>
        <w:r>
          <w:rPr>
            <w:noProof/>
            <w:webHidden/>
          </w:rPr>
          <w:instrText xml:space="preserve"> PAGEREF _Toc164824217 \h </w:instrText>
        </w:r>
        <w:r>
          <w:rPr>
            <w:noProof/>
            <w:webHidden/>
          </w:rPr>
        </w:r>
        <w:r>
          <w:rPr>
            <w:noProof/>
            <w:webHidden/>
          </w:rPr>
          <w:fldChar w:fldCharType="separate"/>
        </w:r>
        <w:r>
          <w:rPr>
            <w:noProof/>
            <w:webHidden/>
          </w:rPr>
          <w:t>21</w:t>
        </w:r>
        <w:r>
          <w:rPr>
            <w:noProof/>
            <w:webHidden/>
          </w:rPr>
          <w:fldChar w:fldCharType="end"/>
        </w:r>
      </w:hyperlink>
    </w:p>
    <w:p w:rsidR="00681387" w:rsidRDefault="00681387">
      <w:pPr>
        <w:pStyle w:val="TOC2"/>
        <w:rPr>
          <w:rFonts w:asciiTheme="minorHAnsi" w:eastAsiaTheme="minorEastAsia" w:hAnsiTheme="minorHAnsi" w:cstheme="minorBidi"/>
          <w:noProof/>
          <w:sz w:val="22"/>
          <w:szCs w:val="22"/>
        </w:rPr>
      </w:pPr>
      <w:hyperlink w:anchor="_Toc164824218" w:history="1">
        <w:r w:rsidRPr="00AB65E6">
          <w:rPr>
            <w:rStyle w:val="Hyperlink"/>
            <w:noProof/>
          </w:rPr>
          <w:t>5.2</w:t>
        </w:r>
        <w:r>
          <w:rPr>
            <w:rFonts w:asciiTheme="minorHAnsi" w:eastAsiaTheme="minorEastAsia" w:hAnsiTheme="minorHAnsi" w:cstheme="minorBidi"/>
            <w:noProof/>
            <w:sz w:val="22"/>
            <w:szCs w:val="22"/>
          </w:rPr>
          <w:tab/>
        </w:r>
        <w:r w:rsidRPr="00AB65E6">
          <w:rPr>
            <w:rStyle w:val="Hyperlink"/>
            <w:noProof/>
          </w:rPr>
          <w:t>Index of Security Parameters</w:t>
        </w:r>
        <w:r>
          <w:rPr>
            <w:noProof/>
            <w:webHidden/>
          </w:rPr>
          <w:tab/>
        </w:r>
        <w:r>
          <w:rPr>
            <w:noProof/>
            <w:webHidden/>
          </w:rPr>
          <w:fldChar w:fldCharType="begin"/>
        </w:r>
        <w:r>
          <w:rPr>
            <w:noProof/>
            <w:webHidden/>
          </w:rPr>
          <w:instrText xml:space="preserve"> PAGEREF _Toc164824218 \h </w:instrText>
        </w:r>
        <w:r>
          <w:rPr>
            <w:noProof/>
            <w:webHidden/>
          </w:rPr>
        </w:r>
        <w:r>
          <w:rPr>
            <w:noProof/>
            <w:webHidden/>
          </w:rPr>
          <w:fldChar w:fldCharType="separate"/>
        </w:r>
        <w:r>
          <w:rPr>
            <w:noProof/>
            <w:webHidden/>
          </w:rPr>
          <w:t>21</w:t>
        </w:r>
        <w:r>
          <w:rPr>
            <w:noProof/>
            <w:webHidden/>
          </w:rPr>
          <w:fldChar w:fldCharType="end"/>
        </w:r>
      </w:hyperlink>
    </w:p>
    <w:p w:rsidR="00681387" w:rsidRDefault="00681387">
      <w:pPr>
        <w:pStyle w:val="TOC1"/>
        <w:rPr>
          <w:rFonts w:asciiTheme="minorHAnsi" w:eastAsiaTheme="minorEastAsia" w:hAnsiTheme="minorHAnsi" w:cstheme="minorBidi"/>
          <w:b w:val="0"/>
          <w:bCs w:val="0"/>
          <w:noProof/>
          <w:sz w:val="22"/>
          <w:szCs w:val="22"/>
        </w:rPr>
      </w:pPr>
      <w:hyperlink w:anchor="_Toc164824219" w:history="1">
        <w:r w:rsidRPr="00AB65E6">
          <w:rPr>
            <w:rStyle w:val="Hyperlink"/>
            <w:noProof/>
          </w:rPr>
          <w:t>6</w:t>
        </w:r>
        <w:r>
          <w:rPr>
            <w:rFonts w:asciiTheme="minorHAnsi" w:eastAsiaTheme="minorEastAsia" w:hAnsiTheme="minorHAnsi" w:cstheme="minorBidi"/>
            <w:b w:val="0"/>
            <w:bCs w:val="0"/>
            <w:noProof/>
            <w:sz w:val="22"/>
            <w:szCs w:val="22"/>
          </w:rPr>
          <w:tab/>
        </w:r>
        <w:r w:rsidRPr="00AB65E6">
          <w:rPr>
            <w:rStyle w:val="Hyperlink"/>
            <w:noProof/>
          </w:rPr>
          <w:t>Appendix A: Product Behavior</w:t>
        </w:r>
        <w:r>
          <w:rPr>
            <w:noProof/>
            <w:webHidden/>
          </w:rPr>
          <w:tab/>
        </w:r>
        <w:r>
          <w:rPr>
            <w:noProof/>
            <w:webHidden/>
          </w:rPr>
          <w:fldChar w:fldCharType="begin"/>
        </w:r>
        <w:r>
          <w:rPr>
            <w:noProof/>
            <w:webHidden/>
          </w:rPr>
          <w:instrText xml:space="preserve"> PAGEREF _Toc164824219 \h </w:instrText>
        </w:r>
        <w:r>
          <w:rPr>
            <w:noProof/>
            <w:webHidden/>
          </w:rPr>
        </w:r>
        <w:r>
          <w:rPr>
            <w:noProof/>
            <w:webHidden/>
          </w:rPr>
          <w:fldChar w:fldCharType="separate"/>
        </w:r>
        <w:r>
          <w:rPr>
            <w:noProof/>
            <w:webHidden/>
          </w:rPr>
          <w:t>22</w:t>
        </w:r>
        <w:r>
          <w:rPr>
            <w:noProof/>
            <w:webHidden/>
          </w:rPr>
          <w:fldChar w:fldCharType="end"/>
        </w:r>
      </w:hyperlink>
    </w:p>
    <w:p w:rsidR="00681387" w:rsidRDefault="00681387">
      <w:pPr>
        <w:pStyle w:val="TOC1"/>
        <w:rPr>
          <w:rFonts w:asciiTheme="minorHAnsi" w:eastAsiaTheme="minorEastAsia" w:hAnsiTheme="minorHAnsi" w:cstheme="minorBidi"/>
          <w:b w:val="0"/>
          <w:bCs w:val="0"/>
          <w:noProof/>
          <w:sz w:val="22"/>
          <w:szCs w:val="22"/>
        </w:rPr>
      </w:pPr>
      <w:hyperlink w:anchor="_Toc164824220" w:history="1">
        <w:r w:rsidRPr="00AB65E6">
          <w:rPr>
            <w:rStyle w:val="Hyperlink"/>
            <w:noProof/>
          </w:rPr>
          <w:t>7</w:t>
        </w:r>
        <w:r>
          <w:rPr>
            <w:rFonts w:asciiTheme="minorHAnsi" w:eastAsiaTheme="minorEastAsia" w:hAnsiTheme="minorHAnsi" w:cstheme="minorBidi"/>
            <w:b w:val="0"/>
            <w:bCs w:val="0"/>
            <w:noProof/>
            <w:sz w:val="22"/>
            <w:szCs w:val="22"/>
          </w:rPr>
          <w:tab/>
        </w:r>
        <w:r w:rsidRPr="00AB65E6">
          <w:rPr>
            <w:rStyle w:val="Hyperlink"/>
            <w:noProof/>
          </w:rPr>
          <w:t>Change Tracking</w:t>
        </w:r>
        <w:r>
          <w:rPr>
            <w:noProof/>
            <w:webHidden/>
          </w:rPr>
          <w:tab/>
        </w:r>
        <w:r>
          <w:rPr>
            <w:noProof/>
            <w:webHidden/>
          </w:rPr>
          <w:fldChar w:fldCharType="begin"/>
        </w:r>
        <w:r>
          <w:rPr>
            <w:noProof/>
            <w:webHidden/>
          </w:rPr>
          <w:instrText xml:space="preserve"> PAGEREF _Toc164824220 \h </w:instrText>
        </w:r>
        <w:r>
          <w:rPr>
            <w:noProof/>
            <w:webHidden/>
          </w:rPr>
        </w:r>
        <w:r>
          <w:rPr>
            <w:noProof/>
            <w:webHidden/>
          </w:rPr>
          <w:fldChar w:fldCharType="separate"/>
        </w:r>
        <w:r>
          <w:rPr>
            <w:noProof/>
            <w:webHidden/>
          </w:rPr>
          <w:t>26</w:t>
        </w:r>
        <w:r>
          <w:rPr>
            <w:noProof/>
            <w:webHidden/>
          </w:rPr>
          <w:fldChar w:fldCharType="end"/>
        </w:r>
      </w:hyperlink>
    </w:p>
    <w:p w:rsidR="00681387" w:rsidRDefault="00681387">
      <w:pPr>
        <w:pStyle w:val="TOC1"/>
        <w:rPr>
          <w:rFonts w:asciiTheme="minorHAnsi" w:eastAsiaTheme="minorEastAsia" w:hAnsiTheme="minorHAnsi" w:cstheme="minorBidi"/>
          <w:b w:val="0"/>
          <w:bCs w:val="0"/>
          <w:noProof/>
          <w:sz w:val="22"/>
          <w:szCs w:val="22"/>
        </w:rPr>
      </w:pPr>
      <w:hyperlink w:anchor="_Toc164824221" w:history="1">
        <w:r w:rsidRPr="00AB65E6">
          <w:rPr>
            <w:rStyle w:val="Hyperlink"/>
            <w:noProof/>
          </w:rPr>
          <w:t>8</w:t>
        </w:r>
        <w:r>
          <w:rPr>
            <w:rFonts w:asciiTheme="minorHAnsi" w:eastAsiaTheme="minorEastAsia" w:hAnsiTheme="minorHAnsi" w:cstheme="minorBidi"/>
            <w:b w:val="0"/>
            <w:bCs w:val="0"/>
            <w:noProof/>
            <w:sz w:val="22"/>
            <w:szCs w:val="22"/>
          </w:rPr>
          <w:tab/>
        </w:r>
        <w:r w:rsidRPr="00AB65E6">
          <w:rPr>
            <w:rStyle w:val="Hyperlink"/>
            <w:noProof/>
          </w:rPr>
          <w:t>Index</w:t>
        </w:r>
        <w:r>
          <w:rPr>
            <w:noProof/>
            <w:webHidden/>
          </w:rPr>
          <w:tab/>
        </w:r>
        <w:r>
          <w:rPr>
            <w:noProof/>
            <w:webHidden/>
          </w:rPr>
          <w:fldChar w:fldCharType="begin"/>
        </w:r>
        <w:r>
          <w:rPr>
            <w:noProof/>
            <w:webHidden/>
          </w:rPr>
          <w:instrText xml:space="preserve"> PAGEREF _Toc164824221 \h </w:instrText>
        </w:r>
        <w:r>
          <w:rPr>
            <w:noProof/>
            <w:webHidden/>
          </w:rPr>
        </w:r>
        <w:r>
          <w:rPr>
            <w:noProof/>
            <w:webHidden/>
          </w:rPr>
          <w:fldChar w:fldCharType="separate"/>
        </w:r>
        <w:r>
          <w:rPr>
            <w:noProof/>
            <w:webHidden/>
          </w:rPr>
          <w:t>27</w:t>
        </w:r>
        <w:r>
          <w:rPr>
            <w:noProof/>
            <w:webHidden/>
          </w:rPr>
          <w:fldChar w:fldCharType="end"/>
        </w:r>
      </w:hyperlink>
    </w:p>
    <w:p w:rsidR="007E1C9C" w:rsidRDefault="00681387">
      <w:r>
        <w:fldChar w:fldCharType="end"/>
      </w:r>
    </w:p>
    <w:p w:rsidR="007E1C9C" w:rsidRDefault="00681387">
      <w:pPr>
        <w:pStyle w:val="Heading1"/>
      </w:pPr>
      <w:bookmarkStart w:id="1" w:name="section_e59164fc93c54c01b43f47fcaa7de4c7"/>
      <w:bookmarkStart w:id="2" w:name="_Toc164824183"/>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7E1C9C" w:rsidRDefault="00681387">
      <w:r>
        <w:t>The Credential Security Su</w:t>
      </w:r>
      <w:r>
        <w:t xml:space="preserve">pport Provider (CredSSP) Protocol enables an application to securely delegate a user's </w:t>
      </w:r>
      <w:hyperlink w:anchor="gt_b505ab37-868d-426c-bb19-af21e675e0b8">
        <w:r>
          <w:rPr>
            <w:rStyle w:val="HyperlinkGreen"/>
            <w:b/>
          </w:rPr>
          <w:t>credentials</w:t>
        </w:r>
      </w:hyperlink>
      <w:r>
        <w:t xml:space="preserve"> from a client to a target server. This protocol first establishes an encrypted channel between </w:t>
      </w:r>
      <w:r>
        <w:t xml:space="preserve">the client and the target server by using </w:t>
      </w:r>
      <w:hyperlink w:anchor="gt_f2bc7fed-7e02-4fa5-91b3-97f5c978563a">
        <w:r>
          <w:rPr>
            <w:rStyle w:val="HyperlinkGreen"/>
            <w:b/>
          </w:rPr>
          <w:t>Transport Layer Security (TLS)</w:t>
        </w:r>
      </w:hyperlink>
      <w:r>
        <w:t xml:space="preserve"> (as specified in </w:t>
      </w:r>
      <w:hyperlink r:id="rId15">
        <w:r>
          <w:rPr>
            <w:rStyle w:val="Hyperlink"/>
          </w:rPr>
          <w:t>[RFC2246]</w:t>
        </w:r>
      </w:hyperlink>
      <w:r>
        <w:t>). The CredSSP Protocol uses T</w:t>
      </w:r>
      <w:r>
        <w:t xml:space="preserve">LS as an encrypted pipe; it does not rely on the client/server authentication services that are available in TLS. The CredSSP Protocol then uses the protocol extensions described in </w:t>
      </w:r>
      <w:hyperlink r:id="rId16" w:anchor="Section_f377a379c24f4a0fa3eb0d835389e28a">
        <w:r>
          <w:rPr>
            <w:rStyle w:val="Hyperlink"/>
          </w:rPr>
          <w:t>[MS-SPNG]</w:t>
        </w:r>
      </w:hyperlink>
      <w:r>
        <w:t xml:space="preserve"> to negotiate a </w:t>
      </w:r>
      <w:hyperlink w:anchor="gt_95f6b299-ec2f-4cef-87df-217f95bd9e14">
        <w:r>
          <w:rPr>
            <w:rStyle w:val="HyperlinkGreen"/>
            <w:b/>
          </w:rPr>
          <w:t>Generic Security Services (GSS)</w:t>
        </w:r>
      </w:hyperlink>
      <w:r>
        <w:t xml:space="preserve"> mechanism that performs </w:t>
      </w:r>
      <w:hyperlink w:anchor="gt_a1ceb3d8-d582-4370-8e4e-baac5b20bfe3">
        <w:r>
          <w:rPr>
            <w:rStyle w:val="HyperlinkGreen"/>
            <w:b/>
          </w:rPr>
          <w:t>mutual authentication</w:t>
        </w:r>
      </w:hyperlink>
      <w:r>
        <w:t xml:space="preserve"> and GSS confidentiality </w:t>
      </w:r>
      <w:r>
        <w:t>services to securely bind to the TLS channel and encrypt the credentials for the target server. All GSS security tokens are sent over the encrypted TLS channel.</w:t>
      </w:r>
    </w:p>
    <w:p w:rsidR="007E1C9C" w:rsidRDefault="00681387">
      <w:r>
        <w:t>Sections 1.5, 1.8, 1.9, 2, and 3 of this specification are normative. All other sections and ex</w:t>
      </w:r>
      <w:r>
        <w:t>amples in this specification are informative.</w:t>
      </w:r>
    </w:p>
    <w:p w:rsidR="007E1C9C" w:rsidRDefault="00681387">
      <w:pPr>
        <w:pStyle w:val="Heading2"/>
      </w:pPr>
      <w:bookmarkStart w:id="3" w:name="section_97e4a82611124ab48662cfa58418b4c1"/>
      <w:bookmarkStart w:id="4" w:name="_Toc164824184"/>
      <w:r>
        <w:t>Glossary</w:t>
      </w:r>
      <w:bookmarkEnd w:id="3"/>
      <w:bookmarkEnd w:id="4"/>
      <w:r>
        <w:fldChar w:fldCharType="begin"/>
      </w:r>
      <w:r>
        <w:instrText xml:space="preserve"> XE "Glossary" </w:instrText>
      </w:r>
      <w:r>
        <w:fldChar w:fldCharType="end"/>
      </w:r>
    </w:p>
    <w:p w:rsidR="007E1C9C" w:rsidRDefault="00681387">
      <w:r>
        <w:t>This document uses the following terms:</w:t>
      </w:r>
    </w:p>
    <w:p w:rsidR="007E1C9C" w:rsidRDefault="00681387">
      <w:pPr>
        <w:ind w:left="548" w:hanging="274"/>
      </w:pPr>
      <w:bookmarkStart w:id="5" w:name="gt_7379f061-40b0-4919-9042-3f338e4db77f"/>
      <w:r>
        <w:rPr>
          <w:b/>
        </w:rPr>
        <w:t>application protocol</w:t>
      </w:r>
      <w:r>
        <w:t xml:space="preserve">: </w:t>
      </w:r>
      <w:r>
        <w:t>A network protocol that operates in the application layer at the top of the OSI model. It visibly accomplishes the task that the user or other agent wants to perform. This is distinguished from all manner of support protocols: from Ethernet or IP at the bo</w:t>
      </w:r>
      <w:r>
        <w:t>ttom to security and routing protocols. While necessary, these are not always visible to the user. Application protocols include, for instance, HTTP and Server Message Block (SMB).</w:t>
      </w:r>
      <w:bookmarkEnd w:id="5"/>
    </w:p>
    <w:p w:rsidR="007E1C9C" w:rsidRDefault="00681387">
      <w:pPr>
        <w:ind w:left="548" w:hanging="274"/>
      </w:pPr>
      <w:bookmarkStart w:id="6" w:name="gt_c925d5d7-a442-4ba4-9586-5f94ccec847a"/>
      <w:r>
        <w:rPr>
          <w:b/>
        </w:rPr>
        <w:t>certification authority (CA)</w:t>
      </w:r>
      <w:r>
        <w:t>: A third party that issues public key certific</w:t>
      </w:r>
      <w:r>
        <w:t xml:space="preserve">ates. Certificates serve to bind public keys to a user identity. Each user and certification authority (CA) can decide whether to trust another user or CA for a specific purpose, and whether this trust is to be transitive. For more information, see </w:t>
      </w:r>
      <w:hyperlink r:id="rId17">
        <w:r>
          <w:rPr>
            <w:rStyle w:val="Hyperlink"/>
          </w:rPr>
          <w:t>[RFC3280]</w:t>
        </w:r>
      </w:hyperlink>
      <w:r>
        <w:t>.</w:t>
      </w:r>
      <w:bookmarkEnd w:id="6"/>
    </w:p>
    <w:p w:rsidR="007E1C9C" w:rsidRDefault="00681387">
      <w:pPr>
        <w:ind w:left="548" w:hanging="274"/>
      </w:pPr>
      <w:bookmarkStart w:id="7" w:name="gt_b505ab37-868d-426c-bb19-af21e675e0b8"/>
      <w:r>
        <w:rPr>
          <w:b/>
        </w:rPr>
        <w:t>credential</w:t>
      </w:r>
      <w:r>
        <w:t>: Previously established, authentication data that is used by a security principal to establish its own identity. When used in reference to the Netlogon Protocol, it is the data</w:t>
      </w:r>
      <w:r>
        <w:t xml:space="preserve"> that is stored in the NETLOGON_CREDENTIAL structure.</w:t>
      </w:r>
      <w:bookmarkEnd w:id="7"/>
    </w:p>
    <w:p w:rsidR="007E1C9C" w:rsidRDefault="00681387">
      <w:pPr>
        <w:ind w:left="548" w:hanging="274"/>
      </w:pPr>
      <w:bookmarkStart w:id="8" w:name="gt_bf9a2b99-ed40-40c9-a254-f5e1d67cb193"/>
      <w:r>
        <w:rPr>
          <w:b/>
        </w:rPr>
        <w:t>CredSSP client</w:t>
      </w:r>
      <w:r>
        <w:t>: Any application that executes the role of the client to authenticate the identity of a user at the network layer to the server by using the CredSSP Protocol.</w:t>
      </w:r>
      <w:bookmarkEnd w:id="8"/>
    </w:p>
    <w:p w:rsidR="007E1C9C" w:rsidRDefault="00681387">
      <w:pPr>
        <w:ind w:left="548" w:hanging="274"/>
      </w:pPr>
      <w:bookmarkStart w:id="9" w:name="gt_17b70b20-fd39-4cdd-9200-366d4d7bb526"/>
      <w:r>
        <w:rPr>
          <w:b/>
        </w:rPr>
        <w:t>CredSSP server</w:t>
      </w:r>
      <w:r>
        <w:t xml:space="preserve">: </w:t>
      </w:r>
      <w:r>
        <w:t>Any application that executes the role of the server to authenticate the identity of a user at the network layer to the server by using the CredSSP Protocol.</w:t>
      </w:r>
      <w:bookmarkEnd w:id="9"/>
    </w:p>
    <w:p w:rsidR="007E1C9C" w:rsidRDefault="00681387">
      <w:pPr>
        <w:ind w:left="548" w:hanging="274"/>
      </w:pPr>
      <w:bookmarkStart w:id="10" w:name="gt_b0276eb2-4e65-4cf1-a718-e0920a614aca"/>
      <w:r>
        <w:rPr>
          <w:b/>
        </w:rPr>
        <w:t>domain</w:t>
      </w:r>
      <w:r>
        <w:t xml:space="preserve">: A set of users and computers sharing a common namespace and management infrastructure. At </w:t>
      </w:r>
      <w:r>
        <w:t>least one computer member of the set has to act as a domain controller (DC) and host a member list that identifies all members of the domain, as well as optionally hosting the Active Directory service. The domain controller provides authentication of membe</w:t>
      </w:r>
      <w:r>
        <w:t xml:space="preserve">rs, creating a unit of trust for its members. Each domain has an identifier that is shared among its members. For more information, see </w:t>
      </w:r>
      <w:hyperlink r:id="rId18" w:anchor="Section_953d700a57cb4cf7b0c3a64f34581cc9">
        <w:r>
          <w:rPr>
            <w:rStyle w:val="Hyperlink"/>
          </w:rPr>
          <w:t>[MS-AUTHSOD]</w:t>
        </w:r>
      </w:hyperlink>
      <w:r>
        <w:t xml:space="preserve"> section 1.1.1.5 and </w:t>
      </w:r>
      <w:hyperlink r:id="rId19" w:anchor="Section_d243592709994c628c6d13ba31a52e1a">
        <w:r>
          <w:rPr>
            <w:rStyle w:val="Hyperlink"/>
          </w:rPr>
          <w:t>[MS-ADTS]</w:t>
        </w:r>
      </w:hyperlink>
      <w:r>
        <w:t>.</w:t>
      </w:r>
      <w:bookmarkEnd w:id="10"/>
    </w:p>
    <w:p w:rsidR="007E1C9C" w:rsidRDefault="00681387">
      <w:pPr>
        <w:ind w:left="548" w:hanging="274"/>
      </w:pPr>
      <w:bookmarkStart w:id="11" w:name="gt_95f6b299-ec2f-4cef-87df-217f95bd9e14"/>
      <w:r>
        <w:rPr>
          <w:b/>
        </w:rPr>
        <w:t>Generic Security Services (GSS)</w:t>
      </w:r>
      <w:r>
        <w:t xml:space="preserve">: An Internet standard, as described in </w:t>
      </w:r>
      <w:hyperlink r:id="rId20">
        <w:r>
          <w:rPr>
            <w:rStyle w:val="Hyperlink"/>
          </w:rPr>
          <w:t>[RFC2743]</w:t>
        </w:r>
      </w:hyperlink>
      <w:r>
        <w:t>, for providing security s</w:t>
      </w:r>
      <w:r>
        <w:t>ervices to applications. It consists of an application programming interface (GSS-API) set, as well as standards that describe the structure of the security data.</w:t>
      </w:r>
      <w:bookmarkEnd w:id="11"/>
    </w:p>
    <w:p w:rsidR="007E1C9C" w:rsidRDefault="00681387">
      <w:pPr>
        <w:ind w:left="548" w:hanging="274"/>
      </w:pPr>
      <w:bookmarkStart w:id="12" w:name="gt_d6a282ce-b1da-41e1-b05a-22f777a5c1fe"/>
      <w:r>
        <w:rPr>
          <w:b/>
        </w:rPr>
        <w:t>Kerberos</w:t>
      </w:r>
      <w:r>
        <w:t>: An authentication system that enables two parties to exchange private information a</w:t>
      </w:r>
      <w:r>
        <w:t xml:space="preserve">cross an otherwise open network by assigning a unique key (called a ticket) to each user that logs on to the network and then embedding these tickets into messages sent by the users. For more information, see </w:t>
      </w:r>
      <w:hyperlink r:id="rId21" w:anchor="Section_2a32282edd484ad9a542609804b02cc9">
        <w:r>
          <w:rPr>
            <w:rStyle w:val="Hyperlink"/>
          </w:rPr>
          <w:t>[MS-KILE]</w:t>
        </w:r>
      </w:hyperlink>
      <w:r>
        <w:t>.</w:t>
      </w:r>
      <w:bookmarkEnd w:id="12"/>
    </w:p>
    <w:p w:rsidR="007E1C9C" w:rsidRDefault="00681387">
      <w:pPr>
        <w:ind w:left="548" w:hanging="274"/>
      </w:pPr>
      <w:bookmarkStart w:id="13" w:name="gt_9918372c-45a0-4f70-b53f-06972f29318e"/>
      <w:r>
        <w:rPr>
          <w:b/>
        </w:rPr>
        <w:t>man in the middle (MITM)</w:t>
      </w:r>
      <w:r>
        <w:t xml:space="preserve">: An attack that deceives a server or client into accepting an unauthorized upstream host as the actual legitimate host. Instead, the upstream host is an </w:t>
      </w:r>
      <w:r>
        <w:lastRenderedPageBreak/>
        <w:t>attacker's host that is manipulatin</w:t>
      </w:r>
      <w:r>
        <w:t>g the network so that the attacker's host appears to be the desired destination. This enables the attacker to decrypt and access all network traffic that would go to the legitimate host. The attacker is able to read, insert, and modify at-will messages bet</w:t>
      </w:r>
      <w:r>
        <w:t>ween two hosts without either party knowing that the link between them is compromised.</w:t>
      </w:r>
      <w:bookmarkEnd w:id="13"/>
    </w:p>
    <w:p w:rsidR="007E1C9C" w:rsidRDefault="00681387">
      <w:pPr>
        <w:ind w:left="548" w:hanging="274"/>
      </w:pPr>
      <w:bookmarkStart w:id="14" w:name="gt_a1ceb3d8-d582-4370-8e4e-baac5b20bfe3"/>
      <w:r>
        <w:rPr>
          <w:b/>
        </w:rPr>
        <w:t>mutual authentication</w:t>
      </w:r>
      <w:r>
        <w:t xml:space="preserve">: A mode in which each party verifies the identity of the other party, as described in </w:t>
      </w:r>
      <w:hyperlink r:id="rId22">
        <w:r>
          <w:rPr>
            <w:rStyle w:val="Hyperlink"/>
          </w:rPr>
          <w:t>[RFC3748]</w:t>
        </w:r>
      </w:hyperlink>
      <w:r>
        <w:t xml:space="preserve"> section 7.2.1.</w:t>
      </w:r>
      <w:bookmarkEnd w:id="14"/>
    </w:p>
    <w:p w:rsidR="007E1C9C" w:rsidRDefault="00681387">
      <w:pPr>
        <w:ind w:left="548" w:hanging="274"/>
      </w:pPr>
      <w:bookmarkStart w:id="15" w:name="gt_fff710f9-e3d1-4991-99a2-009768d57585"/>
      <w:r>
        <w:rPr>
          <w:b/>
        </w:rPr>
        <w:t>NT LAN Manager (NTLM) Authentication Protocol</w:t>
      </w:r>
      <w:r>
        <w:t>: A protocol using a challenge-response mechanism for authentication in which clients are able to verify their identities without sending a password to the server. It consists of thr</w:t>
      </w:r>
      <w:r>
        <w:t>ee messages, commonly referred to as Type 1 (negotiation), Type 2 (challenge) and Type 3 (authentication).</w:t>
      </w:r>
      <w:bookmarkEnd w:id="15"/>
    </w:p>
    <w:p w:rsidR="007E1C9C" w:rsidRDefault="00681387">
      <w:pPr>
        <w:ind w:left="548" w:hanging="274"/>
      </w:pPr>
      <w:bookmarkStart w:id="16" w:name="gt_7a2805fa-1dcd-4b4e-a8e4-2a2bcc8651e9"/>
      <w:r>
        <w:rPr>
          <w:b/>
        </w:rPr>
        <w:t>NTOWF</w:t>
      </w:r>
      <w:r>
        <w:t>: In the context of an NTLM authentication, a NT LAN Manager (NT) one-way function (OWF) used to create a hash based on the user's password to g</w:t>
      </w:r>
      <w:r>
        <w:t>enerate a principal's secret key. The NTLM hash superseded the LAN Manager (LM) hash.</w:t>
      </w:r>
      <w:bookmarkEnd w:id="16"/>
    </w:p>
    <w:p w:rsidR="007E1C9C" w:rsidRDefault="00681387">
      <w:pPr>
        <w:ind w:left="548" w:hanging="274"/>
      </w:pPr>
      <w:bookmarkStart w:id="17" w:name="gt_134d166d-1913-4fa3-aa26-84686fd612da"/>
      <w:r>
        <w:rPr>
          <w:b/>
        </w:rPr>
        <w:t>OCTET STRING</w:t>
      </w:r>
      <w:r>
        <w:t>: An ASN.1 variable-length sequence of 8-bit values to which a variety of data types and formats can be encoded for transmission. The encoding rules follow Ba</w:t>
      </w:r>
      <w:r>
        <w:t>sic Encoding Rules (BER), and optional Canonical Encoding Rules (CER) or Distinguished Encoding Rules (DER) restrictions on BER. Values have 2 possible forms: binary or hexadecimal. The representation in octets of values of identifiers, lengths, and conten</w:t>
      </w:r>
      <w:r>
        <w:t>ts of integers shown in hexadecimal have two hexadecimal digits per octet. The values of the contents of character strings shown in hexadecimal have one character per octet.</w:t>
      </w:r>
      <w:bookmarkEnd w:id="17"/>
    </w:p>
    <w:p w:rsidR="007E1C9C" w:rsidRDefault="00681387">
      <w:pPr>
        <w:ind w:left="548" w:hanging="274"/>
      </w:pPr>
      <w:bookmarkStart w:id="18" w:name="gt_fbe33f73-7a2c-4134-ab9e-7a12c6d01348"/>
      <w:r>
        <w:rPr>
          <w:b/>
        </w:rPr>
        <w:t>public key infrastructure (PKI)</w:t>
      </w:r>
      <w:r>
        <w:t xml:space="preserve">: The laws, policies, standards, and software that </w:t>
      </w:r>
      <w:r>
        <w:t xml:space="preserve">regulate or manipulate certificates and public and private keys. In practice, it is a system of digital certificates, </w:t>
      </w:r>
      <w:hyperlink w:anchor="gt_c925d5d7-a442-4ba4-9586-5f94ccec847a">
        <w:r>
          <w:rPr>
            <w:rStyle w:val="HyperlinkGreen"/>
            <w:b/>
          </w:rPr>
          <w:t>certificate authorities (CAs)</w:t>
        </w:r>
      </w:hyperlink>
      <w:r>
        <w:t>, and other registration authorities that verif</w:t>
      </w:r>
      <w:r>
        <w:t xml:space="preserve">y and authenticate the validity of each party involved in an electronic transaction. For more information, see </w:t>
      </w:r>
      <w:hyperlink r:id="rId23">
        <w:r>
          <w:rPr>
            <w:rStyle w:val="Hyperlink"/>
          </w:rPr>
          <w:t>[X509]</w:t>
        </w:r>
      </w:hyperlink>
      <w:r>
        <w:t xml:space="preserve"> section 6.</w:t>
      </w:r>
      <w:bookmarkEnd w:id="18"/>
    </w:p>
    <w:p w:rsidR="007E1C9C" w:rsidRDefault="00681387">
      <w:pPr>
        <w:ind w:left="548" w:hanging="274"/>
      </w:pPr>
      <w:bookmarkStart w:id="19" w:name="gt_34425e1f-c291-4074-850c-ed13ae1509a7"/>
      <w:r>
        <w:rPr>
          <w:b/>
        </w:rPr>
        <w:t>security protocol</w:t>
      </w:r>
      <w:r>
        <w:t>: A protocol that performs authentication and</w:t>
      </w:r>
      <w:r>
        <w:t xml:space="preserve"> possibly additional security services on a network.</w:t>
      </w:r>
      <w:bookmarkEnd w:id="19"/>
    </w:p>
    <w:p w:rsidR="007E1C9C" w:rsidRDefault="00681387">
      <w:pPr>
        <w:ind w:left="548" w:hanging="274"/>
      </w:pPr>
      <w:bookmarkStart w:id="20" w:name="gt_547217ca-134f-4b43-b375-f5bca4c16ce4"/>
      <w:r>
        <w:rPr>
          <w:b/>
        </w:rPr>
        <w:t>service principal name (SPN)</w:t>
      </w:r>
      <w:r>
        <w:t xml:space="preserve">: The name a client uses to identify a service for mutual authentication. (For more information, see </w:t>
      </w:r>
      <w:hyperlink r:id="rId24">
        <w:r>
          <w:rPr>
            <w:rStyle w:val="Hyperlink"/>
          </w:rPr>
          <w:t>[RFC1964]</w:t>
        </w:r>
      </w:hyperlink>
      <w:r>
        <w:t xml:space="preserve"> section 2.1.1.) An </w:t>
      </w:r>
      <w:hyperlink w:anchor="gt_547217ca-134f-4b43-b375-f5bca4c16ce4">
        <w:r>
          <w:rPr>
            <w:rStyle w:val="HyperlinkGreen"/>
            <w:b/>
          </w:rPr>
          <w:t>SPN</w:t>
        </w:r>
      </w:hyperlink>
      <w:r>
        <w:t xml:space="preserve"> consists of either two parts or three parts, each separated by a forward slash ('/'). The first part is the service class, the second part is the host name, and the third</w:t>
      </w:r>
      <w:r>
        <w:t xml:space="preserve"> part (if present) is the service name. For example, "ldap/dc-01.fabrikam.com/fabrikam.com" is a three-part </w:t>
      </w:r>
      <w:hyperlink w:anchor="gt_547217ca-134f-4b43-b375-f5bca4c16ce4">
        <w:r>
          <w:rPr>
            <w:rStyle w:val="HyperlinkGreen"/>
            <w:b/>
          </w:rPr>
          <w:t>SPN</w:t>
        </w:r>
      </w:hyperlink>
      <w:r>
        <w:t xml:space="preserve"> where "ldap" is the service class name, "dc-01.fabrikam.com" is the host name, and</w:t>
      </w:r>
      <w:r>
        <w:t xml:space="preserve"> "fabrikam.com" is the service name. See </w:t>
      </w:r>
      <w:hyperlink r:id="rId25">
        <w:r>
          <w:rPr>
            <w:rStyle w:val="Hyperlink"/>
          </w:rPr>
          <w:t>[SPNNAMES]</w:t>
        </w:r>
      </w:hyperlink>
      <w:r>
        <w:t xml:space="preserve"> for more information about </w:t>
      </w:r>
      <w:hyperlink w:anchor="gt_547217ca-134f-4b43-b375-f5bca4c16ce4">
        <w:r>
          <w:rPr>
            <w:rStyle w:val="HyperlinkGreen"/>
            <w:b/>
          </w:rPr>
          <w:t>SPN</w:t>
        </w:r>
      </w:hyperlink>
      <w:r>
        <w:t xml:space="preserve"> format and composing a unique </w:t>
      </w:r>
      <w:hyperlink w:anchor="gt_547217ca-134f-4b43-b375-f5bca4c16ce4">
        <w:r>
          <w:rPr>
            <w:rStyle w:val="HyperlinkGreen"/>
            <w:b/>
          </w:rPr>
          <w:t>SPN</w:t>
        </w:r>
      </w:hyperlink>
      <w:r>
        <w:t>.</w:t>
      </w:r>
      <w:bookmarkEnd w:id="20"/>
    </w:p>
    <w:p w:rsidR="007E1C9C" w:rsidRDefault="00681387">
      <w:pPr>
        <w:ind w:left="548" w:hanging="274"/>
      </w:pPr>
      <w:bookmarkStart w:id="21" w:name="gt_bc2f6b5e-e5c0-408b-8f55-0350c24b9838"/>
      <w:r>
        <w:rPr>
          <w:b/>
        </w:rPr>
        <w:t>Simple and Protected GSS-API Negotiation Mechanism (SPNEGO)</w:t>
      </w:r>
      <w:r>
        <w:t xml:space="preserve">: An authentication mechanism that allows </w:t>
      </w:r>
      <w:hyperlink w:anchor="gt_95f6b299-ec2f-4cef-87df-217f95bd9e14">
        <w:r>
          <w:rPr>
            <w:rStyle w:val="HyperlinkGreen"/>
            <w:b/>
          </w:rPr>
          <w:t>Generic Security Services (G</w:t>
        </w:r>
        <w:r>
          <w:rPr>
            <w:rStyle w:val="HyperlinkGreen"/>
            <w:b/>
          </w:rPr>
          <w:t>SS)</w:t>
        </w:r>
      </w:hyperlink>
      <w:r>
        <w:t xml:space="preserve"> peers to determine whether their credentials support a common set of GSS-API security mechanisms, to negotiate different options within a given security mechanism or different options from several security mechanisms, to select a service, and to establ</w:t>
      </w:r>
      <w:r>
        <w:t xml:space="preserve">ish a security context among themselves using that service. </w:t>
      </w:r>
      <w:hyperlink w:anchor="gt_bc2f6b5e-e5c0-408b-8f55-0350c24b9838">
        <w:r>
          <w:rPr>
            <w:rStyle w:val="HyperlinkGreen"/>
            <w:b/>
          </w:rPr>
          <w:t>SPNEGO</w:t>
        </w:r>
      </w:hyperlink>
      <w:r>
        <w:t xml:space="preserve"> is specified in </w:t>
      </w:r>
      <w:hyperlink r:id="rId26">
        <w:r>
          <w:rPr>
            <w:rStyle w:val="Hyperlink"/>
          </w:rPr>
          <w:t>[RFC4178]</w:t>
        </w:r>
      </w:hyperlink>
      <w:r>
        <w:t>.</w:t>
      </w:r>
      <w:bookmarkEnd w:id="21"/>
    </w:p>
    <w:p w:rsidR="007E1C9C" w:rsidRDefault="00681387">
      <w:pPr>
        <w:ind w:left="548" w:hanging="274"/>
      </w:pPr>
      <w:bookmarkStart w:id="22" w:name="gt_f2bc7fed-7e02-4fa5-91b3-97f5c978563a"/>
      <w:r>
        <w:rPr>
          <w:b/>
        </w:rPr>
        <w:t>Transport Layer Security (TLS)</w:t>
      </w:r>
      <w:r>
        <w:t>: A s</w:t>
      </w:r>
      <w:r>
        <w:t>ecurity protocol that supports confidentiality and integrity of messages in client and server applications communicating over open networks. TLS supports server and, optionally, client authentication by using X.509 certificates (as specified in [X509]). TL</w:t>
      </w:r>
      <w:r>
        <w:t>S is standardized in the IETF TLS working group.</w:t>
      </w:r>
      <w:bookmarkEnd w:id="22"/>
    </w:p>
    <w:p w:rsidR="007E1C9C" w:rsidRDefault="00681387">
      <w:pPr>
        <w:ind w:left="548" w:hanging="274"/>
      </w:pPr>
      <w:bookmarkStart w:id="23" w:name="gt_5ee032d0-d944-4acb-bbb5-b1cfc7df6db6"/>
      <w:r>
        <w:rPr>
          <w:b/>
        </w:rPr>
        <w:t>trust</w:t>
      </w:r>
      <w:r>
        <w:t xml:space="preserve">: To accept another authority's statements for the purposes of authentication and authorization, especially in the case of a relationship between two domains. If </w:t>
      </w:r>
      <w:hyperlink w:anchor="gt_b0276eb2-4e65-4cf1-a718-e0920a614aca">
        <w:r>
          <w:rPr>
            <w:rStyle w:val="HyperlinkGreen"/>
            <w:b/>
          </w:rPr>
          <w:t>domain</w:t>
        </w:r>
      </w:hyperlink>
      <w:r>
        <w:t xml:space="preserve"> A trusts </w:t>
      </w:r>
      <w:hyperlink w:anchor="gt_b0276eb2-4e65-4cf1-a718-e0920a614aca">
        <w:r>
          <w:rPr>
            <w:rStyle w:val="HyperlinkGreen"/>
            <w:b/>
          </w:rPr>
          <w:t>domain</w:t>
        </w:r>
      </w:hyperlink>
      <w:r>
        <w:t xml:space="preserve"> B, </w:t>
      </w:r>
      <w:hyperlink w:anchor="gt_b0276eb2-4e65-4cf1-a718-e0920a614aca">
        <w:r>
          <w:rPr>
            <w:rStyle w:val="HyperlinkGreen"/>
            <w:b/>
          </w:rPr>
          <w:t>domain</w:t>
        </w:r>
      </w:hyperlink>
      <w:r>
        <w:t xml:space="preserve"> A accepts </w:t>
      </w:r>
      <w:hyperlink w:anchor="gt_b0276eb2-4e65-4cf1-a718-e0920a614aca">
        <w:r>
          <w:rPr>
            <w:rStyle w:val="HyperlinkGreen"/>
            <w:b/>
          </w:rPr>
          <w:t>domai</w:t>
        </w:r>
        <w:r>
          <w:rPr>
            <w:rStyle w:val="HyperlinkGreen"/>
            <w:b/>
          </w:rPr>
          <w:t>n</w:t>
        </w:r>
      </w:hyperlink>
      <w:r>
        <w:t xml:space="preserve"> B's authentication and authorization statements for principals represented by security principal objects in </w:t>
      </w:r>
      <w:hyperlink w:anchor="gt_b0276eb2-4e65-4cf1-a718-e0920a614aca">
        <w:r>
          <w:rPr>
            <w:rStyle w:val="HyperlinkGreen"/>
            <w:b/>
          </w:rPr>
          <w:t>domain</w:t>
        </w:r>
      </w:hyperlink>
      <w:r>
        <w:t xml:space="preserve"> B; for example, the list of groups to which a particular user belongs. As a n</w:t>
      </w:r>
      <w:r>
        <w:t xml:space="preserve">oun, a </w:t>
      </w:r>
      <w:hyperlink w:anchor="gt_5ee032d0-d944-4acb-bbb5-b1cfc7df6db6">
        <w:r>
          <w:rPr>
            <w:rStyle w:val="HyperlinkGreen"/>
            <w:b/>
          </w:rPr>
          <w:t>trust</w:t>
        </w:r>
      </w:hyperlink>
      <w:r>
        <w:t xml:space="preserve"> is the relationship between two </w:t>
      </w:r>
      <w:hyperlink w:anchor="gt_b0276eb2-4e65-4cf1-a718-e0920a614aca">
        <w:r>
          <w:rPr>
            <w:rStyle w:val="HyperlinkGreen"/>
            <w:b/>
          </w:rPr>
          <w:t>domains</w:t>
        </w:r>
      </w:hyperlink>
      <w:r>
        <w:t xml:space="preserve"> described in the previous sentence.</w:t>
      </w:r>
      <w:bookmarkEnd w:id="23"/>
    </w:p>
    <w:p w:rsidR="007E1C9C" w:rsidRDefault="00681387">
      <w:pPr>
        <w:ind w:left="548" w:hanging="274"/>
      </w:pPr>
      <w:bookmarkStart w:id="24" w:name="gt_b069acb4-e364-453e-ac83-42d469bb339e"/>
      <w:r>
        <w:rPr>
          <w:b/>
        </w:rPr>
        <w:lastRenderedPageBreak/>
        <w:t>Unicode string</w:t>
      </w:r>
      <w:r>
        <w:t>: A Unicode 8-bit string is a</w:t>
      </w:r>
      <w:r>
        <w:t xml:space="preserve">n ordered sequence of 8-bit units, a Unicode 16-bit string is an ordered sequence of 16-bit code units, and a Unicode 32-bit string is an ordered sequence of 32-bit code units. In some cases, it could be acceptable not to terminate with a terminating null </w:t>
      </w:r>
      <w:r>
        <w:t xml:space="preserve">character. Unless otherwise specified, all </w:t>
      </w:r>
      <w:hyperlink w:anchor="gt_b069acb4-e364-453e-ac83-42d469bb339e">
        <w:r>
          <w:rPr>
            <w:rStyle w:val="HyperlinkGreen"/>
            <w:b/>
          </w:rPr>
          <w:t>Unicode strings</w:t>
        </w:r>
      </w:hyperlink>
      <w:r>
        <w:t xml:space="preserve"> follow the UTF-16LE encoding scheme with no Byte Order Mark (BOM).</w:t>
      </w:r>
      <w:bookmarkEnd w:id="24"/>
    </w:p>
    <w:p w:rsidR="007E1C9C" w:rsidRDefault="00681387">
      <w:pPr>
        <w:ind w:left="548" w:hanging="274"/>
      </w:pPr>
      <w:r>
        <w:rPr>
          <w:b/>
        </w:rPr>
        <w:t>MAY, SHOULD, MUST, SHOULD NOT, MUST NOT:</w:t>
      </w:r>
      <w:r>
        <w:t xml:space="preserve"> These terms (in all caps) a</w:t>
      </w:r>
      <w:r>
        <w:t xml:space="preserve">re used as defined in </w:t>
      </w:r>
      <w:hyperlink r:id="rId27">
        <w:r>
          <w:rPr>
            <w:rStyle w:val="Hyperlink"/>
          </w:rPr>
          <w:t>[RFC2119]</w:t>
        </w:r>
      </w:hyperlink>
      <w:r>
        <w:t>. All statements of optional behavior use either MAY, SHOULD, or SHOULD NOT.</w:t>
      </w:r>
    </w:p>
    <w:p w:rsidR="007E1C9C" w:rsidRDefault="00681387">
      <w:pPr>
        <w:pStyle w:val="Heading2"/>
      </w:pPr>
      <w:bookmarkStart w:id="25" w:name="section_19bad2d136734364991070a3bd4e3349"/>
      <w:bookmarkStart w:id="26" w:name="_Toc164824185"/>
      <w:r>
        <w:t>References</w:t>
      </w:r>
      <w:bookmarkEnd w:id="25"/>
      <w:bookmarkEnd w:id="26"/>
      <w:r>
        <w:fldChar w:fldCharType="begin"/>
      </w:r>
      <w:r>
        <w:instrText xml:space="preserve"> XE "References" </w:instrText>
      </w:r>
      <w:r>
        <w:fldChar w:fldCharType="end"/>
      </w:r>
    </w:p>
    <w:p w:rsidR="007E1C9C" w:rsidRDefault="00681387">
      <w:r w:rsidRPr="00301053">
        <w:t>Links to a document in the Microsoft Open Specificati</w:t>
      </w:r>
      <w:r w:rsidRPr="00301053">
        <w:t>ons library point to the correct section in the most recently published version of the referenced document. However, because individual documents in the library are not updated at the same time, the section numbers in the documents may not match. You can c</w:t>
      </w:r>
      <w:r w:rsidRPr="00301053">
        <w:t xml:space="preserve">onfirm the correct section numbering by checking the </w:t>
      </w:r>
      <w:hyperlink r:id="rId28" w:history="1">
        <w:r w:rsidRPr="00874DB6">
          <w:rPr>
            <w:rStyle w:val="Hyperlink"/>
          </w:rPr>
          <w:t>Errata</w:t>
        </w:r>
      </w:hyperlink>
      <w:r w:rsidRPr="00301053">
        <w:t xml:space="preserve">.  </w:t>
      </w:r>
    </w:p>
    <w:p w:rsidR="007E1C9C" w:rsidRDefault="00681387">
      <w:pPr>
        <w:pStyle w:val="Heading3"/>
      </w:pPr>
      <w:bookmarkStart w:id="27" w:name="section_2d488a7f19dc44bb9634b5d73f77bcea"/>
      <w:bookmarkStart w:id="28" w:name="_Toc164824186"/>
      <w:r>
        <w:t>Normative References</w:t>
      </w:r>
      <w:bookmarkEnd w:id="27"/>
      <w:bookmarkEnd w:id="28"/>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7E1C9C" w:rsidRDefault="00681387">
      <w:r>
        <w:t xml:space="preserve">We conduct frequent surveys of the normative references to assure their continued availability. If you have any issue with finding a normative reference, please contact </w:t>
      </w:r>
      <w:hyperlink r:id="rId29" w:history="1">
        <w:r>
          <w:rPr>
            <w:rStyle w:val="Hyperlink"/>
          </w:rPr>
          <w:t>dochelp@microsoft.com</w:t>
        </w:r>
      </w:hyperlink>
      <w:r>
        <w:t xml:space="preserve">. We will assist you </w:t>
      </w:r>
      <w:r>
        <w:t xml:space="preserve">in finding the relevant information. </w:t>
      </w:r>
    </w:p>
    <w:p w:rsidR="007E1C9C" w:rsidRDefault="00681387">
      <w:pPr>
        <w:spacing w:after="200"/>
      </w:pPr>
      <w:r>
        <w:t>[MS-ERREF] Microsoft Corporation, "</w:t>
      </w:r>
      <w:hyperlink r:id="rId30" w:anchor="Section_1bc92ddfb79e413cbbaa99a5281a6c90">
        <w:r>
          <w:rPr>
            <w:rStyle w:val="Hyperlink"/>
          </w:rPr>
          <w:t>Windows Error Codes</w:t>
        </w:r>
      </w:hyperlink>
      <w:r>
        <w:t>".</w:t>
      </w:r>
    </w:p>
    <w:p w:rsidR="007E1C9C" w:rsidRDefault="00681387">
      <w:pPr>
        <w:spacing w:after="200"/>
      </w:pPr>
      <w:r>
        <w:t>[MS-KILE] Microsoft Corporation, "</w:t>
      </w:r>
      <w:hyperlink r:id="rId31" w:anchor="Section_2a32282edd484ad9a542609804b02cc9">
        <w:r>
          <w:rPr>
            <w:rStyle w:val="Hyperlink"/>
          </w:rPr>
          <w:t>Kerberos Protocol Extensions</w:t>
        </w:r>
      </w:hyperlink>
      <w:r>
        <w:t>".</w:t>
      </w:r>
    </w:p>
    <w:p w:rsidR="007E1C9C" w:rsidRDefault="00681387">
      <w:pPr>
        <w:spacing w:after="200"/>
      </w:pPr>
      <w:r>
        <w:t>[MS-NLMP] Microsoft Corporation, "</w:t>
      </w:r>
      <w:hyperlink r:id="rId32" w:anchor="Section_b38c36ed28044868a9ff8dd3182128e4">
        <w:r>
          <w:rPr>
            <w:rStyle w:val="Hyperlink"/>
          </w:rPr>
          <w:t>NT LAN Manager (NTLM) Authentication Protocol</w:t>
        </w:r>
      </w:hyperlink>
      <w:r>
        <w:t>".</w:t>
      </w:r>
    </w:p>
    <w:p w:rsidR="007E1C9C" w:rsidRDefault="00681387">
      <w:pPr>
        <w:spacing w:after="200"/>
      </w:pPr>
      <w:r>
        <w:t>[MS-RDPEAR] Microsoft Corporation, "</w:t>
      </w:r>
      <w:hyperlink r:id="rId33" w:anchor="Section_a32e17ec58694fadbdaed35f342fcb6f">
        <w:r>
          <w:rPr>
            <w:rStyle w:val="Hyperlink"/>
          </w:rPr>
          <w:t>Remote Desktop Protocol Authentication Redirection Virtual Channel</w:t>
        </w:r>
      </w:hyperlink>
      <w:r>
        <w:t>".</w:t>
      </w:r>
    </w:p>
    <w:p w:rsidR="007E1C9C" w:rsidRDefault="00681387">
      <w:pPr>
        <w:spacing w:after="200"/>
      </w:pPr>
      <w:r>
        <w:t>[MS-SPNG] Microsoft Corporation, "</w:t>
      </w:r>
      <w:hyperlink r:id="rId34" w:anchor="Section_f377a379c24f4a0fa3eb0d835389e28a">
        <w:r>
          <w:rPr>
            <w:rStyle w:val="Hyperlink"/>
          </w:rPr>
          <w:t>Simple and Protected GSS-API Negotiation Mechanism (SPNEGO) Extension</w:t>
        </w:r>
      </w:hyperlink>
      <w:r>
        <w:t>".</w:t>
      </w:r>
    </w:p>
    <w:p w:rsidR="007E1C9C" w:rsidRDefault="00681387">
      <w:pPr>
        <w:spacing w:after="200"/>
      </w:pPr>
      <w:r>
        <w:t xml:space="preserve">[RFC2078] Linn, J., "Generic Security Service Application Program Interface, Version 2", RFC 2078, January 1997, </w:t>
      </w:r>
      <w:hyperlink r:id="rId35">
        <w:r>
          <w:rPr>
            <w:rStyle w:val="Hyperlink"/>
          </w:rPr>
          <w:t>https://www.rfc-editor.org/info/rfc2078</w:t>
        </w:r>
      </w:hyperlink>
    </w:p>
    <w:p w:rsidR="007E1C9C" w:rsidRDefault="00681387">
      <w:pPr>
        <w:spacing w:after="200"/>
      </w:pPr>
      <w:r>
        <w:t xml:space="preserve">[RFC2119] Bradner, S., "Key words for use in RFCs to Indicate Requirement Levels", BCP 14, RFC 2119, March 1997, </w:t>
      </w:r>
      <w:hyperlink r:id="rId36">
        <w:r>
          <w:rPr>
            <w:rStyle w:val="Hyperlink"/>
          </w:rPr>
          <w:t>h</w:t>
        </w:r>
        <w:r>
          <w:rPr>
            <w:rStyle w:val="Hyperlink"/>
          </w:rPr>
          <w:t>ttps://www.rfc-editor.org/info/rfc2119</w:t>
        </w:r>
      </w:hyperlink>
    </w:p>
    <w:p w:rsidR="007E1C9C" w:rsidRDefault="00681387">
      <w:pPr>
        <w:spacing w:after="200"/>
      </w:pPr>
      <w:r>
        <w:t xml:space="preserve">[RFC2246] Dierks, T., and Allen, C., "The TLS Protocol Version 1.0", RFC 2246, January 1999, </w:t>
      </w:r>
      <w:hyperlink r:id="rId37">
        <w:r>
          <w:rPr>
            <w:rStyle w:val="Hyperlink"/>
          </w:rPr>
          <w:t>https://www.rfc-editor.org/info/rfc2246</w:t>
        </w:r>
      </w:hyperlink>
    </w:p>
    <w:p w:rsidR="007E1C9C" w:rsidRDefault="00681387">
      <w:pPr>
        <w:spacing w:after="200"/>
      </w:pPr>
      <w:r>
        <w:t xml:space="preserve">[RFC3280] Housley, </w:t>
      </w:r>
      <w:r>
        <w:t xml:space="preserve">R., Polk, W., Ford, W., and Solo, D., "Internet X.509 Public Key Infrastructure Certificate and Certificate Revocation List (CRL) Profile", RFC 3280, April 2002, </w:t>
      </w:r>
      <w:hyperlink r:id="rId38">
        <w:r>
          <w:rPr>
            <w:rStyle w:val="Hyperlink"/>
          </w:rPr>
          <w:t>http://www.rfc-editor.org/inf</w:t>
        </w:r>
        <w:r>
          <w:rPr>
            <w:rStyle w:val="Hyperlink"/>
          </w:rPr>
          <w:t>o/rfc3280</w:t>
        </w:r>
      </w:hyperlink>
    </w:p>
    <w:p w:rsidR="007E1C9C" w:rsidRDefault="00681387">
      <w:pPr>
        <w:spacing w:after="200"/>
      </w:pPr>
      <w:r>
        <w:t xml:space="preserve">[RFC4120] Neuman, C., Yu, T., Hartman, S., and Raeburn, K., "The Kerberos Network Authentication Service (V5)", RFC 4120, July 2005, </w:t>
      </w:r>
      <w:hyperlink r:id="rId39">
        <w:r>
          <w:rPr>
            <w:rStyle w:val="Hyperlink"/>
          </w:rPr>
          <w:t>https://www.rfc-editor.org/rfc/rfc4120</w:t>
        </w:r>
      </w:hyperlink>
    </w:p>
    <w:p w:rsidR="007E1C9C" w:rsidRDefault="00681387">
      <w:pPr>
        <w:spacing w:after="200"/>
      </w:pPr>
      <w:r>
        <w:t>[RFC4178]</w:t>
      </w:r>
      <w:r>
        <w:t xml:space="preserve"> Zhu, L., Leach, P., Jaganathan, K., and Ingersoll, W., "The Simple and Protected Generic Security Service Application Program Interface (GSS-API) Negotiation Mechanism", RFC 4178, October 2005, </w:t>
      </w:r>
      <w:hyperlink r:id="rId40">
        <w:r>
          <w:rPr>
            <w:rStyle w:val="Hyperlink"/>
          </w:rPr>
          <w:t>https://www.rfc-editor.org/info/rfc4178</w:t>
        </w:r>
      </w:hyperlink>
    </w:p>
    <w:p w:rsidR="007E1C9C" w:rsidRDefault="00681387">
      <w:pPr>
        <w:spacing w:after="200"/>
      </w:pPr>
      <w:r>
        <w:t xml:space="preserve">[RFC793] Postel, J., Ed., "Transmission Control Protocol: DARPA Internet Program Protocol Specification", RFC 793, September 1981, </w:t>
      </w:r>
      <w:hyperlink r:id="rId41">
        <w:r>
          <w:rPr>
            <w:rStyle w:val="Hyperlink"/>
          </w:rPr>
          <w:t>https://www.rfc-editor.org/info/rfc793</w:t>
        </w:r>
      </w:hyperlink>
    </w:p>
    <w:p w:rsidR="007E1C9C" w:rsidRDefault="00681387">
      <w:pPr>
        <w:spacing w:after="200"/>
      </w:pPr>
      <w:r>
        <w:lastRenderedPageBreak/>
        <w:t xml:space="preserve">[X690] ITU-T, "Information Technology - ASN.1 Encoding Rules: Specification of Basic Encoding Rules (BER), Canonical Encoding Rules (CER) and Distinguished Encoding Rules (DER)", Recommendation X.690, July 2002, </w:t>
      </w:r>
      <w:hyperlink r:id="rId42">
        <w:r>
          <w:rPr>
            <w:rStyle w:val="Hyperlink"/>
          </w:rPr>
          <w:t>http://www.itu.int/rec/T-REC-X.690/en</w:t>
        </w:r>
      </w:hyperlink>
    </w:p>
    <w:p w:rsidR="007E1C9C" w:rsidRDefault="00681387">
      <w:pPr>
        <w:pStyle w:val="Heading3"/>
      </w:pPr>
      <w:bookmarkStart w:id="29" w:name="section_24884e00c1be4a488f81eb7ccc1c000f"/>
      <w:bookmarkStart w:id="30" w:name="_Toc164824187"/>
      <w:r>
        <w:t>Informative References</w:t>
      </w:r>
      <w:bookmarkEnd w:id="29"/>
      <w:bookmarkEnd w:id="30"/>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7E1C9C" w:rsidRDefault="00681387">
      <w:pPr>
        <w:spacing w:after="200"/>
      </w:pPr>
      <w:r>
        <w:t>[KERB-TICKET-LOGON] Microsoft Corporation, "KERB_TICKET_LOGON structure",</w:t>
      </w:r>
      <w:r>
        <w:t xml:space="preserve"> </w:t>
      </w:r>
      <w:hyperlink r:id="rId43">
        <w:r>
          <w:rPr>
            <w:rStyle w:val="Hyperlink"/>
          </w:rPr>
          <w:t>https://msdn.microsoft.com/en-us/library/windows/desktop/aa378143(v=vs.85).aspx</w:t>
        </w:r>
      </w:hyperlink>
    </w:p>
    <w:p w:rsidR="007E1C9C" w:rsidRDefault="00681387">
      <w:pPr>
        <w:spacing w:after="200"/>
      </w:pPr>
      <w:r>
        <w:t>[MS-DTYP] Microsoft Corporation, "</w:t>
      </w:r>
      <w:hyperlink r:id="rId44" w:anchor="Section_cca2742956894a16b2b49325d93e4ba2">
        <w:r>
          <w:rPr>
            <w:rStyle w:val="Hyperlink"/>
          </w:rPr>
          <w:t>Windows Data Types</w:t>
        </w:r>
      </w:hyperlink>
      <w:r>
        <w:t>".</w:t>
      </w:r>
    </w:p>
    <w:p w:rsidR="007E1C9C" w:rsidRDefault="00681387">
      <w:pPr>
        <w:spacing w:after="200"/>
      </w:pPr>
      <w:r>
        <w:t xml:space="preserve">[MSDOCS-UNICODE_STRING] Microsoft Corporation, "UNICODE_STRING structure", </w:t>
      </w:r>
      <w:hyperlink r:id="rId45">
        <w:r>
          <w:rPr>
            <w:rStyle w:val="Hyperlink"/>
          </w:rPr>
          <w:t>https://learn.microsoft.com/en-us/windows/win32/api/ntdef/ns-ntdef-_unicode_string</w:t>
        </w:r>
      </w:hyperlink>
    </w:p>
    <w:p w:rsidR="007E1C9C" w:rsidRDefault="00681387">
      <w:pPr>
        <w:spacing w:after="200"/>
      </w:pPr>
      <w:r>
        <w:t>[MSKB-</w:t>
      </w:r>
      <w:r>
        <w:t xml:space="preserve">4088776] Microsoft Corporation, "March 13, 2018 - KB4088776", </w:t>
      </w:r>
      <w:hyperlink r:id="rId46">
        <w:r>
          <w:rPr>
            <w:rStyle w:val="Hyperlink"/>
          </w:rPr>
          <w:t>http://www.catalog.update.microsoft.com/Search.aspx?q=4088776</w:t>
        </w:r>
      </w:hyperlink>
    </w:p>
    <w:p w:rsidR="007E1C9C" w:rsidRDefault="00681387">
      <w:pPr>
        <w:spacing w:after="200"/>
      </w:pPr>
      <w:r>
        <w:t>[RFC2898] Kaliski, B., "PKCS #5: Password-Based Cryptography Speci</w:t>
      </w:r>
      <w:r>
        <w:t xml:space="preserve">fication Version 2.0", RFC 2898, September 2000, </w:t>
      </w:r>
      <w:hyperlink r:id="rId47">
        <w:r>
          <w:rPr>
            <w:rStyle w:val="Hyperlink"/>
          </w:rPr>
          <w:t>https://www.rfc-editor.org/info/rfc2898</w:t>
        </w:r>
      </w:hyperlink>
    </w:p>
    <w:p w:rsidR="007E1C9C" w:rsidRDefault="00681387">
      <w:pPr>
        <w:pStyle w:val="Heading2"/>
      </w:pPr>
      <w:bookmarkStart w:id="31" w:name="section_e36b36f6edf44df199059e53b7d7c7b7"/>
      <w:bookmarkStart w:id="32" w:name="_Toc164824188"/>
      <w:r>
        <w:t>Overview</w:t>
      </w:r>
      <w:bookmarkEnd w:id="31"/>
      <w:bookmarkEnd w:id="32"/>
      <w:r>
        <w:fldChar w:fldCharType="begin"/>
      </w:r>
      <w:r>
        <w:instrText xml:space="preserve"> XE "Overview (synopsis)" </w:instrText>
      </w:r>
      <w:r>
        <w:fldChar w:fldCharType="end"/>
      </w:r>
      <w:r>
        <w:fldChar w:fldCharType="begin"/>
      </w:r>
      <w:r>
        <w:instrText xml:space="preserve"> XE "Overview (synopsis)"</w:instrText>
      </w:r>
      <w:r>
        <w:fldChar w:fldCharType="end"/>
      </w:r>
    </w:p>
    <w:p w:rsidR="007E1C9C" w:rsidRDefault="00681387">
      <w:r>
        <w:t>The Credential Security Support Provi</w:t>
      </w:r>
      <w:r>
        <w:t xml:space="preserve">der (CredSSP) Protocol enables an application to securely delegate a user's </w:t>
      </w:r>
      <w:hyperlink w:anchor="gt_b505ab37-868d-426c-bb19-af21e675e0b8">
        <w:r>
          <w:rPr>
            <w:rStyle w:val="HyperlinkGreen"/>
            <w:b/>
          </w:rPr>
          <w:t>credentials</w:t>
        </w:r>
      </w:hyperlink>
      <w:r>
        <w:t xml:space="preserve"> from a client to a target server. For example, the Microsoft Terminal Server uses the CredSSP Protocol to </w:t>
      </w:r>
      <w:r>
        <w:t>securely delegate the user's password or smart card PIN from the client to the server to remotely log on the user and establish a terminal services session.</w:t>
      </w:r>
    </w:p>
    <w:p w:rsidR="007E1C9C" w:rsidRDefault="00681387">
      <w:r>
        <w:t>Policy settings control whether a client delegates the user's credentials in order to assure that t</w:t>
      </w:r>
      <w:r>
        <w:t xml:space="preserve">he user's credentials are not delegated to an unauthorized server (a computer under the administrative control of an attacker). Although </w:t>
      </w:r>
      <w:hyperlink w:anchor="gt_5ee032d0-d944-4acb-bbb5-b1cfc7df6db6">
        <w:r>
          <w:rPr>
            <w:rStyle w:val="HyperlinkGreen"/>
            <w:b/>
          </w:rPr>
          <w:t>trust</w:t>
        </w:r>
      </w:hyperlink>
      <w:r>
        <w:t xml:space="preserve"> might exist to facilitate authentication between th</w:t>
      </w:r>
      <w:r>
        <w:t xml:space="preserve">e client and server, it does not mean that the target server is trusted with the user's credentials. For example, trust might be based on the </w:t>
      </w:r>
      <w:hyperlink w:anchor="gt_d6a282ce-b1da-41e1-b05a-22f777a5c1fe">
        <w:r>
          <w:rPr>
            <w:rStyle w:val="HyperlinkGreen"/>
            <w:b/>
          </w:rPr>
          <w:t>Kerberos</w:t>
        </w:r>
      </w:hyperlink>
      <w:r>
        <w:t xml:space="preserve"> Protocol </w:t>
      </w:r>
      <w:hyperlink r:id="rId48">
        <w:r>
          <w:rPr>
            <w:rStyle w:val="Hyperlink"/>
          </w:rPr>
          <w:t>[RFC4120]</w:t>
        </w:r>
      </w:hyperlink>
      <w:r>
        <w:t xml:space="preserve"> or </w:t>
      </w:r>
      <w:hyperlink w:anchor="gt_fff710f9-e3d1-4991-99a2-009768d57585">
        <w:r>
          <w:rPr>
            <w:rStyle w:val="HyperlinkGreen"/>
            <w:b/>
          </w:rPr>
          <w:t>NTLM</w:t>
        </w:r>
      </w:hyperlink>
      <w:r>
        <w:t xml:space="preserve"> </w:t>
      </w:r>
      <w:hyperlink r:id="rId49" w:anchor="Section_b38c36ed28044868a9ff8dd3182128e4">
        <w:r>
          <w:rPr>
            <w:rStyle w:val="Hyperlink"/>
          </w:rPr>
          <w:t>[MS-NLMP]</w:t>
        </w:r>
      </w:hyperlink>
      <w:r>
        <w:t>.</w:t>
      </w:r>
    </w:p>
    <w:p w:rsidR="007E1C9C" w:rsidRDefault="00681387">
      <w:r>
        <w:t>The CredSSP Protocol is a composite protocol that relie</w:t>
      </w:r>
      <w:r>
        <w:t xml:space="preserve">s on other standards-based </w:t>
      </w:r>
      <w:hyperlink w:anchor="gt_34425e1f-c291-4074-850c-ed13ae1509a7">
        <w:r>
          <w:rPr>
            <w:rStyle w:val="HyperlinkGreen"/>
            <w:b/>
          </w:rPr>
          <w:t>security protocols</w:t>
        </w:r>
      </w:hyperlink>
      <w:r>
        <w:t xml:space="preserve">. It first uses the </w:t>
      </w:r>
      <w:hyperlink w:anchor="gt_f2bc7fed-7e02-4fa5-91b3-97f5c978563a">
        <w:r>
          <w:rPr>
            <w:rStyle w:val="HyperlinkGreen"/>
            <w:b/>
          </w:rPr>
          <w:t>Transport Layer Security (TLS) Protocol</w:t>
        </w:r>
      </w:hyperlink>
      <w:r>
        <w:t xml:space="preserve"> to establish an encrypted channel between the </w:t>
      </w:r>
      <w:hyperlink w:anchor="gt_bf9a2b99-ed40-40c9-a254-f5e1d67cb193">
        <w:r>
          <w:rPr>
            <w:rStyle w:val="HyperlinkGreen"/>
            <w:b/>
          </w:rPr>
          <w:t>CredSSP client</w:t>
        </w:r>
      </w:hyperlink>
      <w:r>
        <w:t xml:space="preserve"> and the </w:t>
      </w:r>
      <w:hyperlink w:anchor="gt_17b70b20-fd39-4cdd-9200-366d4d7bb526">
        <w:r>
          <w:rPr>
            <w:rStyle w:val="HyperlinkGreen"/>
            <w:b/>
          </w:rPr>
          <w:t>CredSSP server</w:t>
        </w:r>
      </w:hyperlink>
      <w:r>
        <w:t>. (The client is anonymous at this point; the cl</w:t>
      </w:r>
      <w:r>
        <w:t xml:space="preserve">ient and the server might have no common trusted </w:t>
      </w:r>
      <w:hyperlink w:anchor="gt_c925d5d7-a442-4ba4-9586-5f94ccec847a">
        <w:r>
          <w:rPr>
            <w:rStyle w:val="HyperlinkGreen"/>
            <w:b/>
          </w:rPr>
          <w:t>certification authority (CA)</w:t>
        </w:r>
      </w:hyperlink>
      <w:r>
        <w:t xml:space="preserve"> root.)</w:t>
      </w:r>
    </w:p>
    <w:p w:rsidR="007E1C9C" w:rsidRDefault="00681387">
      <w:r>
        <w:t>All subsequent messages are sent over this channel. The CredSSP Protocol then uses the Simple and Protected G</w:t>
      </w:r>
      <w:r>
        <w:t>eneric Security Service Application Program Interface Negotiation Mechanism (</w:t>
      </w:r>
      <w:hyperlink w:anchor="gt_bc2f6b5e-e5c0-408b-8f55-0350c24b9838">
        <w:r>
          <w:rPr>
            <w:rStyle w:val="HyperlinkGreen"/>
            <w:b/>
          </w:rPr>
          <w:t>SPNEGO</w:t>
        </w:r>
      </w:hyperlink>
      <w:r>
        <w:t xml:space="preserve">) to authenticate the user and server in the encrypted TLS session. (SPNEGO is specified in </w:t>
      </w:r>
      <w:hyperlink r:id="rId50" w:anchor="Section_f377a379c24f4a0fa3eb0d835389e28a">
        <w:r>
          <w:rPr>
            <w:rStyle w:val="Hyperlink"/>
          </w:rPr>
          <w:t>[MS-SPNG]</w:t>
        </w:r>
      </w:hyperlink>
      <w:r>
        <w:t>.)</w:t>
      </w:r>
    </w:p>
    <w:p w:rsidR="007E1C9C" w:rsidRDefault="00681387">
      <w:r>
        <w:t>SPNEGO provides a framework for two parties that are engaged in authentication to select from a set of possible authentication mechanisms. This framework provides selection in a manner</w:t>
      </w:r>
      <w:r>
        <w:t xml:space="preserve"> that preserves the opaque nature of the security protocols to the </w:t>
      </w:r>
      <w:hyperlink w:anchor="gt_7379f061-40b0-4919-9042-3f338e4db77f">
        <w:r>
          <w:rPr>
            <w:rStyle w:val="HyperlinkGreen"/>
            <w:b/>
          </w:rPr>
          <w:t>application protocol</w:t>
        </w:r>
      </w:hyperlink>
      <w:r>
        <w:t xml:space="preserve"> that uses SPNEGO. In this case, the CredSSP Protocol is the application protocol that uses SPNEGO.</w:t>
      </w:r>
    </w:p>
    <w:p w:rsidR="007E1C9C" w:rsidRDefault="00681387">
      <w:r>
        <w:t>The Cre</w:t>
      </w:r>
      <w:r>
        <w:t>dSSP Protocol uses SPNEGO to mutually authenticate the CredSSP client and CredSSP server. It then uses the encryption key that is established under SPNEGO to securely bind to the TLS session (the process by which the server's public key that is used in the</w:t>
      </w:r>
      <w:r>
        <w:t xml:space="preserve"> TLS handshake is authenticated). The client encrypts a hash of the server's public key by using the encryption key that is established under SPNEGO and sends it to the server. The server verifies that it is the same public key that was used in the TLS han</w:t>
      </w:r>
      <w:r>
        <w:t xml:space="preserve">dshake and sends an acknowledgment (also encrypted under the SPNEGO encryption key) back to the client. (For more information about this step, see section </w:t>
      </w:r>
      <w:hyperlink w:anchor="Section_3cd79cfcfc9d481fb4beaee5eaf494aa" w:history="1">
        <w:r>
          <w:rPr>
            <w:rStyle w:val="Hyperlink"/>
          </w:rPr>
          <w:t>3.1.1</w:t>
        </w:r>
      </w:hyperlink>
      <w:r>
        <w:t>.) Lastly, the client sends the user</w:t>
      </w:r>
      <w:r>
        <w:t>'s credentials, which are encrypted under the SPNEGO encryption key, to the server.</w:t>
      </w:r>
    </w:p>
    <w:p w:rsidR="007E1C9C" w:rsidRDefault="00681387">
      <w:r>
        <w:lastRenderedPageBreak/>
        <w:t>All subsequent data that is sent between the client and server application by using the CredSSP Protocol is encrypted under TLS. The only new on-the-wire formats that are i</w:t>
      </w:r>
      <w:r>
        <w:t>ntroduced by the CredSSP Protocol are the encapsulation of the SPNEGO tokens sent over the TLS channel, the binding between the TLS and SPNEGO protocols, and the format of the user credentials.</w:t>
      </w:r>
    </w:p>
    <w:p w:rsidR="007E1C9C" w:rsidRDefault="00681387">
      <w:pPr>
        <w:pStyle w:val="Heading2"/>
      </w:pPr>
      <w:bookmarkStart w:id="33" w:name="section_78e0d50f5a9945e89f8bd8a2bd67d4eb"/>
      <w:bookmarkStart w:id="34" w:name="_Toc164824189"/>
      <w:r>
        <w:t>Relationship to Other Protocols</w:t>
      </w:r>
      <w:bookmarkEnd w:id="33"/>
      <w:bookmarkEnd w:id="34"/>
      <w:r>
        <w:fldChar w:fldCharType="begin"/>
      </w:r>
      <w:r>
        <w:instrText xml:space="preserve"> XE "Relationship to other prot</w:instrText>
      </w:r>
      <w:r>
        <w:instrText xml:space="preserve">ocols" </w:instrText>
      </w:r>
      <w:r>
        <w:fldChar w:fldCharType="end"/>
      </w:r>
      <w:r>
        <w:fldChar w:fldCharType="begin"/>
      </w:r>
      <w:r>
        <w:instrText xml:space="preserve"> XE "Relationship to other protocols"</w:instrText>
      </w:r>
      <w:r>
        <w:fldChar w:fldCharType="end"/>
      </w:r>
    </w:p>
    <w:p w:rsidR="007E1C9C" w:rsidRDefault="00681387">
      <w:r>
        <w:t xml:space="preserve">The CredSSP Protocol uses the </w:t>
      </w:r>
      <w:hyperlink w:anchor="gt_f2bc7fed-7e02-4fa5-91b3-97f5c978563a">
        <w:r>
          <w:rPr>
            <w:rStyle w:val="HyperlinkGreen"/>
            <w:b/>
          </w:rPr>
          <w:t>TLS</w:t>
        </w:r>
      </w:hyperlink>
      <w:r>
        <w:t xml:space="preserve"> Protocol, as specified in </w:t>
      </w:r>
      <w:hyperlink r:id="rId51">
        <w:r>
          <w:rPr>
            <w:rStyle w:val="Hyperlink"/>
          </w:rPr>
          <w:t>[RFC2246]</w:t>
        </w:r>
      </w:hyperlink>
      <w:r>
        <w:t>, to encryp</w:t>
      </w:r>
      <w:r>
        <w:t xml:space="preserve">t all traffic between the </w:t>
      </w:r>
      <w:hyperlink w:anchor="gt_bf9a2b99-ed40-40c9-a254-f5e1d67cb193">
        <w:r>
          <w:rPr>
            <w:rStyle w:val="HyperlinkGreen"/>
            <w:b/>
          </w:rPr>
          <w:t>CredSSP client</w:t>
        </w:r>
      </w:hyperlink>
      <w:r>
        <w:t xml:space="preserve"> and the </w:t>
      </w:r>
      <w:hyperlink w:anchor="gt_17b70b20-fd39-4cdd-9200-366d4d7bb526">
        <w:r>
          <w:rPr>
            <w:rStyle w:val="HyperlinkGreen"/>
            <w:b/>
          </w:rPr>
          <w:t>CredSSP server</w:t>
        </w:r>
      </w:hyperlink>
      <w:r>
        <w:t>. The TLS Protocol requires a reliable transport, such as TCP (as spe</w:t>
      </w:r>
      <w:r>
        <w:t xml:space="preserve">cified in </w:t>
      </w:r>
      <w:hyperlink r:id="rId52">
        <w:r>
          <w:rPr>
            <w:rStyle w:val="Hyperlink"/>
          </w:rPr>
          <w:t>[RFC793]</w:t>
        </w:r>
      </w:hyperlink>
      <w:r>
        <w:t>), for all messages that are exchanged between the client and the server.</w:t>
      </w:r>
    </w:p>
    <w:p w:rsidR="007E1C9C" w:rsidRDefault="00681387">
      <w:r>
        <w:t xml:space="preserve">The CredSSP Protocol typically uses </w:t>
      </w:r>
      <w:hyperlink w:anchor="gt_bc2f6b5e-e5c0-408b-8f55-0350c24b9838">
        <w:r>
          <w:rPr>
            <w:rStyle w:val="HyperlinkGreen"/>
            <w:b/>
          </w:rPr>
          <w:t>SPNEGO</w:t>
        </w:r>
      </w:hyperlink>
      <w:r>
        <w:t xml:space="preserve"> </w:t>
      </w:r>
      <w:hyperlink r:id="rId53" w:anchor="Section_f377a379c24f4a0fa3eb0d835389e28a">
        <w:r>
          <w:rPr>
            <w:rStyle w:val="Hyperlink"/>
          </w:rPr>
          <w:t>[MS-SPNG]</w:t>
        </w:r>
      </w:hyperlink>
      <w:r>
        <w:t xml:space="preserve"> for </w:t>
      </w:r>
      <w:hyperlink w:anchor="gt_a1ceb3d8-d582-4370-8e4e-baac5b20bfe3">
        <w:r>
          <w:rPr>
            <w:rStyle w:val="HyperlinkGreen"/>
            <w:b/>
          </w:rPr>
          <w:t>mutual authentication</w:t>
        </w:r>
      </w:hyperlink>
      <w:r>
        <w:t xml:space="preserve"> between the CredSSP client and CredSSP server and can use </w:t>
      </w:r>
      <w:hyperlink w:anchor="gt_d6a282ce-b1da-41e1-b05a-22f777a5c1fe">
        <w:r>
          <w:rPr>
            <w:rStyle w:val="HyperlinkGreen"/>
            <w:b/>
          </w:rPr>
          <w:t>Kerberos</w:t>
        </w:r>
      </w:hyperlink>
      <w:r>
        <w:t xml:space="preserve"> </w:t>
      </w:r>
      <w:hyperlink r:id="rId54" w:anchor="Section_2a32282edd484ad9a542609804b02cc9">
        <w:r>
          <w:rPr>
            <w:rStyle w:val="Hyperlink"/>
          </w:rPr>
          <w:t>[MS-KILE]</w:t>
        </w:r>
      </w:hyperlink>
      <w:r>
        <w:t xml:space="preserve"> and </w:t>
      </w:r>
      <w:hyperlink w:anchor="gt_fff710f9-e3d1-4991-99a2-009768d57585">
        <w:r>
          <w:rPr>
            <w:rStyle w:val="HyperlinkGreen"/>
            <w:b/>
          </w:rPr>
          <w:t>NTLM</w:t>
        </w:r>
      </w:hyperlink>
      <w:r>
        <w:t xml:space="preserve"> </w:t>
      </w:r>
      <w:hyperlink r:id="rId55" w:anchor="Section_b38c36ed28044868a9ff8dd3182128e4">
        <w:r>
          <w:rPr>
            <w:rStyle w:val="Hyperlink"/>
          </w:rPr>
          <w:t>[MS-NLMP]</w:t>
        </w:r>
      </w:hyperlink>
      <w:r>
        <w:t xml:space="preserve">. SPNEGO requires that at least one other authentication protocol be present that is compatible with </w:t>
      </w:r>
      <w:hyperlink w:anchor="gt_95f6b299-ec2f-4cef-87df-217f95bd9e14">
        <w:r>
          <w:rPr>
            <w:rStyle w:val="HyperlinkGreen"/>
            <w:b/>
          </w:rPr>
          <w:t>Generic Security Services (GSS)</w:t>
        </w:r>
      </w:hyperlink>
      <w:r>
        <w:t xml:space="preserve"> </w:t>
      </w:r>
      <w:hyperlink r:id="rId56">
        <w:r>
          <w:rPr>
            <w:rStyle w:val="Hyperlink"/>
          </w:rPr>
          <w:t>[RFC2078]</w:t>
        </w:r>
      </w:hyperlink>
      <w:r>
        <w:t xml:space="preserve"> (in addition to SPNEGO itself); otherwise, SPNEGO will not work. SPNEGO has no dependence on any specific GSS-compatible protocols; however, the Kerberos Protocol [MS-KILE] is typic</w:t>
      </w:r>
      <w:r>
        <w:t>ally used.</w:t>
      </w:r>
      <w:bookmarkStart w:id="35"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35"/>
    </w:p>
    <w:p w:rsidR="007E1C9C" w:rsidRDefault="00681387">
      <w:r>
        <w:t xml:space="preserve">The Remote Desktop Protocol (RDP) uses the CredSSP Protocol to delegate </w:t>
      </w:r>
      <w:hyperlink w:anchor="gt_b505ab37-868d-426c-bb19-af21e675e0b8">
        <w:r>
          <w:rPr>
            <w:rStyle w:val="HyperlinkGreen"/>
            <w:b/>
          </w:rPr>
          <w:t>credentials</w:t>
        </w:r>
      </w:hyperlink>
      <w:r>
        <w:t xml:space="preserve"> from the RDP client to the RDP server and to encrypt all data that follows by using the TLS channel that is established as part of the CredSSP Protocol.</w:t>
      </w:r>
    </w:p>
    <w:p w:rsidR="007E1C9C" w:rsidRDefault="00681387">
      <w:pPr>
        <w:pStyle w:val="Heading2"/>
      </w:pPr>
      <w:bookmarkStart w:id="36" w:name="section_47f8830203ac48f4a5424c00da52bde0"/>
      <w:bookmarkStart w:id="37" w:name="_Toc164824190"/>
      <w:r>
        <w:t>Prerequisites/Preconditions</w:t>
      </w:r>
      <w:bookmarkEnd w:id="36"/>
      <w:bookmarkEnd w:id="37"/>
      <w:r>
        <w:fldChar w:fldCharType="begin"/>
      </w:r>
      <w:r>
        <w:instrText xml:space="preserve"> XE "Prerequisites" </w:instrText>
      </w:r>
      <w:r>
        <w:fldChar w:fldCharType="end"/>
      </w:r>
      <w:r>
        <w:fldChar w:fldCharType="begin"/>
      </w:r>
      <w:r>
        <w:instrText xml:space="preserve"> XE "Preconditions" </w:instrText>
      </w:r>
      <w:r>
        <w:fldChar w:fldCharType="end"/>
      </w:r>
      <w:r>
        <w:fldChar w:fldCharType="begin"/>
      </w:r>
      <w:r>
        <w:instrText xml:space="preserve"> XE "Preconditions"</w:instrText>
      </w:r>
      <w:r>
        <w:fldChar w:fldCharType="end"/>
      </w:r>
      <w:r>
        <w:fldChar w:fldCharType="begin"/>
      </w:r>
      <w:r>
        <w:instrText xml:space="preserve"> XE "Prere</w:instrText>
      </w:r>
      <w:r>
        <w:instrText>quisites"</w:instrText>
      </w:r>
      <w:r>
        <w:fldChar w:fldCharType="end"/>
      </w:r>
    </w:p>
    <w:p w:rsidR="007E1C9C" w:rsidRDefault="00681387">
      <w:r>
        <w:t>The CredSSP Protocol assumes the following:</w:t>
      </w:r>
    </w:p>
    <w:p w:rsidR="007E1C9C" w:rsidRDefault="00681387">
      <w:pPr>
        <w:pStyle w:val="ListParagraph"/>
        <w:numPr>
          <w:ilvl w:val="0"/>
          <w:numId w:val="47"/>
        </w:numPr>
      </w:pPr>
      <w:r>
        <w:t xml:space="preserve">The </w:t>
      </w:r>
      <w:hyperlink w:anchor="gt_bf9a2b99-ed40-40c9-a254-f5e1d67cb193">
        <w:r>
          <w:rPr>
            <w:rStyle w:val="HyperlinkGreen"/>
            <w:b/>
          </w:rPr>
          <w:t>CredSSP client</w:t>
        </w:r>
      </w:hyperlink>
      <w:r>
        <w:t xml:space="preserve"> has access to the user's </w:t>
      </w:r>
      <w:hyperlink w:anchor="gt_b505ab37-868d-426c-bb19-af21e675e0b8">
        <w:r>
          <w:rPr>
            <w:rStyle w:val="HyperlinkGreen"/>
            <w:b/>
          </w:rPr>
          <w:t>credentials</w:t>
        </w:r>
      </w:hyperlink>
      <w:r>
        <w:t xml:space="preserve"> (the CredSSP Protoco</w:t>
      </w:r>
      <w:r>
        <w:t xml:space="preserve">l delegates these credentials to the </w:t>
      </w:r>
      <w:hyperlink w:anchor="gt_17b70b20-fd39-4cdd-9200-366d4d7bb526">
        <w:r>
          <w:rPr>
            <w:rStyle w:val="HyperlinkGreen"/>
            <w:b/>
          </w:rPr>
          <w:t>CredSSP server</w:t>
        </w:r>
      </w:hyperlink>
      <w:r>
        <w:t>).</w:t>
      </w:r>
      <w:bookmarkStart w:id="38" w:name="Appendix_A_Target_2"/>
      <w:r>
        <w:fldChar w:fldCharType="begin"/>
      </w:r>
      <w:r>
        <w:instrText xml:space="preserve"> HYPERLINK \l "Appendix_A_2" \o "Product behavior note 2" \h </w:instrText>
      </w:r>
      <w:r>
        <w:fldChar w:fldCharType="separate"/>
      </w:r>
      <w:r>
        <w:rPr>
          <w:rStyle w:val="Hyperlink"/>
        </w:rPr>
        <w:t>&lt;2&gt;</w:t>
      </w:r>
      <w:r>
        <w:rPr>
          <w:rStyle w:val="Hyperlink"/>
        </w:rPr>
        <w:fldChar w:fldCharType="end"/>
      </w:r>
      <w:bookmarkEnd w:id="38"/>
    </w:p>
    <w:p w:rsidR="007E1C9C" w:rsidRDefault="00681387">
      <w:pPr>
        <w:pStyle w:val="ListParagraph"/>
        <w:numPr>
          <w:ilvl w:val="0"/>
          <w:numId w:val="47"/>
        </w:numPr>
      </w:pPr>
      <w:r>
        <w:t xml:space="preserve">A source of cryptographically useful random numbers MUST be available on </w:t>
      </w:r>
      <w:r>
        <w:t xml:space="preserve">the client and server for generating a nonce that is used by the </w:t>
      </w:r>
      <w:hyperlink w:anchor="gt_f2bc7fed-7e02-4fa5-91b3-97f5c978563a">
        <w:r>
          <w:rPr>
            <w:rStyle w:val="HyperlinkGreen"/>
            <w:b/>
          </w:rPr>
          <w:t>TLS</w:t>
        </w:r>
      </w:hyperlink>
      <w:r>
        <w:t xml:space="preserve"> Protocol as well as the client/server identity validation.</w:t>
      </w:r>
    </w:p>
    <w:p w:rsidR="007E1C9C" w:rsidRDefault="00681387">
      <w:pPr>
        <w:pStyle w:val="ListParagraph"/>
        <w:numPr>
          <w:ilvl w:val="0"/>
          <w:numId w:val="47"/>
        </w:numPr>
      </w:pPr>
      <w:r>
        <w:t xml:space="preserve">The CredSSP server has an X.509 certificate (as specified in </w:t>
      </w:r>
      <w:hyperlink r:id="rId57">
        <w:r>
          <w:rPr>
            <w:rStyle w:val="Hyperlink"/>
          </w:rPr>
          <w:t>[RFC3280]</w:t>
        </w:r>
      </w:hyperlink>
      <w:r>
        <w:t xml:space="preserve">) for use in TLS. The certificate can be self-signed or issued by a third-party </w:t>
      </w:r>
      <w:hyperlink w:anchor="gt_c925d5d7-a442-4ba4-9586-5f94ccec847a">
        <w:r>
          <w:rPr>
            <w:rStyle w:val="HyperlinkGreen"/>
            <w:b/>
          </w:rPr>
          <w:t>certification authority</w:t>
        </w:r>
      </w:hyperlink>
      <w:r>
        <w:t>. The CredSSP Protocol does not assume a common certification authority root between the client and the server.</w:t>
      </w:r>
    </w:p>
    <w:p w:rsidR="007E1C9C" w:rsidRDefault="00681387">
      <w:pPr>
        <w:pStyle w:val="ListParagraph"/>
        <w:numPr>
          <w:ilvl w:val="0"/>
          <w:numId w:val="47"/>
        </w:numPr>
      </w:pPr>
      <w:r>
        <w:t xml:space="preserve">The CredSSP Protocol uses the </w:t>
      </w:r>
      <w:hyperlink w:anchor="gt_bc2f6b5e-e5c0-408b-8f55-0350c24b9838">
        <w:r>
          <w:rPr>
            <w:rStyle w:val="HyperlinkGreen"/>
            <w:b/>
          </w:rPr>
          <w:t>SPNEGO</w:t>
        </w:r>
      </w:hyperlink>
      <w:r>
        <w:t xml:space="preserve"> protocol for mutual client/server authenticat</w:t>
      </w:r>
      <w:r>
        <w:t>ion; at least one other GSS-compatible authentication protocol, in addition to the CredSSP Protocol, MUST be present for it to work.</w:t>
      </w:r>
      <w:bookmarkStart w:id="39" w:name="Appendix_A_Target_3"/>
      <w:r>
        <w:fldChar w:fldCharType="begin"/>
      </w:r>
      <w:r>
        <w:instrText xml:space="preserve"> HYPERLINK \l "Appendix_A_3" \o "Product behavior note 3" \h </w:instrText>
      </w:r>
      <w:r>
        <w:fldChar w:fldCharType="separate"/>
      </w:r>
      <w:r>
        <w:rPr>
          <w:rStyle w:val="Hyperlink"/>
        </w:rPr>
        <w:t>&lt;3&gt;</w:t>
      </w:r>
      <w:r>
        <w:rPr>
          <w:rStyle w:val="Hyperlink"/>
        </w:rPr>
        <w:fldChar w:fldCharType="end"/>
      </w:r>
      <w:bookmarkEnd w:id="39"/>
    </w:p>
    <w:p w:rsidR="007E1C9C" w:rsidRDefault="00681387">
      <w:pPr>
        <w:pStyle w:val="Heading2"/>
      </w:pPr>
      <w:bookmarkStart w:id="40" w:name="section_ebf72b51a0c44552b0e98228b98029d8"/>
      <w:bookmarkStart w:id="41" w:name="_Toc164824191"/>
      <w:r>
        <w:t>Applicability Statement</w:t>
      </w:r>
      <w:bookmarkEnd w:id="40"/>
      <w:bookmarkEnd w:id="41"/>
      <w:r>
        <w:fldChar w:fldCharType="begin"/>
      </w:r>
      <w:r>
        <w:instrText xml:space="preserve"> XE "Applicability" </w:instrText>
      </w:r>
      <w:r>
        <w:fldChar w:fldCharType="end"/>
      </w:r>
      <w:r>
        <w:fldChar w:fldCharType="begin"/>
      </w:r>
      <w:r>
        <w:instrText xml:space="preserve"> XE "Applic</w:instrText>
      </w:r>
      <w:r>
        <w:instrText>ability"</w:instrText>
      </w:r>
      <w:r>
        <w:fldChar w:fldCharType="end"/>
      </w:r>
    </w:p>
    <w:p w:rsidR="007E1C9C" w:rsidRDefault="00681387">
      <w:r>
        <w:t xml:space="preserve">The CredSSP protocol delegates the user's </w:t>
      </w:r>
      <w:hyperlink w:anchor="gt_b505ab37-868d-426c-bb19-af21e675e0b8">
        <w:r>
          <w:rPr>
            <w:rStyle w:val="HyperlinkGreen"/>
            <w:b/>
          </w:rPr>
          <w:t>credentials</w:t>
        </w:r>
      </w:hyperlink>
      <w:r>
        <w:t xml:space="preserve"> from a client to a server over a </w:t>
      </w:r>
      <w:hyperlink w:anchor="gt_a1ceb3d8-d582-4370-8e4e-baac5b20bfe3">
        <w:r>
          <w:rPr>
            <w:rStyle w:val="HyperlinkGreen"/>
            <w:b/>
          </w:rPr>
          <w:t>mutually authenticated</w:t>
        </w:r>
      </w:hyperlink>
      <w:r>
        <w:t xml:space="preserve"> encrypted c</w:t>
      </w:r>
      <w:r>
        <w:t xml:space="preserve">hannel. To avoid revealing the user credentials to unauthorized hosts, the </w:t>
      </w:r>
      <w:hyperlink w:anchor="gt_bf9a2b99-ed40-40c9-a254-f5e1d67cb193">
        <w:r>
          <w:rPr>
            <w:rStyle w:val="HyperlinkGreen"/>
            <w:b/>
          </w:rPr>
          <w:t>CredSSP client</w:t>
        </w:r>
      </w:hyperlink>
      <w:r>
        <w:t xml:space="preserve"> delegates only to </w:t>
      </w:r>
      <w:hyperlink w:anchor="gt_5ee032d0-d944-4acb-bbb5-b1cfc7df6db6">
        <w:r>
          <w:rPr>
            <w:rStyle w:val="HyperlinkGreen"/>
            <w:b/>
          </w:rPr>
          <w:t>trusted</w:t>
        </w:r>
      </w:hyperlink>
      <w:r>
        <w:t xml:space="preserve"> servers, as expr</w:t>
      </w:r>
      <w:r>
        <w:t xml:space="preserve">essed through the security policy that governs the client's computer. The CredSSP protocol was designed to enable the server to impersonate the client across a number of different applications that require the user's long-lived credentials (password). </w:t>
      </w:r>
    </w:p>
    <w:p w:rsidR="007E1C9C" w:rsidRDefault="00681387">
      <w:pPr>
        <w:pStyle w:val="Heading2"/>
      </w:pPr>
      <w:bookmarkStart w:id="42" w:name="section_61ed1279856a43f196e08cdead0760e8"/>
      <w:bookmarkStart w:id="43" w:name="_Toc164824192"/>
      <w:r>
        <w:t>Ver</w:t>
      </w:r>
      <w:r>
        <w:t>sioning and Capability Negotiation</w:t>
      </w:r>
      <w:bookmarkEnd w:id="42"/>
      <w:bookmarkEnd w:id="43"/>
      <w:r>
        <w:fldChar w:fldCharType="begin"/>
      </w:r>
      <w:r>
        <w:instrText xml:space="preserve"> XE "Versioning" </w:instrText>
      </w:r>
      <w:r>
        <w:fldChar w:fldCharType="end"/>
      </w:r>
      <w:r>
        <w:fldChar w:fldCharType="begin"/>
      </w:r>
      <w:r>
        <w:instrText xml:space="preserve"> XE "Capability negotiation" </w:instrText>
      </w:r>
      <w:r>
        <w:fldChar w:fldCharType="end"/>
      </w:r>
      <w:r>
        <w:fldChar w:fldCharType="begin"/>
      </w:r>
      <w:r>
        <w:instrText xml:space="preserve"> XE "Capability negotiation"</w:instrText>
      </w:r>
      <w:r>
        <w:fldChar w:fldCharType="end"/>
      </w:r>
      <w:r>
        <w:fldChar w:fldCharType="begin"/>
      </w:r>
      <w:r>
        <w:instrText xml:space="preserve"> XE "Versioning"</w:instrText>
      </w:r>
      <w:r>
        <w:fldChar w:fldCharType="end"/>
      </w:r>
    </w:p>
    <w:p w:rsidR="007E1C9C" w:rsidRDefault="00681387">
      <w:r>
        <w:t>Versioning and capability negotiation are supported in the CredSSP Protocol as follows:</w:t>
      </w:r>
    </w:p>
    <w:p w:rsidR="007E1C9C" w:rsidRDefault="00681387">
      <w:pPr>
        <w:pStyle w:val="ListParagraph"/>
        <w:numPr>
          <w:ilvl w:val="0"/>
          <w:numId w:val="48"/>
        </w:numPr>
      </w:pPr>
      <w:r>
        <w:t>Protocol versions: The CredSSP Prot</w:t>
      </w:r>
      <w:r>
        <w:t xml:space="preserve">ocol supports versioning (the version field of the TSRequest structure, section </w:t>
      </w:r>
      <w:hyperlink w:anchor="Section_6aac4dea08ef47a6874722ea7f6d8685" w:history="1">
        <w:r>
          <w:rPr>
            <w:rStyle w:val="Hyperlink"/>
          </w:rPr>
          <w:t>2.2.1</w:t>
        </w:r>
      </w:hyperlink>
      <w:r>
        <w:rPr>
          <w:rStyle w:val="Hyperlink"/>
        </w:rPr>
        <w:t>)</w:t>
      </w:r>
      <w:r>
        <w:t>.</w:t>
      </w:r>
    </w:p>
    <w:p w:rsidR="007E1C9C" w:rsidRDefault="00681387">
      <w:pPr>
        <w:pStyle w:val="ListParagraph"/>
        <w:numPr>
          <w:ilvl w:val="0"/>
          <w:numId w:val="48"/>
        </w:numPr>
      </w:pPr>
      <w:r>
        <w:lastRenderedPageBreak/>
        <w:t xml:space="preserve">Security and authentication methods: The CredSSP Protocol uses the </w:t>
      </w:r>
      <w:hyperlink w:anchor="gt_bc2f6b5e-e5c0-408b-8f55-0350c24b9838">
        <w:r>
          <w:rPr>
            <w:rStyle w:val="HyperlinkGreen"/>
            <w:b/>
          </w:rPr>
          <w:t>SPNEGO</w:t>
        </w:r>
      </w:hyperlink>
      <w:r>
        <w:t xml:space="preserve"> protocol to negotiate the underlying authentication mechanism. Similarly, the CredSSP Protocol relies on the </w:t>
      </w:r>
      <w:hyperlink w:anchor="gt_f2bc7fed-7e02-4fa5-91b3-97f5c978563a">
        <w:r>
          <w:rPr>
            <w:rStyle w:val="HyperlinkGreen"/>
            <w:b/>
          </w:rPr>
          <w:t>TLS</w:t>
        </w:r>
      </w:hyperlink>
      <w:r>
        <w:t xml:space="preserve"> Protocol to negotiate the cryptographic algorithms th</w:t>
      </w:r>
      <w:r>
        <w:t>at are used for channel confidentiality and integrity.</w:t>
      </w:r>
    </w:p>
    <w:p w:rsidR="007E1C9C" w:rsidRDefault="00681387">
      <w:pPr>
        <w:pStyle w:val="ListParagraph"/>
        <w:numPr>
          <w:ilvl w:val="0"/>
          <w:numId w:val="48"/>
        </w:numPr>
      </w:pPr>
      <w:r>
        <w:t>Localization: The CredSSP Protocol is not localization dependent.</w:t>
      </w:r>
    </w:p>
    <w:p w:rsidR="007E1C9C" w:rsidRDefault="00681387">
      <w:pPr>
        <w:pStyle w:val="Heading2"/>
      </w:pPr>
      <w:bookmarkStart w:id="44" w:name="section_a38854cab1dc4ac084d89e4d6c7dece6"/>
      <w:bookmarkStart w:id="45" w:name="_Toc164824193"/>
      <w:r>
        <w:t>Vendor-Extensible Fields</w:t>
      </w:r>
      <w:bookmarkEnd w:id="44"/>
      <w:bookmarkEnd w:id="45"/>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w:instrText>
      </w:r>
      <w:r>
        <w:instrText>or-extensible fields"</w:instrText>
      </w:r>
      <w:r>
        <w:fldChar w:fldCharType="end"/>
      </w:r>
    </w:p>
    <w:p w:rsidR="007E1C9C" w:rsidRDefault="00681387">
      <w:r>
        <w:t>The CredSSP Protocol does not have any vendor-extensible fields.</w:t>
      </w:r>
    </w:p>
    <w:p w:rsidR="007E1C9C" w:rsidRDefault="00681387">
      <w:pPr>
        <w:pStyle w:val="Heading2"/>
      </w:pPr>
      <w:bookmarkStart w:id="46" w:name="section_56ea77c5706140b8ba55eaac74973509"/>
      <w:bookmarkStart w:id="47" w:name="_Toc164824194"/>
      <w:r>
        <w:t>Standards Assignments</w:t>
      </w:r>
      <w:bookmarkEnd w:id="46"/>
      <w:bookmarkEnd w:id="47"/>
      <w:r>
        <w:fldChar w:fldCharType="begin"/>
      </w:r>
      <w:r>
        <w:instrText xml:space="preserve"> XE "Standards assignments" </w:instrText>
      </w:r>
      <w:r>
        <w:fldChar w:fldCharType="end"/>
      </w:r>
      <w:r>
        <w:fldChar w:fldCharType="begin"/>
      </w:r>
      <w:r>
        <w:instrText xml:space="preserve"> XE "Standards assignments"</w:instrText>
      </w:r>
      <w:r>
        <w:fldChar w:fldCharType="end"/>
      </w:r>
    </w:p>
    <w:p w:rsidR="007E1C9C" w:rsidRDefault="00681387">
      <w:r>
        <w:t>The CredSSP Protocol does not have any standards assignments. Standards assignments fo</w:t>
      </w:r>
      <w:r>
        <w:t xml:space="preserve">r the </w:t>
      </w:r>
      <w:hyperlink w:anchor="gt_bc2f6b5e-e5c0-408b-8f55-0350c24b9838">
        <w:r>
          <w:rPr>
            <w:rStyle w:val="HyperlinkGreen"/>
            <w:b/>
          </w:rPr>
          <w:t>Simple and Protected GSS-API Negotiation Mechanism (SPNEGO)</w:t>
        </w:r>
      </w:hyperlink>
      <w:r>
        <w:t xml:space="preserve">, </w:t>
      </w:r>
      <w:hyperlink w:anchor="gt_d6a282ce-b1da-41e1-b05a-22f777a5c1fe">
        <w:r>
          <w:rPr>
            <w:rStyle w:val="HyperlinkGreen"/>
            <w:b/>
          </w:rPr>
          <w:t>Kerberos</w:t>
        </w:r>
      </w:hyperlink>
      <w:r>
        <w:t xml:space="preserve">, </w:t>
      </w:r>
      <w:hyperlink w:anchor="gt_fff710f9-e3d1-4991-99a2-009768d57585">
        <w:r>
          <w:rPr>
            <w:rStyle w:val="HyperlinkGreen"/>
            <w:b/>
          </w:rPr>
          <w:t>NTLM</w:t>
        </w:r>
      </w:hyperlink>
      <w:r>
        <w:t xml:space="preserve">, and </w:t>
      </w:r>
      <w:hyperlink w:anchor="gt_f2bc7fed-7e02-4fa5-91b3-97f5c978563a">
        <w:r>
          <w:rPr>
            <w:rStyle w:val="HyperlinkGreen"/>
            <w:b/>
          </w:rPr>
          <w:t>TLS</w:t>
        </w:r>
      </w:hyperlink>
      <w:r>
        <w:t xml:space="preserve"> Protocols are specified in </w:t>
      </w:r>
      <w:hyperlink r:id="rId58" w:anchor="Section_f377a379c24f4a0fa3eb0d835389e28a">
        <w:r>
          <w:rPr>
            <w:rStyle w:val="Hyperlink"/>
          </w:rPr>
          <w:t>[MS-SPNG]</w:t>
        </w:r>
      </w:hyperlink>
      <w:r>
        <w:t xml:space="preserve"> sect</w:t>
      </w:r>
      <w:r>
        <w:t xml:space="preserve">ion 1.9, </w:t>
      </w:r>
      <w:hyperlink r:id="rId59" w:anchor="Section_2a32282edd484ad9a542609804b02cc9">
        <w:r>
          <w:rPr>
            <w:rStyle w:val="Hyperlink"/>
          </w:rPr>
          <w:t>[MS-KILE]</w:t>
        </w:r>
      </w:hyperlink>
      <w:r>
        <w:t xml:space="preserve"> section 1.9, </w:t>
      </w:r>
      <w:hyperlink r:id="rId60" w:anchor="Section_b38c36ed28044868a9ff8dd3182128e4">
        <w:r>
          <w:rPr>
            <w:rStyle w:val="Hyperlink"/>
          </w:rPr>
          <w:t>[MS-NLMP]</w:t>
        </w:r>
      </w:hyperlink>
      <w:r>
        <w:t xml:space="preserve"> section 1.9, and </w:t>
      </w:r>
      <w:hyperlink r:id="rId61">
        <w:r>
          <w:rPr>
            <w:rStyle w:val="Hyperlink"/>
          </w:rPr>
          <w:t>[RFC2246]</w:t>
        </w:r>
      </w:hyperlink>
      <w:r>
        <w:t xml:space="preserve"> section G, respectively.</w:t>
      </w:r>
    </w:p>
    <w:p w:rsidR="007E1C9C" w:rsidRDefault="00681387">
      <w:pPr>
        <w:pStyle w:val="Heading1"/>
      </w:pPr>
      <w:bookmarkStart w:id="48" w:name="section_d0568155f60a429c8c2fa9d295608794"/>
      <w:bookmarkStart w:id="49" w:name="_Toc164824195"/>
      <w:r>
        <w:lastRenderedPageBreak/>
        <w:t>Messages</w:t>
      </w:r>
      <w:bookmarkEnd w:id="48"/>
      <w:bookmarkEnd w:id="49"/>
    </w:p>
    <w:p w:rsidR="007E1C9C" w:rsidRDefault="00681387">
      <w:pPr>
        <w:pStyle w:val="Heading2"/>
      </w:pPr>
      <w:bookmarkStart w:id="50" w:name="section_2111f7235c7f4d809c7746de491f7ef5"/>
      <w:bookmarkStart w:id="51" w:name="_Toc164824196"/>
      <w:r>
        <w:t>Transport</w:t>
      </w:r>
      <w:bookmarkEnd w:id="50"/>
      <w:bookmarkEnd w:id="51"/>
      <w:r>
        <w:fldChar w:fldCharType="begin"/>
      </w:r>
      <w:r>
        <w:instrText xml:space="preserve"> XE "Messages:transport" </w:instrText>
      </w:r>
      <w:r>
        <w:fldChar w:fldCharType="end"/>
      </w:r>
      <w:r>
        <w:fldChar w:fldCharType="begin"/>
      </w:r>
      <w:r>
        <w:instrText xml:space="preserve"> XE "Transport" </w:instrText>
      </w:r>
      <w:r>
        <w:fldChar w:fldCharType="end"/>
      </w:r>
      <w:r>
        <w:fldChar w:fldCharType="begin"/>
      </w:r>
      <w:r>
        <w:instrText xml:space="preserve"> XE "Transport"</w:instrText>
      </w:r>
      <w:r>
        <w:fldChar w:fldCharType="end"/>
      </w:r>
      <w:r>
        <w:fldChar w:fldCharType="begin"/>
      </w:r>
      <w:r>
        <w:instrText xml:space="preserve"> XE "Messages:transport"</w:instrText>
      </w:r>
      <w:r>
        <w:fldChar w:fldCharType="end"/>
      </w:r>
    </w:p>
    <w:p w:rsidR="007E1C9C" w:rsidRDefault="00681387">
      <w:r>
        <w:t>Because the CredSSP Protocol uses TLS, all messages exchanged between the client and ser</w:t>
      </w:r>
      <w:r>
        <w:t>ver SHOULD</w:t>
      </w:r>
      <w:bookmarkStart w:id="52" w:name="Appendix_A_Target_4"/>
      <w:r>
        <w:fldChar w:fldCharType="begin"/>
      </w:r>
      <w:r>
        <w:instrText xml:space="preserve"> HYPERLINK \l "Appendix_A_4" \o "Product behavior note 4" \h </w:instrText>
      </w:r>
      <w:r>
        <w:fldChar w:fldCharType="separate"/>
      </w:r>
      <w:r>
        <w:rPr>
          <w:rStyle w:val="Hyperlink"/>
        </w:rPr>
        <w:t>&lt;4&gt;</w:t>
      </w:r>
      <w:r>
        <w:rPr>
          <w:rStyle w:val="Hyperlink"/>
        </w:rPr>
        <w:fldChar w:fldCharType="end"/>
      </w:r>
      <w:bookmarkEnd w:id="52"/>
      <w:r>
        <w:t xml:space="preserve"> be transmitted over a reliable transport protocol, such as TCP (as specified in </w:t>
      </w:r>
      <w:hyperlink r:id="rId62">
        <w:r>
          <w:rPr>
            <w:rStyle w:val="Hyperlink"/>
          </w:rPr>
          <w:t>[RFC793]</w:t>
        </w:r>
      </w:hyperlink>
      <w:r>
        <w:t xml:space="preserve">). </w:t>
      </w:r>
    </w:p>
    <w:p w:rsidR="007E1C9C" w:rsidRDefault="00681387">
      <w:pPr>
        <w:pStyle w:val="Heading2"/>
      </w:pPr>
      <w:bookmarkStart w:id="53" w:name="section_eb4756487cc54690ad84c6acae737de9"/>
      <w:bookmarkStart w:id="54" w:name="_Toc164824197"/>
      <w:r>
        <w:t>Message Syntax</w:t>
      </w:r>
      <w:bookmarkEnd w:id="53"/>
      <w:bookmarkEnd w:id="54"/>
      <w:r>
        <w:fldChar w:fldCharType="begin"/>
      </w:r>
      <w:r>
        <w:instrText xml:space="preserve"> XE "S</w:instrText>
      </w:r>
      <w:r>
        <w:instrText>yntax"</w:instrText>
      </w:r>
      <w:r>
        <w:fldChar w:fldCharType="end"/>
      </w:r>
      <w:r>
        <w:fldChar w:fldCharType="begin"/>
      </w:r>
      <w:r>
        <w:instrText xml:space="preserve"> XE "Messages:syntax"</w:instrText>
      </w:r>
      <w:r>
        <w:fldChar w:fldCharType="end"/>
      </w:r>
    </w:p>
    <w:p w:rsidR="007E1C9C" w:rsidRDefault="00681387">
      <w:r>
        <w:t xml:space="preserve">The CredSSP Protocol introduces the </w:t>
      </w:r>
      <w:r>
        <w:rPr>
          <w:b/>
        </w:rPr>
        <w:t>TSRequest</w:t>
      </w:r>
      <w:r>
        <w:t xml:space="preserve"> message, section </w:t>
      </w:r>
      <w:hyperlink w:anchor="Section_6aac4dea08ef47a6874722ea7f6d8685" w:history="1">
        <w:r>
          <w:rPr>
            <w:rStyle w:val="Hyperlink"/>
          </w:rPr>
          <w:t>2.2.1</w:t>
        </w:r>
      </w:hyperlink>
      <w:r>
        <w:t xml:space="preserve">. The client and server use this message to encapsulate the </w:t>
      </w:r>
      <w:hyperlink w:anchor="gt_bc2f6b5e-e5c0-408b-8f55-0350c24b9838">
        <w:r>
          <w:rPr>
            <w:rStyle w:val="HyperlinkGreen"/>
            <w:b/>
          </w:rPr>
          <w:t>SPNEGO</w:t>
        </w:r>
      </w:hyperlink>
      <w:r>
        <w:t xml:space="preserve"> tokens and </w:t>
      </w:r>
      <w:r>
        <w:rPr>
          <w:b/>
        </w:rPr>
        <w:t>TSCredentials</w:t>
      </w:r>
      <w:r>
        <w:t xml:space="preserve"> message, section </w:t>
      </w:r>
      <w:hyperlink w:anchor="Section_94a1ab00550042fd8d3d7a84e6c2cf03" w:history="1">
        <w:r>
          <w:rPr>
            <w:rStyle w:val="Hyperlink"/>
          </w:rPr>
          <w:t>2.2.1.2</w:t>
        </w:r>
      </w:hyperlink>
      <w:r>
        <w:t>,  that the client SHOULD</w:t>
      </w:r>
      <w:bookmarkStart w:id="55" w:name="Appendix_A_Target_5"/>
      <w:r>
        <w:fldChar w:fldCharType="begin"/>
      </w:r>
      <w:r>
        <w:instrText xml:space="preserve"> HYPERLINK \l "Appendix_A_5" \o "Product behavior note 5" \h </w:instrText>
      </w:r>
      <w:r>
        <w:fldChar w:fldCharType="separate"/>
      </w:r>
      <w:r>
        <w:rPr>
          <w:rStyle w:val="Hyperlink"/>
        </w:rPr>
        <w:t>&lt;5&gt;</w:t>
      </w:r>
      <w:r>
        <w:rPr>
          <w:rStyle w:val="Hyperlink"/>
        </w:rPr>
        <w:fldChar w:fldCharType="end"/>
      </w:r>
      <w:bookmarkEnd w:id="55"/>
      <w:r>
        <w:t xml:space="preserve"> use to delegate the u</w:t>
      </w:r>
      <w:r>
        <w:t xml:space="preserve">ser's </w:t>
      </w:r>
      <w:hyperlink w:anchor="gt_b505ab37-868d-426c-bb19-af21e675e0b8">
        <w:r>
          <w:rPr>
            <w:rStyle w:val="HyperlinkGreen"/>
            <w:b/>
          </w:rPr>
          <w:t>credentials</w:t>
        </w:r>
      </w:hyperlink>
      <w:r>
        <w:t xml:space="preserve"> to the </w:t>
      </w:r>
      <w:hyperlink w:anchor="gt_17b70b20-fd39-4cdd-9200-366d4d7bb526">
        <w:r>
          <w:rPr>
            <w:rStyle w:val="HyperlinkGreen"/>
            <w:b/>
          </w:rPr>
          <w:t>CredSSP server</w:t>
        </w:r>
      </w:hyperlink>
      <w:r>
        <w:t xml:space="preserve"> over a </w:t>
      </w:r>
      <w:hyperlink w:anchor="gt_f2bc7fed-7e02-4fa5-91b3-97f5c978563a">
        <w:r>
          <w:rPr>
            <w:rStyle w:val="HyperlinkGreen"/>
            <w:b/>
          </w:rPr>
          <w:t>TLS</w:t>
        </w:r>
      </w:hyperlink>
      <w:r>
        <w:t xml:space="preserve"> connection. These messages are encoded by using ASN.1 (as specified in </w:t>
      </w:r>
      <w:hyperlink r:id="rId63">
        <w:r>
          <w:rPr>
            <w:rStyle w:val="Hyperlink"/>
          </w:rPr>
          <w:t>[X690]</w:t>
        </w:r>
      </w:hyperlink>
      <w:r>
        <w:t>) and Distinguished Encoding Rules (DER).</w:t>
      </w:r>
      <w:bookmarkStart w:id="56" w:name="Appendix_A_Target_6"/>
      <w:r>
        <w:fldChar w:fldCharType="begin"/>
      </w:r>
      <w:r>
        <w:instrText xml:space="preserve"> HYPERLINK \l "Appendix_A_6" \o "Product behavior note 6" \h </w:instrText>
      </w:r>
      <w:r>
        <w:fldChar w:fldCharType="separate"/>
      </w:r>
      <w:r>
        <w:rPr>
          <w:rStyle w:val="Hyperlink"/>
        </w:rPr>
        <w:t>&lt;6&gt;</w:t>
      </w:r>
      <w:r>
        <w:rPr>
          <w:rStyle w:val="Hyperlink"/>
        </w:rPr>
        <w:fldChar w:fldCharType="end"/>
      </w:r>
      <w:bookmarkEnd w:id="56"/>
    </w:p>
    <w:p w:rsidR="007E1C9C" w:rsidRDefault="00681387">
      <w:pPr>
        <w:pStyle w:val="Heading3"/>
      </w:pPr>
      <w:bookmarkStart w:id="57" w:name="section_6aac4dea08ef47a6874722ea7f6d8685"/>
      <w:bookmarkStart w:id="58" w:name="_Toc164824198"/>
      <w:r>
        <w:t>TSRe</w:t>
      </w:r>
      <w:r>
        <w:t>quest</w:t>
      </w:r>
      <w:bookmarkEnd w:id="57"/>
      <w:bookmarkEnd w:id="58"/>
      <w:r>
        <w:fldChar w:fldCharType="begin"/>
      </w:r>
      <w:r>
        <w:instrText xml:space="preserve"> XE "Messages:TSRequest" </w:instrText>
      </w:r>
      <w:r>
        <w:fldChar w:fldCharType="end"/>
      </w:r>
      <w:r>
        <w:fldChar w:fldCharType="begin"/>
      </w:r>
      <w:r>
        <w:instrText xml:space="preserve"> XE "TSRequest message" </w:instrText>
      </w:r>
      <w:r>
        <w:fldChar w:fldCharType="end"/>
      </w:r>
      <w:r>
        <w:fldChar w:fldCharType="begin"/>
      </w:r>
      <w:r>
        <w:instrText xml:space="preserve"> XE "TSRequest"</w:instrText>
      </w:r>
      <w:r>
        <w:fldChar w:fldCharType="end"/>
      </w:r>
    </w:p>
    <w:p w:rsidR="007E1C9C" w:rsidRDefault="00681387">
      <w:r>
        <w:t xml:space="preserve">The </w:t>
      </w:r>
      <w:r>
        <w:rPr>
          <w:b/>
        </w:rPr>
        <w:t>TSRequest</w:t>
      </w:r>
      <w:r>
        <w:t xml:space="preserve"> structure is the top-most structure used by the </w:t>
      </w:r>
      <w:hyperlink w:anchor="gt_bf9a2b99-ed40-40c9-a254-f5e1d67cb193">
        <w:r>
          <w:rPr>
            <w:rStyle w:val="HyperlinkGreen"/>
            <w:b/>
          </w:rPr>
          <w:t>CredSSP client</w:t>
        </w:r>
      </w:hyperlink>
      <w:r>
        <w:t xml:space="preserve"> and </w:t>
      </w:r>
      <w:hyperlink w:anchor="gt_17b70b20-fd39-4cdd-9200-366d4d7bb526">
        <w:r>
          <w:rPr>
            <w:rStyle w:val="HyperlinkGreen"/>
            <w:b/>
          </w:rPr>
          <w:t>CredSSP server</w:t>
        </w:r>
      </w:hyperlink>
      <w:r>
        <w:t xml:space="preserve">. It contains the </w:t>
      </w:r>
      <w:hyperlink w:anchor="gt_bc2f6b5e-e5c0-408b-8f55-0350c24b9838">
        <w:r>
          <w:rPr>
            <w:rStyle w:val="HyperlinkGreen"/>
            <w:b/>
          </w:rPr>
          <w:t>SPNEGO</w:t>
        </w:r>
      </w:hyperlink>
      <w:r>
        <w:t xml:space="preserve"> tokens and MAY</w:t>
      </w:r>
      <w:bookmarkStart w:id="59" w:name="Appendix_A_Target_7"/>
      <w:r>
        <w:fldChar w:fldCharType="begin"/>
      </w:r>
      <w:r>
        <w:instrText xml:space="preserve"> HYPERLINK \l "Appendix_A_7" \o "Product behavior note 7" \h </w:instrText>
      </w:r>
      <w:r>
        <w:fldChar w:fldCharType="separate"/>
      </w:r>
      <w:r>
        <w:rPr>
          <w:rStyle w:val="Hyperlink"/>
        </w:rPr>
        <w:t>&lt;7&gt;</w:t>
      </w:r>
      <w:r>
        <w:rPr>
          <w:rStyle w:val="Hyperlink"/>
        </w:rPr>
        <w:fldChar w:fldCharType="end"/>
      </w:r>
      <w:bookmarkEnd w:id="59"/>
      <w:r>
        <w:t xml:space="preserve"> contain </w:t>
      </w:r>
      <w:hyperlink w:anchor="gt_d6a282ce-b1da-41e1-b05a-22f777a5c1fe">
        <w:r>
          <w:rPr>
            <w:rStyle w:val="HyperlinkGreen"/>
            <w:b/>
          </w:rPr>
          <w:t>Kerberos</w:t>
        </w:r>
      </w:hyperlink>
      <w:r>
        <w:t>/</w:t>
      </w:r>
      <w:hyperlink w:anchor="gt_fff710f9-e3d1-4991-99a2-009768d57585">
        <w:r>
          <w:rPr>
            <w:rStyle w:val="HyperlinkGreen"/>
            <w:b/>
          </w:rPr>
          <w:t>NTLM</w:t>
        </w:r>
      </w:hyperlink>
      <w:r>
        <w:t xml:space="preserve"> messages that are passed between the client and server, and either the public key authentication messages that are used to bind to the </w:t>
      </w:r>
      <w:hyperlink w:anchor="gt_f2bc7fed-7e02-4fa5-91b3-97f5c978563a">
        <w:r>
          <w:rPr>
            <w:rStyle w:val="HyperlinkGreen"/>
            <w:b/>
          </w:rPr>
          <w:t>TLS</w:t>
        </w:r>
      </w:hyperlink>
      <w:r>
        <w:t xml:space="preserve"> session or the client </w:t>
      </w:r>
      <w:hyperlink w:anchor="gt_b505ab37-868d-426c-bb19-af21e675e0b8">
        <w:r>
          <w:rPr>
            <w:rStyle w:val="HyperlinkGreen"/>
            <w:b/>
          </w:rPr>
          <w:t>credentials</w:t>
        </w:r>
      </w:hyperlink>
      <w:r>
        <w:t xml:space="preserve"> that are delegated to the server. The </w:t>
      </w:r>
      <w:r>
        <w:rPr>
          <w:b/>
        </w:rPr>
        <w:t xml:space="preserve">TSRequest </w:t>
      </w:r>
      <w:r>
        <w:t>message is always sent over the TLS-encrypted channel between the cli</w:t>
      </w:r>
      <w:r>
        <w:t xml:space="preserve">ent and server in a CredSSP Protocol exchange (see step 1 in section </w:t>
      </w:r>
      <w:hyperlink w:anchor="Section_385a7489d46b464cb224f7340e308a5c" w:history="1">
        <w:r>
          <w:rPr>
            <w:rStyle w:val="Hyperlink"/>
          </w:rPr>
          <w:t>3.1.5</w:t>
        </w:r>
      </w:hyperlink>
      <w:r>
        <w:t>).</w:t>
      </w:r>
      <w:bookmarkStart w:id="60" w:name="Appendix_A_Target_8"/>
      <w:r>
        <w:fldChar w:fldCharType="begin"/>
      </w:r>
      <w:r>
        <w:instrText xml:space="preserve"> HYPERLINK \l "Appendix_A_8" \o "Product behavior note 8" \h </w:instrText>
      </w:r>
      <w:r>
        <w:fldChar w:fldCharType="separate"/>
      </w:r>
      <w:r>
        <w:rPr>
          <w:rStyle w:val="Hyperlink"/>
        </w:rPr>
        <w:t>&lt;8&gt;</w:t>
      </w:r>
      <w:r>
        <w:rPr>
          <w:rStyle w:val="Hyperlink"/>
        </w:rPr>
        <w:fldChar w:fldCharType="end"/>
      </w:r>
      <w:bookmarkStart w:id="61" w:name="Appendix_A_Target_9"/>
      <w:bookmarkEnd w:id="60"/>
      <w:r>
        <w:fldChar w:fldCharType="begin"/>
      </w:r>
      <w:r>
        <w:instrText xml:space="preserve"> HYPERLINK \l "Appendix_A_9" \o "Product behavior n</w:instrText>
      </w:r>
      <w:r>
        <w:instrText xml:space="preserve">ote 9" \h </w:instrText>
      </w:r>
      <w:r>
        <w:fldChar w:fldCharType="separate"/>
      </w:r>
      <w:r>
        <w:rPr>
          <w:rStyle w:val="Hyperlink"/>
        </w:rPr>
        <w:t>&lt;9&gt;</w:t>
      </w:r>
      <w:r>
        <w:rPr>
          <w:rStyle w:val="Hyperlink"/>
        </w:rPr>
        <w:fldChar w:fldCharType="end"/>
      </w:r>
      <w:bookmarkEnd w:id="61"/>
      <w:r>
        <w:t xml:space="preserve"> </w:t>
      </w:r>
    </w:p>
    <w:p w:rsidR="007E1C9C" w:rsidRDefault="00681387">
      <w:pPr>
        <w:pStyle w:val="Code"/>
        <w:pBdr>
          <w:left w:val="single" w:sz="24" w:space="0" w:color="FFFFFF"/>
        </w:pBdr>
      </w:pPr>
      <w:r>
        <w:t>TSRequest ::= SEQUENCE {</w:t>
      </w:r>
    </w:p>
    <w:p w:rsidR="007E1C9C" w:rsidRDefault="00681387">
      <w:pPr>
        <w:pStyle w:val="Code"/>
        <w:pBdr>
          <w:left w:val="single" w:sz="24" w:space="0" w:color="FFFFFF"/>
        </w:pBdr>
      </w:pPr>
      <w:r>
        <w:t xml:space="preserve">        version    [0] INTEGER,</w:t>
      </w:r>
    </w:p>
    <w:p w:rsidR="007E1C9C" w:rsidRDefault="00681387">
      <w:pPr>
        <w:pStyle w:val="Code"/>
        <w:pBdr>
          <w:left w:val="single" w:sz="24" w:space="0" w:color="FFFFFF"/>
        </w:pBdr>
      </w:pPr>
      <w:r>
        <w:t xml:space="preserve">        negoTokens [1] NegoData  OPTIONAL,</w:t>
      </w:r>
    </w:p>
    <w:p w:rsidR="007E1C9C" w:rsidRDefault="00681387">
      <w:pPr>
        <w:pStyle w:val="Code"/>
        <w:pBdr>
          <w:left w:val="single" w:sz="24" w:space="0" w:color="FFFFFF"/>
        </w:pBdr>
      </w:pPr>
      <w:r>
        <w:t xml:space="preserve">        authInfo   [2] OCTET STRING OPTIONAL,</w:t>
      </w:r>
    </w:p>
    <w:p w:rsidR="007E1C9C" w:rsidRDefault="00681387">
      <w:pPr>
        <w:pStyle w:val="Code"/>
        <w:pBdr>
          <w:left w:val="single" w:sz="24" w:space="0" w:color="FFFFFF"/>
        </w:pBdr>
      </w:pPr>
      <w:r>
        <w:t xml:space="preserve">        pubKeyAuth [3] OCTET STRING OPTIONAL,</w:t>
      </w:r>
    </w:p>
    <w:p w:rsidR="007E1C9C" w:rsidRDefault="00681387">
      <w:pPr>
        <w:pStyle w:val="Code"/>
        <w:pBdr>
          <w:left w:val="single" w:sz="24" w:space="0" w:color="FFFFFF"/>
        </w:pBdr>
      </w:pPr>
      <w:r>
        <w:t xml:space="preserve">        errorCode  [4] INTEGER OPTIONAL,</w:t>
      </w:r>
    </w:p>
    <w:p w:rsidR="007E1C9C" w:rsidRDefault="00681387">
      <w:pPr>
        <w:pStyle w:val="Code"/>
        <w:pBdr>
          <w:left w:val="single" w:sz="24" w:space="0" w:color="FFFFFF"/>
        </w:pBdr>
      </w:pPr>
      <w:r>
        <w:t xml:space="preserve">        clientNonce [5] OCTET STRING OPTIONAL</w:t>
      </w:r>
    </w:p>
    <w:p w:rsidR="007E1C9C" w:rsidRDefault="00681387">
      <w:pPr>
        <w:pStyle w:val="Code"/>
        <w:pBdr>
          <w:left w:val="single" w:sz="24" w:space="0" w:color="FFFFFF"/>
        </w:pBdr>
      </w:pPr>
      <w:r>
        <w:t>}</w:t>
      </w:r>
    </w:p>
    <w:p w:rsidR="007E1C9C" w:rsidRDefault="00681387">
      <w:pPr>
        <w:pStyle w:val="Definition-Field"/>
      </w:pPr>
      <w:r>
        <w:rPr>
          <w:b/>
        </w:rPr>
        <w:t>version:</w:t>
      </w:r>
      <w:r>
        <w:t xml:space="preserve"> An unsigned integer encoded as an ASN.1 INTEGER that specifies the supported version of the CredSSP Protocol. Valid values for this field are 2, 3, 4, 5, and 6.</w:t>
      </w:r>
      <w:bookmarkStart w:id="62" w:name="Appendix_A_Target_10"/>
      <w:r>
        <w:fldChar w:fldCharType="begin"/>
      </w:r>
      <w:r>
        <w:instrText xml:space="preserve"> HYPERLINK \l "Appendix_A_10" \o "Pro</w:instrText>
      </w:r>
      <w:r>
        <w:instrText xml:space="preserve">duct behavior note 10" \h </w:instrText>
      </w:r>
      <w:r>
        <w:fldChar w:fldCharType="separate"/>
      </w:r>
      <w:r>
        <w:rPr>
          <w:rStyle w:val="Hyperlink"/>
        </w:rPr>
        <w:t>&lt;10&gt;</w:t>
      </w:r>
      <w:r>
        <w:rPr>
          <w:rStyle w:val="Hyperlink"/>
        </w:rPr>
        <w:fldChar w:fldCharType="end"/>
      </w:r>
      <w:bookmarkEnd w:id="62"/>
      <w:r>
        <w:t xml:space="preserve"> If the version received is greater than the implementation understands, treat the peer as one that is compatible with the version of the CredSSP Protocol that the implementation understands.</w:t>
      </w:r>
    </w:p>
    <w:p w:rsidR="007E1C9C" w:rsidRDefault="00681387">
      <w:pPr>
        <w:pStyle w:val="Definition-Field"/>
      </w:pPr>
      <w:r>
        <w:rPr>
          <w:b/>
        </w:rPr>
        <w:t>negoTokens:</w:t>
      </w:r>
      <w:r>
        <w:t xml:space="preserve"> A </w:t>
      </w:r>
      <w:r>
        <w:rPr>
          <w:b/>
        </w:rPr>
        <w:t>NegoData</w:t>
      </w:r>
      <w:r>
        <w:t xml:space="preserve"> structure,</w:t>
      </w:r>
      <w:r>
        <w:t xml:space="preserve"> as defined in section </w:t>
      </w:r>
      <w:hyperlink w:anchor="Section_9664994d07844659b85b83b8d54c2336" w:history="1">
        <w:r>
          <w:rPr>
            <w:rStyle w:val="Hyperlink"/>
          </w:rPr>
          <w:t>2.2.1.1</w:t>
        </w:r>
      </w:hyperlink>
      <w:r>
        <w:t>, that contains the SPNEGO tokens or Kerberos/NTLM messages that are passed between the client and server.</w:t>
      </w:r>
    </w:p>
    <w:p w:rsidR="007E1C9C" w:rsidRDefault="00681387">
      <w:pPr>
        <w:pStyle w:val="Definition-Field"/>
      </w:pPr>
      <w:r>
        <w:rPr>
          <w:b/>
        </w:rPr>
        <w:t>authInfo:</w:t>
      </w:r>
      <w:r>
        <w:t xml:space="preserve"> A </w:t>
      </w:r>
      <w:r>
        <w:rPr>
          <w:b/>
        </w:rPr>
        <w:t>TSCredentials</w:t>
      </w:r>
      <w:r>
        <w:t xml:space="preserve"> structure, as defined in section </w:t>
      </w:r>
      <w:hyperlink w:anchor="Section_94a1ab00550042fd8d3d7a84e6c2cf03" w:history="1">
        <w:r>
          <w:rPr>
            <w:rStyle w:val="Hyperlink"/>
          </w:rPr>
          <w:t>2.2.1.2</w:t>
        </w:r>
      </w:hyperlink>
      <w:r>
        <w:t xml:space="preserve">, encoded as an ASN.1 </w:t>
      </w:r>
      <w:hyperlink w:anchor="gt_134d166d-1913-4fa3-aa26-84686fd612da">
        <w:r>
          <w:rPr>
            <w:rStyle w:val="HyperlinkGreen"/>
            <w:b/>
          </w:rPr>
          <w:t>OCTET STRING</w:t>
        </w:r>
      </w:hyperlink>
      <w:r>
        <w:t xml:space="preserve"> that contains the user's credentials that are delegated to the server. The </w:t>
      </w:r>
      <w:r>
        <w:rPr>
          <w:b/>
        </w:rPr>
        <w:t>authInfo</w:t>
      </w:r>
      <w:r>
        <w:t xml:space="preserve"> field MU</w:t>
      </w:r>
      <w:r>
        <w:t xml:space="preserve">ST be encrypted under the encryption key that is negotiated under the SPNEGO package. The </w:t>
      </w:r>
      <w:r>
        <w:rPr>
          <w:b/>
        </w:rPr>
        <w:t>authInfo</w:t>
      </w:r>
      <w:r>
        <w:t xml:space="preserve"> field carries the message signature and then the encrypted data.</w:t>
      </w:r>
    </w:p>
    <w:p w:rsidR="007E1C9C" w:rsidRDefault="00681387">
      <w:pPr>
        <w:pStyle w:val="Definition-Field"/>
      </w:pPr>
      <w:r>
        <w:rPr>
          <w:b/>
        </w:rPr>
        <w:t>pubKeyAuth:</w:t>
      </w:r>
      <w:r>
        <w:t xml:space="preserve"> An encrypted public key encoded as an ASN.1 OCTET STRING. This field is used to </w:t>
      </w:r>
      <w:r>
        <w:t xml:space="preserve">assure that the public key that is used by the server during the TLS handshake belongs to the target server and not to a </w:t>
      </w:r>
      <w:hyperlink w:anchor="gt_9918372c-45a0-4f70-b53f-06972f29318e">
        <w:r>
          <w:rPr>
            <w:rStyle w:val="HyperlinkGreen"/>
            <w:b/>
          </w:rPr>
          <w:t>man-in-the-middle</w:t>
        </w:r>
      </w:hyperlink>
      <w:r>
        <w:t>. This TLS session-binding is specified in section 3.1.5</w:t>
      </w:r>
      <w:r>
        <w:t xml:space="preserve">. After the client completes the SPNEGO phase of the CredSSP Protocol, it uses </w:t>
      </w:r>
      <w:r>
        <w:rPr>
          <w:b/>
        </w:rPr>
        <w:t>GSS_WrapEx()</w:t>
      </w:r>
      <w:r>
        <w:t xml:space="preserve"> for the negotiated protocol to encrypt the server's public key. With version 4 or lower, the </w:t>
      </w:r>
      <w:r>
        <w:rPr>
          <w:b/>
        </w:rPr>
        <w:t>pubKeyAuth</w:t>
      </w:r>
      <w:r>
        <w:t xml:space="preserve"> field carries the message signature and then the encrypted p</w:t>
      </w:r>
      <w:r>
        <w:t xml:space="preserve">ublic key to the server. In response, the server uses the </w:t>
      </w:r>
      <w:r>
        <w:rPr>
          <w:b/>
        </w:rPr>
        <w:t>pubKeyAuth</w:t>
      </w:r>
      <w:r>
        <w:t xml:space="preserve"> field to transmit to the client a modified version of the public key (as specified in section 3.1.5) that is encrypted under the encryption key that is negotiated under SPNEGO. In version</w:t>
      </w:r>
      <w:r>
        <w:t xml:space="preserve"> 5 or higher, this field stores a computed hash of the public key.</w:t>
      </w:r>
      <w:bookmarkStart w:id="63" w:name="Appendix_A_Target_11"/>
      <w:r>
        <w:fldChar w:fldCharType="begin"/>
      </w:r>
      <w:r>
        <w:instrText xml:space="preserve"> HYPERLINK \l "Appendix_A_11" \o "Product behavior note 11" \h </w:instrText>
      </w:r>
      <w:r>
        <w:fldChar w:fldCharType="separate"/>
      </w:r>
      <w:r>
        <w:rPr>
          <w:rStyle w:val="Hyperlink"/>
        </w:rPr>
        <w:t>&lt;11&gt;</w:t>
      </w:r>
      <w:r>
        <w:rPr>
          <w:rStyle w:val="Hyperlink"/>
        </w:rPr>
        <w:fldChar w:fldCharType="end"/>
      </w:r>
      <w:bookmarkEnd w:id="63"/>
    </w:p>
    <w:p w:rsidR="007E1C9C" w:rsidRDefault="00681387">
      <w:pPr>
        <w:pStyle w:val="Definition-Field"/>
      </w:pPr>
      <w:r>
        <w:rPr>
          <w:b/>
        </w:rPr>
        <w:lastRenderedPageBreak/>
        <w:t>errorCode</w:t>
      </w:r>
      <w:r>
        <w:t>: A 32-bit value encoded as an ASN.1 INTEGER. If the negotiated protocol version is 3, 4, or 6, and the SPNEGO</w:t>
      </w:r>
      <w:r>
        <w:t xml:space="preserve"> exchange fails on the server, this field SHOULD</w:t>
      </w:r>
      <w:bookmarkStart w:id="64" w:name="Appendix_A_Target_12"/>
      <w:r>
        <w:fldChar w:fldCharType="begin"/>
      </w:r>
      <w:r>
        <w:instrText xml:space="preserve"> HYPERLINK \l "Appendix_A_12" \o "Product behavior note 12" \h </w:instrText>
      </w:r>
      <w:r>
        <w:fldChar w:fldCharType="separate"/>
      </w:r>
      <w:r>
        <w:rPr>
          <w:rStyle w:val="Hyperlink"/>
        </w:rPr>
        <w:t>&lt;12&gt;</w:t>
      </w:r>
      <w:r>
        <w:rPr>
          <w:rStyle w:val="Hyperlink"/>
        </w:rPr>
        <w:fldChar w:fldCharType="end"/>
      </w:r>
      <w:bookmarkEnd w:id="64"/>
      <w:r>
        <w:t xml:space="preserve"> be used to send the NTSTATUS failure code (</w:t>
      </w:r>
      <w:hyperlink r:id="rId64" w:anchor="Section_1bc92ddfb79e413cbbaa99a5281a6c90">
        <w:r>
          <w:rPr>
            <w:rStyle w:val="Hyperlink"/>
          </w:rPr>
          <w:t>[MS-ERREF]</w:t>
        </w:r>
      </w:hyperlink>
      <w:r>
        <w:t xml:space="preserve"> sec</w:t>
      </w:r>
      <w:r>
        <w:t>tion 2.3) to the client so that it knows what failed and be able to display a descriptive error to the user.</w:t>
      </w:r>
    </w:p>
    <w:p w:rsidR="007E1C9C" w:rsidRDefault="00681387">
      <w:pPr>
        <w:pStyle w:val="Definition-Field"/>
      </w:pPr>
      <w:r>
        <w:rPr>
          <w:b/>
        </w:rPr>
        <w:t>clientNonce</w:t>
      </w:r>
      <w:r>
        <w:t>: A 32-byte array of cryptographically random bytes encoded as an ASN.1 OCTET STRING used to provide sufficient entropy during hash comp</w:t>
      </w:r>
      <w:r>
        <w:t>utation. This value is only used in version 5 or higher of this protocol.</w:t>
      </w:r>
    </w:p>
    <w:p w:rsidR="007E1C9C" w:rsidRDefault="00681387">
      <w:pPr>
        <w:pStyle w:val="Heading4"/>
      </w:pPr>
      <w:bookmarkStart w:id="65" w:name="section_9664994d07844659b85b83b8d54c2336"/>
      <w:bookmarkStart w:id="66" w:name="_Toc164824199"/>
      <w:r>
        <w:t>NegoData</w:t>
      </w:r>
      <w:bookmarkEnd w:id="65"/>
      <w:bookmarkEnd w:id="66"/>
      <w:r>
        <w:fldChar w:fldCharType="begin"/>
      </w:r>
      <w:r>
        <w:instrText xml:space="preserve"> XE "NegoData"</w:instrText>
      </w:r>
      <w:r>
        <w:fldChar w:fldCharType="end"/>
      </w:r>
    </w:p>
    <w:p w:rsidR="007E1C9C" w:rsidRDefault="00681387">
      <w:r>
        <w:t xml:space="preserve">The </w:t>
      </w:r>
      <w:r>
        <w:rPr>
          <w:b/>
        </w:rPr>
        <w:t>NegoData</w:t>
      </w:r>
      <w:r>
        <w:t xml:space="preserve"> structure contains the </w:t>
      </w:r>
      <w:hyperlink w:anchor="gt_bc2f6b5e-e5c0-408b-8f55-0350c24b9838">
        <w:r>
          <w:rPr>
            <w:rStyle w:val="HyperlinkGreen"/>
            <w:b/>
          </w:rPr>
          <w:t>SPNEGO</w:t>
        </w:r>
      </w:hyperlink>
      <w:r>
        <w:t xml:space="preserve"> tokens (</w:t>
      </w:r>
      <w:hyperlink r:id="rId65" w:anchor="Section_f377a379c24f4a0fa3eb0d835389e28a">
        <w:r>
          <w:rPr>
            <w:rStyle w:val="Hyperlink"/>
          </w:rPr>
          <w:t>[MS-SPNG]</w:t>
        </w:r>
      </w:hyperlink>
      <w:r>
        <w:t xml:space="preserve"> section 2), the </w:t>
      </w:r>
      <w:hyperlink w:anchor="gt_d6a282ce-b1da-41e1-b05a-22f777a5c1fe">
        <w:r>
          <w:rPr>
            <w:rStyle w:val="HyperlinkGreen"/>
            <w:b/>
          </w:rPr>
          <w:t>Kerberos</w:t>
        </w:r>
      </w:hyperlink>
      <w:r>
        <w:t xml:space="preserve"> messages (</w:t>
      </w:r>
      <w:hyperlink r:id="rId66" w:anchor="Section_2a32282edd484ad9a542609804b02cc9">
        <w:r>
          <w:rPr>
            <w:rStyle w:val="Hyperlink"/>
          </w:rPr>
          <w:t>[MS-KILE]</w:t>
        </w:r>
      </w:hyperlink>
      <w:r>
        <w:t xml:space="preserve"> section 2), or the </w:t>
      </w:r>
      <w:hyperlink w:anchor="gt_fff710f9-e3d1-4991-99a2-009768d57585">
        <w:r>
          <w:rPr>
            <w:rStyle w:val="HyperlinkGreen"/>
            <w:b/>
          </w:rPr>
          <w:t>NTLM</w:t>
        </w:r>
      </w:hyperlink>
      <w:r>
        <w:t xml:space="preserve"> messages (</w:t>
      </w:r>
      <w:hyperlink r:id="rId67" w:anchor="Section_b38c36ed28044868a9ff8dd3182128e4">
        <w:r>
          <w:rPr>
            <w:rStyle w:val="Hyperlink"/>
          </w:rPr>
          <w:t>[MS-NLMP]</w:t>
        </w:r>
      </w:hyperlink>
      <w:r>
        <w:t xml:space="preserve"> section 2).</w:t>
      </w:r>
      <w:bookmarkStart w:id="67" w:name="Appendix_A_Target_13"/>
      <w:r>
        <w:fldChar w:fldCharType="begin"/>
      </w:r>
      <w:r>
        <w:instrText xml:space="preserve"> HYPERLINK \l "Appendix_A_13" \o "Product</w:instrText>
      </w:r>
      <w:r>
        <w:instrText xml:space="preserve"> behavior note 13" \h </w:instrText>
      </w:r>
      <w:r>
        <w:fldChar w:fldCharType="separate"/>
      </w:r>
      <w:r>
        <w:rPr>
          <w:rStyle w:val="Hyperlink"/>
        </w:rPr>
        <w:t>&lt;13&gt;</w:t>
      </w:r>
      <w:r>
        <w:rPr>
          <w:rStyle w:val="Hyperlink"/>
        </w:rPr>
        <w:fldChar w:fldCharType="end"/>
      </w:r>
      <w:bookmarkEnd w:id="67"/>
    </w:p>
    <w:p w:rsidR="007E1C9C" w:rsidRDefault="00681387">
      <w:pPr>
        <w:pStyle w:val="Code"/>
      </w:pPr>
      <w:r>
        <w:t>NegoData ::= SEQUENCE OF SEQUENCE {</w:t>
      </w:r>
    </w:p>
    <w:p w:rsidR="007E1C9C" w:rsidRDefault="00681387">
      <w:pPr>
        <w:pStyle w:val="Code"/>
      </w:pPr>
      <w:r>
        <w:t xml:space="preserve">        negoToken [0] OCTET STRING</w:t>
      </w:r>
    </w:p>
    <w:p w:rsidR="007E1C9C" w:rsidRDefault="00681387">
      <w:pPr>
        <w:pStyle w:val="Code"/>
      </w:pPr>
      <w:r>
        <w:t>}</w:t>
      </w:r>
    </w:p>
    <w:p w:rsidR="007E1C9C" w:rsidRDefault="00681387">
      <w:pPr>
        <w:pStyle w:val="Definition-Field"/>
      </w:pPr>
      <w:r>
        <w:rPr>
          <w:b/>
        </w:rPr>
        <w:t>negoToken:</w:t>
      </w:r>
      <w:r>
        <w:t xml:space="preserve"> An ASN.1 </w:t>
      </w:r>
      <w:hyperlink w:anchor="gt_134d166d-1913-4fa3-aa26-84686fd612da">
        <w:r>
          <w:rPr>
            <w:rStyle w:val="HyperlinkGreen"/>
            <w:b/>
          </w:rPr>
          <w:t>OCTET STRING</w:t>
        </w:r>
      </w:hyperlink>
      <w:r>
        <w:t xml:space="preserve"> that contains one or more SPNEGO tokens and all Kerberos or </w:t>
      </w:r>
      <w:r>
        <w:t>NTLM messages, as negotiated by SPNEGO.</w:t>
      </w:r>
    </w:p>
    <w:p w:rsidR="007E1C9C" w:rsidRDefault="00681387">
      <w:pPr>
        <w:pStyle w:val="Heading4"/>
      </w:pPr>
      <w:bookmarkStart w:id="68" w:name="section_94a1ab00550042fd8d3d7a84e6c2cf03"/>
      <w:bookmarkStart w:id="69" w:name="_Toc164824200"/>
      <w:r>
        <w:t>TSCredentials</w:t>
      </w:r>
      <w:bookmarkEnd w:id="68"/>
      <w:bookmarkEnd w:id="69"/>
      <w:r>
        <w:fldChar w:fldCharType="begin"/>
      </w:r>
      <w:r>
        <w:instrText xml:space="preserve"> XE "TSCredentials"</w:instrText>
      </w:r>
      <w:r>
        <w:fldChar w:fldCharType="end"/>
      </w:r>
    </w:p>
    <w:p w:rsidR="007E1C9C" w:rsidRDefault="00681387">
      <w:r>
        <w:t xml:space="preserve">The </w:t>
      </w:r>
      <w:r>
        <w:rPr>
          <w:b/>
        </w:rPr>
        <w:t>TSCredentials</w:t>
      </w:r>
      <w:r>
        <w:t xml:space="preserve"> structure contains both the user's </w:t>
      </w:r>
      <w:hyperlink w:anchor="gt_b505ab37-868d-426c-bb19-af21e675e0b8">
        <w:r>
          <w:rPr>
            <w:rStyle w:val="HyperlinkGreen"/>
            <w:b/>
          </w:rPr>
          <w:t>credentials</w:t>
        </w:r>
      </w:hyperlink>
      <w:r>
        <w:t xml:space="preserve"> that are delegated to the server and their type.</w:t>
      </w:r>
      <w:bookmarkStart w:id="70" w:name="Appendix_A_Target_14"/>
      <w:r>
        <w:fldChar w:fldCharType="begin"/>
      </w:r>
      <w:r>
        <w:instrText xml:space="preserve"> HYP</w:instrText>
      </w:r>
      <w:r>
        <w:instrText xml:space="preserve">ERLINK \l "Appendix_A_14" \o "Product behavior note 14" \h </w:instrText>
      </w:r>
      <w:r>
        <w:fldChar w:fldCharType="separate"/>
      </w:r>
      <w:r>
        <w:rPr>
          <w:rStyle w:val="Hyperlink"/>
        </w:rPr>
        <w:t>&lt;14&gt;</w:t>
      </w:r>
      <w:r>
        <w:rPr>
          <w:rStyle w:val="Hyperlink"/>
        </w:rPr>
        <w:fldChar w:fldCharType="end"/>
      </w:r>
      <w:bookmarkEnd w:id="70"/>
    </w:p>
    <w:p w:rsidR="007E1C9C" w:rsidRDefault="00681387">
      <w:pPr>
        <w:pStyle w:val="Code"/>
      </w:pPr>
      <w:r>
        <w:t>TSCredentials ::= SEQUENCE {</w:t>
      </w:r>
    </w:p>
    <w:p w:rsidR="007E1C9C" w:rsidRDefault="00681387">
      <w:pPr>
        <w:pStyle w:val="Code"/>
      </w:pPr>
      <w:r>
        <w:t xml:space="preserve">        credType    [0] INTEGER,</w:t>
      </w:r>
    </w:p>
    <w:p w:rsidR="007E1C9C" w:rsidRDefault="00681387">
      <w:pPr>
        <w:pStyle w:val="Code"/>
      </w:pPr>
      <w:r>
        <w:t xml:space="preserve">        credentials [1] OCTET STRING</w:t>
      </w:r>
    </w:p>
    <w:p w:rsidR="007E1C9C" w:rsidRDefault="00681387">
      <w:pPr>
        <w:pStyle w:val="Code"/>
      </w:pPr>
      <w:r>
        <w:t>}</w:t>
      </w:r>
    </w:p>
    <w:p w:rsidR="007E1C9C" w:rsidRDefault="00681387">
      <w:pPr>
        <w:pStyle w:val="Definition-Field"/>
      </w:pPr>
      <w:r>
        <w:rPr>
          <w:b/>
        </w:rPr>
        <w:t>credType:</w:t>
      </w:r>
      <w:r>
        <w:t xml:space="preserve"> An unsigned integer encoded as an ASN.1 INTEGER that defines the type of credent</w:t>
      </w:r>
      <w:r>
        <w:t xml:space="preserve">ials that are carried in the </w:t>
      </w:r>
      <w:r>
        <w:rPr>
          <w:b/>
        </w:rPr>
        <w:t>credentials</w:t>
      </w:r>
      <w:r>
        <w:t xml:space="preserve"> field. The </w:t>
      </w:r>
      <w:r>
        <w:rPr>
          <w:b/>
        </w:rPr>
        <w:t>credType</w:t>
      </w:r>
      <w:r>
        <w:t xml:space="preserve"> field MUST be one of the following values.</w:t>
      </w:r>
    </w:p>
    <w:tbl>
      <w:tblPr>
        <w:tblStyle w:val="Table-ShadedHeader"/>
        <w:tblW w:w="0" w:type="auto"/>
        <w:tblInd w:w="475" w:type="dxa"/>
        <w:tblLook w:val="04A0" w:firstRow="1" w:lastRow="0" w:firstColumn="1" w:lastColumn="0" w:noHBand="0" w:noVBand="1"/>
      </w:tblPr>
      <w:tblGrid>
        <w:gridCol w:w="734"/>
        <w:gridCol w:w="8381"/>
      </w:tblGrid>
      <w:tr w:rsidR="007E1C9C" w:rsidTr="007E1C9C">
        <w:trPr>
          <w:cnfStyle w:val="100000000000" w:firstRow="1" w:lastRow="0" w:firstColumn="0" w:lastColumn="0" w:oddVBand="0" w:evenVBand="0" w:oddHBand="0" w:evenHBand="0" w:firstRowFirstColumn="0" w:firstRowLastColumn="0" w:lastRowFirstColumn="0" w:lastRowLastColumn="0"/>
          <w:tblHeader/>
        </w:trPr>
        <w:tc>
          <w:tcPr>
            <w:tcW w:w="0" w:type="auto"/>
          </w:tcPr>
          <w:p w:rsidR="007E1C9C" w:rsidRDefault="00681387">
            <w:pPr>
              <w:pStyle w:val="TableHeaderText"/>
            </w:pPr>
            <w:r>
              <w:t xml:space="preserve">Value </w:t>
            </w:r>
          </w:p>
        </w:tc>
        <w:tc>
          <w:tcPr>
            <w:tcW w:w="0" w:type="auto"/>
          </w:tcPr>
          <w:p w:rsidR="007E1C9C" w:rsidRDefault="00681387">
            <w:pPr>
              <w:pStyle w:val="TableHeaderText"/>
            </w:pPr>
            <w:r>
              <w:t xml:space="preserve">Meaning </w:t>
            </w:r>
          </w:p>
        </w:tc>
      </w:tr>
      <w:tr w:rsidR="007E1C9C" w:rsidTr="007E1C9C">
        <w:tc>
          <w:tcPr>
            <w:tcW w:w="0" w:type="auto"/>
          </w:tcPr>
          <w:p w:rsidR="007E1C9C" w:rsidRDefault="00681387">
            <w:pPr>
              <w:pStyle w:val="TableBodyText"/>
            </w:pPr>
            <w:r>
              <w:t>1</w:t>
            </w:r>
          </w:p>
        </w:tc>
        <w:tc>
          <w:tcPr>
            <w:tcW w:w="0" w:type="auto"/>
          </w:tcPr>
          <w:p w:rsidR="007E1C9C" w:rsidRDefault="00681387">
            <w:pPr>
              <w:pStyle w:val="TableBodyText"/>
            </w:pPr>
            <w:r>
              <w:rPr>
                <w:b/>
              </w:rPr>
              <w:t>credentials</w:t>
            </w:r>
            <w:r>
              <w:t xml:space="preserve"> contains a </w:t>
            </w:r>
            <w:r>
              <w:rPr>
                <w:b/>
              </w:rPr>
              <w:t>TSPasswordCreds</w:t>
            </w:r>
            <w:r>
              <w:t xml:space="preserve"> structure (section </w:t>
            </w:r>
            <w:hyperlink w:anchor="Section_17773cc421e94a75a0dd72706b174fe5" w:history="1">
              <w:r>
                <w:rPr>
                  <w:rStyle w:val="Hyperlink"/>
                </w:rPr>
                <w:t>2.2.1.2.1</w:t>
              </w:r>
            </w:hyperlink>
            <w:r>
              <w:t>) that defines the user's password credentials.</w:t>
            </w:r>
          </w:p>
        </w:tc>
      </w:tr>
      <w:tr w:rsidR="007E1C9C" w:rsidTr="007E1C9C">
        <w:tc>
          <w:tcPr>
            <w:tcW w:w="0" w:type="auto"/>
          </w:tcPr>
          <w:p w:rsidR="007E1C9C" w:rsidRDefault="00681387">
            <w:pPr>
              <w:pStyle w:val="TableBodyText"/>
            </w:pPr>
            <w:r>
              <w:t>2</w:t>
            </w:r>
          </w:p>
        </w:tc>
        <w:tc>
          <w:tcPr>
            <w:tcW w:w="0" w:type="auto"/>
          </w:tcPr>
          <w:p w:rsidR="007E1C9C" w:rsidRDefault="00681387">
            <w:pPr>
              <w:pStyle w:val="TableBodyText"/>
            </w:pPr>
            <w:r>
              <w:rPr>
                <w:b/>
              </w:rPr>
              <w:t>credentials</w:t>
            </w:r>
            <w:r>
              <w:t xml:space="preserve"> contains a </w:t>
            </w:r>
            <w:r>
              <w:rPr>
                <w:b/>
              </w:rPr>
              <w:t>TSSmartCardCreds</w:t>
            </w:r>
            <w:r>
              <w:t xml:space="preserve"> structure (section </w:t>
            </w:r>
            <w:hyperlink w:anchor="Section_4251d165cf014513a5d839ee4a98b7a4" w:history="1">
              <w:r>
                <w:rPr>
                  <w:rStyle w:val="Hyperlink"/>
                </w:rPr>
                <w:t>2.2.1.2.2</w:t>
              </w:r>
            </w:hyperlink>
            <w:r>
              <w:t xml:space="preserve">) that defines the user's smart card credentials. </w:t>
            </w:r>
          </w:p>
        </w:tc>
      </w:tr>
      <w:tr w:rsidR="007E1C9C" w:rsidTr="007E1C9C">
        <w:tc>
          <w:tcPr>
            <w:tcW w:w="0" w:type="auto"/>
          </w:tcPr>
          <w:p w:rsidR="007E1C9C" w:rsidRDefault="00681387">
            <w:pPr>
              <w:pStyle w:val="TableBodyText"/>
            </w:pPr>
            <w:r>
              <w:t>6</w:t>
            </w:r>
          </w:p>
        </w:tc>
        <w:tc>
          <w:tcPr>
            <w:tcW w:w="0" w:type="auto"/>
          </w:tcPr>
          <w:p w:rsidR="007E1C9C" w:rsidRDefault="00681387">
            <w:pPr>
              <w:pStyle w:val="TableBodyText"/>
              <w:rPr>
                <w:b/>
              </w:rPr>
            </w:pPr>
            <w:r>
              <w:rPr>
                <w:b/>
              </w:rPr>
              <w:t>credentials</w:t>
            </w:r>
            <w:r>
              <w:t xml:space="preserve"> contains a </w:t>
            </w:r>
            <w:r>
              <w:rPr>
                <w:b/>
              </w:rPr>
              <w:t>TSRemoteGuardCreds</w:t>
            </w:r>
            <w:r>
              <w:t xml:space="preserve"> structure (section </w:t>
            </w:r>
            <w:hyperlink w:anchor="Section_7ef8229c44ea4c1b867f00369b882b38" w:history="1">
              <w:r>
                <w:rPr>
                  <w:rStyle w:val="Hyperlink"/>
                </w:rPr>
                <w:t>2.2.1.2.3</w:t>
              </w:r>
            </w:hyperlink>
            <w:r>
              <w:t>) that defines the user's redirected credentials.</w:t>
            </w:r>
          </w:p>
        </w:tc>
      </w:tr>
    </w:tbl>
    <w:p w:rsidR="007E1C9C" w:rsidRDefault="00681387">
      <w:pPr>
        <w:pStyle w:val="Definition-Field"/>
      </w:pPr>
      <w:r>
        <w:rPr>
          <w:b/>
        </w:rPr>
        <w:t>credentials</w:t>
      </w:r>
      <w:r>
        <w:t xml:space="preserve">: An ASN.1 </w:t>
      </w:r>
      <w:hyperlink w:anchor="gt_134d166d-1913-4fa3-aa26-84686fd612da">
        <w:r>
          <w:rPr>
            <w:rStyle w:val="HyperlinkGreen"/>
            <w:b/>
          </w:rPr>
          <w:t>OCTET STRING</w:t>
        </w:r>
      </w:hyperlink>
      <w:r>
        <w:t xml:space="preserve"> t</w:t>
      </w:r>
      <w:r>
        <w:t xml:space="preserve">hat contains the user's password, smart card credentials, or Remote Credential Guard credentials in a TSPasswordCreds structure, a TSSmartCardCreds structure, or a TSRemoteGuardCreds structure, respectively. </w:t>
      </w:r>
    </w:p>
    <w:p w:rsidR="007E1C9C" w:rsidRDefault="00681387">
      <w:pPr>
        <w:pStyle w:val="Heading5"/>
      </w:pPr>
      <w:bookmarkStart w:id="71" w:name="section_17773cc421e94a75a0dd72706b174fe5"/>
      <w:bookmarkStart w:id="72" w:name="_Toc164824201"/>
      <w:r>
        <w:t>TSPasswordCreds</w:t>
      </w:r>
      <w:bookmarkEnd w:id="71"/>
      <w:bookmarkEnd w:id="72"/>
      <w:r>
        <w:fldChar w:fldCharType="begin"/>
      </w:r>
      <w:r>
        <w:instrText xml:space="preserve"> XE "TSPasswordCreds"</w:instrText>
      </w:r>
      <w:r>
        <w:fldChar w:fldCharType="end"/>
      </w:r>
    </w:p>
    <w:p w:rsidR="007E1C9C" w:rsidRDefault="00681387">
      <w:r>
        <w:t xml:space="preserve">The </w:t>
      </w:r>
      <w:r>
        <w:rPr>
          <w:b/>
        </w:rPr>
        <w:t>TSPa</w:t>
      </w:r>
      <w:r>
        <w:rPr>
          <w:b/>
        </w:rPr>
        <w:t>sswordCreds</w:t>
      </w:r>
      <w:r>
        <w:t xml:space="preserve"> structure contains the user's password </w:t>
      </w:r>
      <w:hyperlink w:anchor="gt_b505ab37-868d-426c-bb19-af21e675e0b8">
        <w:r>
          <w:rPr>
            <w:rStyle w:val="HyperlinkGreen"/>
            <w:b/>
          </w:rPr>
          <w:t>credentials</w:t>
        </w:r>
      </w:hyperlink>
      <w:r>
        <w:t xml:space="preserve"> that are delegated to the server.</w:t>
      </w:r>
      <w:bookmarkStart w:id="73" w:name="Appendix_A_Target_15"/>
      <w:r>
        <w:fldChar w:fldCharType="begin"/>
      </w:r>
      <w:r>
        <w:instrText xml:space="preserve"> HYPERLINK \l "Appendix_A_15" \o "Product behavior note 15" \h </w:instrText>
      </w:r>
      <w:r>
        <w:fldChar w:fldCharType="separate"/>
      </w:r>
      <w:r>
        <w:rPr>
          <w:rStyle w:val="Hyperlink"/>
        </w:rPr>
        <w:t>&lt;15&gt;</w:t>
      </w:r>
      <w:r>
        <w:rPr>
          <w:rStyle w:val="Hyperlink"/>
        </w:rPr>
        <w:fldChar w:fldCharType="end"/>
      </w:r>
      <w:bookmarkEnd w:id="73"/>
      <w:r>
        <w:t xml:space="preserve"> </w:t>
      </w:r>
    </w:p>
    <w:p w:rsidR="007E1C9C" w:rsidRDefault="00681387">
      <w:pPr>
        <w:pStyle w:val="Code"/>
      </w:pPr>
      <w:r>
        <w:t>TSPasswordCreds ::= SEQUEN</w:t>
      </w:r>
      <w:r>
        <w:t>CE {</w:t>
      </w:r>
    </w:p>
    <w:p w:rsidR="007E1C9C" w:rsidRDefault="00681387">
      <w:pPr>
        <w:pStyle w:val="Code"/>
      </w:pPr>
      <w:r>
        <w:t xml:space="preserve">        domainName  [0] OCTET STRING,</w:t>
      </w:r>
    </w:p>
    <w:p w:rsidR="007E1C9C" w:rsidRDefault="00681387">
      <w:pPr>
        <w:pStyle w:val="Code"/>
      </w:pPr>
      <w:r>
        <w:lastRenderedPageBreak/>
        <w:t xml:space="preserve">        userName    [1] OCTET STRING,</w:t>
      </w:r>
    </w:p>
    <w:p w:rsidR="007E1C9C" w:rsidRDefault="00681387">
      <w:pPr>
        <w:pStyle w:val="Code"/>
      </w:pPr>
      <w:r>
        <w:t xml:space="preserve">        password    [2] OCTET STRING</w:t>
      </w:r>
    </w:p>
    <w:p w:rsidR="007E1C9C" w:rsidRDefault="00681387">
      <w:pPr>
        <w:pStyle w:val="Code"/>
      </w:pPr>
      <w:r>
        <w:t>}</w:t>
      </w:r>
    </w:p>
    <w:p w:rsidR="007E1C9C" w:rsidRDefault="00681387">
      <w:pPr>
        <w:pStyle w:val="Definition-Field"/>
      </w:pPr>
      <w:r>
        <w:rPr>
          <w:b/>
        </w:rPr>
        <w:t>domainName:</w:t>
      </w:r>
      <w:r>
        <w:t xml:space="preserve"> An ASN.1 </w:t>
      </w:r>
      <w:hyperlink w:anchor="gt_134d166d-1913-4fa3-aa26-84686fd612da">
        <w:r>
          <w:rPr>
            <w:rStyle w:val="HyperlinkGreen"/>
            <w:b/>
          </w:rPr>
          <w:t>OCTET STRING</w:t>
        </w:r>
      </w:hyperlink>
      <w:r>
        <w:t xml:space="preserve"> that contains the name of the user's account </w:t>
      </w:r>
      <w:hyperlink w:anchor="gt_b0276eb2-4e65-4cf1-a718-e0920a614aca">
        <w:r>
          <w:rPr>
            <w:rStyle w:val="HyperlinkGreen"/>
            <w:b/>
          </w:rPr>
          <w:t>domain</w:t>
        </w:r>
      </w:hyperlink>
      <w:r>
        <w:t>.</w:t>
      </w:r>
    </w:p>
    <w:p w:rsidR="007E1C9C" w:rsidRDefault="00681387">
      <w:pPr>
        <w:pStyle w:val="Definition-Field"/>
      </w:pPr>
      <w:r>
        <w:rPr>
          <w:b/>
        </w:rPr>
        <w:t>userName:</w:t>
      </w:r>
      <w:r>
        <w:t xml:space="preserve"> An ASN.1 OCTET STRING that contains the user's account name.</w:t>
      </w:r>
    </w:p>
    <w:p w:rsidR="007E1C9C" w:rsidRDefault="00681387">
      <w:pPr>
        <w:pStyle w:val="Definition-Field"/>
      </w:pPr>
      <w:r>
        <w:rPr>
          <w:b/>
        </w:rPr>
        <w:t>password:</w:t>
      </w:r>
      <w:r>
        <w:t xml:space="preserve"> An ASN.1OCTET STRING that contains the user's account passw</w:t>
      </w:r>
      <w:r>
        <w:t>ord.</w:t>
      </w:r>
    </w:p>
    <w:p w:rsidR="007E1C9C" w:rsidRDefault="00681387">
      <w:pPr>
        <w:pStyle w:val="Heading5"/>
      </w:pPr>
      <w:bookmarkStart w:id="74" w:name="section_4251d165cf014513a5d839ee4a98b7a4"/>
      <w:bookmarkStart w:id="75" w:name="_Toc164824202"/>
      <w:r>
        <w:t>TSSmartCardCreds</w:t>
      </w:r>
      <w:bookmarkEnd w:id="74"/>
      <w:bookmarkEnd w:id="75"/>
      <w:r>
        <w:fldChar w:fldCharType="begin"/>
      </w:r>
      <w:r>
        <w:instrText xml:space="preserve"> XE "TSSmartCardCreds"</w:instrText>
      </w:r>
      <w:r>
        <w:fldChar w:fldCharType="end"/>
      </w:r>
    </w:p>
    <w:p w:rsidR="007E1C9C" w:rsidRDefault="00681387">
      <w:r>
        <w:t xml:space="preserve">The </w:t>
      </w:r>
      <w:r>
        <w:rPr>
          <w:b/>
        </w:rPr>
        <w:t>TSSmartCardCreds</w:t>
      </w:r>
      <w:r>
        <w:t xml:space="preserve"> structure contains the user's smart card </w:t>
      </w:r>
      <w:hyperlink w:anchor="gt_b505ab37-868d-426c-bb19-af21e675e0b8">
        <w:r>
          <w:rPr>
            <w:rStyle w:val="HyperlinkGreen"/>
            <w:b/>
          </w:rPr>
          <w:t>credentials</w:t>
        </w:r>
      </w:hyperlink>
      <w:r>
        <w:t xml:space="preserve"> that are delegated to the server.</w:t>
      </w:r>
      <w:bookmarkStart w:id="76" w:name="Appendix_A_Target_16"/>
      <w:r>
        <w:fldChar w:fldCharType="begin"/>
      </w:r>
      <w:r>
        <w:instrText xml:space="preserve"> HYPERLINK \l "Appendix_A_16" \o "Product behavior note 16" \h </w:instrText>
      </w:r>
      <w:r>
        <w:fldChar w:fldCharType="separate"/>
      </w:r>
      <w:r>
        <w:rPr>
          <w:rStyle w:val="Hyperlink"/>
        </w:rPr>
        <w:t>&lt;16&gt;</w:t>
      </w:r>
      <w:r>
        <w:rPr>
          <w:rStyle w:val="Hyperlink"/>
        </w:rPr>
        <w:fldChar w:fldCharType="end"/>
      </w:r>
      <w:bookmarkEnd w:id="76"/>
      <w:r>
        <w:t xml:space="preserve"> </w:t>
      </w:r>
    </w:p>
    <w:p w:rsidR="007E1C9C" w:rsidRDefault="00681387">
      <w:pPr>
        <w:pStyle w:val="Code"/>
      </w:pPr>
      <w:r>
        <w:t>TSSmartCardCreds ::= SEQUENCE {</w:t>
      </w:r>
    </w:p>
    <w:p w:rsidR="007E1C9C" w:rsidRDefault="00681387">
      <w:pPr>
        <w:pStyle w:val="Code"/>
      </w:pPr>
      <w:r>
        <w:t xml:space="preserve">        pin         [0] OCTET STRING,</w:t>
      </w:r>
    </w:p>
    <w:p w:rsidR="007E1C9C" w:rsidRDefault="00681387">
      <w:pPr>
        <w:pStyle w:val="Code"/>
      </w:pPr>
      <w:r>
        <w:t xml:space="preserve">        cspData     [1] TSCspDataDetail,</w:t>
      </w:r>
    </w:p>
    <w:p w:rsidR="007E1C9C" w:rsidRDefault="00681387">
      <w:pPr>
        <w:pStyle w:val="Code"/>
      </w:pPr>
      <w:r>
        <w:t xml:space="preserve">        userHint    [2] OCTET STRING OPTIONAL,</w:t>
      </w:r>
    </w:p>
    <w:p w:rsidR="007E1C9C" w:rsidRDefault="00681387">
      <w:pPr>
        <w:pStyle w:val="Code"/>
      </w:pPr>
      <w:r>
        <w:t xml:space="preserve">        domainHint  [3] OCTE</w:t>
      </w:r>
      <w:r>
        <w:t>T STRING OPTIONAL</w:t>
      </w:r>
    </w:p>
    <w:p w:rsidR="007E1C9C" w:rsidRDefault="00681387">
      <w:pPr>
        <w:pStyle w:val="Code"/>
      </w:pPr>
      <w:r>
        <w:t>}</w:t>
      </w:r>
    </w:p>
    <w:p w:rsidR="007E1C9C" w:rsidRDefault="00681387">
      <w:pPr>
        <w:pStyle w:val="Definition-Field"/>
      </w:pPr>
      <w:r>
        <w:rPr>
          <w:b/>
        </w:rPr>
        <w:t>pin:</w:t>
      </w:r>
      <w:r>
        <w:t xml:space="preserve"> An ASN.1 </w:t>
      </w:r>
      <w:hyperlink w:anchor="gt_134d166d-1913-4fa3-aa26-84686fd612da">
        <w:r>
          <w:rPr>
            <w:rStyle w:val="HyperlinkGreen"/>
            <w:b/>
          </w:rPr>
          <w:t>OCTET STRING</w:t>
        </w:r>
      </w:hyperlink>
      <w:r>
        <w:t xml:space="preserve"> that contains the user's smart card PIN.</w:t>
      </w:r>
    </w:p>
    <w:p w:rsidR="007E1C9C" w:rsidRDefault="00681387">
      <w:pPr>
        <w:pStyle w:val="Definition-Field"/>
      </w:pPr>
      <w:r>
        <w:rPr>
          <w:b/>
        </w:rPr>
        <w:t>cspData:</w:t>
      </w:r>
      <w:r>
        <w:t xml:space="preserve"> A </w:t>
      </w:r>
      <w:r>
        <w:rPr>
          <w:b/>
        </w:rPr>
        <w:t>TSCspDataDetail</w:t>
      </w:r>
      <w:r>
        <w:t xml:space="preserve"> structure, section </w:t>
      </w:r>
      <w:hyperlink w:anchor="Section_34ee27b3579143bb9201076054b58123" w:history="1">
        <w:r>
          <w:rPr>
            <w:rStyle w:val="Hyperlink"/>
          </w:rPr>
          <w:t>2.2.1.2.2.1</w:t>
        </w:r>
      </w:hyperlink>
      <w:r>
        <w:t xml:space="preserve"> that contains information about the cryptographic service provider (CSP).</w:t>
      </w:r>
    </w:p>
    <w:p w:rsidR="007E1C9C" w:rsidRDefault="00681387">
      <w:pPr>
        <w:pStyle w:val="Definition-Field"/>
      </w:pPr>
      <w:r>
        <w:rPr>
          <w:b/>
        </w:rPr>
        <w:t>userHint:</w:t>
      </w:r>
      <w:r>
        <w:t xml:space="preserve"> An ASN.1 OCTET STRING that contains the user's account hint. </w:t>
      </w:r>
    </w:p>
    <w:p w:rsidR="007E1C9C" w:rsidRDefault="00681387">
      <w:pPr>
        <w:pStyle w:val="Definition-Field"/>
      </w:pPr>
      <w:r>
        <w:rPr>
          <w:b/>
        </w:rPr>
        <w:t>domainHint:</w:t>
      </w:r>
      <w:r>
        <w:t xml:space="preserve"> An ASN.1 OCTET STRING that contains the user's </w:t>
      </w:r>
      <w:hyperlink w:anchor="gt_b0276eb2-4e65-4cf1-a718-e0920a614aca">
        <w:r>
          <w:rPr>
            <w:rStyle w:val="HyperlinkGreen"/>
            <w:b/>
          </w:rPr>
          <w:t>domain</w:t>
        </w:r>
      </w:hyperlink>
      <w:r>
        <w:t xml:space="preserve"> name to which the user's account belongs. This name could be entered by the user when the user is first prompted for the PIN.</w:t>
      </w:r>
    </w:p>
    <w:p w:rsidR="007E1C9C" w:rsidRDefault="00681387">
      <w:pPr>
        <w:pStyle w:val="Heading6"/>
      </w:pPr>
      <w:bookmarkStart w:id="77" w:name="section_34ee27b3579143bb9201076054b58123"/>
      <w:bookmarkStart w:id="78" w:name="_Toc164824203"/>
      <w:r>
        <w:t>TSCspDataDetail</w:t>
      </w:r>
      <w:bookmarkEnd w:id="77"/>
      <w:bookmarkEnd w:id="78"/>
      <w:r>
        <w:fldChar w:fldCharType="begin"/>
      </w:r>
      <w:r>
        <w:instrText xml:space="preserve"> XE "TSCspDataDetail"</w:instrText>
      </w:r>
      <w:r>
        <w:fldChar w:fldCharType="end"/>
      </w:r>
    </w:p>
    <w:p w:rsidR="007E1C9C" w:rsidRDefault="00681387">
      <w:r>
        <w:t xml:space="preserve">The </w:t>
      </w:r>
      <w:r>
        <w:rPr>
          <w:b/>
        </w:rPr>
        <w:t>TSCspDataDetail</w:t>
      </w:r>
      <w:r>
        <w:t xml:space="preserve"> structure contains CSP information used d</w:t>
      </w:r>
      <w:r>
        <w:t>uring smart card logon.</w:t>
      </w:r>
      <w:bookmarkStart w:id="79" w:name="Appendix_A_Target_17"/>
      <w:r>
        <w:fldChar w:fldCharType="begin"/>
      </w:r>
      <w:r>
        <w:instrText xml:space="preserve"> HYPERLINK \l "Appendix_A_17" \o "Product behavior note 17" \h </w:instrText>
      </w:r>
      <w:r>
        <w:fldChar w:fldCharType="separate"/>
      </w:r>
      <w:r>
        <w:rPr>
          <w:rStyle w:val="Hyperlink"/>
        </w:rPr>
        <w:t>&lt;17&gt;</w:t>
      </w:r>
      <w:r>
        <w:rPr>
          <w:rStyle w:val="Hyperlink"/>
        </w:rPr>
        <w:fldChar w:fldCharType="end"/>
      </w:r>
      <w:bookmarkEnd w:id="79"/>
      <w:r>
        <w:t xml:space="preserve"> </w:t>
      </w:r>
    </w:p>
    <w:p w:rsidR="007E1C9C" w:rsidRDefault="00681387">
      <w:pPr>
        <w:pStyle w:val="Code"/>
      </w:pPr>
      <w:r>
        <w:t>TSCspDataDetail ::= SEQUENCE {</w:t>
      </w:r>
    </w:p>
    <w:p w:rsidR="007E1C9C" w:rsidRDefault="00681387">
      <w:pPr>
        <w:pStyle w:val="Code"/>
      </w:pPr>
      <w:r>
        <w:t xml:space="preserve">        keySpec       [0] INTEGER,</w:t>
      </w:r>
    </w:p>
    <w:p w:rsidR="007E1C9C" w:rsidRDefault="00681387">
      <w:pPr>
        <w:pStyle w:val="Code"/>
      </w:pPr>
      <w:r>
        <w:t xml:space="preserve">        cardName      [1] OCTET STRING OPTIONAL,</w:t>
      </w:r>
    </w:p>
    <w:p w:rsidR="007E1C9C" w:rsidRDefault="00681387">
      <w:pPr>
        <w:pStyle w:val="Code"/>
      </w:pPr>
      <w:r>
        <w:t xml:space="preserve">        readerName    [2] OCTET STRING OPTIONA</w:t>
      </w:r>
      <w:r>
        <w:t>L,</w:t>
      </w:r>
    </w:p>
    <w:p w:rsidR="007E1C9C" w:rsidRDefault="00681387">
      <w:pPr>
        <w:pStyle w:val="Code"/>
      </w:pPr>
      <w:r>
        <w:t xml:space="preserve">        containerName [3] OCTET STRING OPTIONAL,</w:t>
      </w:r>
    </w:p>
    <w:p w:rsidR="007E1C9C" w:rsidRDefault="00681387">
      <w:pPr>
        <w:pStyle w:val="Code"/>
      </w:pPr>
      <w:r>
        <w:t xml:space="preserve">        cspName       [4] OCTET STRING OPTIONAL</w:t>
      </w:r>
    </w:p>
    <w:p w:rsidR="007E1C9C" w:rsidRDefault="00681387">
      <w:pPr>
        <w:pStyle w:val="Code"/>
      </w:pPr>
      <w:r>
        <w:t>}</w:t>
      </w:r>
    </w:p>
    <w:p w:rsidR="007E1C9C" w:rsidRDefault="00681387">
      <w:pPr>
        <w:pStyle w:val="Definition-Field"/>
      </w:pPr>
      <w:r>
        <w:rPr>
          <w:b/>
        </w:rPr>
        <w:t>keySpec:</w:t>
      </w:r>
      <w:r>
        <w:t xml:space="preserve"> An unsigned integer encoded as an ASN.1 INTEGER that defines the specification of the user's smart card.</w:t>
      </w:r>
    </w:p>
    <w:p w:rsidR="007E1C9C" w:rsidRDefault="00681387">
      <w:pPr>
        <w:pStyle w:val="Definition-Field"/>
      </w:pPr>
      <w:r>
        <w:rPr>
          <w:b/>
        </w:rPr>
        <w:t>cardName:</w:t>
      </w:r>
      <w:r>
        <w:t xml:space="preserve"> An ASN.1 </w:t>
      </w:r>
      <w:hyperlink w:anchor="gt_134d166d-1913-4fa3-aa26-84686fd612da">
        <w:r>
          <w:rPr>
            <w:rStyle w:val="HyperlinkGreen"/>
            <w:b/>
          </w:rPr>
          <w:t>OCTET STRING</w:t>
        </w:r>
      </w:hyperlink>
      <w:r>
        <w:t xml:space="preserve"> that specifies the name of the smart card. </w:t>
      </w:r>
    </w:p>
    <w:p w:rsidR="007E1C9C" w:rsidRDefault="00681387">
      <w:pPr>
        <w:pStyle w:val="Definition-Field"/>
      </w:pPr>
      <w:r>
        <w:rPr>
          <w:b/>
        </w:rPr>
        <w:t>readerName:</w:t>
      </w:r>
      <w:r>
        <w:t xml:space="preserve"> An ASN.1 OCTET STRING that specifies the name of the smart card reader. </w:t>
      </w:r>
    </w:p>
    <w:p w:rsidR="007E1C9C" w:rsidRDefault="00681387">
      <w:pPr>
        <w:pStyle w:val="Definition-Field"/>
      </w:pPr>
      <w:r>
        <w:rPr>
          <w:b/>
        </w:rPr>
        <w:t>containerName:</w:t>
      </w:r>
      <w:r>
        <w:t xml:space="preserve"> An ASN.1 OCTET STRING that specifies th</w:t>
      </w:r>
      <w:r>
        <w:t>e name of the certificate container.</w:t>
      </w:r>
    </w:p>
    <w:p w:rsidR="007E1C9C" w:rsidRDefault="00681387">
      <w:pPr>
        <w:pStyle w:val="Definition-Field"/>
      </w:pPr>
      <w:r>
        <w:rPr>
          <w:b/>
        </w:rPr>
        <w:t>cspName:</w:t>
      </w:r>
      <w:r>
        <w:t xml:space="preserve"> An ASN.1 OCTET STRING that specifies the name of the CSP.</w:t>
      </w:r>
    </w:p>
    <w:p w:rsidR="007E1C9C" w:rsidRDefault="00681387">
      <w:pPr>
        <w:pStyle w:val="Heading5"/>
      </w:pPr>
      <w:bookmarkStart w:id="80" w:name="section_7ef8229c44ea4c1b867f00369b882b38"/>
      <w:bookmarkStart w:id="81" w:name="_Toc164824204"/>
      <w:r>
        <w:t>TSRemoteGuardCreds</w:t>
      </w:r>
      <w:bookmarkEnd w:id="80"/>
      <w:bookmarkEnd w:id="81"/>
    </w:p>
    <w:p w:rsidR="007E1C9C" w:rsidRDefault="00681387">
      <w:r>
        <w:lastRenderedPageBreak/>
        <w:t xml:space="preserve">The </w:t>
      </w:r>
      <w:r>
        <w:rPr>
          <w:b/>
        </w:rPr>
        <w:t>TSRemoteGuardCreds</w:t>
      </w:r>
      <w:r>
        <w:t xml:space="preserve"> structure SHOULD</w:t>
      </w:r>
      <w:bookmarkStart w:id="82" w:name="Appendix_A_Target_18"/>
      <w:r>
        <w:fldChar w:fldCharType="begin"/>
      </w:r>
      <w:r>
        <w:instrText xml:space="preserve"> HYPERLINK \l "Appendix_A_18" \o "Product behavior note 18" \h </w:instrText>
      </w:r>
      <w:r>
        <w:fldChar w:fldCharType="separate"/>
      </w:r>
      <w:r>
        <w:rPr>
          <w:rStyle w:val="Hyperlink"/>
        </w:rPr>
        <w:t>&lt;18&gt;</w:t>
      </w:r>
      <w:r>
        <w:rPr>
          <w:rStyle w:val="Hyperlink"/>
        </w:rPr>
        <w:fldChar w:fldCharType="end"/>
      </w:r>
      <w:bookmarkEnd w:id="82"/>
      <w:r>
        <w:t xml:space="preserve"> contain a logon credential and supplemental credentials provided by security packages. The format of the individual credentials depends on the package that provided them.</w:t>
      </w:r>
      <w:bookmarkStart w:id="83" w:name="Appendix_A_Target_19"/>
      <w:r>
        <w:fldChar w:fldCharType="begin"/>
      </w:r>
      <w:r>
        <w:instrText xml:space="preserve"> HYPERLINK \l "Appendix_A_19" \o "Product behavior note 19" \h </w:instrText>
      </w:r>
      <w:r>
        <w:fldChar w:fldCharType="separate"/>
      </w:r>
      <w:r>
        <w:rPr>
          <w:rStyle w:val="Hyperlink"/>
        </w:rPr>
        <w:t>&lt;19&gt;</w:t>
      </w:r>
      <w:r>
        <w:rPr>
          <w:rStyle w:val="Hyperlink"/>
        </w:rPr>
        <w:fldChar w:fldCharType="end"/>
      </w:r>
      <w:bookmarkEnd w:id="83"/>
      <w:r>
        <w:t xml:space="preserve"> The logon cred</w:t>
      </w:r>
      <w:r>
        <w:t xml:space="preserve">ential is passed to the </w:t>
      </w:r>
      <w:r>
        <w:rPr>
          <w:b/>
        </w:rPr>
        <w:t>Negotiate</w:t>
      </w:r>
      <w:r>
        <w:t xml:space="preserve"> package, which in turn passes the credential to the default authentication package.</w:t>
      </w:r>
    </w:p>
    <w:p w:rsidR="007E1C9C" w:rsidRDefault="00681387">
      <w:pPr>
        <w:pStyle w:val="Code"/>
      </w:pPr>
      <w:r>
        <w:t>TSRemoteGuardCreds ::= SEQUENCE{</w:t>
      </w:r>
    </w:p>
    <w:p w:rsidR="007E1C9C" w:rsidRDefault="00681387">
      <w:pPr>
        <w:pStyle w:val="Code"/>
      </w:pPr>
      <w:r>
        <w:t xml:space="preserve">    logonCred           [0] TSRemoteGuardPackageCred,</w:t>
      </w:r>
    </w:p>
    <w:p w:rsidR="007E1C9C" w:rsidRDefault="00681387">
      <w:pPr>
        <w:pStyle w:val="Code"/>
      </w:pPr>
      <w:r>
        <w:t xml:space="preserve">    supplementalCreds   [1] SEQUENCE OF TSRemoteGua</w:t>
      </w:r>
      <w:r>
        <w:t>rdPackageCred OPTIONAL,</w:t>
      </w:r>
    </w:p>
    <w:p w:rsidR="007E1C9C" w:rsidRDefault="00681387">
      <w:pPr>
        <w:pStyle w:val="Code"/>
      </w:pPr>
      <w:r>
        <w:t>}</w:t>
      </w:r>
    </w:p>
    <w:p w:rsidR="007E1C9C" w:rsidRDefault="00681387">
      <w:pPr>
        <w:pStyle w:val="Definition-Field"/>
      </w:pPr>
      <w:r>
        <w:rPr>
          <w:b/>
        </w:rPr>
        <w:t xml:space="preserve">logonCred: </w:t>
      </w:r>
      <w:r>
        <w:t xml:space="preserve">A </w:t>
      </w:r>
      <w:r>
        <w:rPr>
          <w:b/>
        </w:rPr>
        <w:t>TSRemoteGuardPackageCred</w:t>
      </w:r>
      <w:r>
        <w:t xml:space="preserve"> structure, section </w:t>
      </w:r>
      <w:hyperlink w:anchor="Section_173eee441a2c463fb909c15db01e68d7" w:history="1">
        <w:r>
          <w:rPr>
            <w:rStyle w:val="Hyperlink"/>
          </w:rPr>
          <w:t>2.2.1.2.3.1</w:t>
        </w:r>
      </w:hyperlink>
      <w:r>
        <w:t>, that contains a logon credential for the user.</w:t>
      </w:r>
    </w:p>
    <w:p w:rsidR="007E1C9C" w:rsidRDefault="00681387">
      <w:pPr>
        <w:pStyle w:val="Definition-Field"/>
      </w:pPr>
      <w:r>
        <w:rPr>
          <w:b/>
        </w:rPr>
        <w:t>supplementalCreds:</w:t>
      </w:r>
      <w:r>
        <w:t xml:space="preserve"> An ASN.1 SEQUENCE OF type that con</w:t>
      </w:r>
      <w:r>
        <w:t xml:space="preserve">tains an array of </w:t>
      </w:r>
      <w:r>
        <w:rPr>
          <w:b/>
        </w:rPr>
        <w:t>TSRemoteGuardPackageCred</w:t>
      </w:r>
      <w:r>
        <w:t xml:space="preserve"> structures that contains supplemental credentials for other security packages.</w:t>
      </w:r>
    </w:p>
    <w:p w:rsidR="007E1C9C" w:rsidRDefault="00681387">
      <w:pPr>
        <w:pStyle w:val="Heading6"/>
      </w:pPr>
      <w:bookmarkStart w:id="84" w:name="section_173eee441a2c463fb909c15db01e68d7"/>
      <w:bookmarkStart w:id="85" w:name="_Toc164824205"/>
      <w:r>
        <w:t>TSRemoteGuardPackageCred</w:t>
      </w:r>
      <w:bookmarkEnd w:id="84"/>
      <w:bookmarkEnd w:id="85"/>
    </w:p>
    <w:p w:rsidR="007E1C9C" w:rsidRDefault="00681387">
      <w:r>
        <w:t xml:space="preserve">The </w:t>
      </w:r>
      <w:r>
        <w:rPr>
          <w:b/>
        </w:rPr>
        <w:t>TSRemoteGuardPackageCred</w:t>
      </w:r>
      <w:r>
        <w:t xml:space="preserve"> structure contains credentials for a specific security package.</w:t>
      </w:r>
      <w:bookmarkStart w:id="86" w:name="Appendix_A_Target_20"/>
      <w:r>
        <w:fldChar w:fldCharType="begin"/>
      </w:r>
      <w:r>
        <w:instrText xml:space="preserve"> HYPERLINK \l "</w:instrText>
      </w:r>
      <w:r>
        <w:instrText xml:space="preserve">Appendix_A_20" \o "Product behavior note 20" \h </w:instrText>
      </w:r>
      <w:r>
        <w:fldChar w:fldCharType="separate"/>
      </w:r>
      <w:r>
        <w:rPr>
          <w:rStyle w:val="Hyperlink"/>
        </w:rPr>
        <w:t>&lt;20&gt;</w:t>
      </w:r>
      <w:r>
        <w:rPr>
          <w:rStyle w:val="Hyperlink"/>
        </w:rPr>
        <w:fldChar w:fldCharType="end"/>
      </w:r>
      <w:bookmarkEnd w:id="86"/>
    </w:p>
    <w:p w:rsidR="007E1C9C" w:rsidRDefault="00681387">
      <w:pPr>
        <w:pStyle w:val="Code"/>
      </w:pPr>
      <w:r>
        <w:t>TSRemoteGuardPackageCred ::= SEQUENCE{</w:t>
      </w:r>
    </w:p>
    <w:p w:rsidR="007E1C9C" w:rsidRDefault="00681387">
      <w:pPr>
        <w:pStyle w:val="Code"/>
      </w:pPr>
      <w:r>
        <w:t xml:space="preserve">    packageName [0] OCTET STRING,</w:t>
      </w:r>
    </w:p>
    <w:p w:rsidR="007E1C9C" w:rsidRDefault="00681387">
      <w:pPr>
        <w:pStyle w:val="Code"/>
      </w:pPr>
      <w:r>
        <w:t xml:space="preserve">    credBuffer  [1] OCTET STRING,</w:t>
      </w:r>
    </w:p>
    <w:p w:rsidR="007E1C9C" w:rsidRDefault="00681387">
      <w:pPr>
        <w:pStyle w:val="Code"/>
      </w:pPr>
      <w:r>
        <w:t>}</w:t>
      </w:r>
    </w:p>
    <w:p w:rsidR="007E1C9C" w:rsidRDefault="00681387">
      <w:pPr>
        <w:pStyle w:val="Definition-Field"/>
      </w:pPr>
      <w:r>
        <w:rPr>
          <w:b/>
        </w:rPr>
        <w:t>packageName:</w:t>
      </w:r>
      <w:r>
        <w:t xml:space="preserve"> An ASN.1 </w:t>
      </w:r>
      <w:hyperlink w:anchor="gt_134d166d-1913-4fa3-aa26-84686fd612da">
        <w:r>
          <w:rPr>
            <w:rStyle w:val="HyperlinkGreen"/>
            <w:b/>
          </w:rPr>
          <w:t>OCTET STR</w:t>
        </w:r>
        <w:r>
          <w:rPr>
            <w:rStyle w:val="HyperlinkGreen"/>
            <w:b/>
          </w:rPr>
          <w:t>ING</w:t>
        </w:r>
      </w:hyperlink>
      <w:r>
        <w:t xml:space="preserve"> that contains the name of the package for which these credentials are intended.</w:t>
      </w:r>
      <w:bookmarkStart w:id="87" w:name="Appendix_A_Target_21"/>
      <w:r>
        <w:fldChar w:fldCharType="begin"/>
      </w:r>
      <w:r>
        <w:instrText xml:space="preserve"> HYPERLINK \l "Appendix_A_21" \o "Product behavior note 21" \h </w:instrText>
      </w:r>
      <w:r>
        <w:fldChar w:fldCharType="separate"/>
      </w:r>
      <w:r>
        <w:rPr>
          <w:rStyle w:val="Hyperlink"/>
        </w:rPr>
        <w:t>&lt;21&gt;</w:t>
      </w:r>
      <w:r>
        <w:rPr>
          <w:rStyle w:val="Hyperlink"/>
        </w:rPr>
        <w:fldChar w:fldCharType="end"/>
      </w:r>
      <w:bookmarkEnd w:id="87"/>
    </w:p>
    <w:p w:rsidR="007E1C9C" w:rsidRDefault="00681387">
      <w:pPr>
        <w:pStyle w:val="Definition-Field"/>
      </w:pPr>
      <w:r>
        <w:rPr>
          <w:b/>
        </w:rPr>
        <w:t>credBuffer:</w:t>
      </w:r>
      <w:r>
        <w:t xml:space="preserve"> An ASN.1 OCTET STRING byte buffer that contains the credentials in a format that SHOULD</w:t>
      </w:r>
      <w:bookmarkStart w:id="88" w:name="Appendix_A_Target_22"/>
      <w:r>
        <w:fldChar w:fldCharType="begin"/>
      </w:r>
      <w:r>
        <w:instrText xml:space="preserve"> </w:instrText>
      </w:r>
      <w:r>
        <w:instrText xml:space="preserve">HYPERLINK \l "Appendix_A_22" \o "Product behavior note 22" \h </w:instrText>
      </w:r>
      <w:r>
        <w:fldChar w:fldCharType="separate"/>
      </w:r>
      <w:r>
        <w:rPr>
          <w:rStyle w:val="Hyperlink"/>
        </w:rPr>
        <w:t>&lt;22&gt;</w:t>
      </w:r>
      <w:r>
        <w:rPr>
          <w:rStyle w:val="Hyperlink"/>
        </w:rPr>
        <w:fldChar w:fldCharType="end"/>
      </w:r>
      <w:bookmarkEnd w:id="88"/>
      <w:r>
        <w:t xml:space="preserve"> be specified by the CredSSP server operating system for the package that provided them. </w:t>
      </w:r>
    </w:p>
    <w:p w:rsidR="007E1C9C" w:rsidRDefault="00681387">
      <w:pPr>
        <w:pStyle w:val="Heading1"/>
      </w:pPr>
      <w:bookmarkStart w:id="89" w:name="section_deb15cf2bf5844ffbc2e387672f6e589"/>
      <w:bookmarkStart w:id="90" w:name="_Toc164824206"/>
      <w:r>
        <w:lastRenderedPageBreak/>
        <w:t>Protocol Details</w:t>
      </w:r>
      <w:bookmarkEnd w:id="89"/>
      <w:bookmarkEnd w:id="90"/>
    </w:p>
    <w:p w:rsidR="007E1C9C" w:rsidRDefault="00681387">
      <w:pPr>
        <w:pStyle w:val="Heading2"/>
      </w:pPr>
      <w:bookmarkStart w:id="91" w:name="section_4ba5200991c14a1bbac8f98e1456c5c9"/>
      <w:bookmarkStart w:id="92" w:name="_Toc164824207"/>
      <w:r>
        <w:t>Common Details</w:t>
      </w:r>
      <w:bookmarkEnd w:id="91"/>
      <w:bookmarkEnd w:id="92"/>
    </w:p>
    <w:p w:rsidR="007E1C9C" w:rsidRDefault="00681387">
      <w:pPr>
        <w:pStyle w:val="Heading3"/>
      </w:pPr>
      <w:bookmarkStart w:id="93" w:name="section_3cd79cfcfc9d481fb4beaee5eaf494aa"/>
      <w:bookmarkStart w:id="94" w:name="_Toc164824208"/>
      <w:r>
        <w:t>Abstract Data Model</w:t>
      </w:r>
      <w:bookmarkEnd w:id="93"/>
      <w:bookmarkEnd w:id="94"/>
    </w:p>
    <w:p w:rsidR="007E1C9C" w:rsidRDefault="00681387">
      <w:r>
        <w:t>This section describes a conceptual model of po</w:t>
      </w:r>
      <w:r>
        <w:t xml:space="preserve">ssible data organization that an implementation maintains to participate in this protocol. The described organization is provided to facilitate the explanation of how the protocol behaves. This document does not mandate that implementations adhere to this </w:t>
      </w:r>
      <w:r>
        <w:t>model as long as their external behavior is consistent with that described in this document.</w:t>
      </w:r>
    </w:p>
    <w:p w:rsidR="007E1C9C" w:rsidRDefault="00681387">
      <w:r>
        <w:t>The CredSSP Protocol SHOULD</w:t>
      </w:r>
      <w:bookmarkStart w:id="95" w:name="Appendix_A_Target_23"/>
      <w:r>
        <w:fldChar w:fldCharType="begin"/>
      </w:r>
      <w:r>
        <w:instrText xml:space="preserve"> HYPERLINK \l "Appendix_A_23" \o "Product behavior note 23" \h </w:instrText>
      </w:r>
      <w:r>
        <w:fldChar w:fldCharType="separate"/>
      </w:r>
      <w:r>
        <w:rPr>
          <w:rStyle w:val="Hyperlink"/>
        </w:rPr>
        <w:t>&lt;23&gt;</w:t>
      </w:r>
      <w:r>
        <w:rPr>
          <w:rStyle w:val="Hyperlink"/>
        </w:rPr>
        <w:fldChar w:fldCharType="end"/>
      </w:r>
      <w:bookmarkEnd w:id="95"/>
      <w:r>
        <w:t xml:space="preserve"> require the client to perform a policy check to verify that the target server is </w:t>
      </w:r>
      <w:hyperlink w:anchor="gt_5ee032d0-d944-4acb-bbb5-b1cfc7df6db6">
        <w:r>
          <w:rPr>
            <w:rStyle w:val="HyperlinkGreen"/>
            <w:b/>
          </w:rPr>
          <w:t>trusted</w:t>
        </w:r>
      </w:hyperlink>
      <w:r>
        <w:t xml:space="preserve"> to receive the user's </w:t>
      </w:r>
      <w:hyperlink w:anchor="gt_b505ab37-868d-426c-bb19-af21e675e0b8">
        <w:r>
          <w:rPr>
            <w:rStyle w:val="HyperlinkGreen"/>
            <w:b/>
          </w:rPr>
          <w:t>credentials</w:t>
        </w:r>
      </w:hyperlink>
      <w:r>
        <w:t xml:space="preserve">. </w:t>
      </w:r>
    </w:p>
    <w:p w:rsidR="007E1C9C" w:rsidRDefault="00681387">
      <w:pPr>
        <w:pStyle w:val="Heading3"/>
      </w:pPr>
      <w:bookmarkStart w:id="96" w:name="section_4dbd178c69d54f24ae1dbf579386f9fe"/>
      <w:bookmarkStart w:id="97" w:name="_Toc164824209"/>
      <w:r>
        <w:t>Timers</w:t>
      </w:r>
      <w:bookmarkEnd w:id="96"/>
      <w:bookmarkEnd w:id="97"/>
      <w:r>
        <w:fldChar w:fldCharType="begin"/>
      </w:r>
      <w:r>
        <w:instrText xml:space="preserve"> XE "Timers"</w:instrText>
      </w:r>
      <w:r>
        <w:fldChar w:fldCharType="end"/>
      </w:r>
      <w:r>
        <w:fldChar w:fldCharType="begin"/>
      </w:r>
      <w:r>
        <w:instrText xml:space="preserve"> XE "Protocol:timers"</w:instrText>
      </w:r>
      <w:r>
        <w:fldChar w:fldCharType="end"/>
      </w:r>
    </w:p>
    <w:p w:rsidR="007E1C9C" w:rsidRDefault="00681387">
      <w:r>
        <w:t>None.</w:t>
      </w:r>
    </w:p>
    <w:p w:rsidR="007E1C9C" w:rsidRDefault="00681387">
      <w:pPr>
        <w:pStyle w:val="Heading3"/>
      </w:pPr>
      <w:bookmarkStart w:id="98" w:name="section_9615bad19a7441d3ad447a8a19fdb5d6"/>
      <w:bookmarkStart w:id="99" w:name="_Toc164824210"/>
      <w:r>
        <w:t>Initialization</w:t>
      </w:r>
      <w:bookmarkEnd w:id="98"/>
      <w:bookmarkEnd w:id="99"/>
      <w:r>
        <w:fldChar w:fldCharType="begin"/>
      </w:r>
      <w:r>
        <w:instrText xml:space="preserve"> XE "Initialization"</w:instrText>
      </w:r>
      <w:r>
        <w:fldChar w:fldCharType="end"/>
      </w:r>
      <w:r>
        <w:fldChar w:fldCharType="begin"/>
      </w:r>
      <w:r>
        <w:instrText xml:space="preserve"> XE "Protocol:initialization"</w:instrText>
      </w:r>
      <w:r>
        <w:fldChar w:fldCharType="end"/>
      </w:r>
    </w:p>
    <w:p w:rsidR="007E1C9C" w:rsidRDefault="00681387">
      <w:r>
        <w:t xml:space="preserve">There are no changes to the initialization of </w:t>
      </w:r>
      <w:hyperlink w:anchor="gt_f2bc7fed-7e02-4fa5-91b3-97f5c978563a">
        <w:r>
          <w:rPr>
            <w:rStyle w:val="HyperlinkGreen"/>
            <w:b/>
          </w:rPr>
          <w:t>TLS</w:t>
        </w:r>
      </w:hyperlink>
      <w:r>
        <w:t xml:space="preserve">, </w:t>
      </w:r>
      <w:hyperlink w:anchor="gt_d6a282ce-b1da-41e1-b05a-22f777a5c1fe">
        <w:r>
          <w:rPr>
            <w:rStyle w:val="HyperlinkGreen"/>
            <w:b/>
          </w:rPr>
          <w:t>Kerberos</w:t>
        </w:r>
      </w:hyperlink>
      <w:r>
        <w:t xml:space="preserve">, </w:t>
      </w:r>
      <w:hyperlink w:anchor="gt_fff710f9-e3d1-4991-99a2-009768d57585">
        <w:r>
          <w:rPr>
            <w:rStyle w:val="HyperlinkGreen"/>
            <w:b/>
          </w:rPr>
          <w:t>NTLM</w:t>
        </w:r>
      </w:hyperlink>
      <w:r>
        <w:t xml:space="preserve">, and </w:t>
      </w:r>
      <w:hyperlink w:anchor="gt_bc2f6b5e-e5c0-408b-8f55-0350c24b9838">
        <w:r>
          <w:rPr>
            <w:rStyle w:val="HyperlinkGreen"/>
            <w:b/>
          </w:rPr>
          <w:t>SPNEGO</w:t>
        </w:r>
      </w:hyperlink>
      <w:r>
        <w:t xml:space="preserve">, as specified in </w:t>
      </w:r>
      <w:hyperlink r:id="rId68">
        <w:r>
          <w:rPr>
            <w:rStyle w:val="Hyperlink"/>
          </w:rPr>
          <w:t>[RFC2246]</w:t>
        </w:r>
      </w:hyperlink>
      <w:r>
        <w:t xml:space="preserve">, </w:t>
      </w:r>
      <w:hyperlink r:id="rId69" w:anchor="Section_2a32282edd484ad9a542609804b02cc9">
        <w:r>
          <w:rPr>
            <w:rStyle w:val="Hyperlink"/>
          </w:rPr>
          <w:t>[MS-KILE]</w:t>
        </w:r>
      </w:hyperlink>
      <w:r>
        <w:t xml:space="preserve">, </w:t>
      </w:r>
      <w:hyperlink r:id="rId70" w:anchor="Section_b38c36ed28044868a9ff8dd3182128e4">
        <w:r>
          <w:rPr>
            <w:rStyle w:val="Hyperlink"/>
          </w:rPr>
          <w:t>[MS-NLMP]</w:t>
        </w:r>
      </w:hyperlink>
      <w:r>
        <w:t xml:space="preserve">, and </w:t>
      </w:r>
      <w:hyperlink r:id="rId71" w:anchor="Section_f377a379c24f4a0fa3eb0d835389e28a">
        <w:r>
          <w:rPr>
            <w:rStyle w:val="Hyperlink"/>
          </w:rPr>
          <w:t>[MS-SPNG]</w:t>
        </w:r>
      </w:hyperlink>
      <w:r>
        <w:t>, respectively.</w:t>
      </w:r>
    </w:p>
    <w:p w:rsidR="007E1C9C" w:rsidRDefault="00681387">
      <w:pPr>
        <w:pStyle w:val="Heading3"/>
      </w:pPr>
      <w:bookmarkStart w:id="100" w:name="section_d7fe87f78e4949a1bfb330966152cf1d"/>
      <w:bookmarkStart w:id="101" w:name="_Toc164824211"/>
      <w:r>
        <w:t>Higher-Layer Triggered Events</w:t>
      </w:r>
      <w:bookmarkEnd w:id="100"/>
      <w:bookmarkEnd w:id="101"/>
      <w:r>
        <w:fldChar w:fldCharType="begin"/>
      </w:r>
      <w:r>
        <w:instrText xml:space="preserve"> XE "Triggered events - higher-layer"</w:instrText>
      </w:r>
      <w:r>
        <w:fldChar w:fldCharType="end"/>
      </w:r>
      <w:r>
        <w:fldChar w:fldCharType="begin"/>
      </w:r>
      <w:r>
        <w:instrText xml:space="preserve"> XE "Higher-layer triggered events"</w:instrText>
      </w:r>
      <w:r>
        <w:fldChar w:fldCharType="end"/>
      </w:r>
      <w:r>
        <w:fldChar w:fldCharType="begin"/>
      </w:r>
      <w:r>
        <w:instrText xml:space="preserve"> XE "Protocol:higher-layer triggered events"</w:instrText>
      </w:r>
      <w:r>
        <w:fldChar w:fldCharType="end"/>
      </w:r>
    </w:p>
    <w:p w:rsidR="007E1C9C" w:rsidRDefault="00681387">
      <w:r>
        <w:t xml:space="preserve">The CredSSP Protocol is </w:t>
      </w:r>
      <w:r>
        <w:t xml:space="preserve">triggered by a higher-layer </w:t>
      </w:r>
      <w:hyperlink w:anchor="gt_7379f061-40b0-4919-9042-3f338e4db77f">
        <w:r>
          <w:rPr>
            <w:rStyle w:val="HyperlinkGreen"/>
            <w:b/>
          </w:rPr>
          <w:t>application protocol</w:t>
        </w:r>
      </w:hyperlink>
      <w:r>
        <w:t xml:space="preserve">, such as RDP, for delegating the user's </w:t>
      </w:r>
      <w:hyperlink w:anchor="gt_b505ab37-868d-426c-bb19-af21e675e0b8">
        <w:r>
          <w:rPr>
            <w:rStyle w:val="HyperlinkGreen"/>
            <w:b/>
          </w:rPr>
          <w:t>credentials</w:t>
        </w:r>
      </w:hyperlink>
      <w:r>
        <w:t xml:space="preserve"> to the target server.</w:t>
      </w:r>
    </w:p>
    <w:p w:rsidR="007E1C9C" w:rsidRDefault="00681387">
      <w:pPr>
        <w:pStyle w:val="Heading3"/>
      </w:pPr>
      <w:bookmarkStart w:id="102" w:name="section_385a7489d46b464cb224f7340e308a5c"/>
      <w:bookmarkStart w:id="103" w:name="_Toc164824212"/>
      <w:r>
        <w:t>Processing Events and Sequencing Rules</w:t>
      </w:r>
      <w:bookmarkEnd w:id="102"/>
      <w:bookmarkEnd w:id="103"/>
      <w:r>
        <w:fldChar w:fldCharType="begin"/>
      </w:r>
      <w:r>
        <w:instrText xml:space="preserve"> XE "Sequencing rules"</w:instrText>
      </w:r>
      <w:r>
        <w:fldChar w:fldCharType="end"/>
      </w:r>
      <w:r>
        <w:fldChar w:fldCharType="begin"/>
      </w:r>
      <w:r>
        <w:instrText xml:space="preserve"> XE "Message processing"</w:instrText>
      </w:r>
      <w:r>
        <w:fldChar w:fldCharType="end"/>
      </w:r>
      <w:r>
        <w:fldChar w:fldCharType="begin"/>
      </w:r>
      <w:r>
        <w:instrText xml:space="preserve"> XE "Protocol:sequencing rules"</w:instrText>
      </w:r>
      <w:r>
        <w:fldChar w:fldCharType="end"/>
      </w:r>
      <w:r>
        <w:fldChar w:fldCharType="begin"/>
      </w:r>
      <w:r>
        <w:instrText xml:space="preserve"> XE "Protocol:message processing"</w:instrText>
      </w:r>
      <w:r>
        <w:fldChar w:fldCharType="end"/>
      </w:r>
    </w:p>
    <w:p w:rsidR="007E1C9C" w:rsidRDefault="00681387">
      <w:r>
        <w:t xml:space="preserve">The CredSSP Protocol is carried out in the following sequence and is subject to the protocol rules </w:t>
      </w:r>
      <w:r>
        <w:t>that are described in the following steps:</w:t>
      </w:r>
    </w:p>
    <w:p w:rsidR="007E1C9C" w:rsidRDefault="00681387">
      <w:pPr>
        <w:pStyle w:val="ListParagraph"/>
        <w:numPr>
          <w:ilvl w:val="0"/>
          <w:numId w:val="50"/>
        </w:numPr>
      </w:pPr>
      <w:r>
        <w:t xml:space="preserve">The </w:t>
      </w:r>
      <w:hyperlink w:anchor="gt_bf9a2b99-ed40-40c9-a254-f5e1d67cb193">
        <w:r>
          <w:rPr>
            <w:rStyle w:val="HyperlinkGreen"/>
            <w:b/>
          </w:rPr>
          <w:t>CredSSP client</w:t>
        </w:r>
      </w:hyperlink>
      <w:r>
        <w:t xml:space="preserve"> and </w:t>
      </w:r>
      <w:hyperlink w:anchor="gt_17b70b20-fd39-4cdd-9200-366d4d7bb526">
        <w:r>
          <w:rPr>
            <w:rStyle w:val="HyperlinkGreen"/>
            <w:b/>
          </w:rPr>
          <w:t>CredSSP server</w:t>
        </w:r>
      </w:hyperlink>
      <w:r>
        <w:t xml:space="preserve"> first complete the </w:t>
      </w:r>
      <w:hyperlink w:anchor="gt_f2bc7fed-7e02-4fa5-91b3-97f5c978563a">
        <w:r>
          <w:rPr>
            <w:rStyle w:val="HyperlinkGreen"/>
            <w:b/>
          </w:rPr>
          <w:t>TLS</w:t>
        </w:r>
      </w:hyperlink>
      <w:r>
        <w:t xml:space="preserve"> handshake, as specified in </w:t>
      </w:r>
      <w:hyperlink r:id="rId72">
        <w:r>
          <w:rPr>
            <w:rStyle w:val="Hyperlink"/>
          </w:rPr>
          <w:t>[RFC2246]</w:t>
        </w:r>
      </w:hyperlink>
      <w:r>
        <w:t>. After the handshake is complete, all subsequent CredSSP Protocol messages are encrypted by the TLS channel. The CredSSP</w:t>
      </w:r>
      <w:r>
        <w:t xml:space="preserve"> Protocol does not extend the TLS wire protocol. TLS session resumption is not supported. As part of the TLS handshake, the CredSSP server does not request the client's X.509 certificate (thus far, the client is anonymous). Also, the CredSSP Protocol does </w:t>
      </w:r>
      <w:r>
        <w:t xml:space="preserve">not require the client to have a commonly </w:t>
      </w:r>
      <w:hyperlink w:anchor="gt_5ee032d0-d944-4acb-bbb5-b1cfc7df6db6">
        <w:r>
          <w:rPr>
            <w:rStyle w:val="HyperlinkGreen"/>
            <w:b/>
          </w:rPr>
          <w:t>trusted</w:t>
        </w:r>
      </w:hyperlink>
      <w:r>
        <w:t xml:space="preserve"> </w:t>
      </w:r>
      <w:hyperlink w:anchor="gt_c925d5d7-a442-4ba4-9586-5f94ccec847a">
        <w:r>
          <w:rPr>
            <w:rStyle w:val="HyperlinkGreen"/>
            <w:b/>
          </w:rPr>
          <w:t>certification authority</w:t>
        </w:r>
      </w:hyperlink>
      <w:r>
        <w:t xml:space="preserve"> root with the CredSSP server. Thus, the CredSSP server SHO</w:t>
      </w:r>
      <w:r>
        <w:t>ULD</w:t>
      </w:r>
      <w:bookmarkStart w:id="104" w:name="Appendix_A_Target_24"/>
      <w:r>
        <w:fldChar w:fldCharType="begin"/>
      </w:r>
      <w:r>
        <w:instrText xml:space="preserve"> HYPERLINK \l "Appendix_A_24" \o "Product behavior note 24" \h </w:instrText>
      </w:r>
      <w:r>
        <w:fldChar w:fldCharType="separate"/>
      </w:r>
      <w:r>
        <w:rPr>
          <w:rStyle w:val="Hyperlink"/>
        </w:rPr>
        <w:t>&lt;24&gt;</w:t>
      </w:r>
      <w:r>
        <w:rPr>
          <w:rStyle w:val="Hyperlink"/>
        </w:rPr>
        <w:fldChar w:fldCharType="end"/>
      </w:r>
      <w:bookmarkEnd w:id="104"/>
      <w:r>
        <w:t xml:space="preserve"> use an X.509 certificate that is either based on a commonly trusted certificate authority (CA) root or on a self-signed X.509 certificate.</w:t>
      </w:r>
    </w:p>
    <w:p w:rsidR="007E1C9C" w:rsidRDefault="00681387">
      <w:pPr>
        <w:pStyle w:val="ListParagraph"/>
        <w:numPr>
          <w:ilvl w:val="0"/>
          <w:numId w:val="50"/>
        </w:numPr>
      </w:pPr>
      <w:r>
        <w:t xml:space="preserve">Over the encrypted TLS channel, the </w:t>
      </w:r>
      <w:hyperlink w:anchor="gt_bc2f6b5e-e5c0-408b-8f55-0350c24b9838">
        <w:r>
          <w:rPr>
            <w:rStyle w:val="HyperlinkGreen"/>
            <w:b/>
          </w:rPr>
          <w:t>SPNEGO</w:t>
        </w:r>
      </w:hyperlink>
      <w:r>
        <w:t xml:space="preserve">, </w:t>
      </w:r>
      <w:hyperlink w:anchor="gt_d6a282ce-b1da-41e1-b05a-22f777a5c1fe">
        <w:r>
          <w:rPr>
            <w:rStyle w:val="HyperlinkGreen"/>
            <w:b/>
          </w:rPr>
          <w:t>Kerberos</w:t>
        </w:r>
      </w:hyperlink>
      <w:r>
        <w:t xml:space="preserve">, or </w:t>
      </w:r>
      <w:hyperlink w:anchor="gt_fff710f9-e3d1-4991-99a2-009768d57585">
        <w:r>
          <w:rPr>
            <w:rStyle w:val="HyperlinkGreen"/>
            <w:b/>
          </w:rPr>
          <w:t>NTLM</w:t>
        </w:r>
      </w:hyperlink>
      <w:r>
        <w:t xml:space="preserve"> handshake between the client and server completes a</w:t>
      </w:r>
      <w:r>
        <w:t xml:space="preserve">uthentication and establishes an encryption key that is used by the SPNEGO confidentiality services, as specified in </w:t>
      </w:r>
      <w:hyperlink r:id="rId73">
        <w:r>
          <w:rPr>
            <w:rStyle w:val="Hyperlink"/>
          </w:rPr>
          <w:t>[RFC4178]</w:t>
        </w:r>
      </w:hyperlink>
      <w:r>
        <w:t>. All SPNEGO tokens or Kerberos/NTLM messages as well as the unde</w:t>
      </w:r>
      <w:r>
        <w:t xml:space="preserve">rlying encryption algorithms are opaque to the calling application (the CredSSP client and CredSSP server). The wire protocol for SPNEGO, Kerberos, and NTLM is specified in </w:t>
      </w:r>
      <w:hyperlink r:id="rId74" w:anchor="Section_f377a379c24f4a0fa3eb0d835389e28a">
        <w:r>
          <w:rPr>
            <w:rStyle w:val="Hyperlink"/>
          </w:rPr>
          <w:t>[MS-</w:t>
        </w:r>
        <w:r>
          <w:rPr>
            <w:rStyle w:val="Hyperlink"/>
          </w:rPr>
          <w:t>SPNG]</w:t>
        </w:r>
      </w:hyperlink>
      <w:r>
        <w:t xml:space="preserve">, </w:t>
      </w:r>
      <w:hyperlink r:id="rId75" w:anchor="Section_2a32282edd484ad9a542609804b02cc9">
        <w:r>
          <w:rPr>
            <w:rStyle w:val="Hyperlink"/>
          </w:rPr>
          <w:t>[MS-KILE]</w:t>
        </w:r>
      </w:hyperlink>
      <w:r>
        <w:t xml:space="preserve">, and </w:t>
      </w:r>
      <w:hyperlink r:id="rId76" w:anchor="Section_b38c36ed28044868a9ff8dd3182128e4">
        <w:r>
          <w:rPr>
            <w:rStyle w:val="Hyperlink"/>
          </w:rPr>
          <w:t>[MS-NLMP]</w:t>
        </w:r>
      </w:hyperlink>
      <w:r>
        <w:t>, respectively.</w:t>
      </w:r>
    </w:p>
    <w:p w:rsidR="007E1C9C" w:rsidRDefault="00681387">
      <w:pPr>
        <w:ind w:left="360"/>
      </w:pPr>
      <w:r>
        <w:t>The SPNEGO tokens or Kerberos/NTLM messages exchang</w:t>
      </w:r>
      <w:r>
        <w:t xml:space="preserve">ed between the client and the server are encapsulated in the </w:t>
      </w:r>
      <w:r>
        <w:rPr>
          <w:b/>
        </w:rPr>
        <w:t>negoTokens</w:t>
      </w:r>
      <w:r>
        <w:t xml:space="preserve"> field of the </w:t>
      </w:r>
      <w:hyperlink w:anchor="Section_6aac4dea08ef47a6874722ea7f6d8685" w:history="1">
        <w:r>
          <w:rPr>
            <w:rStyle w:val="Hyperlink"/>
          </w:rPr>
          <w:t>TSRequest</w:t>
        </w:r>
      </w:hyperlink>
      <w:r>
        <w:t xml:space="preserve"> structure (section 2.2.1</w:t>
      </w:r>
      <w:r>
        <w:t xml:space="preserve">). Both the client and the server use this structure as many times as necessary to complete the authentication exchange. The Kerberos or NTLM authentication package is negotiated by SPNEGO. Therefore, the </w:t>
      </w:r>
      <w:r>
        <w:lastRenderedPageBreak/>
        <w:t xml:space="preserve">encryption key that is established under SPNEGO is </w:t>
      </w:r>
      <w:r>
        <w:t>either a Kerberos subsession key or an NTLM session key that is shared by both sides upon completion of the SPNEGO exchange.</w:t>
      </w:r>
    </w:p>
    <w:p w:rsidR="007E1C9C" w:rsidRDefault="00681387">
      <w:pPr>
        <w:ind w:left="360"/>
      </w:pPr>
      <w:r>
        <w:rPr>
          <w:b/>
        </w:rPr>
        <w:t>Note</w:t>
      </w:r>
      <w:r>
        <w:t xml:space="preserve">  During this phase of the protocol, the OPTIONAL </w:t>
      </w:r>
      <w:r>
        <w:rPr>
          <w:b/>
        </w:rPr>
        <w:t>authInfo</w:t>
      </w:r>
      <w:r>
        <w:t xml:space="preserve"> field is omitted from the TSRequest structure by the client and serv</w:t>
      </w:r>
      <w:r>
        <w:t xml:space="preserve">er; the OPTIONAL </w:t>
      </w:r>
      <w:r>
        <w:rPr>
          <w:b/>
        </w:rPr>
        <w:t>pubKeyAuth</w:t>
      </w:r>
      <w:r>
        <w:t xml:space="preserve"> field is omitted by the client unless the client is sending the last SPNEGO token or Kerberos/NTLM message. If the client is sending the last SPNEGO token or Kerberos/NTLM message, the TSRequest structure MUST have both the </w:t>
      </w:r>
      <w:r>
        <w:rPr>
          <w:b/>
        </w:rPr>
        <w:t>nego</w:t>
      </w:r>
      <w:r>
        <w:rPr>
          <w:b/>
        </w:rPr>
        <w:t>Tokens</w:t>
      </w:r>
      <w:r>
        <w:t xml:space="preserve"> and the </w:t>
      </w:r>
      <w:r>
        <w:rPr>
          <w:b/>
        </w:rPr>
        <w:t>pubKeyAuth</w:t>
      </w:r>
      <w:r>
        <w:t xml:space="preserve"> fields filled in.</w:t>
      </w:r>
    </w:p>
    <w:p w:rsidR="007E1C9C" w:rsidRDefault="00681387">
      <w:pPr>
        <w:ind w:left="360"/>
      </w:pPr>
      <w:r>
        <w:rPr>
          <w:b/>
        </w:rPr>
        <w:t>Note</w:t>
      </w:r>
      <w:r>
        <w:t xml:space="preserve">  If the SPNEGO handshake fails on the server side and the client sent a version of 3 or greater, the server SHOULD send a TSRequest structure back to the client for which the </w:t>
      </w:r>
      <w:r>
        <w:rPr>
          <w:b/>
        </w:rPr>
        <w:t>errorCode</w:t>
      </w:r>
      <w:r>
        <w:t xml:space="preserve"> field is populated wit</w:t>
      </w:r>
      <w:r>
        <w:t>h an unsuccessful NTSTATUS code (</w:t>
      </w:r>
      <w:hyperlink r:id="rId77" w:anchor="Section_1bc92ddfb79e413cbbaa99a5281a6c90">
        <w:r>
          <w:rPr>
            <w:rStyle w:val="Hyperlink"/>
          </w:rPr>
          <w:t>[MS-ERREF]</w:t>
        </w:r>
      </w:hyperlink>
      <w:r>
        <w:t xml:space="preserve"> section 2.3). The NTSTATUS code indicates the reason for the failure to the client. If the client receives a TSRequest message with </w:t>
      </w:r>
      <w:r>
        <w:t xml:space="preserve">the </w:t>
      </w:r>
      <w:r>
        <w:rPr>
          <w:b/>
        </w:rPr>
        <w:t>errorCode</w:t>
      </w:r>
      <w:r>
        <w:t xml:space="preserve"> present, it MUST immediately fail with the provided status code and cease all further processing.</w:t>
      </w:r>
    </w:p>
    <w:p w:rsidR="007E1C9C" w:rsidRDefault="00681387">
      <w:pPr>
        <w:pStyle w:val="ListParagraph"/>
        <w:numPr>
          <w:ilvl w:val="0"/>
          <w:numId w:val="50"/>
        </w:numPr>
      </w:pPr>
      <w:r>
        <w:t>This step is version-dependent as follows:</w:t>
      </w:r>
    </w:p>
    <w:p w:rsidR="007E1C9C" w:rsidRDefault="00681387">
      <w:pPr>
        <w:pStyle w:val="ListParagraph"/>
        <w:ind w:left="360"/>
        <w:rPr>
          <w:b/>
        </w:rPr>
      </w:pPr>
      <w:r>
        <w:rPr>
          <w:b/>
        </w:rPr>
        <w:t>Version 5 or 6</w:t>
      </w:r>
    </w:p>
    <w:p w:rsidR="007E1C9C" w:rsidRDefault="00681387">
      <w:pPr>
        <w:pStyle w:val="ListParagraph"/>
        <w:ind w:left="360"/>
      </w:pPr>
      <w:r>
        <w:t>The client SHOULD</w:t>
      </w:r>
      <w:bookmarkStart w:id="105" w:name="Appendix_A_Target_25"/>
      <w:r>
        <w:fldChar w:fldCharType="begin"/>
      </w:r>
      <w:r>
        <w:instrText xml:space="preserve"> HYPERLINK \l "Appendix_A_25" \o "Product behavior note 25" \h </w:instrText>
      </w:r>
      <w:r>
        <w:fldChar w:fldCharType="separate"/>
      </w:r>
      <w:r>
        <w:rPr>
          <w:rStyle w:val="Hyperlink"/>
        </w:rPr>
        <w:t>&lt;25</w:t>
      </w:r>
      <w:r>
        <w:rPr>
          <w:rStyle w:val="Hyperlink"/>
        </w:rPr>
        <w:t>&gt;</w:t>
      </w:r>
      <w:r>
        <w:rPr>
          <w:rStyle w:val="Hyperlink"/>
        </w:rPr>
        <w:fldChar w:fldCharType="end"/>
      </w:r>
      <w:bookmarkEnd w:id="105"/>
      <w:r>
        <w:t xml:space="preserve"> generate a cryptographically random 32-byte value and set the nonce field of the TSRequest structure to this value. It then computes a SHA256 hash of the ASN.1 encoded SubjectPublicKey concatenated with the bytes of the well-known string “CredSSP Client-</w:t>
      </w:r>
      <w:r>
        <w:t>To-Server Binding Hash” and the generated nonce. The hash is then encrypted using the confidentiality support of the authentication protocol.</w:t>
      </w:r>
    </w:p>
    <w:p w:rsidR="007E1C9C" w:rsidRDefault="00681387">
      <w:pPr>
        <w:pStyle w:val="ListParagraph"/>
        <w:ind w:left="360"/>
      </w:pPr>
      <w:r>
        <w:t>The process is defined as:</w:t>
      </w:r>
    </w:p>
    <w:p w:rsidR="007E1C9C" w:rsidRDefault="00681387">
      <w:pPr>
        <w:pStyle w:val="Code"/>
      </w:pPr>
      <w:r>
        <w:t>Set ClientServerHashMagic to "CredSSP Client-To-Server Binding Hash"</w:t>
      </w:r>
    </w:p>
    <w:p w:rsidR="007E1C9C" w:rsidRDefault="00681387">
      <w:pPr>
        <w:pStyle w:val="Code"/>
        <w:rPr>
          <w:b/>
        </w:rPr>
      </w:pPr>
      <w:r>
        <w:rPr>
          <w:b/>
        </w:rPr>
        <w:t>Set ClientServerHa</w:t>
      </w:r>
      <w:r>
        <w:rPr>
          <w:b/>
        </w:rPr>
        <w:t>sh to SHA256(ClientServerHashMagic, Nonce, SubjectPublicKey)</w:t>
      </w:r>
    </w:p>
    <w:p w:rsidR="007E1C9C" w:rsidRDefault="00681387">
      <w:pPr>
        <w:pStyle w:val="Code"/>
      </w:pPr>
      <w:r>
        <w:t>Set TSRequest.pubKeyAuth to Encrypt(ClientServerHash)</w:t>
      </w:r>
    </w:p>
    <w:p w:rsidR="007E1C9C" w:rsidRDefault="00681387">
      <w:pPr>
        <w:rPr>
          <w:b/>
        </w:rPr>
      </w:pPr>
      <w:r>
        <w:rPr>
          <w:b/>
        </w:rPr>
        <w:t xml:space="preserve">Note  </w:t>
      </w:r>
      <w:r>
        <w:t>The hash MUST include the null terminator (\0) of the string.</w:t>
      </w:r>
    </w:p>
    <w:p w:rsidR="007E1C9C" w:rsidRDefault="00681387">
      <w:pPr>
        <w:pStyle w:val="Definition-Field"/>
        <w:ind w:firstLine="0"/>
      </w:pPr>
      <w:r>
        <w:rPr>
          <w:b/>
        </w:rPr>
        <w:t>Version 2, 3, 4</w:t>
      </w:r>
      <w:r>
        <w:t xml:space="preserve">: </w:t>
      </w:r>
    </w:p>
    <w:p w:rsidR="007E1C9C" w:rsidRDefault="00681387">
      <w:pPr>
        <w:pStyle w:val="Definition-Field"/>
        <w:ind w:firstLine="0"/>
      </w:pPr>
      <w:r>
        <w:t>The client encrypts the public key it received from the</w:t>
      </w:r>
      <w:r>
        <w:t xml:space="preserve"> server (contained in the X.509 certificate) in the TLS handshake from step 1, by using the confidentiality support of the authentication protocol. The public key that is encrypted is the ASN.1-encoded SubjectPublicKey sub-field of SubjectPublicKeyInfo fro</w:t>
      </w:r>
      <w:r>
        <w:t xml:space="preserve">m the X.509 certificate, as specified in </w:t>
      </w:r>
      <w:hyperlink r:id="rId78">
        <w:r>
          <w:rPr>
            <w:rStyle w:val="Hyperlink"/>
          </w:rPr>
          <w:t>[RFC3280]</w:t>
        </w:r>
      </w:hyperlink>
      <w:r>
        <w:t xml:space="preserve"> section 4.1. </w:t>
      </w:r>
    </w:p>
    <w:p w:rsidR="007E1C9C" w:rsidRDefault="00681387">
      <w:pPr>
        <w:ind w:left="360"/>
        <w:rPr>
          <w:b/>
        </w:rPr>
      </w:pPr>
      <w:r>
        <w:rPr>
          <w:b/>
        </w:rPr>
        <w:t>All Versions:</w:t>
      </w:r>
    </w:p>
    <w:p w:rsidR="007E1C9C" w:rsidRDefault="00681387">
      <w:pPr>
        <w:ind w:left="360"/>
      </w:pPr>
      <w:r>
        <w:t xml:space="preserve">The encrypted key is encapsulated in the </w:t>
      </w:r>
      <w:r>
        <w:rPr>
          <w:b/>
        </w:rPr>
        <w:t>pubKeyAuth</w:t>
      </w:r>
      <w:r>
        <w:t xml:space="preserve"> field of the TSRequest structure and is sent over the TLS ch</w:t>
      </w:r>
      <w:r>
        <w:t>annel to the server.</w:t>
      </w:r>
    </w:p>
    <w:p w:rsidR="007E1C9C" w:rsidRDefault="00681387">
      <w:pPr>
        <w:ind w:left="360"/>
      </w:pPr>
      <w:r>
        <w:rPr>
          <w:b/>
        </w:rPr>
        <w:t>Note</w:t>
      </w:r>
      <w:r>
        <w:t xml:space="preserve">  During this phase of the protocol, the OPTIONAL </w:t>
      </w:r>
      <w:r>
        <w:rPr>
          <w:b/>
        </w:rPr>
        <w:t>authInfo</w:t>
      </w:r>
      <w:r>
        <w:t xml:space="preserve"> field is omitted from the TSRequest structure; the client MUST send its last SPNEGO token or Kerberos/NTLM message to the server in the </w:t>
      </w:r>
      <w:r>
        <w:rPr>
          <w:b/>
        </w:rPr>
        <w:t>negoTokens</w:t>
      </w:r>
      <w:r>
        <w:t xml:space="preserve"> field (see step 2) along </w:t>
      </w:r>
      <w:r>
        <w:t xml:space="preserve">with the encrypted public key in the </w:t>
      </w:r>
      <w:r>
        <w:rPr>
          <w:b/>
        </w:rPr>
        <w:t>pubKeyAuth</w:t>
      </w:r>
      <w:r>
        <w:t xml:space="preserve"> field.</w:t>
      </w:r>
    </w:p>
    <w:p w:rsidR="007E1C9C" w:rsidRDefault="00681387">
      <w:pPr>
        <w:pStyle w:val="ListParagraph"/>
        <w:numPr>
          <w:ilvl w:val="0"/>
          <w:numId w:val="50"/>
        </w:numPr>
      </w:pPr>
      <w:r>
        <w:t>This step is version-dependent as follows:</w:t>
      </w:r>
    </w:p>
    <w:p w:rsidR="007E1C9C" w:rsidRDefault="00681387">
      <w:pPr>
        <w:ind w:left="360"/>
        <w:rPr>
          <w:b/>
        </w:rPr>
      </w:pPr>
      <w:r>
        <w:rPr>
          <w:b/>
        </w:rPr>
        <w:t>Version 5 and 6</w:t>
      </w:r>
    </w:p>
    <w:p w:rsidR="007E1C9C" w:rsidRDefault="00681387">
      <w:pPr>
        <w:ind w:left="360"/>
      </w:pPr>
      <w:r>
        <w:t xml:space="preserve">After the server receives the </w:t>
      </w:r>
      <w:r>
        <w:rPr>
          <w:b/>
        </w:rPr>
        <w:t>TSRequest</w:t>
      </w:r>
      <w:r>
        <w:t xml:space="preserve"> structure from step 3, it verifies the hash by computing the hash using the </w:t>
      </w:r>
      <w:r>
        <w:rPr>
          <w:b/>
        </w:rPr>
        <w:t>Nonce</w:t>
      </w:r>
      <w:r>
        <w:t xml:space="preserve"> field from the request and the ASN.1-encoded public key used as part of the TLS handshake in step 1. If the hash matches, the server generates its own SHA256 hash of the </w:t>
      </w:r>
      <w:r>
        <w:rPr>
          <w:b/>
        </w:rPr>
        <w:t xml:space="preserve">SubjectPublicKey </w:t>
      </w:r>
      <w:r>
        <w:t>concatenated with the bytes of the well-known string "CredSSP Server</w:t>
      </w:r>
      <w:r>
        <w:t>-</w:t>
      </w:r>
      <w:r>
        <w:lastRenderedPageBreak/>
        <w:t xml:space="preserve">To-Client Binding Hash" and the provided nonce, and encrypts the binary result using the authentication protocol's encryption services. </w:t>
      </w:r>
    </w:p>
    <w:p w:rsidR="007E1C9C" w:rsidRDefault="00681387">
      <w:pPr>
        <w:ind w:left="360"/>
      </w:pPr>
      <w:r>
        <w:t>The process is defined as:</w:t>
      </w:r>
    </w:p>
    <w:p w:rsidR="007E1C9C" w:rsidRDefault="00681387">
      <w:pPr>
        <w:pStyle w:val="Code"/>
      </w:pPr>
      <w:r>
        <w:t>Set ServerClientHashMagic to "CredSSP Server-To-Client Binding Hash"</w:t>
      </w:r>
    </w:p>
    <w:p w:rsidR="007E1C9C" w:rsidRDefault="00681387">
      <w:pPr>
        <w:pStyle w:val="Code"/>
      </w:pPr>
      <w:r>
        <w:t>Set ServerClientHash t</w:t>
      </w:r>
      <w:r>
        <w:t>o SHA256(ServerClientHashMagic, Nonce, SubjectPublicKey)</w:t>
      </w:r>
    </w:p>
    <w:p w:rsidR="007E1C9C" w:rsidRDefault="00681387">
      <w:pPr>
        <w:pStyle w:val="Code"/>
      </w:pPr>
      <w:r>
        <w:t>Set TSRequest.pubKeyAuth to Encrypt(ServerClientHash)</w:t>
      </w:r>
    </w:p>
    <w:p w:rsidR="007E1C9C" w:rsidRDefault="00681387">
      <w:pPr>
        <w:ind w:left="360"/>
      </w:pPr>
      <w:r>
        <w:rPr>
          <w:b/>
        </w:rPr>
        <w:t>Note</w:t>
      </w:r>
      <w:r>
        <w:t xml:space="preserve">  The hash MUST include the null terminator (\0) of the string.</w:t>
      </w:r>
    </w:p>
    <w:p w:rsidR="007E1C9C" w:rsidRDefault="00681387">
      <w:pPr>
        <w:ind w:left="360"/>
        <w:rPr>
          <w:b/>
        </w:rPr>
      </w:pPr>
      <w:r>
        <w:rPr>
          <w:b/>
        </w:rPr>
        <w:t>Version 2, 3, and 4</w:t>
      </w:r>
    </w:p>
    <w:p w:rsidR="007E1C9C" w:rsidRDefault="00681387">
      <w:pPr>
        <w:ind w:left="360"/>
      </w:pPr>
      <w:r>
        <w:t>After the server receives the public key in step 3, it first verifies that it has the same public key that it used as part of the TLS handshake in step 1. The server then adds 1 to the first byte representing the public key (the ASN.1 structure correspondi</w:t>
      </w:r>
      <w:r>
        <w:t xml:space="preserve">ng to the </w:t>
      </w:r>
      <w:r>
        <w:rPr>
          <w:b/>
        </w:rPr>
        <w:t>SubjectPublicKey</w:t>
      </w:r>
      <w:r>
        <w:t xml:space="preserve"> field, as described in step 3) and encrypts the binary result by using the authentication protocol's encryption services. Due to the addition of 1 to the binary data, and encryption of the data as a binary structure, the resultin</w:t>
      </w:r>
      <w:r>
        <w:t xml:space="preserve">g value might not be valid ASN.1-encoded values. The addition of 1 to the first byte of the public key is performed so that the client-generated </w:t>
      </w:r>
      <w:r>
        <w:rPr>
          <w:b/>
        </w:rPr>
        <w:t>pubKeyAuth</w:t>
      </w:r>
      <w:r>
        <w:t xml:space="preserve"> message cannot be replayed back to the client by an attacker.</w:t>
      </w:r>
    </w:p>
    <w:p w:rsidR="007E1C9C" w:rsidRDefault="00681387">
      <w:pPr>
        <w:ind w:left="360"/>
        <w:rPr>
          <w:b/>
        </w:rPr>
      </w:pPr>
      <w:r>
        <w:rPr>
          <w:b/>
        </w:rPr>
        <w:t>All versions:</w:t>
      </w:r>
    </w:p>
    <w:p w:rsidR="007E1C9C" w:rsidRDefault="00681387">
      <w:pPr>
        <w:ind w:left="360"/>
      </w:pPr>
      <w:r>
        <w:t>The encrypted binary dat</w:t>
      </w:r>
      <w:r>
        <w:t xml:space="preserve">a is encapsulated in the </w:t>
      </w:r>
      <w:r>
        <w:rPr>
          <w:b/>
        </w:rPr>
        <w:t>pubKeyAuth</w:t>
      </w:r>
      <w:r>
        <w:t xml:space="preserve"> field of the TSRequest structure and is sent over the encrypted TLS channel to the client.</w:t>
      </w:r>
    </w:p>
    <w:p w:rsidR="007E1C9C" w:rsidRDefault="00681387">
      <w:pPr>
        <w:ind w:left="360"/>
      </w:pPr>
      <w:r>
        <w:rPr>
          <w:b/>
        </w:rPr>
        <w:t>Note</w:t>
      </w:r>
      <w:r>
        <w:t xml:space="preserve"> The server SHOULD set the errorCode to </w:t>
      </w:r>
      <w:r>
        <w:rPr>
          <w:b/>
        </w:rPr>
        <w:t xml:space="preserve">STATUS_NOT_SUPPORTED </w:t>
      </w:r>
      <w:r>
        <w:t>if the server does not support the requested version.</w:t>
      </w:r>
    </w:p>
    <w:p w:rsidR="007E1C9C" w:rsidRDefault="00681387">
      <w:pPr>
        <w:ind w:left="360"/>
      </w:pPr>
      <w:r>
        <w:rPr>
          <w:b/>
        </w:rPr>
        <w:t>Note</w:t>
      </w:r>
      <w:r>
        <w:t>  Duri</w:t>
      </w:r>
      <w:r>
        <w:t xml:space="preserve">ng this phase of the protocol, the OPTIONAL </w:t>
      </w:r>
      <w:r>
        <w:rPr>
          <w:b/>
        </w:rPr>
        <w:t>authInfo</w:t>
      </w:r>
      <w:r>
        <w:t xml:space="preserve"> and </w:t>
      </w:r>
      <w:r>
        <w:rPr>
          <w:b/>
        </w:rPr>
        <w:t>negoTokens</w:t>
      </w:r>
      <w:r>
        <w:t xml:space="preserve"> fields are omitted from the TSRequest structure.</w:t>
      </w:r>
    </w:p>
    <w:p w:rsidR="007E1C9C" w:rsidRDefault="00681387">
      <w:pPr>
        <w:pStyle w:val="ListParagraph"/>
        <w:numPr>
          <w:ilvl w:val="0"/>
          <w:numId w:val="50"/>
        </w:numPr>
      </w:pPr>
      <w:r>
        <w:t>The client validates the server authenticity by generating and comparing the server hash if using version 5, or higher. Otherwise, it perfo</w:t>
      </w:r>
      <w:r>
        <w:t xml:space="preserve">rms a binary comparison of the data from step 4 to that of the data representing the public key from the server's X.509 certificate (as specified in [RFC3280], section 4.1). Once it successfully validates the server authenticity, it encrypts the user's </w:t>
      </w:r>
      <w:hyperlink w:anchor="gt_b505ab37-868d-426c-bb19-af21e675e0b8">
        <w:r>
          <w:rPr>
            <w:rStyle w:val="HyperlinkGreen"/>
            <w:b/>
          </w:rPr>
          <w:t>credentials</w:t>
        </w:r>
      </w:hyperlink>
      <w:r>
        <w:t xml:space="preserve"> (either password or smart card PIN) by using the authentication protocol's encryption services. The resulting value is encapsulated in the </w:t>
      </w:r>
      <w:r>
        <w:rPr>
          <w:b/>
        </w:rPr>
        <w:t>authInfo</w:t>
      </w:r>
      <w:r>
        <w:t xml:space="preserve"> field of the TSRequest structure and </w:t>
      </w:r>
      <w:r>
        <w:t>sent over the encrypted TLS channel to the server.</w:t>
      </w:r>
    </w:p>
    <w:p w:rsidR="007E1C9C" w:rsidRDefault="00681387">
      <w:pPr>
        <w:ind w:left="360"/>
      </w:pPr>
      <w:r>
        <w:t xml:space="preserve">The </w:t>
      </w:r>
      <w:hyperlink w:anchor="Section_94a1ab00550042fd8d3d7a84e6c2cf03" w:history="1">
        <w:r>
          <w:rPr>
            <w:rStyle w:val="Hyperlink"/>
          </w:rPr>
          <w:t>TSCredentials</w:t>
        </w:r>
      </w:hyperlink>
      <w:r>
        <w:t xml:space="preserve"> structure within the </w:t>
      </w:r>
      <w:r>
        <w:rPr>
          <w:b/>
        </w:rPr>
        <w:t>authInfo</w:t>
      </w:r>
      <w:r>
        <w:t xml:space="preserve"> field of the TSRequest structure MUST NOT contain more than one of the following structures: </w:t>
      </w:r>
      <w:hyperlink w:anchor="Section_17773cc421e94a75a0dd72706b174fe5" w:history="1">
        <w:r>
          <w:rPr>
            <w:rStyle w:val="Hyperlink"/>
          </w:rPr>
          <w:t>TSPasswordCreds</w:t>
        </w:r>
      </w:hyperlink>
      <w:r>
        <w:t xml:space="preserve">, </w:t>
      </w:r>
      <w:hyperlink w:anchor="Section_4251d165cf014513a5d839ee4a98b7a4" w:history="1">
        <w:r>
          <w:rPr>
            <w:rStyle w:val="Hyperlink"/>
          </w:rPr>
          <w:t>TSSmartCardCreds</w:t>
        </w:r>
      </w:hyperlink>
      <w:r>
        <w:t xml:space="preserve">, or </w:t>
      </w:r>
      <w:hyperlink w:anchor="Section_7ef8229c44ea4c1b867f00369b882b38" w:history="1">
        <w:r>
          <w:rPr>
            <w:rStyle w:val="Hyperlink"/>
          </w:rPr>
          <w:t>TSRemoteGuardCreds</w:t>
        </w:r>
      </w:hyperlink>
      <w:r>
        <w:t xml:space="preserve"> structures.</w:t>
      </w:r>
    </w:p>
    <w:p w:rsidR="007E1C9C" w:rsidRDefault="00681387">
      <w:pPr>
        <w:ind w:left="360"/>
      </w:pPr>
      <w:r>
        <w:rPr>
          <w:b/>
        </w:rPr>
        <w:t>Note</w:t>
      </w:r>
      <w:r>
        <w:t>  Durin</w:t>
      </w:r>
      <w:r>
        <w:t xml:space="preserve">g this phase of the protocol, the OPTIONAL </w:t>
      </w:r>
      <w:r>
        <w:rPr>
          <w:b/>
        </w:rPr>
        <w:t>pubKeyAuth</w:t>
      </w:r>
      <w:r>
        <w:t xml:space="preserve"> and </w:t>
      </w:r>
      <w:r>
        <w:rPr>
          <w:b/>
        </w:rPr>
        <w:t>negoTokens</w:t>
      </w:r>
      <w:r>
        <w:t xml:space="preserve"> fields are omitted from the TSRequest structure.</w:t>
      </w:r>
    </w:p>
    <w:p w:rsidR="007E1C9C" w:rsidRDefault="00681387">
      <w:pPr>
        <w:ind w:left="360"/>
      </w:pPr>
      <w:r>
        <w:rPr>
          <w:b/>
        </w:rPr>
        <w:t>Note</w:t>
      </w:r>
      <w:r>
        <w:t xml:space="preserve">  If the credentials were of type TSRemoteGuardCreds, the TLS channel continues to be used for redirected authentication requests, as </w:t>
      </w:r>
      <w:r>
        <w:t xml:space="preserve">specified in </w:t>
      </w:r>
      <w:hyperlink r:id="rId79" w:anchor="Section_a32e17ec58694fadbdaed35f342fcb6f">
        <w:r>
          <w:rPr>
            <w:rStyle w:val="Hyperlink"/>
          </w:rPr>
          <w:t>[MS-RDPEAR]</w:t>
        </w:r>
      </w:hyperlink>
      <w:r>
        <w:t>.</w:t>
      </w:r>
    </w:p>
    <w:p w:rsidR="007E1C9C" w:rsidRDefault="00681387">
      <w:pPr>
        <w:pStyle w:val="Heading3"/>
      </w:pPr>
      <w:bookmarkStart w:id="106" w:name="section_f366f24a7cbb483eb680423f2d25988c"/>
      <w:bookmarkStart w:id="107" w:name="_Toc164824213"/>
      <w:r>
        <w:t>Timer Events</w:t>
      </w:r>
      <w:bookmarkEnd w:id="106"/>
      <w:bookmarkEnd w:id="107"/>
      <w:r>
        <w:fldChar w:fldCharType="begin"/>
      </w:r>
      <w:r>
        <w:instrText xml:space="preserve"> XE "Timer events"</w:instrText>
      </w:r>
      <w:r>
        <w:fldChar w:fldCharType="end"/>
      </w:r>
      <w:r>
        <w:fldChar w:fldCharType="begin"/>
      </w:r>
      <w:r>
        <w:instrText xml:space="preserve"> XE "Protocol:timer events"</w:instrText>
      </w:r>
      <w:r>
        <w:fldChar w:fldCharType="end"/>
      </w:r>
    </w:p>
    <w:p w:rsidR="007E1C9C" w:rsidRDefault="00681387">
      <w:r>
        <w:t xml:space="preserve">There are no timer events for the CredSSP Protocol. </w:t>
      </w:r>
    </w:p>
    <w:p w:rsidR="007E1C9C" w:rsidRDefault="00681387">
      <w:pPr>
        <w:pStyle w:val="Heading3"/>
      </w:pPr>
      <w:bookmarkStart w:id="108" w:name="section_2d03801e29534c5cae80d6b47e4dcfdb"/>
      <w:bookmarkStart w:id="109" w:name="_Toc164824214"/>
      <w:r>
        <w:t>Other Local Events</w:t>
      </w:r>
      <w:bookmarkEnd w:id="108"/>
      <w:bookmarkEnd w:id="109"/>
      <w:r>
        <w:fldChar w:fldCharType="begin"/>
      </w:r>
      <w:r>
        <w:instrText xml:space="preserve"> XE "Local event</w:instrText>
      </w:r>
      <w:r>
        <w:instrText>s"</w:instrText>
      </w:r>
      <w:r>
        <w:fldChar w:fldCharType="end"/>
      </w:r>
      <w:r>
        <w:fldChar w:fldCharType="begin"/>
      </w:r>
      <w:r>
        <w:instrText xml:space="preserve"> XE "Protocol:local events"</w:instrText>
      </w:r>
      <w:r>
        <w:fldChar w:fldCharType="end"/>
      </w:r>
    </w:p>
    <w:p w:rsidR="007E1C9C" w:rsidRDefault="00681387">
      <w:r>
        <w:t>There are no other local events that impact the operation of this protocol.</w:t>
      </w:r>
    </w:p>
    <w:p w:rsidR="007E1C9C" w:rsidRDefault="00681387">
      <w:pPr>
        <w:pStyle w:val="Heading1"/>
      </w:pPr>
      <w:bookmarkStart w:id="110" w:name="section_948465755a5844deb07b48b90af328fb"/>
      <w:bookmarkStart w:id="111" w:name="_Toc164824215"/>
      <w:r>
        <w:lastRenderedPageBreak/>
        <w:t>Protocol Examples</w:t>
      </w:r>
      <w:bookmarkEnd w:id="110"/>
      <w:bookmarkEnd w:id="111"/>
      <w:r>
        <w:fldChar w:fldCharType="begin"/>
      </w:r>
      <w:r>
        <w:instrText xml:space="preserve"> XE "Examples - overview"</w:instrText>
      </w:r>
      <w:r>
        <w:fldChar w:fldCharType="end"/>
      </w:r>
    </w:p>
    <w:p w:rsidR="007E1C9C" w:rsidRDefault="00681387">
      <w:pPr>
        <w:pStyle w:val="Caption"/>
      </w:pPr>
      <w:r>
        <w:rPr>
          <w:noProof/>
        </w:rPr>
        <w:drawing>
          <wp:inline distT="0" distB="0" distL="0" distR="0">
            <wp:extent cx="5162550" cy="3956050"/>
            <wp:effectExtent l="19050" t="0" r="9525" b="0"/>
            <wp:docPr id="5555" name="MS-CSSP_pict2f47e7cd-914b-4d44-b3a4-838aa0c11896.png" descr="CredSSP negotiation sequence using SPNEGO" title="CredSSP negotiation sequence using SP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CSSP_pict2f47e7cd-914b-4d44-b3a4-838aa0c11896.png" descr="CredSSP negotiation sequence using SPNEGO" title="CredSSP negotiation sequence using SPNEGO"/>
                    <pic:cNvPicPr>
                      <a:picLocks noChangeAspect="1" noChangeArrowheads="1"/>
                    </pic:cNvPicPr>
                  </pic:nvPicPr>
                  <pic:blipFill>
                    <a:blip r:embed="rId80" cstate="print"/>
                    <a:srcRect/>
                    <a:stretch>
                      <a:fillRect/>
                    </a:stretch>
                  </pic:blipFill>
                  <pic:spPr bwMode="auto">
                    <a:xfrm>
                      <a:off x="0" y="0"/>
                      <a:ext cx="5162550" cy="3956050"/>
                    </a:xfrm>
                    <a:prstGeom prst="rect">
                      <a:avLst/>
                    </a:prstGeom>
                    <a:noFill/>
                    <a:ln w="9525">
                      <a:noFill/>
                      <a:miter lim="800000"/>
                      <a:headEnd/>
                      <a:tailEnd/>
                    </a:ln>
                  </pic:spPr>
                </pic:pic>
              </a:graphicData>
            </a:graphic>
          </wp:inline>
        </w:drawing>
      </w:r>
    </w:p>
    <w:p w:rsidR="007E1C9C" w:rsidRDefault="00681387">
      <w:pPr>
        <w:pStyle w:val="Caption"/>
      </w:pPr>
      <w:r>
        <w:t xml:space="preserve">Figure </w:t>
      </w:r>
      <w:r>
        <w:fldChar w:fldCharType="begin"/>
      </w:r>
      <w:r>
        <w:instrText xml:space="preserve"> SEQ Figure \* ARABIC </w:instrText>
      </w:r>
      <w:r>
        <w:fldChar w:fldCharType="separate"/>
      </w:r>
      <w:r>
        <w:rPr>
          <w:noProof/>
        </w:rPr>
        <w:t>1</w:t>
      </w:r>
      <w:r>
        <w:fldChar w:fldCharType="end"/>
      </w:r>
      <w:r>
        <w:t>: CredSSP negotiation sequence using SPNEGO</w:t>
      </w:r>
    </w:p>
    <w:p w:rsidR="007E1C9C" w:rsidRDefault="00681387">
      <w:r>
        <w:t xml:space="preserve">Steps 1 through 4: The </w:t>
      </w:r>
      <w:hyperlink w:anchor="gt_bf9a2b99-ed40-40c9-a254-f5e1d67cb193">
        <w:r>
          <w:rPr>
            <w:rStyle w:val="HyperlinkGreen"/>
            <w:b/>
          </w:rPr>
          <w:t>CredSSP client</w:t>
        </w:r>
      </w:hyperlink>
      <w:r>
        <w:t xml:space="preserve"> and </w:t>
      </w:r>
      <w:hyperlink w:anchor="gt_17b70b20-fd39-4cdd-9200-366d4d7bb526">
        <w:r>
          <w:rPr>
            <w:rStyle w:val="HyperlinkGreen"/>
            <w:b/>
          </w:rPr>
          <w:t>CredSSP server</w:t>
        </w:r>
      </w:hyperlink>
      <w:r>
        <w:t xml:space="preserve"> complete the </w:t>
      </w:r>
      <w:hyperlink w:anchor="gt_f2bc7fed-7e02-4fa5-91b3-97f5c978563a">
        <w:r>
          <w:rPr>
            <w:rStyle w:val="HyperlinkGreen"/>
            <w:b/>
          </w:rPr>
          <w:t>TLS</w:t>
        </w:r>
      </w:hyperlink>
      <w:r>
        <w:t xml:space="preserve"> handshake. When the handshake is complete, all subsequent CredSSP Protocol messages are encrypted by the TLS channel, as specified in </w:t>
      </w:r>
      <w:hyperlink r:id="rId81">
        <w:r>
          <w:rPr>
            <w:rStyle w:val="Hyperlink"/>
          </w:rPr>
          <w:t>[RFC2246]</w:t>
        </w:r>
      </w:hyperlink>
      <w:r>
        <w:t xml:space="preserve">. As part of the TLS handshake, the CredSSP </w:t>
      </w:r>
      <w:r>
        <w:t xml:space="preserve">server does not request the client's X.509 certificate (thus far, the client is anonymous). Furthermore, the CredSSP Protocol does not require the client to have a commonly </w:t>
      </w:r>
      <w:hyperlink w:anchor="gt_5ee032d0-d944-4acb-bbb5-b1cfc7df6db6">
        <w:r>
          <w:rPr>
            <w:rStyle w:val="HyperlinkGreen"/>
            <w:b/>
          </w:rPr>
          <w:t>trusted</w:t>
        </w:r>
      </w:hyperlink>
      <w:r>
        <w:t xml:space="preserve"> </w:t>
      </w:r>
      <w:hyperlink w:anchor="gt_c925d5d7-a442-4ba4-9586-5f94ccec847a">
        <w:r>
          <w:rPr>
            <w:rStyle w:val="HyperlinkGreen"/>
            <w:b/>
          </w:rPr>
          <w:t>certification authority</w:t>
        </w:r>
      </w:hyperlink>
      <w:r>
        <w:t xml:space="preserve"> root with the CredSSP server.</w:t>
      </w:r>
    </w:p>
    <w:p w:rsidR="007E1C9C" w:rsidRDefault="00681387">
      <w:r>
        <w:t xml:space="preserve">Steps 5 and 6: Over the encrypted TLS channel, the </w:t>
      </w:r>
      <w:hyperlink w:anchor="gt_bc2f6b5e-e5c0-408b-8f55-0350c24b9838">
        <w:r>
          <w:rPr>
            <w:rStyle w:val="HyperlinkGreen"/>
            <w:b/>
          </w:rPr>
          <w:t>SPNEGO</w:t>
        </w:r>
      </w:hyperlink>
      <w:r>
        <w:t xml:space="preserve"> handshake between the client and </w:t>
      </w:r>
      <w:r>
        <w:t xml:space="preserve">server completes </w:t>
      </w:r>
      <w:hyperlink w:anchor="gt_a1ceb3d8-d582-4370-8e4e-baac5b20bfe3">
        <w:r>
          <w:rPr>
            <w:rStyle w:val="HyperlinkGreen"/>
            <w:b/>
          </w:rPr>
          <w:t>mutual authentication</w:t>
        </w:r>
      </w:hyperlink>
      <w:r>
        <w:t xml:space="preserve"> and establishes an encryption key.</w:t>
      </w:r>
    </w:p>
    <w:p w:rsidR="007E1C9C" w:rsidRDefault="00681387">
      <w:r>
        <w:t>Steps 7 and 8: The public key from the server's X.509 certificate in the TLS handshake is verified that it belongs to th</w:t>
      </w:r>
      <w:r>
        <w:t>e server (and not to a man-in-the-middle attacker).</w:t>
      </w:r>
    </w:p>
    <w:p w:rsidR="007E1C9C" w:rsidRDefault="00681387">
      <w:r>
        <w:t xml:space="preserve">Step 9: The client sends its </w:t>
      </w:r>
      <w:hyperlink w:anchor="gt_b505ab37-868d-426c-bb19-af21e675e0b8">
        <w:r>
          <w:rPr>
            <w:rStyle w:val="HyperlinkGreen"/>
            <w:b/>
          </w:rPr>
          <w:t>credentials</w:t>
        </w:r>
      </w:hyperlink>
      <w:r>
        <w:t xml:space="preserve"> to the target server that is protected under SPNEGO and TLS encryption. A sample of an unencrypted (A</w:t>
      </w:r>
      <w:r>
        <w:t xml:space="preserve">SN.1DER encoded) </w:t>
      </w:r>
      <w:r>
        <w:rPr>
          <w:b/>
        </w:rPr>
        <w:t>TSRequest.authInfo</w:t>
      </w:r>
      <w:r>
        <w:t xml:space="preserve"> structure follows. This is encrypted on the wire.</w:t>
      </w:r>
    </w:p>
    <w:p w:rsidR="007E1C9C" w:rsidRDefault="00681387">
      <w:pPr>
        <w:pStyle w:val="Code"/>
      </w:pPr>
      <w:r>
        <w:tab/>
        <w:t>30 82 01 0f a0 03 02 01-02 a1 82 01 06 04 82 01  0...............</w:t>
      </w:r>
    </w:p>
    <w:p w:rsidR="007E1C9C" w:rsidRDefault="00681387">
      <w:pPr>
        <w:pStyle w:val="Code"/>
      </w:pPr>
      <w:r>
        <w:tab/>
        <w:t>02 30 81 ff a0 1a 04 18-62 00 62 00 62 00 62 00  .0......b.b.b.b.</w:t>
      </w:r>
    </w:p>
    <w:p w:rsidR="007E1C9C" w:rsidRDefault="00681387">
      <w:pPr>
        <w:pStyle w:val="Code"/>
      </w:pPr>
      <w:r>
        <w:tab/>
      </w:r>
      <w:r>
        <w:t>62 00 62 00 62 00 62 00-62 00 62 00 62 00 62 00  b.b.b.b.b.b.b.b.</w:t>
      </w:r>
    </w:p>
    <w:p w:rsidR="007E1C9C" w:rsidRDefault="00681387">
      <w:pPr>
        <w:pStyle w:val="Code"/>
      </w:pPr>
      <w:r>
        <w:tab/>
        <w:t>a1 81 e0 30 81 dd a0 03-02 01 01 a2 2e 04 2c 4f  ...0..........,O</w:t>
      </w:r>
    </w:p>
    <w:p w:rsidR="007E1C9C" w:rsidRDefault="00681387">
      <w:pPr>
        <w:pStyle w:val="Code"/>
      </w:pPr>
      <w:r>
        <w:tab/>
        <w:t>00 4d 00 4e 00 49 00 4b-00 45 00 59 00 20 00 43  .M.N.I.K.E.Y. .C</w:t>
      </w:r>
    </w:p>
    <w:p w:rsidR="007E1C9C" w:rsidRDefault="00681387">
      <w:pPr>
        <w:pStyle w:val="Code"/>
      </w:pPr>
      <w:r>
        <w:tab/>
        <w:t>00 61 00 72 00 64 00 4d-00 61 00 6e 00 20 00 33  .a.r.d</w:t>
      </w:r>
      <w:r>
        <w:t>.M.a.n. .3</w:t>
      </w:r>
    </w:p>
    <w:p w:rsidR="007E1C9C" w:rsidRDefault="00681387">
      <w:pPr>
        <w:pStyle w:val="Code"/>
      </w:pPr>
      <w:r>
        <w:tab/>
        <w:t>00 78 00 32 00 31 00 20-00 30 00 a3 50 04 4e 6c  .x.2.1. .0..P.Nl</w:t>
      </w:r>
    </w:p>
    <w:p w:rsidR="007E1C9C" w:rsidRDefault="00681387">
      <w:pPr>
        <w:pStyle w:val="Code"/>
      </w:pPr>
      <w:r>
        <w:tab/>
        <w:t>00 65 00 2d 00 4d 00 53-00 53 00 6d 00 61 00 72  .e.-.M.S.S.m.a.r</w:t>
      </w:r>
    </w:p>
    <w:p w:rsidR="007E1C9C" w:rsidRDefault="00681387">
      <w:pPr>
        <w:pStyle w:val="Code"/>
      </w:pPr>
      <w:r>
        <w:lastRenderedPageBreak/>
        <w:tab/>
        <w:t>00 74 00 63 00 61 00 72-00 64 00 55 00 73 00 65  .t.c.a.r.d.U.s.e</w:t>
      </w:r>
    </w:p>
    <w:p w:rsidR="007E1C9C" w:rsidRDefault="00681387">
      <w:pPr>
        <w:pStyle w:val="Code"/>
      </w:pPr>
      <w:r>
        <w:tab/>
        <w:t>00 72 00 2d 00 38 00 62-00 64 00 61 00 30 0</w:t>
      </w:r>
      <w:r>
        <w:t>0 31  .r.-.8.b.d.a.0.1</w:t>
      </w:r>
    </w:p>
    <w:p w:rsidR="007E1C9C" w:rsidRDefault="00681387">
      <w:pPr>
        <w:pStyle w:val="Code"/>
      </w:pPr>
      <w:r>
        <w:tab/>
        <w:t>00 39 00 66 00 2d 00 31-00 32 00 36 00 36 00 2d  .9.f.-.1.2.6.6.-</w:t>
      </w:r>
    </w:p>
    <w:p w:rsidR="007E1C9C" w:rsidRDefault="00681387">
      <w:pPr>
        <w:pStyle w:val="Code"/>
      </w:pPr>
      <w:r>
        <w:tab/>
        <w:t>00 2d 00 35 00 33 00 32-00 36 00 38 00 a4 54 04  .-.5.3.2.6.8..T.</w:t>
      </w:r>
    </w:p>
    <w:p w:rsidR="007E1C9C" w:rsidRDefault="00681387">
      <w:pPr>
        <w:pStyle w:val="Code"/>
      </w:pPr>
      <w:r>
        <w:tab/>
        <w:t>52 4d 00 69 00 63 00 72-00 6f 00 73 00 6f 00 66  RM.i.c.r.o.s.o.f</w:t>
      </w:r>
    </w:p>
    <w:p w:rsidR="007E1C9C" w:rsidRDefault="00681387">
      <w:pPr>
        <w:pStyle w:val="Code"/>
      </w:pPr>
      <w:r>
        <w:tab/>
        <w:t xml:space="preserve">00 74 00 20 00 42 00 61-00 73 </w:t>
      </w:r>
      <w:r>
        <w:t>00 65 00 20 00 53  .t. .B.a.s.e. .S</w:t>
      </w:r>
    </w:p>
    <w:p w:rsidR="007E1C9C" w:rsidRDefault="00681387">
      <w:pPr>
        <w:pStyle w:val="Code"/>
      </w:pPr>
      <w:r>
        <w:tab/>
        <w:t>00 6d 00 61 00 72 00 74-00 20 00 43 00 61 00 72  .m.a.r.t. .C.a.r</w:t>
      </w:r>
    </w:p>
    <w:p w:rsidR="007E1C9C" w:rsidRDefault="00681387">
      <w:pPr>
        <w:pStyle w:val="Code"/>
      </w:pPr>
      <w:r>
        <w:tab/>
        <w:t>00 64 00 20 00 43 00 72-00 79 00 70 00 74 00 6f  .d. .C.r.y.p.t.o</w:t>
      </w:r>
    </w:p>
    <w:p w:rsidR="007E1C9C" w:rsidRDefault="00681387">
      <w:pPr>
        <w:pStyle w:val="Code"/>
      </w:pPr>
      <w:r>
        <w:tab/>
        <w:t>00 20 00 50 00 72 00 6f-00 76 00 69 00 64 00 65  . .P.r.o.v.i.d.e</w:t>
      </w:r>
    </w:p>
    <w:p w:rsidR="007E1C9C" w:rsidRDefault="00681387">
      <w:pPr>
        <w:pStyle w:val="Code"/>
      </w:pPr>
      <w:r>
        <w:tab/>
        <w:t>00 72 00</w:t>
      </w:r>
    </w:p>
    <w:p w:rsidR="007E1C9C" w:rsidRDefault="00681387">
      <w:r>
        <w:t>The trans</w:t>
      </w:r>
      <w:r>
        <w:t xml:space="preserve">formed </w:t>
      </w:r>
      <w:r>
        <w:rPr>
          <w:b/>
        </w:rPr>
        <w:t>TSRequest.authinfo</w:t>
      </w:r>
      <w:r>
        <w:t xml:space="preserve"> structure is as follows:</w:t>
      </w:r>
    </w:p>
    <w:p w:rsidR="007E1C9C" w:rsidRDefault="00681387">
      <w:pPr>
        <w:pStyle w:val="Code"/>
      </w:pPr>
      <w:r>
        <w:tab/>
        <w:t>Total Size: 275</w:t>
      </w:r>
    </w:p>
    <w:p w:rsidR="007E1C9C" w:rsidRDefault="00681387">
      <w:pPr>
        <w:pStyle w:val="Code"/>
      </w:pPr>
      <w:r>
        <w:tab/>
        <w:t>- - - - - - - - - - - TSCredentials - - - - - - - - - - - - - - -</w:t>
      </w:r>
    </w:p>
    <w:p w:rsidR="007E1C9C" w:rsidRDefault="00681387">
      <w:pPr>
        <w:pStyle w:val="Code"/>
      </w:pPr>
      <w:r>
        <w:tab/>
        <w:t xml:space="preserve">        tscredentials_len: 0X10F=271</w:t>
      </w:r>
    </w:p>
    <w:p w:rsidR="007E1C9C" w:rsidRDefault="00681387">
      <w:pPr>
        <w:pStyle w:val="Code"/>
      </w:pPr>
      <w:r>
        <w:tab/>
        <w:t xml:space="preserve">        credType: 0X2=2</w:t>
      </w:r>
    </w:p>
    <w:p w:rsidR="007E1C9C" w:rsidRDefault="00681387">
      <w:pPr>
        <w:pStyle w:val="Code"/>
      </w:pPr>
      <w:r>
        <w:tab/>
        <w:t xml:space="preserve">        creds_len: 0X106=262</w:t>
      </w:r>
    </w:p>
    <w:p w:rsidR="007E1C9C" w:rsidRDefault="007E1C9C">
      <w:pPr>
        <w:pStyle w:val="Code"/>
      </w:pPr>
    </w:p>
    <w:p w:rsidR="007E1C9C" w:rsidRDefault="00681387">
      <w:pPr>
        <w:pStyle w:val="Code"/>
      </w:pPr>
      <w:r>
        <w:tab/>
        <w:t>- - - - - - - - - - - TSSm</w:t>
      </w:r>
      <w:r>
        <w:t>artCardCreds - - - - - - - - - - - - - - -</w:t>
      </w:r>
    </w:p>
    <w:p w:rsidR="007E1C9C" w:rsidRDefault="00681387">
      <w:pPr>
        <w:pStyle w:val="Code"/>
      </w:pPr>
      <w:r>
        <w:tab/>
        <w:t xml:space="preserve">        pin: [bbbbbbbbbbbb]</w:t>
      </w:r>
    </w:p>
    <w:p w:rsidR="007E1C9C" w:rsidRDefault="00681387">
      <w:pPr>
        <w:pStyle w:val="Code"/>
      </w:pPr>
      <w:r>
        <w:tab/>
        <w:t xml:space="preserve">        csp_len: 0XE0=224</w:t>
      </w:r>
    </w:p>
    <w:p w:rsidR="007E1C9C" w:rsidRDefault="007E1C9C">
      <w:pPr>
        <w:pStyle w:val="Code"/>
      </w:pPr>
    </w:p>
    <w:p w:rsidR="007E1C9C" w:rsidRDefault="00681387">
      <w:pPr>
        <w:pStyle w:val="Code"/>
      </w:pPr>
      <w:r>
        <w:tab/>
        <w:t>- - - - - - - - - - - TSCspDataDetail - - - - - - - - - - - - - - -</w:t>
      </w:r>
    </w:p>
    <w:p w:rsidR="007E1C9C" w:rsidRDefault="00681387">
      <w:pPr>
        <w:pStyle w:val="Code"/>
      </w:pPr>
      <w:r>
        <w:tab/>
        <w:t xml:space="preserve">        keySpec: 0X1=1</w:t>
      </w:r>
    </w:p>
    <w:p w:rsidR="007E1C9C" w:rsidRDefault="00681387">
      <w:pPr>
        <w:pStyle w:val="Code"/>
      </w:pPr>
      <w:r>
        <w:tab/>
        <w:t xml:space="preserve">        cardName not present</w:t>
      </w:r>
    </w:p>
    <w:p w:rsidR="007E1C9C" w:rsidRDefault="00681387">
      <w:pPr>
        <w:pStyle w:val="Code"/>
      </w:pPr>
      <w:r>
        <w:tab/>
      </w:r>
      <w:r>
        <w:t xml:space="preserve">        readerName: [OMNIKEY CardMan 3x21 0]</w:t>
      </w:r>
    </w:p>
    <w:p w:rsidR="007E1C9C" w:rsidRDefault="00681387">
      <w:pPr>
        <w:pStyle w:val="Code"/>
      </w:pPr>
      <w:r>
        <w:tab/>
        <w:t xml:space="preserve">        containerName: [le-MSSmartcardUser-8bda019f-1266--53268]</w:t>
      </w:r>
    </w:p>
    <w:p w:rsidR="007E1C9C" w:rsidRDefault="00681387">
      <w:pPr>
        <w:pStyle w:val="Code"/>
      </w:pPr>
      <w:r>
        <w:tab/>
        <w:t xml:space="preserve">        cspName: [Microsoft Base Smart Card Crypto Provider]</w:t>
      </w:r>
    </w:p>
    <w:p w:rsidR="007E1C9C" w:rsidRDefault="007E1C9C">
      <w:pPr>
        <w:pStyle w:val="Code"/>
      </w:pPr>
    </w:p>
    <w:p w:rsidR="007E1C9C" w:rsidRDefault="00681387">
      <w:pPr>
        <w:pStyle w:val="Code"/>
      </w:pPr>
      <w:r>
        <w:tab/>
        <w:t>- - - - - - - - - - - TSSmartCardCreds ctd - - - - - - - - - - - - - - -</w:t>
      </w:r>
    </w:p>
    <w:p w:rsidR="007E1C9C" w:rsidRDefault="00681387">
      <w:pPr>
        <w:pStyle w:val="Code"/>
      </w:pPr>
      <w:r>
        <w:tab/>
        <w:t xml:space="preserve">       </w:t>
      </w:r>
      <w:r>
        <w:t xml:space="preserve"> userHint not present</w:t>
      </w:r>
    </w:p>
    <w:p w:rsidR="007E1C9C" w:rsidRDefault="00681387">
      <w:pPr>
        <w:pStyle w:val="Code"/>
      </w:pPr>
      <w:r>
        <w:tab/>
        <w:t xml:space="preserve">        domainHint not present</w:t>
      </w:r>
    </w:p>
    <w:p w:rsidR="007E1C9C" w:rsidRDefault="00681387">
      <w:pPr>
        <w:pStyle w:val="Code"/>
      </w:pPr>
      <w:r>
        <w:tab/>
        <w:t>Bytes Remaining: 275-275=0</w:t>
      </w:r>
    </w:p>
    <w:p w:rsidR="007E1C9C" w:rsidRDefault="00681387">
      <w:pPr>
        <w:pStyle w:val="Heading1"/>
      </w:pPr>
      <w:bookmarkStart w:id="112" w:name="section_9ea502a2a49140c9a562c7058f271253"/>
      <w:bookmarkStart w:id="113" w:name="_Toc164824216"/>
      <w:r>
        <w:lastRenderedPageBreak/>
        <w:t>Security</w:t>
      </w:r>
      <w:bookmarkEnd w:id="112"/>
      <w:bookmarkEnd w:id="113"/>
    </w:p>
    <w:p w:rsidR="007E1C9C" w:rsidRDefault="00681387">
      <w:pPr>
        <w:pStyle w:val="Heading2"/>
      </w:pPr>
      <w:bookmarkStart w:id="114" w:name="section_57c0f867a0534c11b47fdff91c647405"/>
      <w:bookmarkStart w:id="115" w:name="_Toc164824217"/>
      <w:r>
        <w:t>Security Considerations for Implementors</w:t>
      </w:r>
      <w:bookmarkEnd w:id="114"/>
      <w:bookmarkEnd w:id="115"/>
      <w:r>
        <w:fldChar w:fldCharType="begin"/>
      </w:r>
      <w:r>
        <w:instrText xml:space="preserve"> XE "Implementer - security considerations"</w:instrText>
      </w:r>
      <w:r>
        <w:fldChar w:fldCharType="end"/>
      </w:r>
      <w:r>
        <w:fldChar w:fldCharType="begin"/>
      </w:r>
      <w:r>
        <w:instrText xml:space="preserve"> XE "Security:implementer considerations"</w:instrText>
      </w:r>
      <w:r>
        <w:fldChar w:fldCharType="end"/>
      </w:r>
    </w:p>
    <w:p w:rsidR="007E1C9C" w:rsidRDefault="00681387">
      <w:r>
        <w:t xml:space="preserve">The purpose of the CredSSP Protocol </w:t>
      </w:r>
      <w:r>
        <w:t xml:space="preserve">is to delegate a user's clear text password or pin from the </w:t>
      </w:r>
      <w:hyperlink w:anchor="gt_bf9a2b99-ed40-40c9-a254-f5e1d67cb193">
        <w:r>
          <w:rPr>
            <w:rStyle w:val="HyperlinkGreen"/>
            <w:b/>
          </w:rPr>
          <w:t>CredSSP client</w:t>
        </w:r>
      </w:hyperlink>
      <w:r>
        <w:t xml:space="preserve"> to a </w:t>
      </w:r>
      <w:hyperlink w:anchor="gt_17b70b20-fd39-4cdd-9200-366d4d7bb526">
        <w:r>
          <w:rPr>
            <w:rStyle w:val="HyperlinkGreen"/>
            <w:b/>
          </w:rPr>
          <w:t>CredSSP server</w:t>
        </w:r>
      </w:hyperlink>
      <w:r>
        <w:t xml:space="preserve">, and it is important to make certain </w:t>
      </w:r>
      <w:r>
        <w:t xml:space="preserve">that the server receiving the </w:t>
      </w:r>
      <w:hyperlink w:anchor="gt_b505ab37-868d-426c-bb19-af21e675e0b8">
        <w:r>
          <w:rPr>
            <w:rStyle w:val="HyperlinkGreen"/>
            <w:b/>
          </w:rPr>
          <w:t>credentials</w:t>
        </w:r>
      </w:hyperlink>
      <w:r>
        <w:t xml:space="preserve"> does not fall under an attacker's control. Although </w:t>
      </w:r>
      <w:hyperlink w:anchor="gt_5ee032d0-d944-4acb-bbb5-b1cfc7df6db6">
        <w:r>
          <w:rPr>
            <w:rStyle w:val="HyperlinkGreen"/>
            <w:b/>
          </w:rPr>
          <w:t>trust</w:t>
        </w:r>
      </w:hyperlink>
      <w:r>
        <w:t xml:space="preserve"> can be facilitated via </w:t>
      </w:r>
      <w:hyperlink w:anchor="gt_fbe33f73-7a2c-4134-ab9e-7a12c6d01348">
        <w:r>
          <w:rPr>
            <w:rStyle w:val="HyperlinkGreen"/>
            <w:b/>
          </w:rPr>
          <w:t>public key infrastructure (PKI)</w:t>
        </w:r>
      </w:hyperlink>
      <w:r>
        <w:t xml:space="preserve">, the </w:t>
      </w:r>
      <w:hyperlink w:anchor="gt_d6a282ce-b1da-41e1-b05a-22f777a5c1fe">
        <w:r>
          <w:rPr>
            <w:rStyle w:val="HyperlinkGreen"/>
            <w:b/>
          </w:rPr>
          <w:t>Kerberos</w:t>
        </w:r>
      </w:hyperlink>
      <w:r>
        <w:t xml:space="preserve"> protocol, or </w:t>
      </w:r>
      <w:hyperlink w:anchor="gt_fff710f9-e3d1-4991-99a2-009768d57585">
        <w:r>
          <w:rPr>
            <w:rStyle w:val="HyperlinkGreen"/>
            <w:b/>
          </w:rPr>
          <w:t>NTLM</w:t>
        </w:r>
      </w:hyperlink>
      <w:r>
        <w:t xml:space="preserve">, this does not </w:t>
      </w:r>
      <w:r>
        <w:t>mean that the target server is trusted with the user's credentials, and additional policy settings should be considered.</w:t>
      </w:r>
    </w:p>
    <w:p w:rsidR="007E1C9C" w:rsidRDefault="00681387">
      <w:r>
        <w:t xml:space="preserve">Additional policy settings can include defining the servers that are trusted with the user's credentials, the security strength of the </w:t>
      </w:r>
      <w:r>
        <w:t xml:space="preserve">authentication mechanisms allowed to be negotiated under </w:t>
      </w:r>
      <w:hyperlink w:anchor="gt_bc2f6b5e-e5c0-408b-8f55-0350c24b9838">
        <w:r>
          <w:rPr>
            <w:rStyle w:val="HyperlinkGreen"/>
            <w:b/>
          </w:rPr>
          <w:t>SPNEGO</w:t>
        </w:r>
      </w:hyperlink>
      <w:r>
        <w:t xml:space="preserve"> </w:t>
      </w:r>
      <w:hyperlink r:id="rId82" w:anchor="Section_f377a379c24f4a0fa3eb0d835389e28a">
        <w:r>
          <w:rPr>
            <w:rStyle w:val="Hyperlink"/>
          </w:rPr>
          <w:t>[MS-SPNG]</w:t>
        </w:r>
      </w:hyperlink>
      <w:r>
        <w:t xml:space="preserve">, and the allowed methods by which the </w:t>
      </w:r>
      <w:r>
        <w:t>CredSSP client can obtain the user's credentials.</w:t>
      </w:r>
    </w:p>
    <w:p w:rsidR="007E1C9C" w:rsidRDefault="00681387">
      <w:r>
        <w:t>A major revision has been applied to the protocol in version 5 for improved security. Implementors are advised to support version 5 or higher only.</w:t>
      </w:r>
    </w:p>
    <w:p w:rsidR="007E1C9C" w:rsidRDefault="00681387">
      <w:pPr>
        <w:pStyle w:val="Heading2"/>
      </w:pPr>
      <w:bookmarkStart w:id="116" w:name="section_23547ea2a8134f56972984fe3523977c"/>
      <w:bookmarkStart w:id="117" w:name="_Toc164824218"/>
      <w:r>
        <w:t>Index of Security Parameters</w:t>
      </w:r>
      <w:bookmarkEnd w:id="116"/>
      <w:bookmarkEnd w:id="117"/>
      <w:r>
        <w:fldChar w:fldCharType="begin"/>
      </w:r>
      <w:r>
        <w:instrText xml:space="preserve"> XE "Security:parameter index"</w:instrText>
      </w:r>
      <w:r>
        <w:instrText xml:space="preserve"> </w:instrText>
      </w:r>
      <w:r>
        <w:fldChar w:fldCharType="end"/>
      </w:r>
      <w:r>
        <w:fldChar w:fldCharType="begin"/>
      </w:r>
      <w:r>
        <w:instrText xml:space="preserve"> XE "Index of security parameters" </w:instrText>
      </w:r>
      <w:r>
        <w:fldChar w:fldCharType="end"/>
      </w:r>
      <w:r>
        <w:fldChar w:fldCharType="begin"/>
      </w:r>
      <w:r>
        <w:instrText xml:space="preserve"> XE "Parameters - security index" </w:instrText>
      </w:r>
      <w:r>
        <w:fldChar w:fldCharType="end"/>
      </w:r>
      <w:r>
        <w:fldChar w:fldCharType="begin"/>
      </w:r>
      <w:r>
        <w:instrText xml:space="preserve"> XE "Parameters - security index"</w:instrText>
      </w:r>
      <w:r>
        <w:fldChar w:fldCharType="end"/>
      </w:r>
      <w:r>
        <w:fldChar w:fldCharType="begin"/>
      </w:r>
      <w:r>
        <w:instrText xml:space="preserve"> XE "Index of security parameters"</w:instrText>
      </w:r>
      <w:r>
        <w:fldChar w:fldCharType="end"/>
      </w:r>
      <w:r>
        <w:fldChar w:fldCharType="begin"/>
      </w:r>
      <w:r>
        <w:instrText xml:space="preserve"> XE "Security:parameter index"</w:instrText>
      </w:r>
      <w:r>
        <w:fldChar w:fldCharType="end"/>
      </w:r>
    </w:p>
    <w:p w:rsidR="007E1C9C" w:rsidRDefault="00681387">
      <w:r>
        <w:t>There are no security parameters in the CredSSP Protocol.</w:t>
      </w:r>
    </w:p>
    <w:p w:rsidR="007E1C9C" w:rsidRDefault="00681387">
      <w:pPr>
        <w:pStyle w:val="Heading1"/>
      </w:pPr>
      <w:bookmarkStart w:id="118" w:name="section_0b458a93de5944af82f1ebedb585f5c6"/>
      <w:bookmarkStart w:id="119" w:name="_Toc164824219"/>
      <w:r>
        <w:lastRenderedPageBreak/>
        <w:t>Appendix A: Produc</w:t>
      </w:r>
      <w:r>
        <w:t>t Behavior</w:t>
      </w:r>
      <w:bookmarkEnd w:id="118"/>
      <w:bookmarkEnd w:id="119"/>
      <w:r>
        <w:fldChar w:fldCharType="begin"/>
      </w:r>
      <w:r>
        <w:instrText xml:space="preserve"> XE "Product behavior" </w:instrText>
      </w:r>
      <w:r>
        <w:fldChar w:fldCharType="end"/>
      </w:r>
    </w:p>
    <w:p w:rsidR="007E1C9C" w:rsidRDefault="00681387">
      <w:r>
        <w:t>The information in this specification is applicable to the following Microsoft products or supplemental software. References to product versions include updates to those products.</w:t>
      </w:r>
    </w:p>
    <w:p w:rsidR="007E1C9C" w:rsidRDefault="00681387">
      <w:r>
        <w:t>The terms "earlier" and "later", when us</w:t>
      </w:r>
      <w:r>
        <w:t xml:space="preserve">ed with a product version, refer to either all preceding versions or all subsequent versions, respectively. The term "through" refers to the inclusive range of versions. Applicable Microsoft products are listed chronologically in this section. </w:t>
      </w:r>
    </w:p>
    <w:p w:rsidR="007E1C9C" w:rsidRDefault="00681387">
      <w:pPr>
        <w:pStyle w:val="ListParagraph"/>
        <w:numPr>
          <w:ilvl w:val="0"/>
          <w:numId w:val="51"/>
        </w:numPr>
      </w:pPr>
      <w:r>
        <w:t xml:space="preserve">Windows XP </w:t>
      </w:r>
      <w:r>
        <w:t>operating system Service Pack 3 (SP3)</w:t>
      </w:r>
    </w:p>
    <w:p w:rsidR="007E1C9C" w:rsidRDefault="00681387">
      <w:pPr>
        <w:pStyle w:val="ListParagraph"/>
        <w:numPr>
          <w:ilvl w:val="0"/>
          <w:numId w:val="51"/>
        </w:numPr>
      </w:pPr>
      <w:r>
        <w:t>Windows Vista operating system</w:t>
      </w:r>
    </w:p>
    <w:p w:rsidR="007E1C9C" w:rsidRDefault="00681387">
      <w:pPr>
        <w:pStyle w:val="ListParagraph"/>
        <w:numPr>
          <w:ilvl w:val="0"/>
          <w:numId w:val="51"/>
        </w:numPr>
      </w:pPr>
      <w:r>
        <w:t>Windows Server 2008 operating system</w:t>
      </w:r>
    </w:p>
    <w:p w:rsidR="007E1C9C" w:rsidRDefault="00681387">
      <w:pPr>
        <w:pStyle w:val="ListParagraph"/>
        <w:numPr>
          <w:ilvl w:val="0"/>
          <w:numId w:val="51"/>
        </w:numPr>
      </w:pPr>
      <w:r>
        <w:t>Windows 7 operating system</w:t>
      </w:r>
    </w:p>
    <w:p w:rsidR="007E1C9C" w:rsidRDefault="00681387">
      <w:pPr>
        <w:pStyle w:val="ListParagraph"/>
        <w:numPr>
          <w:ilvl w:val="0"/>
          <w:numId w:val="51"/>
        </w:numPr>
      </w:pPr>
      <w:r>
        <w:t>Windows Server 2008 R2 operating system</w:t>
      </w:r>
    </w:p>
    <w:p w:rsidR="007E1C9C" w:rsidRDefault="00681387">
      <w:pPr>
        <w:pStyle w:val="ListParagraph"/>
        <w:numPr>
          <w:ilvl w:val="0"/>
          <w:numId w:val="51"/>
        </w:numPr>
      </w:pPr>
      <w:r>
        <w:t>Windows 8 operating system</w:t>
      </w:r>
    </w:p>
    <w:p w:rsidR="007E1C9C" w:rsidRDefault="00681387">
      <w:pPr>
        <w:pStyle w:val="ListParagraph"/>
        <w:numPr>
          <w:ilvl w:val="0"/>
          <w:numId w:val="51"/>
        </w:numPr>
      </w:pPr>
      <w:r>
        <w:t>Windows Server 2012 operating system</w:t>
      </w:r>
    </w:p>
    <w:p w:rsidR="007E1C9C" w:rsidRDefault="00681387">
      <w:pPr>
        <w:pStyle w:val="ListParagraph"/>
        <w:numPr>
          <w:ilvl w:val="0"/>
          <w:numId w:val="51"/>
        </w:numPr>
      </w:pPr>
      <w:r>
        <w:t>Windows 8.1 operating system</w:t>
      </w:r>
    </w:p>
    <w:p w:rsidR="007E1C9C" w:rsidRDefault="00681387">
      <w:pPr>
        <w:pStyle w:val="ListParagraph"/>
        <w:numPr>
          <w:ilvl w:val="0"/>
          <w:numId w:val="51"/>
        </w:numPr>
      </w:pPr>
      <w:r>
        <w:t>Windows Server 2012 R2 operating system</w:t>
      </w:r>
    </w:p>
    <w:p w:rsidR="007E1C9C" w:rsidRDefault="00681387">
      <w:pPr>
        <w:pStyle w:val="ListParagraph"/>
        <w:numPr>
          <w:ilvl w:val="0"/>
          <w:numId w:val="51"/>
        </w:numPr>
      </w:pPr>
      <w:r>
        <w:t>Windows 10 operating system</w:t>
      </w:r>
    </w:p>
    <w:p w:rsidR="007E1C9C" w:rsidRDefault="00681387">
      <w:pPr>
        <w:pStyle w:val="ListParagraph"/>
        <w:numPr>
          <w:ilvl w:val="0"/>
          <w:numId w:val="51"/>
        </w:numPr>
      </w:pPr>
      <w:r>
        <w:t>Windows Server 2016 operating system</w:t>
      </w:r>
    </w:p>
    <w:p w:rsidR="007E1C9C" w:rsidRDefault="00681387">
      <w:pPr>
        <w:pStyle w:val="ListParagraph"/>
        <w:numPr>
          <w:ilvl w:val="0"/>
          <w:numId w:val="51"/>
        </w:numPr>
      </w:pPr>
      <w:r>
        <w:t>Windows Server operating system</w:t>
      </w:r>
    </w:p>
    <w:p w:rsidR="007E1C9C" w:rsidRDefault="00681387">
      <w:pPr>
        <w:pStyle w:val="ListParagraph"/>
        <w:numPr>
          <w:ilvl w:val="0"/>
          <w:numId w:val="51"/>
        </w:numPr>
      </w:pPr>
      <w:r>
        <w:t>Windows Server 2019 operating system</w:t>
      </w:r>
    </w:p>
    <w:p w:rsidR="007E1C9C" w:rsidRDefault="00681387">
      <w:pPr>
        <w:pStyle w:val="ListParagraph"/>
        <w:numPr>
          <w:ilvl w:val="0"/>
          <w:numId w:val="51"/>
        </w:numPr>
      </w:pPr>
      <w:r>
        <w:t>Windows Server 2022 operating system</w:t>
      </w:r>
    </w:p>
    <w:p w:rsidR="007E1C9C" w:rsidRDefault="00681387">
      <w:pPr>
        <w:pStyle w:val="ListParagraph"/>
        <w:numPr>
          <w:ilvl w:val="0"/>
          <w:numId w:val="51"/>
        </w:numPr>
      </w:pPr>
      <w:r>
        <w:t>Windows 11 opera</w:t>
      </w:r>
      <w:r>
        <w:t>ting system</w:t>
      </w:r>
    </w:p>
    <w:p w:rsidR="007E1C9C" w:rsidRDefault="00681387">
      <w:pPr>
        <w:pStyle w:val="ListParagraph"/>
        <w:numPr>
          <w:ilvl w:val="0"/>
          <w:numId w:val="51"/>
        </w:numPr>
      </w:pPr>
      <w:r>
        <w:t xml:space="preserve">Windows Server 2025 operating system </w:t>
      </w:r>
    </w:p>
    <w:p w:rsidR="006C2114" w:rsidRDefault="00681387" w:rsidP="006C2114">
      <w:r>
        <w:t>Exceptions, if any, are noted in this section. If an update version, service pack or Knowledge Base (KB) number appears with a product name, the behavior changed in that update. The new behavior also applie</w:t>
      </w:r>
      <w:r>
        <w:t>s to subsequent updates unless otherwise specified. If a product edition appears with the product version, behavior is different in that product edition.</w:t>
      </w:r>
    </w:p>
    <w:p w:rsidR="007E1C9C" w:rsidRDefault="00681387">
      <w:r>
        <w:t>Unless otherwise specified, any statement of optional behavior in this specification that is prescribe</w:t>
      </w:r>
      <w:r>
        <w:t>d using the terms "SHOULD" or "SHOULD NOT" implies product behavior in accordance with the SHOULD or SHOULD NOT prescription. Unless otherwise specified, the term "MAY" implies that the product does not follow the prescription.</w:t>
      </w:r>
    </w:p>
    <w:bookmarkStart w:id="120" w:name="Appendix_A_1"/>
    <w:p w:rsidR="007E1C9C" w:rsidRDefault="00681387">
      <w:r>
        <w:fldChar w:fldCharType="begin"/>
      </w:r>
      <w:r>
        <w:instrText xml:space="preserve"> HYPERLINK \l "Appendix_A_</w:instrText>
      </w:r>
      <w:r>
        <w:instrText xml:space="preserve">Target_1" \h </w:instrText>
      </w:r>
      <w:r>
        <w:fldChar w:fldCharType="separate"/>
      </w:r>
      <w:r>
        <w:rPr>
          <w:rStyle w:val="Hyperlink"/>
        </w:rPr>
        <w:t>&lt;1&gt; Section 1.4</w:t>
      </w:r>
      <w:r>
        <w:rPr>
          <w:rStyle w:val="Hyperlink"/>
        </w:rPr>
        <w:fldChar w:fldCharType="end"/>
      </w:r>
      <w:r>
        <w:t xml:space="preserve">: </w:t>
      </w:r>
      <w:bookmarkEnd w:id="120"/>
      <w:r>
        <w:t xml:space="preserve">By default, </w:t>
      </w:r>
      <w:hyperlink w:anchor="gt_bc2f6b5e-e5c0-408b-8f55-0350c24b9838">
        <w:r>
          <w:rPr>
            <w:rStyle w:val="HyperlinkGreen"/>
            <w:b/>
          </w:rPr>
          <w:t>SPNEGO</w:t>
        </w:r>
      </w:hyperlink>
      <w:r>
        <w:t xml:space="preserve"> has the </w:t>
      </w:r>
      <w:hyperlink w:anchor="gt_d6a282ce-b1da-41e1-b05a-22f777a5c1fe">
        <w:r>
          <w:rPr>
            <w:rStyle w:val="HyperlinkGreen"/>
            <w:b/>
          </w:rPr>
          <w:t>Kerberos</w:t>
        </w:r>
      </w:hyperlink>
      <w:r>
        <w:t xml:space="preserve"> Protocol and </w:t>
      </w:r>
      <w:hyperlink w:anchor="gt_fff710f9-e3d1-4991-99a2-009768d57585">
        <w:r>
          <w:rPr>
            <w:rStyle w:val="HyperlinkGreen"/>
            <w:b/>
          </w:rPr>
          <w:t>NTLM</w:t>
        </w:r>
      </w:hyperlink>
      <w:r>
        <w:t xml:space="preserve"> (</w:t>
      </w:r>
      <w:hyperlink r:id="rId83" w:anchor="Section_b38c36ed28044868a9ff8dd3182128e4">
        <w:r>
          <w:rPr>
            <w:rStyle w:val="Hyperlink"/>
          </w:rPr>
          <w:t>[MS-NLMP]</w:t>
        </w:r>
      </w:hyperlink>
      <w:r>
        <w:t xml:space="preserve">) available. With the exception of Windows XP SP3, the interface for authentication protocols is open and extensible. </w:t>
      </w:r>
    </w:p>
    <w:bookmarkStart w:id="121" w:name="Appendix_A_2"/>
    <w:p w:rsidR="007E1C9C" w:rsidRDefault="00681387">
      <w:r>
        <w:fldChar w:fldCharType="begin"/>
      </w:r>
      <w:r>
        <w:instrText xml:space="preserve"> HYPERLINK \l "Appendix_A_Target_2" \h </w:instrText>
      </w:r>
      <w:r>
        <w:fldChar w:fldCharType="separate"/>
      </w:r>
      <w:r>
        <w:rPr>
          <w:rStyle w:val="Hyperlink"/>
        </w:rPr>
        <w:t>&lt;2&gt; Section 1.5</w:t>
      </w:r>
      <w:r>
        <w:rPr>
          <w:rStyle w:val="Hyperlink"/>
        </w:rPr>
        <w:fldChar w:fldCharType="end"/>
      </w:r>
      <w:r>
        <w:t xml:space="preserve">: </w:t>
      </w:r>
      <w:bookmarkEnd w:id="121"/>
      <w:r>
        <w:t xml:space="preserve">In Windows, the </w:t>
      </w:r>
      <w:hyperlink w:anchor="gt_bf9a2b99-ed40-40c9-a254-f5e1d67cb193">
        <w:r>
          <w:rPr>
            <w:rStyle w:val="HyperlinkGreen"/>
            <w:b/>
          </w:rPr>
          <w:t>CredSSP client</w:t>
        </w:r>
      </w:hyperlink>
      <w:r>
        <w:t xml:space="preserve"> first checks whether the user's </w:t>
      </w:r>
      <w:hyperlink w:anchor="gt_b505ab37-868d-426c-bb19-af21e675e0b8">
        <w:r>
          <w:rPr>
            <w:rStyle w:val="HyperlinkGreen"/>
            <w:b/>
          </w:rPr>
          <w:t>credentials</w:t>
        </w:r>
      </w:hyperlink>
      <w:r>
        <w:t xml:space="preserve"> </w:t>
      </w:r>
      <w:r>
        <w:t>were passed in by the calling application. If so, these credentials are used by the client. If no credentials were passed in by the calling application, the CredSSP Protocol uses credentials that are stored locally in the credentials manager that is associ</w:t>
      </w:r>
      <w:r>
        <w:t>ated with the target server. If no credentials are available for the target server, the CredSSP client uses the user's default credentials, which are entered when the user first logs on to the operating system.</w:t>
      </w:r>
    </w:p>
    <w:bookmarkStart w:id="122" w:name="Appendix_A_3"/>
    <w:p w:rsidR="007E1C9C" w:rsidRDefault="00681387">
      <w:r>
        <w:lastRenderedPageBreak/>
        <w:fldChar w:fldCharType="begin"/>
      </w:r>
      <w:r>
        <w:instrText xml:space="preserve"> HYPERLINK \l "Appendix_A_Target_3" \h </w:instrText>
      </w:r>
      <w:r>
        <w:fldChar w:fldCharType="separate"/>
      </w:r>
      <w:r>
        <w:rPr>
          <w:rStyle w:val="Hyperlink"/>
        </w:rPr>
        <w:t>&lt;3&gt;</w:t>
      </w:r>
      <w:r>
        <w:rPr>
          <w:rStyle w:val="Hyperlink"/>
        </w:rPr>
        <w:t xml:space="preserve"> Section 1.5</w:t>
      </w:r>
      <w:r>
        <w:rPr>
          <w:rStyle w:val="Hyperlink"/>
        </w:rPr>
        <w:fldChar w:fldCharType="end"/>
      </w:r>
      <w:r>
        <w:t xml:space="preserve">: </w:t>
      </w:r>
      <w:bookmarkEnd w:id="122"/>
      <w:r>
        <w:t xml:space="preserve">In Windows, the SPNEGO client negotiates Kerberos or NTLM. The Kerberos Protocol is always preferred over NTLM. NTLM is negotiated only if one or both parties do not support the Kerberos Protocol, as specified in [MS-NLMP] section 1.5 and in </w:t>
      </w:r>
      <w:hyperlink r:id="rId84" w:anchor="Section_2a32282edd484ad9a542609804b02cc9">
        <w:r>
          <w:rPr>
            <w:rStyle w:val="Hyperlink"/>
          </w:rPr>
          <w:t>[MS-KILE]</w:t>
        </w:r>
      </w:hyperlink>
      <w:r>
        <w:t>.</w:t>
      </w:r>
    </w:p>
    <w:bookmarkStart w:id="123" w:name="Appendix_A_4"/>
    <w:p w:rsidR="007E1C9C" w:rsidRDefault="00681387">
      <w:r>
        <w:fldChar w:fldCharType="begin"/>
      </w:r>
      <w:r>
        <w:instrText xml:space="preserve"> HYPERLINK \l "Appendix_A_Target_4" \h </w:instrText>
      </w:r>
      <w:r>
        <w:fldChar w:fldCharType="separate"/>
      </w:r>
      <w:r>
        <w:rPr>
          <w:rStyle w:val="Hyperlink"/>
        </w:rPr>
        <w:t>&lt;4&gt; Section 2.1</w:t>
      </w:r>
      <w:r>
        <w:rPr>
          <w:rStyle w:val="Hyperlink"/>
        </w:rPr>
        <w:fldChar w:fldCharType="end"/>
      </w:r>
      <w:r>
        <w:t xml:space="preserve">: </w:t>
      </w:r>
      <w:bookmarkEnd w:id="123"/>
      <w:r>
        <w:t>The Windows component that implements the CredSSP Protocol is transport-independent—it simply returns opaqu</w:t>
      </w:r>
      <w:r>
        <w:t>e CredSSP data back to the calling application. It is up to the calling application to send this CredSSP Protocol data over a reliable transport to its CredSSP Protocol peer.</w:t>
      </w:r>
    </w:p>
    <w:bookmarkStart w:id="124" w:name="Appendix_A_5"/>
    <w:p w:rsidR="007E1C9C" w:rsidRDefault="00681387">
      <w:r>
        <w:fldChar w:fldCharType="begin"/>
      </w:r>
      <w:r>
        <w:instrText xml:space="preserve"> HYPERLINK \l "Appendix_A_Target_5" \h </w:instrText>
      </w:r>
      <w:r>
        <w:fldChar w:fldCharType="separate"/>
      </w:r>
      <w:r>
        <w:rPr>
          <w:rStyle w:val="Hyperlink"/>
        </w:rPr>
        <w:t>&lt;5&gt; Section 2.2</w:t>
      </w:r>
      <w:r>
        <w:rPr>
          <w:rStyle w:val="Hyperlink"/>
        </w:rPr>
        <w:fldChar w:fldCharType="end"/>
      </w:r>
      <w:r>
        <w:t xml:space="preserve">: </w:t>
      </w:r>
      <w:bookmarkEnd w:id="124"/>
      <w:r>
        <w:t xml:space="preserve">The </w:t>
      </w:r>
      <w:hyperlink w:anchor="gt_17b70b20-fd39-4cdd-9200-366d4d7bb526">
        <w:r>
          <w:rPr>
            <w:rStyle w:val="HyperlinkGreen"/>
            <w:b/>
          </w:rPr>
          <w:t>CredSSP server</w:t>
        </w:r>
      </w:hyperlink>
      <w:r>
        <w:t xml:space="preserve"> is not supported on Windows XP SP3.</w:t>
      </w:r>
    </w:p>
    <w:bookmarkStart w:id="125" w:name="Appendix_A_6"/>
    <w:p w:rsidR="007E1C9C" w:rsidRDefault="00681387">
      <w:r>
        <w:fldChar w:fldCharType="begin"/>
      </w:r>
      <w:r>
        <w:instrText xml:space="preserve"> HYPERLINK \l "Appendix_A_Target_6" \h </w:instrText>
      </w:r>
      <w:r>
        <w:fldChar w:fldCharType="separate"/>
      </w:r>
      <w:r>
        <w:rPr>
          <w:rStyle w:val="Hyperlink"/>
        </w:rPr>
        <w:t>&lt;6&gt; Section 2.2</w:t>
      </w:r>
      <w:r>
        <w:rPr>
          <w:rStyle w:val="Hyperlink"/>
        </w:rPr>
        <w:fldChar w:fldCharType="end"/>
      </w:r>
      <w:r>
        <w:t xml:space="preserve">: </w:t>
      </w:r>
      <w:bookmarkEnd w:id="125"/>
      <w:r>
        <w:t xml:space="preserve">Where data is a text string, Windows uses a </w:t>
      </w:r>
      <w:hyperlink w:anchor="gt_b069acb4-e364-453e-ac83-42d469bb339e">
        <w:r>
          <w:rPr>
            <w:rStyle w:val="HyperlinkGreen"/>
            <w:b/>
          </w:rPr>
          <w:t>Unicode string</w:t>
        </w:r>
      </w:hyperlink>
      <w:r>
        <w:t xml:space="preserve"> defined by a </w:t>
      </w:r>
      <w:r>
        <w:rPr>
          <w:b/>
        </w:rPr>
        <w:t>UNICODE_STRING</w:t>
      </w:r>
      <w:r>
        <w:t xml:space="preserve"> structure to encode to ASN.1 </w:t>
      </w:r>
      <w:hyperlink w:anchor="gt_134d166d-1913-4fa3-aa26-84686fd612da">
        <w:r>
          <w:rPr>
            <w:rStyle w:val="HyperlinkGreen"/>
            <w:b/>
          </w:rPr>
          <w:t>OCTET STRING</w:t>
        </w:r>
      </w:hyperlink>
      <w:r>
        <w:t xml:space="preserve"> format. For more information see </w:t>
      </w:r>
      <w:hyperlink r:id="rId85">
        <w:r>
          <w:rPr>
            <w:rStyle w:val="Hyperlink"/>
          </w:rPr>
          <w:t>[MSDO</w:t>
        </w:r>
        <w:r>
          <w:rPr>
            <w:rStyle w:val="Hyperlink"/>
          </w:rPr>
          <w:t>CS-UNICODE_STRING]</w:t>
        </w:r>
      </w:hyperlink>
      <w:r>
        <w:t xml:space="preserve">. For a description of Octet String see </w:t>
      </w:r>
      <w:hyperlink r:id="rId86" w:anchor="Section_cca2742956894a16b2b49325d93e4ba2">
        <w:r>
          <w:rPr>
            <w:rStyle w:val="Hyperlink"/>
          </w:rPr>
          <w:t>[MS-DTYP]</w:t>
        </w:r>
      </w:hyperlink>
      <w:r>
        <w:t xml:space="preserve"> and </w:t>
      </w:r>
      <w:hyperlink r:id="rId87">
        <w:r>
          <w:rPr>
            <w:rStyle w:val="Hyperlink"/>
          </w:rPr>
          <w:t>[X690]</w:t>
        </w:r>
      </w:hyperlink>
      <w:r>
        <w:t>.</w:t>
      </w:r>
    </w:p>
    <w:bookmarkStart w:id="126" w:name="Appendix_A_7"/>
    <w:p w:rsidR="007E1C9C" w:rsidRDefault="00681387">
      <w:r>
        <w:fldChar w:fldCharType="begin"/>
      </w:r>
      <w:r>
        <w:instrText xml:space="preserve"> HYPERLINK \l "Appendix_A_Targ</w:instrText>
      </w:r>
      <w:r>
        <w:instrText xml:space="preserve">et_7" \h </w:instrText>
      </w:r>
      <w:r>
        <w:fldChar w:fldCharType="separate"/>
      </w:r>
      <w:r>
        <w:rPr>
          <w:rStyle w:val="Hyperlink"/>
        </w:rPr>
        <w:t>&lt;7&gt; Section 2.2.1</w:t>
      </w:r>
      <w:r>
        <w:rPr>
          <w:rStyle w:val="Hyperlink"/>
        </w:rPr>
        <w:fldChar w:fldCharType="end"/>
      </w:r>
      <w:r>
        <w:t xml:space="preserve">: </w:t>
      </w:r>
      <w:bookmarkEnd w:id="126"/>
      <w:r>
        <w:t>Windows CredSSP clients never send Kerberos.</w:t>
      </w:r>
    </w:p>
    <w:bookmarkStart w:id="127" w:name="Appendix_A_8"/>
    <w:p w:rsidR="007E1C9C" w:rsidRDefault="00681387">
      <w:r>
        <w:fldChar w:fldCharType="begin"/>
      </w:r>
      <w:r>
        <w:instrText xml:space="preserve"> HYPERLINK \l "Appendix_A_Target_8" \h </w:instrText>
      </w:r>
      <w:r>
        <w:fldChar w:fldCharType="separate"/>
      </w:r>
      <w:r>
        <w:rPr>
          <w:rStyle w:val="Hyperlink"/>
        </w:rPr>
        <w:t>&lt;8&gt; Section 2.2.1</w:t>
      </w:r>
      <w:r>
        <w:rPr>
          <w:rStyle w:val="Hyperlink"/>
        </w:rPr>
        <w:fldChar w:fldCharType="end"/>
      </w:r>
      <w:r>
        <w:t xml:space="preserve">: </w:t>
      </w:r>
      <w:bookmarkEnd w:id="127"/>
      <w:r>
        <w:t xml:space="preserve">The CredSSP standard requires that a TLS encrypted message fragment contain an entire ASN.1 message. CredSSP expects the </w:t>
      </w:r>
      <w:r>
        <w:t xml:space="preserve">entire first tag and length to fall in the initial block of decrypted data and for the client to encrypt </w:t>
      </w:r>
      <w:r>
        <w:rPr>
          <w:b/>
        </w:rPr>
        <w:t>TSRequest</w:t>
      </w:r>
      <w:r>
        <w:t xml:space="preserve"> messages as single blocks subject only to fragmentation at TLS’s maximum message length. The CredSSP server expects a TLS encryption of an entire </w:t>
      </w:r>
      <w:r>
        <w:rPr>
          <w:b/>
        </w:rPr>
        <w:t>TSRequest</w:t>
      </w:r>
      <w:r>
        <w:t xml:space="preserve"> message without fragmentation. Otherwise, the server returns an error.</w:t>
      </w:r>
    </w:p>
    <w:bookmarkStart w:id="128" w:name="Appendix_A_9"/>
    <w:p w:rsidR="007E1C9C" w:rsidRDefault="00681387">
      <w:r>
        <w:fldChar w:fldCharType="begin"/>
      </w:r>
      <w:r>
        <w:instrText xml:space="preserve"> HYPERLINK \l "Appendix_A_</w:instrText>
      </w:r>
      <w:r>
        <w:instrText xml:space="preserve">Target_9" \h </w:instrText>
      </w:r>
      <w:r>
        <w:fldChar w:fldCharType="separate"/>
      </w:r>
      <w:r>
        <w:rPr>
          <w:rStyle w:val="Hyperlink"/>
        </w:rPr>
        <w:t>&lt;9&gt; Section 2.2.1</w:t>
      </w:r>
      <w:r>
        <w:rPr>
          <w:rStyle w:val="Hyperlink"/>
        </w:rPr>
        <w:fldChar w:fldCharType="end"/>
      </w:r>
      <w:r>
        <w:t xml:space="preserve">: </w:t>
      </w:r>
      <w:bookmarkEnd w:id="128"/>
      <w:r>
        <w:t xml:space="preserve">Where data is a text string, Windows uses a Unicode string defined by a </w:t>
      </w:r>
      <w:r>
        <w:rPr>
          <w:b/>
        </w:rPr>
        <w:t>UNICODE_STRING</w:t>
      </w:r>
      <w:r>
        <w:t xml:space="preserve"> structure to encode to ASN.1 OCTET STRING format. For more information see [MSDOCS-UNICODE_STRING]. For a description of Octet String se</w:t>
      </w:r>
      <w:r>
        <w:t>e [MS-DTYP] and [X690].</w:t>
      </w:r>
    </w:p>
    <w:bookmarkStart w:id="129" w:name="Appendix_A_10"/>
    <w:p w:rsidR="007E1C9C" w:rsidRDefault="00681387">
      <w:r>
        <w:fldChar w:fldCharType="begin"/>
      </w:r>
      <w:r>
        <w:instrText xml:space="preserve"> HYPERLINK \l "Appendix_A_Target_10" \h </w:instrText>
      </w:r>
      <w:r>
        <w:fldChar w:fldCharType="separate"/>
      </w:r>
      <w:r>
        <w:rPr>
          <w:rStyle w:val="Hyperlink"/>
        </w:rPr>
        <w:t>&lt;10&gt; Section 2.2.1</w:t>
      </w:r>
      <w:r>
        <w:rPr>
          <w:rStyle w:val="Hyperlink"/>
        </w:rPr>
        <w:fldChar w:fldCharType="end"/>
      </w:r>
      <w:r>
        <w:t xml:space="preserve">: </w:t>
      </w:r>
      <w:bookmarkEnd w:id="129"/>
      <w:r>
        <w:t>In Windows XP SP3, Windows Vista, Windows Server 2008, Windows 7, Windows Server 2008 R2, Windows 8, and Windows Server 2012, only version 2 of the CredSSP Protocol is s</w:t>
      </w:r>
      <w:r>
        <w:t>upported.</w:t>
      </w:r>
    </w:p>
    <w:bookmarkStart w:id="130" w:name="Appendix_A_11"/>
    <w:p w:rsidR="007E1C9C" w:rsidRDefault="00681387">
      <w:r>
        <w:fldChar w:fldCharType="begin"/>
      </w:r>
      <w:r>
        <w:instrText xml:space="preserve"> HYPERLINK \l "Appendix_A_Target_11" \h </w:instrText>
      </w:r>
      <w:r>
        <w:fldChar w:fldCharType="separate"/>
      </w:r>
      <w:r>
        <w:rPr>
          <w:rStyle w:val="Hyperlink"/>
        </w:rPr>
        <w:t>&lt;11&gt; Section 2.2.1</w:t>
      </w:r>
      <w:r>
        <w:rPr>
          <w:rStyle w:val="Hyperlink"/>
        </w:rPr>
        <w:fldChar w:fldCharType="end"/>
      </w:r>
      <w:r>
        <w:t xml:space="preserve">: </w:t>
      </w:r>
      <w:bookmarkEnd w:id="130"/>
      <w:r>
        <w:t xml:space="preserve">Windows Group Policy determines which minimum protocol version is accepted by the client.  </w:t>
      </w:r>
    </w:p>
    <w:bookmarkStart w:id="131" w:name="Appendix_A_12"/>
    <w:p w:rsidR="007E1C9C" w:rsidRDefault="00681387">
      <w:r>
        <w:fldChar w:fldCharType="begin"/>
      </w:r>
      <w:r>
        <w:instrText xml:space="preserve"> HYPERLINK \l "Appendix_A_Target_12" \h </w:instrText>
      </w:r>
      <w:r>
        <w:fldChar w:fldCharType="separate"/>
      </w:r>
      <w:r>
        <w:rPr>
          <w:rStyle w:val="Hyperlink"/>
        </w:rPr>
        <w:t>&lt;12&gt; Section 2.2.1</w:t>
      </w:r>
      <w:r>
        <w:rPr>
          <w:rStyle w:val="Hyperlink"/>
        </w:rPr>
        <w:fldChar w:fldCharType="end"/>
      </w:r>
      <w:r>
        <w:t xml:space="preserve">: </w:t>
      </w:r>
      <w:bookmarkEnd w:id="131"/>
      <w:r>
        <w:t>Windows XP SP3, Windows Vist</w:t>
      </w:r>
      <w:r>
        <w:t xml:space="preserve">a, Windows Server 2008, Windows 7, Windows Server 2008 R2, Windows 8, and Windows Server 2012 do not implement the </w:t>
      </w:r>
      <w:r>
        <w:rPr>
          <w:b/>
        </w:rPr>
        <w:t>errorCode</w:t>
      </w:r>
      <w:r>
        <w:t xml:space="preserve"> field.</w:t>
      </w:r>
    </w:p>
    <w:bookmarkStart w:id="132" w:name="Appendix_A_13"/>
    <w:p w:rsidR="007E1C9C" w:rsidRDefault="00681387">
      <w:r>
        <w:fldChar w:fldCharType="begin"/>
      </w:r>
      <w:r>
        <w:instrText xml:space="preserve"> HYPERLINK \l "Appendix_A_Target_13" \h </w:instrText>
      </w:r>
      <w:r>
        <w:fldChar w:fldCharType="separate"/>
      </w:r>
      <w:r>
        <w:rPr>
          <w:rStyle w:val="Hyperlink"/>
        </w:rPr>
        <w:t>&lt;13&gt; Section 2.2.1.1</w:t>
      </w:r>
      <w:r>
        <w:rPr>
          <w:rStyle w:val="Hyperlink"/>
        </w:rPr>
        <w:fldChar w:fldCharType="end"/>
      </w:r>
      <w:r>
        <w:t xml:space="preserve">: </w:t>
      </w:r>
      <w:bookmarkEnd w:id="132"/>
      <w:r>
        <w:t xml:space="preserve">Where data is a text string, Windows uses a Unicode string </w:t>
      </w:r>
      <w:r>
        <w:t xml:space="preserve">defined by a </w:t>
      </w:r>
      <w:r>
        <w:rPr>
          <w:b/>
        </w:rPr>
        <w:t>UNICODE_STRING</w:t>
      </w:r>
      <w:r>
        <w:t xml:space="preserve"> structure to encode to ASN.1 OCTET STRING format. For more information see [MSDOCS-UNICODE_STRING]. For a description of Octet String see [MS-DTYP] and [X690].</w:t>
      </w:r>
    </w:p>
    <w:bookmarkStart w:id="133" w:name="Appendix_A_14"/>
    <w:p w:rsidR="007E1C9C" w:rsidRDefault="00681387">
      <w:r>
        <w:fldChar w:fldCharType="begin"/>
      </w:r>
      <w:r>
        <w:instrText xml:space="preserve"> HYPERLINK \l "Appendix_A_Target_14" \h </w:instrText>
      </w:r>
      <w:r>
        <w:fldChar w:fldCharType="separate"/>
      </w:r>
      <w:r>
        <w:rPr>
          <w:rStyle w:val="Hyperlink"/>
        </w:rPr>
        <w:t>&lt;14&gt; Section 2.2.1.2</w:t>
      </w:r>
      <w:r>
        <w:rPr>
          <w:rStyle w:val="Hyperlink"/>
        </w:rPr>
        <w:fldChar w:fldCharType="end"/>
      </w:r>
      <w:r>
        <w:t xml:space="preserve">: </w:t>
      </w:r>
      <w:bookmarkEnd w:id="133"/>
      <w:r>
        <w:t xml:space="preserve"> Wh</w:t>
      </w:r>
      <w:r>
        <w:t xml:space="preserve">ere data is a text string, Windows uses a Unicode string defined by a </w:t>
      </w:r>
      <w:r>
        <w:rPr>
          <w:b/>
        </w:rPr>
        <w:t>UNICODE_STRING</w:t>
      </w:r>
      <w:r>
        <w:t xml:space="preserve"> structure to encode to ASN.1 OCTET STRING format. For more information see [MSDOCS-UNICODE_STRING]. For a description of Octet String see [MS-DTYP] and [X690].</w:t>
      </w:r>
    </w:p>
    <w:bookmarkStart w:id="134" w:name="Appendix_A_15"/>
    <w:p w:rsidR="007E1C9C" w:rsidRDefault="00681387">
      <w:r>
        <w:fldChar w:fldCharType="begin"/>
      </w:r>
      <w:r>
        <w:instrText xml:space="preserve"> HYPERLIN</w:instrText>
      </w:r>
      <w:r>
        <w:instrText xml:space="preserve">K \l "Appendix_A_Target_15" \h </w:instrText>
      </w:r>
      <w:r>
        <w:fldChar w:fldCharType="separate"/>
      </w:r>
      <w:r>
        <w:rPr>
          <w:rStyle w:val="Hyperlink"/>
        </w:rPr>
        <w:t>&lt;15&gt; Section 2.2.1.2.1</w:t>
      </w:r>
      <w:r>
        <w:rPr>
          <w:rStyle w:val="Hyperlink"/>
        </w:rPr>
        <w:fldChar w:fldCharType="end"/>
      </w:r>
      <w:r>
        <w:t xml:space="preserve">: </w:t>
      </w:r>
      <w:bookmarkEnd w:id="134"/>
      <w:r>
        <w:t xml:space="preserve">Where data is a text string, Windows uses a Unicode string defined by a </w:t>
      </w:r>
      <w:r>
        <w:rPr>
          <w:b/>
        </w:rPr>
        <w:t>UNICODE_STRING</w:t>
      </w:r>
      <w:r>
        <w:t xml:space="preserve"> structure to encode to ASN.1 OCTET STRING format. For more information see [MSDOCS-UNICODE_STRING]. For a descrip</w:t>
      </w:r>
      <w:r>
        <w:t>tion of Octet String see [MS-DTYP] and [X690].</w:t>
      </w:r>
    </w:p>
    <w:bookmarkStart w:id="135" w:name="Appendix_A_16"/>
    <w:p w:rsidR="007E1C9C" w:rsidRDefault="00681387">
      <w:r>
        <w:fldChar w:fldCharType="begin"/>
      </w:r>
      <w:r>
        <w:instrText xml:space="preserve"> HYPERLINK \l "Appendix_A_Target_16" \h </w:instrText>
      </w:r>
      <w:r>
        <w:fldChar w:fldCharType="separate"/>
      </w:r>
      <w:r>
        <w:rPr>
          <w:rStyle w:val="Hyperlink"/>
        </w:rPr>
        <w:t>&lt;16&gt; Section 2.2.1.2.2</w:t>
      </w:r>
      <w:r>
        <w:rPr>
          <w:rStyle w:val="Hyperlink"/>
        </w:rPr>
        <w:fldChar w:fldCharType="end"/>
      </w:r>
      <w:r>
        <w:t xml:space="preserve">: </w:t>
      </w:r>
      <w:bookmarkEnd w:id="135"/>
      <w:r>
        <w:t xml:space="preserve">Where data is a text string, Windows uses a Unicode string defined by a </w:t>
      </w:r>
      <w:r>
        <w:rPr>
          <w:b/>
        </w:rPr>
        <w:t>UNICODE_STRING</w:t>
      </w:r>
      <w:r>
        <w:t xml:space="preserve"> structure to encode to ASN.1 OCTET STRING format. For m</w:t>
      </w:r>
      <w:r>
        <w:t>ore information see [MSDOCS-UNICODE_STRING]. For a description of Octet String see [MS-DTYP] and [X690].</w:t>
      </w:r>
    </w:p>
    <w:bookmarkStart w:id="136" w:name="Appendix_A_17"/>
    <w:p w:rsidR="007E1C9C" w:rsidRDefault="00681387">
      <w:r>
        <w:fldChar w:fldCharType="begin"/>
      </w:r>
      <w:r>
        <w:instrText xml:space="preserve"> HYPERLINK \l "Appendix_A_Target_17" \h </w:instrText>
      </w:r>
      <w:r>
        <w:fldChar w:fldCharType="separate"/>
      </w:r>
      <w:r>
        <w:rPr>
          <w:rStyle w:val="Hyperlink"/>
        </w:rPr>
        <w:t>&lt;17&gt; Section 2.2.1.2.2.1</w:t>
      </w:r>
      <w:r>
        <w:rPr>
          <w:rStyle w:val="Hyperlink"/>
        </w:rPr>
        <w:fldChar w:fldCharType="end"/>
      </w:r>
      <w:r>
        <w:t xml:space="preserve">: </w:t>
      </w:r>
      <w:bookmarkEnd w:id="136"/>
      <w:r>
        <w:t xml:space="preserve">Where data is a text string, Windows uses a Unicode string defined by a </w:t>
      </w:r>
      <w:r>
        <w:rPr>
          <w:b/>
        </w:rPr>
        <w:t>UNICODE_ST</w:t>
      </w:r>
      <w:r>
        <w:rPr>
          <w:b/>
        </w:rPr>
        <w:t>RING</w:t>
      </w:r>
      <w:r>
        <w:t xml:space="preserve"> structure to encode to ASN.1 OCTET STRING format. For more information see [MSDOCS-UNICODE_STRING]. For a description of Octet String see [MS-DTYP] and [X690].</w:t>
      </w:r>
    </w:p>
    <w:bookmarkStart w:id="137" w:name="Appendix_A_18"/>
    <w:p w:rsidR="007E1C9C" w:rsidRDefault="00681387">
      <w:r>
        <w:fldChar w:fldCharType="begin"/>
      </w:r>
      <w:r>
        <w:instrText xml:space="preserve"> HYPERLINK \l "Appendix_A_Target_18" \h </w:instrText>
      </w:r>
      <w:r>
        <w:fldChar w:fldCharType="separate"/>
      </w:r>
      <w:r>
        <w:rPr>
          <w:rStyle w:val="Hyperlink"/>
        </w:rPr>
        <w:t>&lt;18&gt; Section 2.2.1.2.3</w:t>
      </w:r>
      <w:r>
        <w:rPr>
          <w:rStyle w:val="Hyperlink"/>
        </w:rPr>
        <w:fldChar w:fldCharType="end"/>
      </w:r>
      <w:r>
        <w:t xml:space="preserve">: </w:t>
      </w:r>
      <w:bookmarkEnd w:id="137"/>
      <w:r>
        <w:t xml:space="preserve">The </w:t>
      </w:r>
      <w:r>
        <w:rPr>
          <w:b/>
        </w:rPr>
        <w:t>TSRemoteGuardCreds</w:t>
      </w:r>
      <w:r>
        <w:t xml:space="preserve"> structure is only supported on Windows 10 v1607 operating system client version and on Windows Server 2016 server version and later.</w:t>
      </w:r>
    </w:p>
    <w:bookmarkStart w:id="138" w:name="Appendix_A_19"/>
    <w:p w:rsidR="007E1C9C" w:rsidRDefault="00681387">
      <w:r>
        <w:lastRenderedPageBreak/>
        <w:fldChar w:fldCharType="begin"/>
      </w:r>
      <w:r>
        <w:instrText xml:space="preserve"> HYPERLINK \l "Appendix_A_Target_19" \h </w:instrText>
      </w:r>
      <w:r>
        <w:fldChar w:fldCharType="separate"/>
      </w:r>
      <w:r>
        <w:rPr>
          <w:rStyle w:val="Hyperlink"/>
        </w:rPr>
        <w:t>&lt;19&gt; Section 2.2.1.2.3</w:t>
      </w:r>
      <w:r>
        <w:rPr>
          <w:rStyle w:val="Hyperlink"/>
        </w:rPr>
        <w:fldChar w:fldCharType="end"/>
      </w:r>
      <w:r>
        <w:t xml:space="preserve">: </w:t>
      </w:r>
      <w:bookmarkEnd w:id="138"/>
      <w:r>
        <w:t>Where data is a text string, Windows uses a Unicode str</w:t>
      </w:r>
      <w:r>
        <w:t xml:space="preserve">ing defined by a </w:t>
      </w:r>
      <w:r>
        <w:rPr>
          <w:b/>
        </w:rPr>
        <w:t>UNICODE_STRING</w:t>
      </w:r>
      <w:r>
        <w:t xml:space="preserve"> structure to encode to ASN.1 OCTET STRING format. For more information see [MSDOCS-UNICODE_STRING]. For a description of Octet String see [MS-DTYP] and [X690].</w:t>
      </w:r>
    </w:p>
    <w:bookmarkStart w:id="139" w:name="Appendix_A_20"/>
    <w:p w:rsidR="007E1C9C" w:rsidRDefault="00681387">
      <w:r>
        <w:fldChar w:fldCharType="begin"/>
      </w:r>
      <w:r>
        <w:instrText xml:space="preserve"> HYPERLINK \l "Appendix_A_Target_20" \h </w:instrText>
      </w:r>
      <w:r>
        <w:fldChar w:fldCharType="separate"/>
      </w:r>
      <w:r>
        <w:rPr>
          <w:rStyle w:val="Hyperlink"/>
        </w:rPr>
        <w:t>&lt;20&gt; Section 2.2.1.2.</w:t>
      </w:r>
      <w:r>
        <w:rPr>
          <w:rStyle w:val="Hyperlink"/>
        </w:rPr>
        <w:t>3.1</w:t>
      </w:r>
      <w:r>
        <w:rPr>
          <w:rStyle w:val="Hyperlink"/>
        </w:rPr>
        <w:fldChar w:fldCharType="end"/>
      </w:r>
      <w:r>
        <w:t xml:space="preserve">: </w:t>
      </w:r>
      <w:bookmarkEnd w:id="139"/>
      <w:r>
        <w:t xml:space="preserve">Where data is a text string, Windows uses a Unicode string defined by a </w:t>
      </w:r>
      <w:r>
        <w:rPr>
          <w:b/>
        </w:rPr>
        <w:t>UNICODE_STRING</w:t>
      </w:r>
      <w:r>
        <w:t xml:space="preserve"> structure to encode to ASN.1 OCTET STRING format. For more information see [MSDOCS-UNICODE_STRING]. For a description of Octet String see [MS-DTYP] and [X690].</w:t>
      </w:r>
    </w:p>
    <w:bookmarkStart w:id="140" w:name="Appendix_A_21"/>
    <w:p w:rsidR="007E1C9C" w:rsidRDefault="00681387">
      <w:r>
        <w:fldChar w:fldCharType="begin"/>
      </w:r>
      <w:r>
        <w:instrText xml:space="preserve"> HYPERLINK \l "Appendix_A_Target_21" \h </w:instrText>
      </w:r>
      <w:r>
        <w:fldChar w:fldCharType="separate"/>
      </w:r>
      <w:r>
        <w:rPr>
          <w:rStyle w:val="Hyperlink"/>
        </w:rPr>
        <w:t>&lt;21&gt; Section 2.2.1.2.3.1</w:t>
      </w:r>
      <w:r>
        <w:rPr>
          <w:rStyle w:val="Hyperlink"/>
        </w:rPr>
        <w:fldChar w:fldCharType="end"/>
      </w:r>
      <w:r>
        <w:t xml:space="preserve">: </w:t>
      </w:r>
      <w:bookmarkEnd w:id="140"/>
      <w:r>
        <w:t xml:space="preserve"> Windows CredSSP servers use authentication packages provided by Microsoft.</w:t>
      </w:r>
    </w:p>
    <w:bookmarkStart w:id="141" w:name="Appendix_A_22"/>
    <w:p w:rsidR="007E1C9C" w:rsidRDefault="00681387">
      <w:r>
        <w:fldChar w:fldCharType="begin"/>
      </w:r>
      <w:r>
        <w:instrText xml:space="preserve"> HYPERLINK \l "Appendix_A_Target_22" \h </w:instrText>
      </w:r>
      <w:r>
        <w:fldChar w:fldCharType="separate"/>
      </w:r>
      <w:r>
        <w:rPr>
          <w:rStyle w:val="Hyperlink"/>
        </w:rPr>
        <w:t>&lt;22&gt; Section 2.2.1.2.3.1</w:t>
      </w:r>
      <w:r>
        <w:rPr>
          <w:rStyle w:val="Hyperlink"/>
        </w:rPr>
        <w:fldChar w:fldCharType="end"/>
      </w:r>
      <w:r>
        <w:t xml:space="preserve">: </w:t>
      </w:r>
      <w:bookmarkEnd w:id="141"/>
      <w:r>
        <w:t>In Windows, the logon credentials that are i</w:t>
      </w:r>
      <w:r>
        <w:t xml:space="preserve">n the </w:t>
      </w:r>
      <w:r>
        <w:rPr>
          <w:b/>
        </w:rPr>
        <w:t>logonCred</w:t>
      </w:r>
      <w:r>
        <w:t xml:space="preserve"> field of </w:t>
      </w:r>
      <w:r>
        <w:rPr>
          <w:b/>
        </w:rPr>
        <w:t>TSRemoteGuardCreds</w:t>
      </w:r>
      <w:r>
        <w:t xml:space="preserve"> structure are required to be in a </w:t>
      </w:r>
      <w:r>
        <w:rPr>
          <w:b/>
        </w:rPr>
        <w:t>KERB_TICKET_LOGON</w:t>
      </w:r>
      <w:r>
        <w:t xml:space="preserve"> structure (</w:t>
      </w:r>
      <w:hyperlink r:id="rId88">
        <w:r>
          <w:rPr>
            <w:rStyle w:val="Hyperlink"/>
          </w:rPr>
          <w:t>[KERB-TICKET-LOGON]</w:t>
        </w:r>
      </w:hyperlink>
      <w:r>
        <w:t xml:space="preserve">). The </w:t>
      </w:r>
      <w:r>
        <w:rPr>
          <w:b/>
        </w:rPr>
        <w:t>TicketGrantingTicket</w:t>
      </w:r>
      <w:r>
        <w:t xml:space="preserve"> member within the </w:t>
      </w:r>
      <w:r>
        <w:rPr>
          <w:b/>
        </w:rPr>
        <w:t>KERB_TICKET_LOGON</w:t>
      </w:r>
      <w:r>
        <w:t xml:space="preserve"> </w:t>
      </w:r>
      <w:r>
        <w:t xml:space="preserve">structure is an ASN.1-encoded </w:t>
      </w:r>
      <w:r>
        <w:rPr>
          <w:b/>
        </w:rPr>
        <w:t>KRB_CRED</w:t>
      </w:r>
      <w:r>
        <w:t xml:space="preserve"> message (</w:t>
      </w:r>
      <w:hyperlink r:id="rId89">
        <w:r>
          <w:rPr>
            <w:rStyle w:val="Hyperlink"/>
          </w:rPr>
          <w:t>[RFC4120]</w:t>
        </w:r>
      </w:hyperlink>
      <w:r>
        <w:t xml:space="preserve">, section 5.8.1). The </w:t>
      </w:r>
      <w:r>
        <w:rPr>
          <w:b/>
        </w:rPr>
        <w:t xml:space="preserve">EncryptionKey </w:t>
      </w:r>
      <w:r>
        <w:t>in</w:t>
      </w:r>
      <w:r>
        <w:rPr>
          <w:b/>
        </w:rPr>
        <w:t xml:space="preserve"> KrbCredInfo </w:t>
      </w:r>
      <w:r>
        <w:t>([RFC4120], section 5.8.1)</w:t>
      </w:r>
      <w:r>
        <w:rPr>
          <w:b/>
        </w:rPr>
        <w:t xml:space="preserve"> </w:t>
      </w:r>
      <w:r>
        <w:t>is required to be in a</w:t>
      </w:r>
      <w:r>
        <w:rPr>
          <w:b/>
        </w:rPr>
        <w:t xml:space="preserve"> KERB_RPC_ENCRYPTION_KEY</w:t>
      </w:r>
      <w:r>
        <w:t xml:space="preserve"> structure</w:t>
      </w:r>
      <w:r>
        <w:t xml:space="preserve"> (</w:t>
      </w:r>
      <w:hyperlink r:id="rId90" w:anchor="Section_a32e17ec58694fadbdaed35f342fcb6f">
        <w:r>
          <w:rPr>
            <w:rStyle w:val="Hyperlink"/>
          </w:rPr>
          <w:t>[MS-RDPEAR]</w:t>
        </w:r>
      </w:hyperlink>
      <w:r>
        <w:t xml:space="preserve"> section 2.2.1.2.8). The </w:t>
      </w:r>
      <w:r>
        <w:rPr>
          <w:b/>
        </w:rPr>
        <w:t xml:space="preserve">ServiceTicket </w:t>
      </w:r>
      <w:r>
        <w:t xml:space="preserve">member within the </w:t>
      </w:r>
      <w:r>
        <w:rPr>
          <w:b/>
        </w:rPr>
        <w:t>KERB_TICKET_LOGON</w:t>
      </w:r>
      <w:r>
        <w:t> structure is a ticket to the computer account. Windows CredSSP clients do not use Kerbe</w:t>
      </w:r>
      <w:r>
        <w:t xml:space="preserve">ros User to User tickets ([RFC4120], section 2.9.2) as the </w:t>
      </w:r>
      <w:r>
        <w:rPr>
          <w:b/>
        </w:rPr>
        <w:t xml:space="preserve">ServiceTicket, </w:t>
      </w:r>
      <w:r>
        <w:t xml:space="preserve">but can if necessary; the server does not enforce this. The session key of the </w:t>
      </w:r>
      <w:r>
        <w:rPr>
          <w:b/>
        </w:rPr>
        <w:t xml:space="preserve">ServiceTicket </w:t>
      </w:r>
      <w:r>
        <w:t xml:space="preserve">is used to encrypt the </w:t>
      </w:r>
      <w:r>
        <w:rPr>
          <w:b/>
        </w:rPr>
        <w:t xml:space="preserve">EncryptedData </w:t>
      </w:r>
      <w:r>
        <w:t xml:space="preserve">in the </w:t>
      </w:r>
      <w:r>
        <w:rPr>
          <w:b/>
        </w:rPr>
        <w:t>KRB_CRED</w:t>
      </w:r>
      <w:r>
        <w:t xml:space="preserve"> message.</w:t>
      </w:r>
    </w:p>
    <w:p w:rsidR="007E1C9C" w:rsidRDefault="00681387">
      <w:r>
        <w:t>Supplemental credentials th</w:t>
      </w:r>
      <w:r>
        <w:t xml:space="preserve">at are in the </w:t>
      </w:r>
      <w:r>
        <w:rPr>
          <w:b/>
        </w:rPr>
        <w:t>supplementalCreds</w:t>
      </w:r>
      <w:r>
        <w:t xml:space="preserve"> field of </w:t>
      </w:r>
      <w:r>
        <w:rPr>
          <w:b/>
        </w:rPr>
        <w:t>TSRemoteGuardCreds</w:t>
      </w:r>
      <w:r>
        <w:t xml:space="preserve"> structure are required in the following structure:</w:t>
      </w:r>
    </w:p>
    <w:p w:rsidR="007E1C9C" w:rsidRDefault="00681387">
      <w:pPr>
        <w:pStyle w:val="Code"/>
      </w:pPr>
      <w:r>
        <w:tab/>
        <w:t>typedef struct _NTLM_REMOTE_SUPPLEMENTAL_CREDENTIAL {</w:t>
      </w:r>
    </w:p>
    <w:p w:rsidR="007E1C9C" w:rsidRDefault="00681387">
      <w:pPr>
        <w:pStyle w:val="Code"/>
      </w:pPr>
      <w:r>
        <w:tab/>
        <w:t xml:space="preserve">  ULONG Version; </w:t>
      </w:r>
    </w:p>
    <w:p w:rsidR="007E1C9C" w:rsidRDefault="00681387">
      <w:pPr>
        <w:pStyle w:val="Code"/>
      </w:pPr>
      <w:r>
        <w:tab/>
        <w:t xml:space="preserve">  ULONG Flags;</w:t>
      </w:r>
    </w:p>
    <w:p w:rsidR="007E1C9C" w:rsidRDefault="00681387">
      <w:pPr>
        <w:pStyle w:val="Code"/>
      </w:pPr>
      <w:r>
        <w:tab/>
        <w:t xml:space="preserve">  MSV1_0_CREDENTIAL_KEY </w:t>
      </w:r>
      <w:bookmarkStart w:id="142" w:name="_Hlk159839750"/>
      <w:r>
        <w:t>CredentialKey</w:t>
      </w:r>
      <w:bookmarkEnd w:id="142"/>
      <w:r>
        <w:t>;</w:t>
      </w:r>
    </w:p>
    <w:p w:rsidR="007E1C9C" w:rsidRDefault="00681387">
      <w:pPr>
        <w:pStyle w:val="Code"/>
      </w:pPr>
      <w:r>
        <w:tab/>
        <w:t xml:space="preserve">  MSV1_0_CREDE</w:t>
      </w:r>
      <w:r>
        <w:t xml:space="preserve">NTIAL_KEY_TYPE </w:t>
      </w:r>
      <w:bookmarkStart w:id="143" w:name="_Hlk159839762"/>
      <w:r>
        <w:t>CredentialKeyType</w:t>
      </w:r>
      <w:bookmarkEnd w:id="143"/>
      <w:r>
        <w:t>;</w:t>
      </w:r>
    </w:p>
    <w:p w:rsidR="007E1C9C" w:rsidRDefault="00681387">
      <w:pPr>
        <w:pStyle w:val="Code"/>
      </w:pPr>
      <w:r>
        <w:tab/>
        <w:t xml:space="preserve">  ULONG </w:t>
      </w:r>
      <w:bookmarkStart w:id="144" w:name="_Hlk159839601"/>
      <w:r>
        <w:t>reservedsize</w:t>
      </w:r>
      <w:bookmarkEnd w:id="144"/>
      <w:r>
        <w:t>;</w:t>
      </w:r>
    </w:p>
    <w:p w:rsidR="007E1C9C" w:rsidRDefault="00681387">
      <w:pPr>
        <w:pStyle w:val="Code"/>
      </w:pPr>
      <w:r>
        <w:tab/>
        <w:t xml:space="preserve">  [size_is(reservedSize)] UCHAR* </w:t>
      </w:r>
      <w:bookmarkStart w:id="145" w:name="_Hlk159839618"/>
      <w:r>
        <w:t>reserved</w:t>
      </w:r>
      <w:bookmarkEnd w:id="145"/>
      <w:r>
        <w:t>;</w:t>
      </w:r>
    </w:p>
    <w:p w:rsidR="007E1C9C" w:rsidRDefault="00681387">
      <w:pPr>
        <w:pStyle w:val="Code"/>
      </w:pPr>
      <w:r>
        <w:tab/>
        <w:t xml:space="preserve">} NTLM_REMOTE_SUPPLEMENTAL_CREDENTIAL; </w:t>
      </w:r>
    </w:p>
    <w:p w:rsidR="007E1C9C" w:rsidRDefault="00681387">
      <w:pPr>
        <w:pStyle w:val="Definition-Field"/>
      </w:pPr>
      <w:r>
        <w:rPr>
          <w:b/>
        </w:rPr>
        <w:t>Version</w:t>
      </w:r>
      <w:r>
        <w:t>: A 32-bit unsigned integer that defines the credential version. This field is 0xFFFF0002.</w:t>
      </w:r>
    </w:p>
    <w:p w:rsidR="007E1C9C" w:rsidRDefault="00681387">
      <w:pPr>
        <w:pStyle w:val="Definition-Field"/>
      </w:pPr>
      <w:r>
        <w:rPr>
          <w:b/>
        </w:rPr>
        <w:t>Flags</w:t>
      </w:r>
      <w:r>
        <w:t xml:space="preserve">: A 32-bit </w:t>
      </w:r>
      <w:r>
        <w:t>unsigned integer containing flags that define the credential options. At least one of the following values is required.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E1C9C" w:rsidTr="007E1C9C">
        <w:trPr>
          <w:cnfStyle w:val="100000000000" w:firstRow="1" w:lastRow="0" w:firstColumn="0" w:lastColumn="0" w:oddVBand="0" w:evenVBand="0" w:oddHBand="0" w:evenHBand="0" w:firstRowFirstColumn="0" w:firstRowLastColumn="0" w:lastRowFirstColumn="0" w:lastRowLastColumn="0"/>
          <w:trHeight w:val="518"/>
        </w:trPr>
        <w:tc>
          <w:tcPr>
            <w:tcW w:w="270" w:type="dxa"/>
          </w:tcPr>
          <w:p w:rsidR="007E1C9C" w:rsidRDefault="00681387">
            <w:pPr>
              <w:pStyle w:val="PacketDiagramHeaderText"/>
            </w:pPr>
            <w:r>
              <w:t>0</w:t>
            </w:r>
          </w:p>
        </w:tc>
        <w:tc>
          <w:tcPr>
            <w:tcW w:w="270" w:type="dxa"/>
          </w:tcPr>
          <w:p w:rsidR="007E1C9C" w:rsidRDefault="00681387">
            <w:pPr>
              <w:pStyle w:val="PacketDiagramHeaderText"/>
            </w:pPr>
            <w:r>
              <w:t>1</w:t>
            </w:r>
          </w:p>
        </w:tc>
        <w:tc>
          <w:tcPr>
            <w:tcW w:w="270" w:type="dxa"/>
          </w:tcPr>
          <w:p w:rsidR="007E1C9C" w:rsidRDefault="00681387">
            <w:pPr>
              <w:pStyle w:val="PacketDiagramHeaderText"/>
            </w:pPr>
            <w:r>
              <w:t>2</w:t>
            </w:r>
          </w:p>
        </w:tc>
        <w:tc>
          <w:tcPr>
            <w:tcW w:w="270" w:type="dxa"/>
          </w:tcPr>
          <w:p w:rsidR="007E1C9C" w:rsidRDefault="00681387">
            <w:pPr>
              <w:pStyle w:val="PacketDiagramHeaderText"/>
            </w:pPr>
            <w:r>
              <w:t>3</w:t>
            </w:r>
          </w:p>
        </w:tc>
        <w:tc>
          <w:tcPr>
            <w:tcW w:w="270" w:type="dxa"/>
          </w:tcPr>
          <w:p w:rsidR="007E1C9C" w:rsidRDefault="00681387">
            <w:pPr>
              <w:pStyle w:val="PacketDiagramHeaderText"/>
            </w:pPr>
            <w:r>
              <w:t>4</w:t>
            </w:r>
          </w:p>
        </w:tc>
        <w:tc>
          <w:tcPr>
            <w:tcW w:w="270" w:type="dxa"/>
          </w:tcPr>
          <w:p w:rsidR="007E1C9C" w:rsidRDefault="00681387">
            <w:pPr>
              <w:pStyle w:val="PacketDiagramHeaderText"/>
            </w:pPr>
            <w:r>
              <w:t>5</w:t>
            </w:r>
          </w:p>
        </w:tc>
        <w:tc>
          <w:tcPr>
            <w:tcW w:w="270" w:type="dxa"/>
          </w:tcPr>
          <w:p w:rsidR="007E1C9C" w:rsidRDefault="00681387">
            <w:pPr>
              <w:pStyle w:val="PacketDiagramHeaderText"/>
            </w:pPr>
            <w:r>
              <w:t>6</w:t>
            </w:r>
          </w:p>
        </w:tc>
        <w:tc>
          <w:tcPr>
            <w:tcW w:w="270" w:type="dxa"/>
          </w:tcPr>
          <w:p w:rsidR="007E1C9C" w:rsidRDefault="00681387">
            <w:pPr>
              <w:pStyle w:val="PacketDiagramHeaderText"/>
            </w:pPr>
            <w:r>
              <w:t>7</w:t>
            </w:r>
          </w:p>
        </w:tc>
        <w:tc>
          <w:tcPr>
            <w:tcW w:w="270" w:type="dxa"/>
          </w:tcPr>
          <w:p w:rsidR="007E1C9C" w:rsidRDefault="00681387">
            <w:pPr>
              <w:pStyle w:val="PacketDiagramHeaderText"/>
            </w:pPr>
            <w:r>
              <w:t>8</w:t>
            </w:r>
          </w:p>
        </w:tc>
        <w:tc>
          <w:tcPr>
            <w:tcW w:w="270" w:type="dxa"/>
          </w:tcPr>
          <w:p w:rsidR="007E1C9C" w:rsidRDefault="00681387">
            <w:pPr>
              <w:pStyle w:val="PacketDiagramHeaderText"/>
            </w:pPr>
            <w:r>
              <w:t>9</w:t>
            </w:r>
          </w:p>
        </w:tc>
        <w:tc>
          <w:tcPr>
            <w:tcW w:w="270" w:type="dxa"/>
          </w:tcPr>
          <w:p w:rsidR="007E1C9C" w:rsidRDefault="00681387">
            <w:pPr>
              <w:pStyle w:val="PacketDiagramHeaderText"/>
            </w:pPr>
            <w:r>
              <w:t>1</w:t>
            </w:r>
          </w:p>
          <w:p w:rsidR="007E1C9C" w:rsidRDefault="00681387">
            <w:pPr>
              <w:pStyle w:val="PacketDiagramHeaderText"/>
            </w:pPr>
            <w:r>
              <w:t>0</w:t>
            </w:r>
          </w:p>
        </w:tc>
        <w:tc>
          <w:tcPr>
            <w:tcW w:w="270" w:type="dxa"/>
          </w:tcPr>
          <w:p w:rsidR="007E1C9C" w:rsidRDefault="00681387">
            <w:pPr>
              <w:pStyle w:val="PacketDiagramHeaderText"/>
            </w:pPr>
            <w:r>
              <w:t>1</w:t>
            </w:r>
          </w:p>
        </w:tc>
        <w:tc>
          <w:tcPr>
            <w:tcW w:w="270" w:type="dxa"/>
          </w:tcPr>
          <w:p w:rsidR="007E1C9C" w:rsidRDefault="00681387">
            <w:pPr>
              <w:pStyle w:val="PacketDiagramHeaderText"/>
            </w:pPr>
            <w:r>
              <w:t>2</w:t>
            </w:r>
          </w:p>
        </w:tc>
        <w:tc>
          <w:tcPr>
            <w:tcW w:w="270" w:type="dxa"/>
          </w:tcPr>
          <w:p w:rsidR="007E1C9C" w:rsidRDefault="00681387">
            <w:pPr>
              <w:pStyle w:val="PacketDiagramHeaderText"/>
            </w:pPr>
            <w:r>
              <w:t>3</w:t>
            </w:r>
          </w:p>
        </w:tc>
        <w:tc>
          <w:tcPr>
            <w:tcW w:w="270" w:type="dxa"/>
          </w:tcPr>
          <w:p w:rsidR="007E1C9C" w:rsidRDefault="00681387">
            <w:pPr>
              <w:pStyle w:val="PacketDiagramHeaderText"/>
            </w:pPr>
            <w:r>
              <w:t>4</w:t>
            </w:r>
          </w:p>
        </w:tc>
        <w:tc>
          <w:tcPr>
            <w:tcW w:w="270" w:type="dxa"/>
          </w:tcPr>
          <w:p w:rsidR="007E1C9C" w:rsidRDefault="00681387">
            <w:pPr>
              <w:pStyle w:val="PacketDiagramHeaderText"/>
            </w:pPr>
            <w:r>
              <w:t>5</w:t>
            </w:r>
          </w:p>
        </w:tc>
        <w:tc>
          <w:tcPr>
            <w:tcW w:w="270" w:type="dxa"/>
          </w:tcPr>
          <w:p w:rsidR="007E1C9C" w:rsidRDefault="00681387">
            <w:pPr>
              <w:pStyle w:val="PacketDiagramHeaderText"/>
            </w:pPr>
            <w:r>
              <w:t>6</w:t>
            </w:r>
          </w:p>
        </w:tc>
        <w:tc>
          <w:tcPr>
            <w:tcW w:w="270" w:type="dxa"/>
          </w:tcPr>
          <w:p w:rsidR="007E1C9C" w:rsidRDefault="00681387">
            <w:pPr>
              <w:pStyle w:val="PacketDiagramHeaderText"/>
            </w:pPr>
            <w:r>
              <w:t>7</w:t>
            </w:r>
          </w:p>
        </w:tc>
        <w:tc>
          <w:tcPr>
            <w:tcW w:w="270" w:type="dxa"/>
          </w:tcPr>
          <w:p w:rsidR="007E1C9C" w:rsidRDefault="00681387">
            <w:pPr>
              <w:pStyle w:val="PacketDiagramHeaderText"/>
            </w:pPr>
            <w:r>
              <w:t>8</w:t>
            </w:r>
          </w:p>
        </w:tc>
        <w:tc>
          <w:tcPr>
            <w:tcW w:w="270" w:type="dxa"/>
          </w:tcPr>
          <w:p w:rsidR="007E1C9C" w:rsidRDefault="00681387">
            <w:pPr>
              <w:pStyle w:val="PacketDiagramHeaderText"/>
            </w:pPr>
            <w:r>
              <w:t>9</w:t>
            </w:r>
          </w:p>
        </w:tc>
        <w:tc>
          <w:tcPr>
            <w:tcW w:w="270" w:type="dxa"/>
          </w:tcPr>
          <w:p w:rsidR="007E1C9C" w:rsidRDefault="00681387">
            <w:pPr>
              <w:pStyle w:val="PacketDiagramHeaderText"/>
            </w:pPr>
            <w:r>
              <w:t>2</w:t>
            </w:r>
          </w:p>
          <w:p w:rsidR="007E1C9C" w:rsidRDefault="00681387">
            <w:pPr>
              <w:pStyle w:val="PacketDiagramHeaderText"/>
            </w:pPr>
            <w:r>
              <w:t>0</w:t>
            </w:r>
          </w:p>
        </w:tc>
        <w:tc>
          <w:tcPr>
            <w:tcW w:w="270" w:type="dxa"/>
          </w:tcPr>
          <w:p w:rsidR="007E1C9C" w:rsidRDefault="00681387">
            <w:pPr>
              <w:pStyle w:val="PacketDiagramHeaderText"/>
            </w:pPr>
            <w:r>
              <w:t>1</w:t>
            </w:r>
          </w:p>
        </w:tc>
        <w:tc>
          <w:tcPr>
            <w:tcW w:w="270" w:type="dxa"/>
          </w:tcPr>
          <w:p w:rsidR="007E1C9C" w:rsidRDefault="00681387">
            <w:pPr>
              <w:pStyle w:val="PacketDiagramHeaderText"/>
            </w:pPr>
            <w:r>
              <w:t>2</w:t>
            </w:r>
          </w:p>
        </w:tc>
        <w:tc>
          <w:tcPr>
            <w:tcW w:w="270" w:type="dxa"/>
          </w:tcPr>
          <w:p w:rsidR="007E1C9C" w:rsidRDefault="00681387">
            <w:pPr>
              <w:pStyle w:val="PacketDiagramHeaderText"/>
            </w:pPr>
            <w:r>
              <w:t>3</w:t>
            </w:r>
          </w:p>
        </w:tc>
        <w:tc>
          <w:tcPr>
            <w:tcW w:w="270" w:type="dxa"/>
          </w:tcPr>
          <w:p w:rsidR="007E1C9C" w:rsidRDefault="00681387">
            <w:pPr>
              <w:pStyle w:val="PacketDiagramHeaderText"/>
            </w:pPr>
            <w:r>
              <w:t>4</w:t>
            </w:r>
          </w:p>
        </w:tc>
        <w:tc>
          <w:tcPr>
            <w:tcW w:w="270" w:type="dxa"/>
          </w:tcPr>
          <w:p w:rsidR="007E1C9C" w:rsidRDefault="00681387">
            <w:pPr>
              <w:pStyle w:val="PacketDiagramHeaderText"/>
            </w:pPr>
            <w:r>
              <w:t>5</w:t>
            </w:r>
          </w:p>
        </w:tc>
        <w:tc>
          <w:tcPr>
            <w:tcW w:w="270" w:type="dxa"/>
          </w:tcPr>
          <w:p w:rsidR="007E1C9C" w:rsidRDefault="00681387">
            <w:pPr>
              <w:pStyle w:val="PacketDiagramHeaderText"/>
            </w:pPr>
            <w:r>
              <w:t>6</w:t>
            </w:r>
          </w:p>
        </w:tc>
        <w:tc>
          <w:tcPr>
            <w:tcW w:w="270" w:type="dxa"/>
          </w:tcPr>
          <w:p w:rsidR="007E1C9C" w:rsidRDefault="00681387">
            <w:pPr>
              <w:pStyle w:val="PacketDiagramHeaderText"/>
            </w:pPr>
            <w:r>
              <w:t>7</w:t>
            </w:r>
          </w:p>
        </w:tc>
        <w:tc>
          <w:tcPr>
            <w:tcW w:w="270" w:type="dxa"/>
          </w:tcPr>
          <w:p w:rsidR="007E1C9C" w:rsidRDefault="00681387">
            <w:pPr>
              <w:pStyle w:val="PacketDiagramHeaderText"/>
            </w:pPr>
            <w:r>
              <w:t>8</w:t>
            </w:r>
          </w:p>
        </w:tc>
        <w:tc>
          <w:tcPr>
            <w:tcW w:w="270" w:type="dxa"/>
          </w:tcPr>
          <w:p w:rsidR="007E1C9C" w:rsidRDefault="00681387">
            <w:pPr>
              <w:pStyle w:val="PacketDiagramHeaderText"/>
            </w:pPr>
            <w:r>
              <w:t>9</w:t>
            </w:r>
          </w:p>
        </w:tc>
        <w:tc>
          <w:tcPr>
            <w:tcW w:w="270" w:type="dxa"/>
          </w:tcPr>
          <w:p w:rsidR="007E1C9C" w:rsidRDefault="00681387">
            <w:pPr>
              <w:pStyle w:val="PacketDiagramHeaderText"/>
            </w:pPr>
            <w:r>
              <w:t>3</w:t>
            </w:r>
          </w:p>
          <w:p w:rsidR="007E1C9C" w:rsidRDefault="00681387">
            <w:pPr>
              <w:pStyle w:val="PacketDiagramHeaderText"/>
            </w:pPr>
            <w:r>
              <w:t>0</w:t>
            </w:r>
          </w:p>
        </w:tc>
        <w:tc>
          <w:tcPr>
            <w:tcW w:w="270" w:type="dxa"/>
          </w:tcPr>
          <w:p w:rsidR="007E1C9C" w:rsidRDefault="00681387">
            <w:pPr>
              <w:pStyle w:val="PacketDiagramHeaderText"/>
            </w:pPr>
            <w:r>
              <w:t>1</w:t>
            </w:r>
          </w:p>
        </w:tc>
      </w:tr>
      <w:tr w:rsidR="007E1C9C" w:rsidTr="007E1C9C">
        <w:trPr>
          <w:trHeight w:hRule="exact" w:val="461"/>
        </w:trPr>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C</w:t>
            </w:r>
          </w:p>
        </w:tc>
        <w:tc>
          <w:tcPr>
            <w:tcW w:w="270" w:type="dxa"/>
            <w:vAlign w:val="top"/>
          </w:tcPr>
          <w:p w:rsidR="007E1C9C" w:rsidRDefault="00681387">
            <w:pPr>
              <w:pStyle w:val="PacketDiagramBodyText"/>
            </w:pPr>
            <w:r>
              <w:t>0</w:t>
            </w:r>
          </w:p>
        </w:tc>
        <w:tc>
          <w:tcPr>
            <w:tcW w:w="270" w:type="dxa"/>
            <w:vAlign w:val="top"/>
          </w:tcPr>
          <w:p w:rsidR="007E1C9C" w:rsidRDefault="00681387">
            <w:pPr>
              <w:pStyle w:val="PacketDiagramBodyText"/>
            </w:pPr>
            <w:r>
              <w:t>N</w:t>
            </w:r>
          </w:p>
        </w:tc>
        <w:tc>
          <w:tcPr>
            <w:tcW w:w="270" w:type="dxa"/>
            <w:vAlign w:val="top"/>
          </w:tcPr>
          <w:p w:rsidR="007E1C9C" w:rsidRDefault="00681387">
            <w:pPr>
              <w:pStyle w:val="PacketDiagramBodyText"/>
            </w:pPr>
            <w:r>
              <w:t>L</w:t>
            </w:r>
          </w:p>
        </w:tc>
      </w:tr>
    </w:tbl>
    <w:p w:rsidR="007E1C9C" w:rsidRDefault="00681387">
      <w:r>
        <w:t>Where the bits are defined as follows.</w:t>
      </w:r>
    </w:p>
    <w:tbl>
      <w:tblPr>
        <w:tblStyle w:val="Table-ShadedHeader"/>
        <w:tblW w:w="6375" w:type="dxa"/>
        <w:tblInd w:w="475" w:type="dxa"/>
        <w:tblLook w:val="04A0" w:firstRow="1" w:lastRow="0" w:firstColumn="1" w:lastColumn="0" w:noHBand="0" w:noVBand="1"/>
      </w:tblPr>
      <w:tblGrid>
        <w:gridCol w:w="734"/>
        <w:gridCol w:w="5641"/>
      </w:tblGrid>
      <w:tr w:rsidR="007E1C9C" w:rsidTr="007E1C9C">
        <w:trPr>
          <w:cnfStyle w:val="100000000000" w:firstRow="1" w:lastRow="0" w:firstColumn="0" w:lastColumn="0" w:oddVBand="0" w:evenVBand="0" w:oddHBand="0" w:evenHBand="0" w:firstRowFirstColumn="0" w:firstRowLastColumn="0" w:lastRowFirstColumn="0" w:lastRowLastColumn="0"/>
          <w:trHeight w:val="170"/>
          <w:tblHeader/>
        </w:trPr>
        <w:tc>
          <w:tcPr>
            <w:tcW w:w="0" w:type="auto"/>
          </w:tcPr>
          <w:p w:rsidR="007E1C9C" w:rsidRDefault="00681387">
            <w:pPr>
              <w:pStyle w:val="TableHeaderText"/>
            </w:pPr>
            <w:r>
              <w:t>Value</w:t>
            </w:r>
          </w:p>
        </w:tc>
        <w:tc>
          <w:tcPr>
            <w:tcW w:w="0" w:type="auto"/>
          </w:tcPr>
          <w:p w:rsidR="007E1C9C" w:rsidRDefault="00681387">
            <w:pPr>
              <w:pStyle w:val="TableHeaderText"/>
            </w:pPr>
            <w:r>
              <w:t>Description</w:t>
            </w:r>
          </w:p>
        </w:tc>
      </w:tr>
      <w:tr w:rsidR="007E1C9C" w:rsidTr="007E1C9C">
        <w:trPr>
          <w:trHeight w:val="323"/>
        </w:trPr>
        <w:tc>
          <w:tcPr>
            <w:tcW w:w="0" w:type="auto"/>
          </w:tcPr>
          <w:p w:rsidR="007E1C9C" w:rsidRDefault="00681387">
            <w:pPr>
              <w:pStyle w:val="TableBodyText"/>
            </w:pPr>
            <w:r>
              <w:t>L</w:t>
            </w:r>
          </w:p>
        </w:tc>
        <w:tc>
          <w:tcPr>
            <w:tcW w:w="0" w:type="auto"/>
          </w:tcPr>
          <w:p w:rsidR="007E1C9C" w:rsidRDefault="00681387">
            <w:pPr>
              <w:pStyle w:val="TableBodyText"/>
            </w:pPr>
            <w:r>
              <w:t xml:space="preserve">Indicates that the </w:t>
            </w:r>
            <w:r>
              <w:rPr>
                <w:b/>
              </w:rPr>
              <w:t>LM OWF</w:t>
            </w:r>
            <w:r>
              <w:t xml:space="preserve"> member is present and valid.</w:t>
            </w:r>
          </w:p>
        </w:tc>
      </w:tr>
      <w:tr w:rsidR="007E1C9C" w:rsidTr="007E1C9C">
        <w:trPr>
          <w:trHeight w:val="315"/>
        </w:trPr>
        <w:tc>
          <w:tcPr>
            <w:tcW w:w="0" w:type="auto"/>
          </w:tcPr>
          <w:p w:rsidR="007E1C9C" w:rsidRDefault="00681387">
            <w:pPr>
              <w:pStyle w:val="TableBodyText"/>
            </w:pPr>
            <w:r>
              <w:t>N</w:t>
            </w:r>
          </w:p>
        </w:tc>
        <w:tc>
          <w:tcPr>
            <w:tcW w:w="0" w:type="auto"/>
          </w:tcPr>
          <w:p w:rsidR="007E1C9C" w:rsidRDefault="00681387">
            <w:pPr>
              <w:pStyle w:val="TableBodyText"/>
            </w:pPr>
            <w:r>
              <w:t xml:space="preserve">Indicates that the </w:t>
            </w:r>
            <w:r>
              <w:rPr>
                <w:b/>
              </w:rPr>
              <w:t>NT OWF</w:t>
            </w:r>
            <w:r>
              <w:t xml:space="preserve"> member is present and valid.</w:t>
            </w:r>
          </w:p>
        </w:tc>
      </w:tr>
      <w:tr w:rsidR="007E1C9C" w:rsidTr="007E1C9C">
        <w:trPr>
          <w:trHeight w:val="315"/>
        </w:trPr>
        <w:tc>
          <w:tcPr>
            <w:tcW w:w="0" w:type="auto"/>
          </w:tcPr>
          <w:p w:rsidR="007E1C9C" w:rsidRDefault="00681387">
            <w:pPr>
              <w:pStyle w:val="TableBodyText"/>
            </w:pPr>
            <w:r>
              <w:t>C</w:t>
            </w:r>
          </w:p>
        </w:tc>
        <w:tc>
          <w:tcPr>
            <w:tcW w:w="0" w:type="auto"/>
          </w:tcPr>
          <w:p w:rsidR="007E1C9C" w:rsidRDefault="00681387">
            <w:pPr>
              <w:pStyle w:val="TableBodyText"/>
            </w:pPr>
            <w:r>
              <w:t>Indicates that the reserved credential key is present and valid ([MS-RDPEAR]</w:t>
            </w:r>
            <w:r>
              <w:t xml:space="preserve"> section 2.2.1.3.5).</w:t>
            </w:r>
          </w:p>
        </w:tc>
      </w:tr>
    </w:tbl>
    <w:p w:rsidR="007E1C9C" w:rsidRDefault="00681387">
      <w:r>
        <w:t>All other bits are set to zero and ignored on receipt.</w:t>
      </w:r>
    </w:p>
    <w:p w:rsidR="007E1C9C" w:rsidRDefault="00681387">
      <w:pPr>
        <w:ind w:left="360" w:hanging="360"/>
      </w:pPr>
      <w:r>
        <w:rPr>
          <w:b/>
        </w:rPr>
        <w:lastRenderedPageBreak/>
        <w:t>CredentialKey</w:t>
      </w:r>
      <w:r>
        <w:t xml:space="preserve">: An </w:t>
      </w:r>
      <w:r>
        <w:rPr>
          <w:b/>
        </w:rPr>
        <w:t xml:space="preserve">MSV1_0_CREDENTIAL_KEY </w:t>
      </w:r>
      <w:r>
        <w:t xml:space="preserve">structure, </w:t>
      </w:r>
      <w:bookmarkStart w:id="146" w:name="_Hlk159842223"/>
      <w:r>
        <w:t xml:space="preserve">see </w:t>
      </w:r>
      <w:r>
        <w:rPr>
          <w:b/>
        </w:rPr>
        <w:t>reserved5</w:t>
      </w:r>
      <w:r>
        <w:t xml:space="preserve"> field in</w:t>
      </w:r>
      <w:bookmarkEnd w:id="146"/>
      <w:r>
        <w:t xml:space="preserve"> [MS-RDPEAR] section 2.2.1.3.6. The credential key is a 20-byte length unsigned char (UCHAR [MS-DTYP] sect</w:t>
      </w:r>
      <w:r>
        <w:t xml:space="preserve">ion 2.2.45) array and is calculated from the user’s password as follows: </w:t>
      </w:r>
    </w:p>
    <w:p w:rsidR="007E1C9C" w:rsidRDefault="00681387">
      <w:pPr>
        <w:pStyle w:val="ListParagraph"/>
        <w:numPr>
          <w:ilvl w:val="0"/>
          <w:numId w:val="49"/>
        </w:numPr>
      </w:pPr>
      <w:r>
        <w:t xml:space="preserve">The </w:t>
      </w:r>
      <w:hyperlink w:anchor="gt_7a2805fa-1dcd-4b4e-a8e4-2a2bcc8651e9">
        <w:r>
          <w:rPr>
            <w:rStyle w:val="HyperlinkGreen"/>
            <w:b/>
          </w:rPr>
          <w:t>NTOWF</w:t>
        </w:r>
      </w:hyperlink>
      <w:r>
        <w:t xml:space="preserve"> of the user is calculated from the password as described in [MS-NLMP] section 3.3.1.</w:t>
      </w:r>
    </w:p>
    <w:p w:rsidR="007E1C9C" w:rsidRDefault="00681387">
      <w:pPr>
        <w:pStyle w:val="ListParagraph"/>
        <w:numPr>
          <w:ilvl w:val="0"/>
          <w:numId w:val="49"/>
        </w:numPr>
      </w:pPr>
      <w:r>
        <w:t>The previous NTOWF result</w:t>
      </w:r>
      <w:r>
        <w:t xml:space="preserve"> is then used to obtain a 32-byte length intermediate key using the PBKDF2 function (</w:t>
      </w:r>
      <w:hyperlink r:id="rId91">
        <w:r>
          <w:rPr>
            <w:rStyle w:val="Hyperlink"/>
          </w:rPr>
          <w:t>[RFC2898]</w:t>
        </w:r>
      </w:hyperlink>
      <w:r>
        <w:t xml:space="preserve"> section 5.2) with the NTOWF as the password, the SID of the user in UNICODE_STRING format as th</w:t>
      </w:r>
      <w:r>
        <w:t>e salt, SHA256 as the hash algorithm, and an iteration count of 10,000.</w:t>
      </w:r>
    </w:p>
    <w:p w:rsidR="007E1C9C" w:rsidRDefault="00681387">
      <w:pPr>
        <w:pStyle w:val="ListParagraph"/>
        <w:numPr>
          <w:ilvl w:val="0"/>
          <w:numId w:val="49"/>
        </w:numPr>
      </w:pPr>
      <w:r>
        <w:t>The final 16-byte key is calculated by running one iteration of PBKDF2 with the intermediate key as the password, the SID of the user in UNICODE_STRING format as the salt, and SHA256 a</w:t>
      </w:r>
      <w:r>
        <w:t>s the hash algorithm. The last four bytes MUST be zeroed.</w:t>
      </w:r>
    </w:p>
    <w:p w:rsidR="007E1C9C" w:rsidRDefault="00681387">
      <w:pPr>
        <w:ind w:left="360" w:hanging="360"/>
      </w:pPr>
      <w:r>
        <w:rPr>
          <w:b/>
        </w:rPr>
        <w:t>CredentialKeyType</w:t>
      </w:r>
      <w:r>
        <w:t xml:space="preserve">: A 32-bit unsigned integer. This MUST be 2. The DomainUserCredKey value from the </w:t>
      </w:r>
      <w:r>
        <w:rPr>
          <w:b/>
        </w:rPr>
        <w:t>MSV1_0_CREDENTIAL_KEY_TYPE</w:t>
      </w:r>
      <w:r>
        <w:t xml:space="preserve"> enum</w:t>
      </w:r>
      <w:bookmarkStart w:id="147" w:name="_Hlk159842452"/>
      <w:r>
        <w:t xml:space="preserve">, see </w:t>
      </w:r>
      <w:r>
        <w:rPr>
          <w:b/>
        </w:rPr>
        <w:t>reserved4</w:t>
      </w:r>
      <w:r>
        <w:t xml:space="preserve"> field in </w:t>
      </w:r>
      <w:bookmarkEnd w:id="147"/>
      <w:r>
        <w:t xml:space="preserve">[MS-RDPEAR] section 2.2.1.3.6 </w:t>
      </w:r>
      <w:r>
        <w:rPr>
          <w:b/>
        </w:rPr>
        <w:t>MSV1_0_REMOTE</w:t>
      </w:r>
      <w:r>
        <w:rPr>
          <w:b/>
        </w:rPr>
        <w:t>_ENCRYPTED_SECRETS</w:t>
      </w:r>
      <w:r>
        <w:t xml:space="preserve">. </w:t>
      </w:r>
    </w:p>
    <w:p w:rsidR="007E1C9C" w:rsidRDefault="00681387">
      <w:pPr>
        <w:ind w:left="360" w:hanging="360"/>
      </w:pPr>
      <w:bookmarkStart w:id="148" w:name="_Hlk159840319"/>
      <w:r>
        <w:rPr>
          <w:b/>
        </w:rPr>
        <w:t>reservedsize:</w:t>
      </w:r>
      <w:r>
        <w:t xml:space="preserve"> A ULONG that contains the size of the reserved field. </w:t>
      </w:r>
      <w:bookmarkStart w:id="149" w:name="_Hlk159843607"/>
      <w:r>
        <w:t xml:space="preserve">See [MS-RDPEAR] section 2.2.1.3.6. </w:t>
      </w:r>
    </w:p>
    <w:bookmarkEnd w:id="149"/>
    <w:p w:rsidR="007E1C9C" w:rsidRDefault="00681387">
      <w:pPr>
        <w:ind w:left="360" w:hanging="360"/>
      </w:pPr>
      <w:r>
        <w:rPr>
          <w:b/>
        </w:rPr>
        <w:t>reserved:</w:t>
      </w:r>
      <w:r>
        <w:t xml:space="preserve"> A pointer to a </w:t>
      </w:r>
      <w:bookmarkStart w:id="150" w:name="_Hlk159839630"/>
      <w:r>
        <w:t>UCHAR</w:t>
      </w:r>
      <w:bookmarkEnd w:id="150"/>
      <w:r>
        <w:t>, an array of characters that contains the credential.</w:t>
      </w:r>
      <w:bookmarkEnd w:id="148"/>
      <w:r>
        <w:t xml:space="preserve"> See </w:t>
      </w:r>
      <w:r>
        <w:rPr>
          <w:b/>
        </w:rPr>
        <w:t xml:space="preserve">reserved6 </w:t>
      </w:r>
      <w:r>
        <w:t>field in [MS-RDPEAR] section 2.2</w:t>
      </w:r>
      <w:r>
        <w:t xml:space="preserve">.1.3.6 </w:t>
      </w:r>
      <w:r>
        <w:rPr>
          <w:b/>
        </w:rPr>
        <w:t xml:space="preserve">MSV1_0_REMOTE_ENCRYPTED_SECRETS </w:t>
      </w:r>
      <w:r>
        <w:t>structure.</w:t>
      </w:r>
    </w:p>
    <w:bookmarkStart w:id="151" w:name="Appendix_A_23"/>
    <w:p w:rsidR="007E1C9C" w:rsidRDefault="00681387">
      <w:r>
        <w:fldChar w:fldCharType="begin"/>
      </w:r>
      <w:r>
        <w:instrText xml:space="preserve"> HYPERLINK \l "Appendix_A_Target_23" \h </w:instrText>
      </w:r>
      <w:r>
        <w:fldChar w:fldCharType="separate"/>
      </w:r>
      <w:r>
        <w:rPr>
          <w:rStyle w:val="Hyperlink"/>
        </w:rPr>
        <w:t>&lt;23&gt; Section 3.1.1</w:t>
      </w:r>
      <w:r>
        <w:rPr>
          <w:rStyle w:val="Hyperlink"/>
        </w:rPr>
        <w:fldChar w:fldCharType="end"/>
      </w:r>
      <w:r>
        <w:t xml:space="preserve">: </w:t>
      </w:r>
      <w:bookmarkEnd w:id="151"/>
      <w:r>
        <w:t xml:space="preserve">In Windows, the policy settings for the CredSSP client are expressed in terms of </w:t>
      </w:r>
      <w:hyperlink w:anchor="gt_547217ca-134f-4b43-b375-f5bca4c16ce4">
        <w:r>
          <w:rPr>
            <w:rStyle w:val="HyperlinkGreen"/>
            <w:b/>
          </w:rPr>
          <w:t>service principal names (SPNs)</w:t>
        </w:r>
      </w:hyperlink>
      <w:r>
        <w:t>, which define the servers to which the client is allowed to send the user's credentials.</w:t>
      </w:r>
    </w:p>
    <w:bookmarkStart w:id="152" w:name="Appendix_A_24"/>
    <w:p w:rsidR="007E1C9C" w:rsidRDefault="00681387">
      <w:r>
        <w:fldChar w:fldCharType="begin"/>
      </w:r>
      <w:r>
        <w:instrText xml:space="preserve"> HYPERLINK \l "Appendix_A_Target_24" \h </w:instrText>
      </w:r>
      <w:r>
        <w:fldChar w:fldCharType="separate"/>
      </w:r>
      <w:r>
        <w:rPr>
          <w:rStyle w:val="Hyperlink"/>
        </w:rPr>
        <w:t>&lt;24&gt; Section 3.1.5</w:t>
      </w:r>
      <w:r>
        <w:rPr>
          <w:rStyle w:val="Hyperlink"/>
        </w:rPr>
        <w:fldChar w:fldCharType="end"/>
      </w:r>
      <w:r>
        <w:t xml:space="preserve">: </w:t>
      </w:r>
      <w:bookmarkEnd w:id="152"/>
      <w:r>
        <w:t>With the exception of Windows XP SP3, the CredSSP server can be configure</w:t>
      </w:r>
      <w:r>
        <w:t xml:space="preserve">d by using any X.509 certificate that is </w:t>
      </w:r>
      <w:hyperlink w:anchor="gt_5ee032d0-d944-4acb-bbb5-b1cfc7df6db6">
        <w:r>
          <w:rPr>
            <w:rStyle w:val="HyperlinkGreen"/>
            <w:b/>
          </w:rPr>
          <w:t>trusted</w:t>
        </w:r>
      </w:hyperlink>
      <w:r>
        <w:t xml:space="preserve"> by the client based on a commonly trusted </w:t>
      </w:r>
      <w:hyperlink w:anchor="gt_c925d5d7-a442-4ba4-9586-5f94ccec847a">
        <w:r>
          <w:rPr>
            <w:rStyle w:val="HyperlinkGreen"/>
            <w:b/>
          </w:rPr>
          <w:t>certificate authority (CA)</w:t>
        </w:r>
      </w:hyperlink>
      <w:r>
        <w:t xml:space="preserve"> root or by usi</w:t>
      </w:r>
      <w:r>
        <w:t>ng a self-signed certificate.</w:t>
      </w:r>
    </w:p>
    <w:bookmarkStart w:id="153" w:name="Appendix_A_25"/>
    <w:p w:rsidR="007E1C9C" w:rsidRDefault="00681387">
      <w:r>
        <w:fldChar w:fldCharType="begin"/>
      </w:r>
      <w:r>
        <w:instrText xml:space="preserve"> HYPERLINK \l "Appendix_A_Target_25" \h </w:instrText>
      </w:r>
      <w:r>
        <w:fldChar w:fldCharType="separate"/>
      </w:r>
      <w:r>
        <w:rPr>
          <w:rStyle w:val="Hyperlink"/>
        </w:rPr>
        <w:t>&lt;25&gt; Section 3.1.5</w:t>
      </w:r>
      <w:r>
        <w:rPr>
          <w:rStyle w:val="Hyperlink"/>
        </w:rPr>
        <w:fldChar w:fldCharType="end"/>
      </w:r>
      <w:r>
        <w:t xml:space="preserve">: </w:t>
      </w:r>
      <w:bookmarkEnd w:id="153"/>
      <w:r>
        <w:t xml:space="preserve">Version 5 of the protocol is available in Windows Server v1803 operating system and later, and by downloading a version-specific update from </w:t>
      </w:r>
      <w:hyperlink r:id="rId92">
        <w:r>
          <w:rPr>
            <w:rStyle w:val="Hyperlink"/>
          </w:rPr>
          <w:t>[MSKB-4088776]</w:t>
        </w:r>
      </w:hyperlink>
      <w:r>
        <w:t>. Group Policy determines which minimum protocol version is accepted by the client.</w:t>
      </w:r>
    </w:p>
    <w:p w:rsidR="007E1C9C" w:rsidRDefault="00681387">
      <w:pPr>
        <w:pStyle w:val="Heading1"/>
      </w:pPr>
      <w:bookmarkStart w:id="154" w:name="section_224640d4d8a54bf1844305ecf7f49701"/>
      <w:bookmarkStart w:id="155" w:name="_Toc164824220"/>
      <w:r>
        <w:lastRenderedPageBreak/>
        <w:t>Change Tracking</w:t>
      </w:r>
      <w:bookmarkEnd w:id="154"/>
      <w:bookmarkEnd w:id="155"/>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681387" w:rsidP="00380B90">
      <w:r w:rsidRPr="00F6169D">
        <w:t>This section identifies chang</w:t>
      </w:r>
      <w:r w:rsidRPr="00F6169D">
        <w:t xml:space="preserve">es that were made to this document since the last release. Changes are classified as Major, Minor, or None. </w:t>
      </w:r>
    </w:p>
    <w:p w:rsidR="00380B90" w:rsidRDefault="00681387" w:rsidP="00380B90">
      <w:r>
        <w:t xml:space="preserve">The revision class </w:t>
      </w:r>
      <w:r w:rsidRPr="00F6169D">
        <w:rPr>
          <w:b/>
        </w:rPr>
        <w:t>Major</w:t>
      </w:r>
      <w:r>
        <w:t xml:space="preserve"> means that the technical content in the document was significantly revised. Major changes affect protocol interoperability</w:t>
      </w:r>
      <w:r>
        <w:t xml:space="preserve"> or implementation. Examples of major changes are:</w:t>
      </w:r>
    </w:p>
    <w:p w:rsidR="00380B90" w:rsidRDefault="00681387" w:rsidP="00380B90">
      <w:pPr>
        <w:pStyle w:val="ListParagraph"/>
        <w:numPr>
          <w:ilvl w:val="0"/>
          <w:numId w:val="57"/>
        </w:numPr>
        <w:contextualSpacing/>
      </w:pPr>
      <w:r>
        <w:t>A document revision that incorporates changes to interoperability requirements.</w:t>
      </w:r>
    </w:p>
    <w:p w:rsidR="00380B90" w:rsidRDefault="00681387" w:rsidP="00380B90">
      <w:pPr>
        <w:pStyle w:val="ListParagraph"/>
        <w:numPr>
          <w:ilvl w:val="0"/>
          <w:numId w:val="57"/>
        </w:numPr>
        <w:contextualSpacing/>
      </w:pPr>
      <w:r>
        <w:t>A document revision that captures changes to protocol functionality.</w:t>
      </w:r>
    </w:p>
    <w:p w:rsidR="00380B90" w:rsidRDefault="00681387" w:rsidP="00380B90">
      <w:r>
        <w:t xml:space="preserve">The revision class </w:t>
      </w:r>
      <w:r w:rsidRPr="00F6169D">
        <w:rPr>
          <w:b/>
        </w:rPr>
        <w:t>Minor</w:t>
      </w:r>
      <w:r>
        <w:t xml:space="preserve"> means that the meaning of the t</w:t>
      </w:r>
      <w:r>
        <w:t>echnical content was clarified. Minor changes do not affect protocol interoperability or implementation. Examples of minor changes are updates to clarify ambiguity at the sentence, paragraph, or table level.</w:t>
      </w:r>
    </w:p>
    <w:p w:rsidR="00380B90" w:rsidRDefault="00681387" w:rsidP="00380B90">
      <w:r>
        <w:t xml:space="preserve">The revision class </w:t>
      </w:r>
      <w:r w:rsidRPr="00F6169D">
        <w:rPr>
          <w:b/>
        </w:rPr>
        <w:t>None</w:t>
      </w:r>
      <w:r>
        <w:t xml:space="preserve"> means that no new techni</w:t>
      </w:r>
      <w:r>
        <w:t>cal changes were introduced. Minor editorial and formatting changes may have been made, but the relevant technical content is identical to the last released version.</w:t>
      </w:r>
    </w:p>
    <w:p w:rsidR="007E1C9C" w:rsidRDefault="00681387">
      <w:r>
        <w:t>The changes made to this document are listed in the following table. For more information,</w:t>
      </w:r>
      <w:r>
        <w:t xml:space="preserve"> please contact </w:t>
      </w:r>
      <w:hyperlink r:id="rId93"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690"/>
        <w:gridCol w:w="5374"/>
        <w:gridCol w:w="1051"/>
      </w:tblGrid>
      <w:tr w:rsidR="007E1C9C" w:rsidTr="007E1C9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E1C9C" w:rsidRDefault="00681387">
            <w:pPr>
              <w:pStyle w:val="TableHeaderText"/>
            </w:pPr>
            <w:r>
              <w:t>Section</w:t>
            </w:r>
          </w:p>
        </w:tc>
        <w:tc>
          <w:tcPr>
            <w:tcW w:w="0" w:type="auto"/>
            <w:vAlign w:val="center"/>
          </w:tcPr>
          <w:p w:rsidR="007E1C9C" w:rsidRDefault="00681387">
            <w:pPr>
              <w:pStyle w:val="TableHeaderText"/>
            </w:pPr>
            <w:r>
              <w:t>Description</w:t>
            </w:r>
          </w:p>
        </w:tc>
        <w:tc>
          <w:tcPr>
            <w:tcW w:w="0" w:type="auto"/>
            <w:vAlign w:val="center"/>
          </w:tcPr>
          <w:p w:rsidR="007E1C9C" w:rsidRDefault="00681387">
            <w:pPr>
              <w:pStyle w:val="TableHeaderText"/>
            </w:pPr>
            <w:r>
              <w:t>Revision class</w:t>
            </w:r>
          </w:p>
        </w:tc>
      </w:tr>
      <w:tr w:rsidR="007E1C9C" w:rsidTr="007E1C9C">
        <w:tc>
          <w:tcPr>
            <w:tcW w:w="0" w:type="auto"/>
            <w:vAlign w:val="center"/>
          </w:tcPr>
          <w:p w:rsidR="007E1C9C" w:rsidRDefault="00681387">
            <w:pPr>
              <w:pStyle w:val="TableBodyText"/>
            </w:pPr>
            <w:hyperlink w:anchor="Section_173eee441a2c463fb909c15db01e68d7">
              <w:r>
                <w:rPr>
                  <w:rStyle w:val="Hyperlink"/>
                </w:rPr>
                <w:t>2.2.1.2.3.1</w:t>
              </w:r>
            </w:hyperlink>
            <w:r>
              <w:t xml:space="preserve"> TSRemoteGuardPackageCred</w:t>
            </w:r>
          </w:p>
        </w:tc>
        <w:tc>
          <w:tcPr>
            <w:tcW w:w="0" w:type="auto"/>
            <w:vAlign w:val="center"/>
          </w:tcPr>
          <w:p w:rsidR="007E1C9C" w:rsidRDefault="00681387">
            <w:pPr>
              <w:pStyle w:val="TableBodyText"/>
            </w:pPr>
            <w:r>
              <w:t>11168 : Adjusted supplemental creden</w:t>
            </w:r>
            <w:r>
              <w:t>tial code arrangement and added C bit flag for the credential key being present.</w:t>
            </w:r>
          </w:p>
        </w:tc>
        <w:tc>
          <w:tcPr>
            <w:tcW w:w="0" w:type="auto"/>
            <w:vAlign w:val="center"/>
          </w:tcPr>
          <w:p w:rsidR="007E1C9C" w:rsidRDefault="00681387">
            <w:pPr>
              <w:pStyle w:val="TableBodyText"/>
            </w:pPr>
            <w:r>
              <w:t>Major</w:t>
            </w:r>
          </w:p>
        </w:tc>
      </w:tr>
      <w:tr w:rsidR="007E1C9C" w:rsidTr="007E1C9C">
        <w:tc>
          <w:tcPr>
            <w:tcW w:w="0" w:type="auto"/>
            <w:vAlign w:val="center"/>
          </w:tcPr>
          <w:p w:rsidR="007E1C9C" w:rsidRDefault="00681387">
            <w:pPr>
              <w:pStyle w:val="TableBodyText"/>
            </w:pPr>
            <w:r>
              <w:t>2.2.1.2.3.1 TSRemoteGuardPackageCred</w:t>
            </w:r>
          </w:p>
        </w:tc>
        <w:tc>
          <w:tcPr>
            <w:tcW w:w="0" w:type="auto"/>
            <w:vAlign w:val="center"/>
          </w:tcPr>
          <w:p w:rsidR="007E1C9C" w:rsidRDefault="00681387">
            <w:pPr>
              <w:pStyle w:val="TableBodyText"/>
            </w:pPr>
            <w:r>
              <w:t>11200 : Changed credBuffer: Windows CredSSP usage of Kerberos User to User tickets.</w:t>
            </w:r>
          </w:p>
        </w:tc>
        <w:tc>
          <w:tcPr>
            <w:tcW w:w="0" w:type="auto"/>
            <w:vAlign w:val="center"/>
          </w:tcPr>
          <w:p w:rsidR="007E1C9C" w:rsidRDefault="00681387">
            <w:pPr>
              <w:pStyle w:val="TableBodyText"/>
            </w:pPr>
            <w:r>
              <w:t>Major</w:t>
            </w:r>
          </w:p>
        </w:tc>
      </w:tr>
      <w:tr w:rsidR="007E1C9C" w:rsidTr="007E1C9C">
        <w:tc>
          <w:tcPr>
            <w:tcW w:w="0" w:type="auto"/>
            <w:vAlign w:val="center"/>
          </w:tcPr>
          <w:p w:rsidR="007E1C9C" w:rsidRDefault="00681387">
            <w:pPr>
              <w:pStyle w:val="TableBodyText"/>
            </w:pPr>
            <w:r>
              <w:t>2.2.1.2.3.1 TSRemoteGuardPackageCred</w:t>
            </w:r>
          </w:p>
        </w:tc>
        <w:tc>
          <w:tcPr>
            <w:tcW w:w="0" w:type="auto"/>
            <w:vAlign w:val="center"/>
          </w:tcPr>
          <w:p w:rsidR="007E1C9C" w:rsidRDefault="00681387">
            <w:pPr>
              <w:pStyle w:val="TableBodyText"/>
            </w:pPr>
            <w:r>
              <w:t>11676 : In the credBuffer behavior note the NTLM_REMOTE_SUPPLEMENTAL_CREDENTIAL structure, defined last 4 fields: CredentialKey with processing, CredentialKeyType, reservedsize, and reserved.</w:t>
            </w:r>
          </w:p>
        </w:tc>
        <w:tc>
          <w:tcPr>
            <w:tcW w:w="0" w:type="auto"/>
            <w:vAlign w:val="center"/>
          </w:tcPr>
          <w:p w:rsidR="007E1C9C" w:rsidRDefault="00681387">
            <w:pPr>
              <w:pStyle w:val="TableBodyText"/>
            </w:pPr>
            <w:r>
              <w:t>Major</w:t>
            </w:r>
          </w:p>
        </w:tc>
      </w:tr>
      <w:tr w:rsidR="007E1C9C" w:rsidTr="007E1C9C">
        <w:tc>
          <w:tcPr>
            <w:tcW w:w="0" w:type="auto"/>
            <w:vAlign w:val="center"/>
          </w:tcPr>
          <w:p w:rsidR="007E1C9C" w:rsidRDefault="00681387">
            <w:pPr>
              <w:pStyle w:val="TableBodyText"/>
            </w:pPr>
            <w:hyperlink w:anchor="Section_0b458a93de5944af82f1ebedb585f5c6">
              <w:r>
                <w:rPr>
                  <w:rStyle w:val="Hyperlink"/>
                </w:rPr>
                <w:t>6</w:t>
              </w:r>
            </w:hyperlink>
            <w:r>
              <w:t xml:space="preserve"> Appendix A: Product Behavior</w:t>
            </w:r>
          </w:p>
        </w:tc>
        <w:tc>
          <w:tcPr>
            <w:tcW w:w="0" w:type="auto"/>
            <w:vAlign w:val="center"/>
          </w:tcPr>
          <w:p w:rsidR="007E1C9C" w:rsidRDefault="00681387">
            <w:pPr>
              <w:pStyle w:val="TableBodyText"/>
            </w:pPr>
            <w:r>
              <w:t>Added Windows Server 2025 to the list of applicable products.</w:t>
            </w:r>
          </w:p>
        </w:tc>
        <w:tc>
          <w:tcPr>
            <w:tcW w:w="0" w:type="auto"/>
            <w:vAlign w:val="center"/>
          </w:tcPr>
          <w:p w:rsidR="007E1C9C" w:rsidRDefault="00681387">
            <w:pPr>
              <w:pStyle w:val="TableBodyText"/>
            </w:pPr>
            <w:r>
              <w:t>Major</w:t>
            </w:r>
          </w:p>
        </w:tc>
      </w:tr>
    </w:tbl>
    <w:p w:rsidR="007E1C9C" w:rsidRDefault="00681387">
      <w:pPr>
        <w:pStyle w:val="Heading1"/>
        <w:sectPr w:rsidR="007E1C9C">
          <w:footerReference w:type="default" r:id="rId94"/>
          <w:endnotePr>
            <w:numFmt w:val="decimal"/>
          </w:endnotePr>
          <w:type w:val="continuous"/>
          <w:pgSz w:w="12240" w:h="15840"/>
          <w:pgMar w:top="1080" w:right="1440" w:bottom="2016" w:left="1440" w:header="720" w:footer="720" w:gutter="0"/>
          <w:cols w:space="720"/>
          <w:docGrid w:linePitch="360"/>
        </w:sectPr>
      </w:pPr>
      <w:bookmarkStart w:id="156" w:name="section_e0b72aadad794136972b26f7e09c29f2"/>
      <w:bookmarkStart w:id="157" w:name="_Toc164824221"/>
      <w:r>
        <w:lastRenderedPageBreak/>
        <w:t>Index</w:t>
      </w:r>
      <w:bookmarkEnd w:id="156"/>
      <w:bookmarkEnd w:id="157"/>
    </w:p>
    <w:p w:rsidR="007E1C9C" w:rsidRDefault="00681387">
      <w:pPr>
        <w:pStyle w:val="indexheader"/>
      </w:pPr>
      <w:r>
        <w:lastRenderedPageBreak/>
        <w:t>A</w:t>
      </w:r>
    </w:p>
    <w:p w:rsidR="007E1C9C" w:rsidRDefault="007E1C9C">
      <w:pPr>
        <w:spacing w:before="0" w:after="0"/>
        <w:rPr>
          <w:sz w:val="16"/>
        </w:rPr>
      </w:pPr>
    </w:p>
    <w:p w:rsidR="007E1C9C" w:rsidRDefault="00681387">
      <w:pPr>
        <w:pStyle w:val="indexentry0"/>
      </w:pPr>
      <w:hyperlink w:anchor="section_ebf72b51a0c44552b0e98228b98029d8">
        <w:r>
          <w:rPr>
            <w:rStyle w:val="Hyperlink"/>
          </w:rPr>
          <w:t>Applicability</w:t>
        </w:r>
      </w:hyperlink>
      <w:r>
        <w:t xml:space="preserve"> </w:t>
      </w:r>
      <w:r>
        <w:fldChar w:fldCharType="begin"/>
      </w:r>
      <w:r>
        <w:instrText>PAGEREF section_ebf72b51a0c44552b0e98228b98029d8</w:instrText>
      </w:r>
      <w:r>
        <w:fldChar w:fldCharType="separate"/>
      </w:r>
      <w:r>
        <w:rPr>
          <w:noProof/>
        </w:rPr>
        <w:t>10</w:t>
      </w:r>
      <w:r>
        <w:fldChar w:fldCharType="end"/>
      </w:r>
    </w:p>
    <w:p w:rsidR="007E1C9C" w:rsidRDefault="007E1C9C">
      <w:pPr>
        <w:spacing w:before="0" w:after="0"/>
        <w:rPr>
          <w:sz w:val="16"/>
        </w:rPr>
      </w:pPr>
    </w:p>
    <w:p w:rsidR="007E1C9C" w:rsidRDefault="00681387">
      <w:pPr>
        <w:pStyle w:val="indexheader"/>
      </w:pPr>
      <w:r>
        <w:t>C</w:t>
      </w:r>
    </w:p>
    <w:p w:rsidR="007E1C9C" w:rsidRDefault="007E1C9C">
      <w:pPr>
        <w:spacing w:before="0" w:after="0"/>
        <w:rPr>
          <w:sz w:val="16"/>
        </w:rPr>
      </w:pPr>
    </w:p>
    <w:p w:rsidR="007E1C9C" w:rsidRDefault="00681387">
      <w:pPr>
        <w:pStyle w:val="indexentry0"/>
      </w:pPr>
      <w:hyperlink w:anchor="section_61ed1279856a43f196e08cdead0760e8">
        <w:r>
          <w:rPr>
            <w:rStyle w:val="Hyperlink"/>
          </w:rPr>
          <w:t>Capability negotiation</w:t>
        </w:r>
      </w:hyperlink>
      <w:r>
        <w:t xml:space="preserve"> </w:t>
      </w:r>
      <w:r>
        <w:fldChar w:fldCharType="begin"/>
      </w:r>
      <w:r>
        <w:instrText>PAGEREF section_61ed1279856a43f196e08cdead0760e8</w:instrText>
      </w:r>
      <w:r>
        <w:fldChar w:fldCharType="separate"/>
      </w:r>
      <w:r>
        <w:rPr>
          <w:noProof/>
        </w:rPr>
        <w:t>10</w:t>
      </w:r>
      <w:r>
        <w:fldChar w:fldCharType="end"/>
      </w:r>
    </w:p>
    <w:p w:rsidR="007E1C9C" w:rsidRDefault="00681387">
      <w:pPr>
        <w:pStyle w:val="indexentry0"/>
      </w:pPr>
      <w:hyperlink w:anchor="section_224640d4d8a54bf1844305ecf7f49701">
        <w:r>
          <w:rPr>
            <w:rStyle w:val="Hyperlink"/>
          </w:rPr>
          <w:t>Change tracking</w:t>
        </w:r>
      </w:hyperlink>
      <w:r>
        <w:t xml:space="preserve"> </w:t>
      </w:r>
      <w:r>
        <w:fldChar w:fldCharType="begin"/>
      </w:r>
      <w:r>
        <w:instrText>PAGEREF section_224640d4d8a54bf1844305e</w:instrText>
      </w:r>
      <w:r>
        <w:instrText>cf7f49701</w:instrText>
      </w:r>
      <w:r>
        <w:fldChar w:fldCharType="separate"/>
      </w:r>
      <w:r>
        <w:rPr>
          <w:noProof/>
        </w:rPr>
        <w:t>26</w:t>
      </w:r>
      <w:r>
        <w:fldChar w:fldCharType="end"/>
      </w:r>
    </w:p>
    <w:p w:rsidR="007E1C9C" w:rsidRDefault="007E1C9C">
      <w:pPr>
        <w:spacing w:before="0" w:after="0"/>
        <w:rPr>
          <w:sz w:val="16"/>
        </w:rPr>
      </w:pPr>
    </w:p>
    <w:p w:rsidR="007E1C9C" w:rsidRDefault="00681387">
      <w:pPr>
        <w:pStyle w:val="indexheader"/>
      </w:pPr>
      <w:r>
        <w:t>E</w:t>
      </w:r>
    </w:p>
    <w:p w:rsidR="007E1C9C" w:rsidRDefault="007E1C9C">
      <w:pPr>
        <w:spacing w:before="0" w:after="0"/>
        <w:rPr>
          <w:sz w:val="16"/>
        </w:rPr>
      </w:pPr>
    </w:p>
    <w:p w:rsidR="007E1C9C" w:rsidRDefault="00681387">
      <w:pPr>
        <w:pStyle w:val="indexentry0"/>
      </w:pPr>
      <w:hyperlink w:anchor="section_948465755a5844deb07b48b90af328fb">
        <w:r>
          <w:rPr>
            <w:rStyle w:val="Hyperlink"/>
          </w:rPr>
          <w:t>Examples - overview</w:t>
        </w:r>
      </w:hyperlink>
      <w:r>
        <w:t xml:space="preserve"> </w:t>
      </w:r>
      <w:r>
        <w:fldChar w:fldCharType="begin"/>
      </w:r>
      <w:r>
        <w:instrText>PAGEREF section_948465755a5844deb07b48b90af328fb</w:instrText>
      </w:r>
      <w:r>
        <w:fldChar w:fldCharType="separate"/>
      </w:r>
      <w:r>
        <w:rPr>
          <w:noProof/>
        </w:rPr>
        <w:t>19</w:t>
      </w:r>
      <w:r>
        <w:fldChar w:fldCharType="end"/>
      </w:r>
    </w:p>
    <w:p w:rsidR="007E1C9C" w:rsidRDefault="007E1C9C">
      <w:pPr>
        <w:spacing w:before="0" w:after="0"/>
        <w:rPr>
          <w:sz w:val="16"/>
        </w:rPr>
      </w:pPr>
    </w:p>
    <w:p w:rsidR="007E1C9C" w:rsidRDefault="00681387">
      <w:pPr>
        <w:pStyle w:val="indexheader"/>
      </w:pPr>
      <w:r>
        <w:t>F</w:t>
      </w:r>
    </w:p>
    <w:p w:rsidR="007E1C9C" w:rsidRDefault="007E1C9C">
      <w:pPr>
        <w:spacing w:before="0" w:after="0"/>
        <w:rPr>
          <w:sz w:val="16"/>
        </w:rPr>
      </w:pPr>
    </w:p>
    <w:p w:rsidR="007E1C9C" w:rsidRDefault="00681387">
      <w:pPr>
        <w:pStyle w:val="indexentry0"/>
      </w:pPr>
      <w:hyperlink w:anchor="section_a38854cab1dc4ac084d89e4d6c7dece6">
        <w:r>
          <w:rPr>
            <w:rStyle w:val="Hyperlink"/>
          </w:rPr>
          <w:t>Fields - vendor-extensible</w:t>
        </w:r>
      </w:hyperlink>
      <w:r>
        <w:t xml:space="preserve"> </w:t>
      </w:r>
      <w:r>
        <w:fldChar w:fldCharType="begin"/>
      </w:r>
      <w:r>
        <w:instrText>PAGEREF se</w:instrText>
      </w:r>
      <w:r>
        <w:instrText>ction_a38854cab1dc4ac084d89e4d6c7dece6</w:instrText>
      </w:r>
      <w:r>
        <w:fldChar w:fldCharType="separate"/>
      </w:r>
      <w:r>
        <w:rPr>
          <w:noProof/>
        </w:rPr>
        <w:t>11</w:t>
      </w:r>
      <w:r>
        <w:fldChar w:fldCharType="end"/>
      </w:r>
    </w:p>
    <w:p w:rsidR="007E1C9C" w:rsidRDefault="007E1C9C">
      <w:pPr>
        <w:spacing w:before="0" w:after="0"/>
        <w:rPr>
          <w:sz w:val="16"/>
        </w:rPr>
      </w:pPr>
    </w:p>
    <w:p w:rsidR="007E1C9C" w:rsidRDefault="00681387">
      <w:pPr>
        <w:pStyle w:val="indexheader"/>
      </w:pPr>
      <w:r>
        <w:t>G</w:t>
      </w:r>
    </w:p>
    <w:p w:rsidR="007E1C9C" w:rsidRDefault="007E1C9C">
      <w:pPr>
        <w:spacing w:before="0" w:after="0"/>
        <w:rPr>
          <w:sz w:val="16"/>
        </w:rPr>
      </w:pPr>
    </w:p>
    <w:p w:rsidR="007E1C9C" w:rsidRDefault="00681387">
      <w:pPr>
        <w:pStyle w:val="indexentry0"/>
      </w:pPr>
      <w:hyperlink w:anchor="section_97e4a82611124ab48662cfa58418b4c1">
        <w:r>
          <w:rPr>
            <w:rStyle w:val="Hyperlink"/>
          </w:rPr>
          <w:t>Glossary</w:t>
        </w:r>
      </w:hyperlink>
      <w:r>
        <w:t xml:space="preserve"> </w:t>
      </w:r>
      <w:r>
        <w:fldChar w:fldCharType="begin"/>
      </w:r>
      <w:r>
        <w:instrText>PAGEREF section_97e4a82611124ab48662cfa58418b4c1</w:instrText>
      </w:r>
      <w:r>
        <w:fldChar w:fldCharType="separate"/>
      </w:r>
      <w:r>
        <w:rPr>
          <w:noProof/>
        </w:rPr>
        <w:t>6</w:t>
      </w:r>
      <w:r>
        <w:fldChar w:fldCharType="end"/>
      </w:r>
    </w:p>
    <w:p w:rsidR="007E1C9C" w:rsidRDefault="007E1C9C">
      <w:pPr>
        <w:spacing w:before="0" w:after="0"/>
        <w:rPr>
          <w:sz w:val="16"/>
        </w:rPr>
      </w:pPr>
    </w:p>
    <w:p w:rsidR="007E1C9C" w:rsidRDefault="00681387">
      <w:pPr>
        <w:pStyle w:val="indexheader"/>
      </w:pPr>
      <w:r>
        <w:t>H</w:t>
      </w:r>
    </w:p>
    <w:p w:rsidR="007E1C9C" w:rsidRDefault="007E1C9C">
      <w:pPr>
        <w:spacing w:before="0" w:after="0"/>
        <w:rPr>
          <w:sz w:val="16"/>
        </w:rPr>
      </w:pPr>
    </w:p>
    <w:p w:rsidR="007E1C9C" w:rsidRDefault="00681387">
      <w:pPr>
        <w:pStyle w:val="indexentry0"/>
      </w:pPr>
      <w:hyperlink w:anchor="section_d7fe87f78e4949a1bfb330966152cf1d">
        <w:r>
          <w:rPr>
            <w:rStyle w:val="Hyperlink"/>
          </w:rPr>
          <w:t>Higher-layer triggered events</w:t>
        </w:r>
      </w:hyperlink>
      <w:r>
        <w:t xml:space="preserve"> </w:t>
      </w:r>
      <w:r>
        <w:fldChar w:fldCharType="begin"/>
      </w:r>
      <w:r>
        <w:instrText>PAGEREF section_d7fe87f78e4949a1bfb330966152cf1d</w:instrText>
      </w:r>
      <w:r>
        <w:fldChar w:fldCharType="separate"/>
      </w:r>
      <w:r>
        <w:rPr>
          <w:noProof/>
        </w:rPr>
        <w:t>16</w:t>
      </w:r>
      <w:r>
        <w:fldChar w:fldCharType="end"/>
      </w:r>
    </w:p>
    <w:p w:rsidR="007E1C9C" w:rsidRDefault="007E1C9C">
      <w:pPr>
        <w:spacing w:before="0" w:after="0"/>
        <w:rPr>
          <w:sz w:val="16"/>
        </w:rPr>
      </w:pPr>
    </w:p>
    <w:p w:rsidR="007E1C9C" w:rsidRDefault="00681387">
      <w:pPr>
        <w:pStyle w:val="indexheader"/>
      </w:pPr>
      <w:r>
        <w:t>I</w:t>
      </w:r>
    </w:p>
    <w:p w:rsidR="007E1C9C" w:rsidRDefault="007E1C9C">
      <w:pPr>
        <w:spacing w:before="0" w:after="0"/>
        <w:rPr>
          <w:sz w:val="16"/>
        </w:rPr>
      </w:pPr>
    </w:p>
    <w:p w:rsidR="007E1C9C" w:rsidRDefault="00681387">
      <w:pPr>
        <w:pStyle w:val="indexentry0"/>
      </w:pPr>
      <w:hyperlink w:anchor="section_57c0f867a0534c11b47fdff91c647405">
        <w:r>
          <w:rPr>
            <w:rStyle w:val="Hyperlink"/>
          </w:rPr>
          <w:t>Implementer - security considerations</w:t>
        </w:r>
      </w:hyperlink>
      <w:r>
        <w:t xml:space="preserve"> </w:t>
      </w:r>
      <w:r>
        <w:fldChar w:fldCharType="begin"/>
      </w:r>
      <w:r>
        <w:instrText>PAGEREF section_57c0f867a0534c11b47fdff91c647405</w:instrText>
      </w:r>
      <w:r>
        <w:fldChar w:fldCharType="separate"/>
      </w:r>
      <w:r>
        <w:rPr>
          <w:noProof/>
        </w:rPr>
        <w:t>21</w:t>
      </w:r>
      <w:r>
        <w:fldChar w:fldCharType="end"/>
      </w:r>
    </w:p>
    <w:p w:rsidR="007E1C9C" w:rsidRDefault="00681387">
      <w:pPr>
        <w:pStyle w:val="indexentry0"/>
      </w:pPr>
      <w:hyperlink w:anchor="section_23547ea2a8134f56972984fe3523977c">
        <w:r>
          <w:rPr>
            <w:rStyle w:val="Hyperlink"/>
          </w:rPr>
          <w:t>Index of security parameters</w:t>
        </w:r>
      </w:hyperlink>
      <w:r>
        <w:t xml:space="preserve"> </w:t>
      </w:r>
      <w:r>
        <w:fldChar w:fldCharType="begin"/>
      </w:r>
      <w:r>
        <w:instrText>PAGEREF section_23547ea2a8134f56972984fe3523977c</w:instrText>
      </w:r>
      <w:r>
        <w:fldChar w:fldCharType="separate"/>
      </w:r>
      <w:r>
        <w:rPr>
          <w:noProof/>
        </w:rPr>
        <w:t>21</w:t>
      </w:r>
      <w:r>
        <w:fldChar w:fldCharType="end"/>
      </w:r>
    </w:p>
    <w:p w:rsidR="007E1C9C" w:rsidRDefault="00681387">
      <w:pPr>
        <w:pStyle w:val="indexentry0"/>
      </w:pPr>
      <w:hyperlink w:anchor="section_24884e00c1be4a488f81eb7ccc1c000f">
        <w:r>
          <w:rPr>
            <w:rStyle w:val="Hyperlink"/>
          </w:rPr>
          <w:t>Informative references</w:t>
        </w:r>
      </w:hyperlink>
      <w:r>
        <w:t xml:space="preserve"> </w:t>
      </w:r>
      <w:r>
        <w:fldChar w:fldCharType="begin"/>
      </w:r>
      <w:r>
        <w:instrText>PAGEREF section_24884e00c1be4a488f81eb7cc</w:instrText>
      </w:r>
      <w:r>
        <w:instrText>c1c000f</w:instrText>
      </w:r>
      <w:r>
        <w:fldChar w:fldCharType="separate"/>
      </w:r>
      <w:r>
        <w:rPr>
          <w:noProof/>
        </w:rPr>
        <w:t>9</w:t>
      </w:r>
      <w:r>
        <w:fldChar w:fldCharType="end"/>
      </w:r>
    </w:p>
    <w:p w:rsidR="007E1C9C" w:rsidRDefault="00681387">
      <w:pPr>
        <w:pStyle w:val="indexentry0"/>
      </w:pPr>
      <w:hyperlink w:anchor="section_9615bad19a7441d3ad447a8a19fdb5d6">
        <w:r>
          <w:rPr>
            <w:rStyle w:val="Hyperlink"/>
          </w:rPr>
          <w:t>Initialization</w:t>
        </w:r>
      </w:hyperlink>
      <w:r>
        <w:t xml:space="preserve"> </w:t>
      </w:r>
      <w:r>
        <w:fldChar w:fldCharType="begin"/>
      </w:r>
      <w:r>
        <w:instrText>PAGEREF section_9615bad19a7441d3ad447a8a19fdb5d6</w:instrText>
      </w:r>
      <w:r>
        <w:fldChar w:fldCharType="separate"/>
      </w:r>
      <w:r>
        <w:rPr>
          <w:noProof/>
        </w:rPr>
        <w:t>16</w:t>
      </w:r>
      <w:r>
        <w:fldChar w:fldCharType="end"/>
      </w:r>
    </w:p>
    <w:p w:rsidR="007E1C9C" w:rsidRDefault="00681387">
      <w:pPr>
        <w:pStyle w:val="indexentry0"/>
      </w:pPr>
      <w:hyperlink w:anchor="section_e59164fc93c54c01b43f47fcaa7de4c7">
        <w:r>
          <w:rPr>
            <w:rStyle w:val="Hyperlink"/>
          </w:rPr>
          <w:t>Introduction</w:t>
        </w:r>
      </w:hyperlink>
      <w:r>
        <w:t xml:space="preserve"> </w:t>
      </w:r>
      <w:r>
        <w:fldChar w:fldCharType="begin"/>
      </w:r>
      <w:r>
        <w:instrText>PAGEREF section_e59164fc93c54c01b43f47fcaa7de4c7</w:instrText>
      </w:r>
      <w:r>
        <w:fldChar w:fldCharType="separate"/>
      </w:r>
      <w:r>
        <w:rPr>
          <w:noProof/>
        </w:rPr>
        <w:t>6</w:t>
      </w:r>
      <w:r>
        <w:fldChar w:fldCharType="end"/>
      </w:r>
    </w:p>
    <w:p w:rsidR="007E1C9C" w:rsidRDefault="007E1C9C">
      <w:pPr>
        <w:spacing w:before="0" w:after="0"/>
        <w:rPr>
          <w:sz w:val="16"/>
        </w:rPr>
      </w:pPr>
    </w:p>
    <w:p w:rsidR="007E1C9C" w:rsidRDefault="00681387">
      <w:pPr>
        <w:pStyle w:val="indexheader"/>
      </w:pPr>
      <w:r>
        <w:t>L</w:t>
      </w:r>
    </w:p>
    <w:p w:rsidR="007E1C9C" w:rsidRDefault="007E1C9C">
      <w:pPr>
        <w:spacing w:before="0" w:after="0"/>
        <w:rPr>
          <w:sz w:val="16"/>
        </w:rPr>
      </w:pPr>
    </w:p>
    <w:p w:rsidR="007E1C9C" w:rsidRDefault="00681387">
      <w:pPr>
        <w:pStyle w:val="indexentry0"/>
      </w:pPr>
      <w:hyperlink w:anchor="section_2d03801e29534c5cae80d6b47e4dcfdb">
        <w:r>
          <w:rPr>
            <w:rStyle w:val="Hyperlink"/>
          </w:rPr>
          <w:t>Local events</w:t>
        </w:r>
      </w:hyperlink>
      <w:r>
        <w:t xml:space="preserve"> </w:t>
      </w:r>
      <w:r>
        <w:fldChar w:fldCharType="begin"/>
      </w:r>
      <w:r>
        <w:instrText>PAGEREF section_2d03801e29534c5cae80d6b47e4dcfdb</w:instrText>
      </w:r>
      <w:r>
        <w:fldChar w:fldCharType="separate"/>
      </w:r>
      <w:r>
        <w:rPr>
          <w:noProof/>
        </w:rPr>
        <w:t>18</w:t>
      </w:r>
      <w:r>
        <w:fldChar w:fldCharType="end"/>
      </w:r>
    </w:p>
    <w:p w:rsidR="007E1C9C" w:rsidRDefault="007E1C9C">
      <w:pPr>
        <w:spacing w:before="0" w:after="0"/>
        <w:rPr>
          <w:sz w:val="16"/>
        </w:rPr>
      </w:pPr>
    </w:p>
    <w:p w:rsidR="007E1C9C" w:rsidRDefault="00681387">
      <w:pPr>
        <w:pStyle w:val="indexheader"/>
      </w:pPr>
      <w:r>
        <w:t>M</w:t>
      </w:r>
    </w:p>
    <w:p w:rsidR="007E1C9C" w:rsidRDefault="007E1C9C">
      <w:pPr>
        <w:spacing w:before="0" w:after="0"/>
        <w:rPr>
          <w:sz w:val="16"/>
        </w:rPr>
      </w:pPr>
    </w:p>
    <w:p w:rsidR="007E1C9C" w:rsidRDefault="00681387">
      <w:pPr>
        <w:pStyle w:val="indexentry0"/>
      </w:pPr>
      <w:hyperlink w:anchor="section_385a7489d46b464cb224f7340e308a5c">
        <w:r>
          <w:rPr>
            <w:rStyle w:val="Hyperlink"/>
          </w:rPr>
          <w:t>Message processing</w:t>
        </w:r>
      </w:hyperlink>
      <w:r>
        <w:t xml:space="preserve"> </w:t>
      </w:r>
      <w:r>
        <w:fldChar w:fldCharType="begin"/>
      </w:r>
      <w:r>
        <w:instrText>PAGEREF section_385a7489d46b464cb224f7340e308a5c</w:instrText>
      </w:r>
      <w:r>
        <w:fldChar w:fldCharType="separate"/>
      </w:r>
      <w:r>
        <w:rPr>
          <w:noProof/>
        </w:rPr>
        <w:t>16</w:t>
      </w:r>
      <w:r>
        <w:fldChar w:fldCharType="end"/>
      </w:r>
    </w:p>
    <w:p w:rsidR="007E1C9C" w:rsidRDefault="00681387">
      <w:pPr>
        <w:pStyle w:val="indexentry0"/>
      </w:pPr>
      <w:r>
        <w:t>Messages</w:t>
      </w:r>
    </w:p>
    <w:p w:rsidR="007E1C9C" w:rsidRDefault="00681387">
      <w:pPr>
        <w:pStyle w:val="indexentry0"/>
      </w:pPr>
      <w:r>
        <w:t xml:space="preserve">   </w:t>
      </w:r>
      <w:hyperlink w:anchor="section_eb4756487cc54690ad84c6acae737de9">
        <w:r>
          <w:rPr>
            <w:rStyle w:val="Hyperlink"/>
          </w:rPr>
          <w:t>syntax</w:t>
        </w:r>
      </w:hyperlink>
      <w:r>
        <w:t xml:space="preserve"> </w:t>
      </w:r>
      <w:r>
        <w:fldChar w:fldCharType="begin"/>
      </w:r>
      <w:r>
        <w:instrText>PAGEREF section_eb4756487cc54690ad84c6acae737de9</w:instrText>
      </w:r>
      <w:r>
        <w:fldChar w:fldCharType="separate"/>
      </w:r>
      <w:r>
        <w:rPr>
          <w:noProof/>
        </w:rPr>
        <w:t>12</w:t>
      </w:r>
      <w:r>
        <w:fldChar w:fldCharType="end"/>
      </w:r>
    </w:p>
    <w:p w:rsidR="007E1C9C" w:rsidRDefault="00681387">
      <w:pPr>
        <w:pStyle w:val="indexentry0"/>
      </w:pPr>
      <w:r>
        <w:t xml:space="preserve">   </w:t>
      </w:r>
      <w:hyperlink w:anchor="section_2111f7235c7f4d809c7746de491f7ef5">
        <w:r>
          <w:rPr>
            <w:rStyle w:val="Hyperlink"/>
          </w:rPr>
          <w:t>transport</w:t>
        </w:r>
      </w:hyperlink>
      <w:r>
        <w:t xml:space="preserve"> </w:t>
      </w:r>
      <w:r>
        <w:fldChar w:fldCharType="begin"/>
      </w:r>
      <w:r>
        <w:instrText>PAGEREF section_2111f7235c7f4d809c7746de491f7ef5</w:instrText>
      </w:r>
      <w:r>
        <w:fldChar w:fldCharType="separate"/>
      </w:r>
      <w:r>
        <w:rPr>
          <w:noProof/>
        </w:rPr>
        <w:t>12</w:t>
      </w:r>
      <w:r>
        <w:fldChar w:fldCharType="end"/>
      </w:r>
    </w:p>
    <w:p w:rsidR="007E1C9C" w:rsidRDefault="00681387">
      <w:pPr>
        <w:pStyle w:val="indexentry0"/>
      </w:pPr>
      <w:r>
        <w:t xml:space="preserve">   </w:t>
      </w:r>
      <w:hyperlink w:anchor="section_6aac4dea08ef47a6874722ea7f6d8685">
        <w:r>
          <w:rPr>
            <w:rStyle w:val="Hyperlink"/>
          </w:rPr>
          <w:t>TSRequest</w:t>
        </w:r>
      </w:hyperlink>
      <w:r>
        <w:t xml:space="preserve"> </w:t>
      </w:r>
      <w:r>
        <w:fldChar w:fldCharType="begin"/>
      </w:r>
      <w:r>
        <w:instrText>PAGEREF section_6aac4dea08ef47a6874722ea7f6d8685</w:instrText>
      </w:r>
      <w:r>
        <w:fldChar w:fldCharType="separate"/>
      </w:r>
      <w:r>
        <w:rPr>
          <w:noProof/>
        </w:rPr>
        <w:t>12</w:t>
      </w:r>
      <w:r>
        <w:fldChar w:fldCharType="end"/>
      </w:r>
    </w:p>
    <w:p w:rsidR="007E1C9C" w:rsidRDefault="007E1C9C">
      <w:pPr>
        <w:spacing w:before="0" w:after="0"/>
        <w:rPr>
          <w:sz w:val="16"/>
        </w:rPr>
      </w:pPr>
    </w:p>
    <w:p w:rsidR="007E1C9C" w:rsidRDefault="00681387">
      <w:pPr>
        <w:pStyle w:val="indexheader"/>
      </w:pPr>
      <w:r>
        <w:t>N</w:t>
      </w:r>
    </w:p>
    <w:p w:rsidR="007E1C9C" w:rsidRDefault="007E1C9C">
      <w:pPr>
        <w:spacing w:before="0" w:after="0"/>
        <w:rPr>
          <w:sz w:val="16"/>
        </w:rPr>
      </w:pPr>
    </w:p>
    <w:p w:rsidR="007E1C9C" w:rsidRDefault="00681387">
      <w:pPr>
        <w:pStyle w:val="indexentry0"/>
      </w:pPr>
      <w:hyperlink w:anchor="section_9664994d07844659b85b83b8d54c2336">
        <w:r>
          <w:rPr>
            <w:rStyle w:val="Hyperlink"/>
          </w:rPr>
          <w:t>NegoData</w:t>
        </w:r>
      </w:hyperlink>
      <w:r>
        <w:t xml:space="preserve"> </w:t>
      </w:r>
      <w:r>
        <w:fldChar w:fldCharType="begin"/>
      </w:r>
      <w:r>
        <w:instrText>PAGEREF section_9664994d07844659b85b83b8d54c2336</w:instrText>
      </w:r>
      <w:r>
        <w:fldChar w:fldCharType="separate"/>
      </w:r>
      <w:r>
        <w:rPr>
          <w:noProof/>
        </w:rPr>
        <w:t>13</w:t>
      </w:r>
      <w:r>
        <w:fldChar w:fldCharType="end"/>
      </w:r>
    </w:p>
    <w:p w:rsidR="007E1C9C" w:rsidRDefault="00681387">
      <w:pPr>
        <w:pStyle w:val="indexentry0"/>
      </w:pPr>
      <w:hyperlink w:anchor="section_2d488a7f19dc44bb9634b5d73f77bcea">
        <w:r>
          <w:rPr>
            <w:rStyle w:val="Hyperlink"/>
          </w:rPr>
          <w:t>Normative references</w:t>
        </w:r>
      </w:hyperlink>
      <w:r>
        <w:t xml:space="preserve"> </w:t>
      </w:r>
      <w:r>
        <w:fldChar w:fldCharType="begin"/>
      </w:r>
      <w:r>
        <w:instrText>PAGEREF section_2d488a7f19dc44bb9634b5d73f77bcea</w:instrText>
      </w:r>
      <w:r>
        <w:fldChar w:fldCharType="separate"/>
      </w:r>
      <w:r>
        <w:rPr>
          <w:noProof/>
        </w:rPr>
        <w:t>8</w:t>
      </w:r>
      <w:r>
        <w:fldChar w:fldCharType="end"/>
      </w:r>
    </w:p>
    <w:p w:rsidR="007E1C9C" w:rsidRDefault="007E1C9C">
      <w:pPr>
        <w:spacing w:before="0" w:after="0"/>
        <w:rPr>
          <w:sz w:val="16"/>
        </w:rPr>
      </w:pPr>
    </w:p>
    <w:p w:rsidR="007E1C9C" w:rsidRDefault="00681387">
      <w:pPr>
        <w:pStyle w:val="indexheader"/>
      </w:pPr>
      <w:r>
        <w:t>O</w:t>
      </w:r>
    </w:p>
    <w:p w:rsidR="007E1C9C" w:rsidRDefault="007E1C9C">
      <w:pPr>
        <w:spacing w:before="0" w:after="0"/>
        <w:rPr>
          <w:sz w:val="16"/>
        </w:rPr>
      </w:pPr>
    </w:p>
    <w:p w:rsidR="007E1C9C" w:rsidRDefault="00681387">
      <w:pPr>
        <w:pStyle w:val="indexentry0"/>
      </w:pPr>
      <w:hyperlink w:anchor="section_e36b36f6edf44df199059e53b7d7c7b7">
        <w:r>
          <w:rPr>
            <w:rStyle w:val="Hyperlink"/>
          </w:rPr>
          <w:t>Overview (synopsis)</w:t>
        </w:r>
      </w:hyperlink>
      <w:r>
        <w:t xml:space="preserve"> </w:t>
      </w:r>
      <w:r>
        <w:fldChar w:fldCharType="begin"/>
      </w:r>
      <w:r>
        <w:instrText>PAGEREF section_e36b36f6edf44df199059e53b7d7c7b7</w:instrText>
      </w:r>
      <w:r>
        <w:fldChar w:fldCharType="separate"/>
      </w:r>
      <w:r>
        <w:rPr>
          <w:noProof/>
        </w:rPr>
        <w:t>9</w:t>
      </w:r>
      <w:r>
        <w:fldChar w:fldCharType="end"/>
      </w:r>
    </w:p>
    <w:p w:rsidR="007E1C9C" w:rsidRDefault="007E1C9C">
      <w:pPr>
        <w:spacing w:before="0" w:after="0"/>
        <w:rPr>
          <w:sz w:val="16"/>
        </w:rPr>
      </w:pPr>
    </w:p>
    <w:p w:rsidR="007E1C9C" w:rsidRDefault="00681387">
      <w:pPr>
        <w:pStyle w:val="indexheader"/>
      </w:pPr>
      <w:r>
        <w:t>P</w:t>
      </w:r>
    </w:p>
    <w:p w:rsidR="007E1C9C" w:rsidRDefault="007E1C9C">
      <w:pPr>
        <w:spacing w:before="0" w:after="0"/>
        <w:rPr>
          <w:sz w:val="16"/>
        </w:rPr>
      </w:pPr>
    </w:p>
    <w:p w:rsidR="007E1C9C" w:rsidRDefault="00681387">
      <w:pPr>
        <w:pStyle w:val="indexentry0"/>
      </w:pPr>
      <w:hyperlink w:anchor="section_23547ea2a8134f56972984fe3523977c">
        <w:r>
          <w:rPr>
            <w:rStyle w:val="Hyperlink"/>
          </w:rPr>
          <w:t>Parameters - security index</w:t>
        </w:r>
      </w:hyperlink>
      <w:r>
        <w:t xml:space="preserve"> </w:t>
      </w:r>
      <w:r>
        <w:fldChar w:fldCharType="begin"/>
      </w:r>
      <w:r>
        <w:instrText>PAGEREF section_23547ea2a8134f56972984fe3523977c</w:instrText>
      </w:r>
      <w:r>
        <w:fldChar w:fldCharType="separate"/>
      </w:r>
      <w:r>
        <w:rPr>
          <w:noProof/>
        </w:rPr>
        <w:t>21</w:t>
      </w:r>
      <w:r>
        <w:fldChar w:fldCharType="end"/>
      </w:r>
    </w:p>
    <w:p w:rsidR="007E1C9C" w:rsidRDefault="00681387">
      <w:pPr>
        <w:pStyle w:val="indexentry0"/>
      </w:pPr>
      <w:hyperlink w:anchor="section_47f8830203ac48f4a5424c00da52bde0">
        <w:r>
          <w:rPr>
            <w:rStyle w:val="Hyperlink"/>
          </w:rPr>
          <w:t>Preconditions</w:t>
        </w:r>
      </w:hyperlink>
      <w:r>
        <w:t xml:space="preserve"> </w:t>
      </w:r>
      <w:r>
        <w:fldChar w:fldCharType="begin"/>
      </w:r>
      <w:r>
        <w:instrText>PAGEREF section_47f8830203ac48f4a5424c00da52bde0</w:instrText>
      </w:r>
      <w:r>
        <w:fldChar w:fldCharType="separate"/>
      </w:r>
      <w:r>
        <w:rPr>
          <w:noProof/>
        </w:rPr>
        <w:t>10</w:t>
      </w:r>
      <w:r>
        <w:fldChar w:fldCharType="end"/>
      </w:r>
    </w:p>
    <w:p w:rsidR="007E1C9C" w:rsidRDefault="00681387">
      <w:pPr>
        <w:pStyle w:val="indexentry0"/>
      </w:pPr>
      <w:hyperlink w:anchor="section_47f8830203ac48f4a5424c00da52bde0">
        <w:r>
          <w:rPr>
            <w:rStyle w:val="Hyperlink"/>
          </w:rPr>
          <w:t>Prerequisites</w:t>
        </w:r>
      </w:hyperlink>
      <w:r>
        <w:t xml:space="preserve"> </w:t>
      </w:r>
      <w:r>
        <w:fldChar w:fldCharType="begin"/>
      </w:r>
      <w:r>
        <w:instrText>PAGEREF section_47f8830203ac48f4a5424c00da52bde0</w:instrText>
      </w:r>
      <w:r>
        <w:fldChar w:fldCharType="separate"/>
      </w:r>
      <w:r>
        <w:rPr>
          <w:noProof/>
        </w:rPr>
        <w:t>10</w:t>
      </w:r>
      <w:r>
        <w:fldChar w:fldCharType="end"/>
      </w:r>
    </w:p>
    <w:p w:rsidR="007E1C9C" w:rsidRDefault="00681387">
      <w:pPr>
        <w:pStyle w:val="indexentry0"/>
      </w:pPr>
      <w:hyperlink w:anchor="section_0b458a93de5944af82f1ebedb585f5c6">
        <w:r>
          <w:rPr>
            <w:rStyle w:val="Hyperlink"/>
          </w:rPr>
          <w:t>Product behavior</w:t>
        </w:r>
      </w:hyperlink>
      <w:r>
        <w:t xml:space="preserve"> </w:t>
      </w:r>
      <w:r>
        <w:fldChar w:fldCharType="begin"/>
      </w:r>
      <w:r>
        <w:instrText>PAGEREF section_0b458a93de5944af82f1ebedb585f5c6</w:instrText>
      </w:r>
      <w:r>
        <w:fldChar w:fldCharType="separate"/>
      </w:r>
      <w:r>
        <w:rPr>
          <w:noProof/>
        </w:rPr>
        <w:t>22</w:t>
      </w:r>
      <w:r>
        <w:fldChar w:fldCharType="end"/>
      </w:r>
    </w:p>
    <w:p w:rsidR="007E1C9C" w:rsidRDefault="00681387">
      <w:pPr>
        <w:pStyle w:val="indexentry0"/>
      </w:pPr>
      <w:r>
        <w:lastRenderedPageBreak/>
        <w:t>Protocol</w:t>
      </w:r>
    </w:p>
    <w:p w:rsidR="007E1C9C" w:rsidRDefault="00681387">
      <w:pPr>
        <w:pStyle w:val="indexentry0"/>
      </w:pPr>
      <w:r>
        <w:t xml:space="preserve">   </w:t>
      </w:r>
      <w:hyperlink w:anchor="section_d7fe87f78e4949a1bfb330966152cf1d">
        <w:r>
          <w:rPr>
            <w:rStyle w:val="Hyperlink"/>
          </w:rPr>
          <w:t>higher-layer triggered events</w:t>
        </w:r>
      </w:hyperlink>
      <w:r>
        <w:t xml:space="preserve"> </w:t>
      </w:r>
      <w:r>
        <w:fldChar w:fldCharType="begin"/>
      </w:r>
      <w:r>
        <w:instrText>PAGEREF section_d</w:instrText>
      </w:r>
      <w:r>
        <w:instrText>7fe87f78e4949a1bfb330966152cf1d</w:instrText>
      </w:r>
      <w:r>
        <w:fldChar w:fldCharType="separate"/>
      </w:r>
      <w:r>
        <w:rPr>
          <w:noProof/>
        </w:rPr>
        <w:t>16</w:t>
      </w:r>
      <w:r>
        <w:fldChar w:fldCharType="end"/>
      </w:r>
    </w:p>
    <w:p w:rsidR="007E1C9C" w:rsidRDefault="00681387">
      <w:pPr>
        <w:pStyle w:val="indexentry0"/>
      </w:pPr>
      <w:r>
        <w:t xml:space="preserve">   </w:t>
      </w:r>
      <w:hyperlink w:anchor="section_9615bad19a7441d3ad447a8a19fdb5d6">
        <w:r>
          <w:rPr>
            <w:rStyle w:val="Hyperlink"/>
          </w:rPr>
          <w:t>initialization</w:t>
        </w:r>
      </w:hyperlink>
      <w:r>
        <w:t xml:space="preserve"> </w:t>
      </w:r>
      <w:r>
        <w:fldChar w:fldCharType="begin"/>
      </w:r>
      <w:r>
        <w:instrText>PAGEREF section_9615bad19a7441d3ad447a8a19fdb5d6</w:instrText>
      </w:r>
      <w:r>
        <w:fldChar w:fldCharType="separate"/>
      </w:r>
      <w:r>
        <w:rPr>
          <w:noProof/>
        </w:rPr>
        <w:t>16</w:t>
      </w:r>
      <w:r>
        <w:fldChar w:fldCharType="end"/>
      </w:r>
    </w:p>
    <w:p w:rsidR="007E1C9C" w:rsidRDefault="00681387">
      <w:pPr>
        <w:pStyle w:val="indexentry0"/>
      </w:pPr>
      <w:r>
        <w:t xml:space="preserve">   </w:t>
      </w:r>
      <w:hyperlink w:anchor="section_2d03801e29534c5cae80d6b47e4dcfdb">
        <w:r>
          <w:rPr>
            <w:rStyle w:val="Hyperlink"/>
          </w:rPr>
          <w:t>local events</w:t>
        </w:r>
      </w:hyperlink>
      <w:r>
        <w:t xml:space="preserve"> </w:t>
      </w:r>
      <w:r>
        <w:fldChar w:fldCharType="begin"/>
      </w:r>
      <w:r>
        <w:instrText>PAGEREF s</w:instrText>
      </w:r>
      <w:r>
        <w:instrText>ection_2d03801e29534c5cae80d6b47e4dcfdb</w:instrText>
      </w:r>
      <w:r>
        <w:fldChar w:fldCharType="separate"/>
      </w:r>
      <w:r>
        <w:rPr>
          <w:noProof/>
        </w:rPr>
        <w:t>18</w:t>
      </w:r>
      <w:r>
        <w:fldChar w:fldCharType="end"/>
      </w:r>
    </w:p>
    <w:p w:rsidR="007E1C9C" w:rsidRDefault="00681387">
      <w:pPr>
        <w:pStyle w:val="indexentry0"/>
      </w:pPr>
      <w:r>
        <w:t xml:space="preserve">   </w:t>
      </w:r>
      <w:hyperlink w:anchor="section_385a7489d46b464cb224f7340e308a5c">
        <w:r>
          <w:rPr>
            <w:rStyle w:val="Hyperlink"/>
          </w:rPr>
          <w:t>message processing</w:t>
        </w:r>
      </w:hyperlink>
      <w:r>
        <w:t xml:space="preserve"> </w:t>
      </w:r>
      <w:r>
        <w:fldChar w:fldCharType="begin"/>
      </w:r>
      <w:r>
        <w:instrText>PAGEREF section_385a7489d46b464cb224f7340e308a5c</w:instrText>
      </w:r>
      <w:r>
        <w:fldChar w:fldCharType="separate"/>
      </w:r>
      <w:r>
        <w:rPr>
          <w:noProof/>
        </w:rPr>
        <w:t>16</w:t>
      </w:r>
      <w:r>
        <w:fldChar w:fldCharType="end"/>
      </w:r>
    </w:p>
    <w:p w:rsidR="007E1C9C" w:rsidRDefault="00681387">
      <w:pPr>
        <w:pStyle w:val="indexentry0"/>
      </w:pPr>
      <w:r>
        <w:t xml:space="preserve">   </w:t>
      </w:r>
      <w:hyperlink w:anchor="section_385a7489d46b464cb224f7340e308a5c">
        <w:r>
          <w:rPr>
            <w:rStyle w:val="Hyperlink"/>
          </w:rPr>
          <w:t>sequencing r</w:t>
        </w:r>
        <w:r>
          <w:rPr>
            <w:rStyle w:val="Hyperlink"/>
          </w:rPr>
          <w:t>ules</w:t>
        </w:r>
      </w:hyperlink>
      <w:r>
        <w:t xml:space="preserve"> </w:t>
      </w:r>
      <w:r>
        <w:fldChar w:fldCharType="begin"/>
      </w:r>
      <w:r>
        <w:instrText>PAGEREF section_385a7489d46b464cb224f7340e308a5c</w:instrText>
      </w:r>
      <w:r>
        <w:fldChar w:fldCharType="separate"/>
      </w:r>
      <w:r>
        <w:rPr>
          <w:noProof/>
        </w:rPr>
        <w:t>16</w:t>
      </w:r>
      <w:r>
        <w:fldChar w:fldCharType="end"/>
      </w:r>
    </w:p>
    <w:p w:rsidR="007E1C9C" w:rsidRDefault="00681387">
      <w:pPr>
        <w:pStyle w:val="indexentry0"/>
      </w:pPr>
      <w:r>
        <w:t xml:space="preserve">   </w:t>
      </w:r>
      <w:hyperlink w:anchor="section_f366f24a7cbb483eb680423f2d25988c">
        <w:r>
          <w:rPr>
            <w:rStyle w:val="Hyperlink"/>
          </w:rPr>
          <w:t>timer events</w:t>
        </w:r>
      </w:hyperlink>
      <w:r>
        <w:t xml:space="preserve"> </w:t>
      </w:r>
      <w:r>
        <w:fldChar w:fldCharType="begin"/>
      </w:r>
      <w:r>
        <w:instrText>PAGEREF section_f366f24a7cbb483eb680423f2d25988c</w:instrText>
      </w:r>
      <w:r>
        <w:fldChar w:fldCharType="separate"/>
      </w:r>
      <w:r>
        <w:rPr>
          <w:noProof/>
        </w:rPr>
        <w:t>18</w:t>
      </w:r>
      <w:r>
        <w:fldChar w:fldCharType="end"/>
      </w:r>
    </w:p>
    <w:p w:rsidR="007E1C9C" w:rsidRDefault="00681387">
      <w:pPr>
        <w:pStyle w:val="indexentry0"/>
      </w:pPr>
      <w:r>
        <w:t xml:space="preserve">   </w:t>
      </w:r>
      <w:hyperlink w:anchor="section_4dbd178c69d54f24ae1dbf579386f9fe">
        <w:r>
          <w:rPr>
            <w:rStyle w:val="Hyperlink"/>
          </w:rPr>
          <w:t>ti</w:t>
        </w:r>
        <w:r>
          <w:rPr>
            <w:rStyle w:val="Hyperlink"/>
          </w:rPr>
          <w:t>mers</w:t>
        </w:r>
      </w:hyperlink>
      <w:r>
        <w:t xml:space="preserve"> </w:t>
      </w:r>
      <w:r>
        <w:fldChar w:fldCharType="begin"/>
      </w:r>
      <w:r>
        <w:instrText>PAGEREF section_4dbd178c69d54f24ae1dbf579386f9fe</w:instrText>
      </w:r>
      <w:r>
        <w:fldChar w:fldCharType="separate"/>
      </w:r>
      <w:r>
        <w:rPr>
          <w:noProof/>
        </w:rPr>
        <w:t>16</w:t>
      </w:r>
      <w:r>
        <w:fldChar w:fldCharType="end"/>
      </w:r>
    </w:p>
    <w:p w:rsidR="007E1C9C" w:rsidRDefault="007E1C9C">
      <w:pPr>
        <w:spacing w:before="0" w:after="0"/>
        <w:rPr>
          <w:sz w:val="16"/>
        </w:rPr>
      </w:pPr>
    </w:p>
    <w:p w:rsidR="007E1C9C" w:rsidRDefault="00681387">
      <w:pPr>
        <w:pStyle w:val="indexheader"/>
      </w:pPr>
      <w:r>
        <w:t>R</w:t>
      </w:r>
    </w:p>
    <w:p w:rsidR="007E1C9C" w:rsidRDefault="007E1C9C">
      <w:pPr>
        <w:spacing w:before="0" w:after="0"/>
        <w:rPr>
          <w:sz w:val="16"/>
        </w:rPr>
      </w:pPr>
    </w:p>
    <w:p w:rsidR="007E1C9C" w:rsidRDefault="00681387">
      <w:pPr>
        <w:pStyle w:val="indexentry0"/>
      </w:pPr>
      <w:hyperlink w:anchor="section_19bad2d136734364991070a3bd4e3349">
        <w:r>
          <w:rPr>
            <w:rStyle w:val="Hyperlink"/>
          </w:rPr>
          <w:t>References</w:t>
        </w:r>
      </w:hyperlink>
      <w:r>
        <w:t xml:space="preserve"> </w:t>
      </w:r>
      <w:r>
        <w:fldChar w:fldCharType="begin"/>
      </w:r>
      <w:r>
        <w:instrText>PAGEREF section_19bad2d136734364991070a3bd4e3349</w:instrText>
      </w:r>
      <w:r>
        <w:fldChar w:fldCharType="separate"/>
      </w:r>
      <w:r>
        <w:rPr>
          <w:noProof/>
        </w:rPr>
        <w:t>8</w:t>
      </w:r>
      <w:r>
        <w:fldChar w:fldCharType="end"/>
      </w:r>
    </w:p>
    <w:p w:rsidR="007E1C9C" w:rsidRDefault="00681387">
      <w:pPr>
        <w:pStyle w:val="indexentry0"/>
      </w:pPr>
      <w:r>
        <w:t xml:space="preserve">   </w:t>
      </w:r>
      <w:hyperlink w:anchor="section_24884e00c1be4a488f81eb7ccc1c000f">
        <w:r>
          <w:rPr>
            <w:rStyle w:val="Hyperlink"/>
          </w:rPr>
          <w:t>informative</w:t>
        </w:r>
      </w:hyperlink>
      <w:r>
        <w:t xml:space="preserve"> </w:t>
      </w:r>
      <w:r>
        <w:fldChar w:fldCharType="begin"/>
      </w:r>
      <w:r>
        <w:instrText>PAGEREF section_24884e00c1be4a488f81eb7ccc1c000f</w:instrText>
      </w:r>
      <w:r>
        <w:fldChar w:fldCharType="separate"/>
      </w:r>
      <w:r>
        <w:rPr>
          <w:noProof/>
        </w:rPr>
        <w:t>9</w:t>
      </w:r>
      <w:r>
        <w:fldChar w:fldCharType="end"/>
      </w:r>
    </w:p>
    <w:p w:rsidR="007E1C9C" w:rsidRDefault="00681387">
      <w:pPr>
        <w:pStyle w:val="indexentry0"/>
      </w:pPr>
      <w:r>
        <w:t xml:space="preserve">   </w:t>
      </w:r>
      <w:hyperlink w:anchor="section_2d488a7f19dc44bb9634b5d73f77bcea">
        <w:r>
          <w:rPr>
            <w:rStyle w:val="Hyperlink"/>
          </w:rPr>
          <w:t>normative</w:t>
        </w:r>
      </w:hyperlink>
      <w:r>
        <w:t xml:space="preserve"> </w:t>
      </w:r>
      <w:r>
        <w:fldChar w:fldCharType="begin"/>
      </w:r>
      <w:r>
        <w:instrText>PAGEREF section_2d488a7f19dc44bb9634b5d73f77bcea</w:instrText>
      </w:r>
      <w:r>
        <w:fldChar w:fldCharType="separate"/>
      </w:r>
      <w:r>
        <w:rPr>
          <w:noProof/>
        </w:rPr>
        <w:t>8</w:t>
      </w:r>
      <w:r>
        <w:fldChar w:fldCharType="end"/>
      </w:r>
    </w:p>
    <w:p w:rsidR="007E1C9C" w:rsidRDefault="00681387">
      <w:pPr>
        <w:pStyle w:val="indexentry0"/>
      </w:pPr>
      <w:hyperlink w:anchor="section_78e0d50f5a9945e89f8bd8a2bd67d4eb">
        <w:r>
          <w:rPr>
            <w:rStyle w:val="Hyperlink"/>
          </w:rPr>
          <w:t>R</w:t>
        </w:r>
        <w:r>
          <w:rPr>
            <w:rStyle w:val="Hyperlink"/>
          </w:rPr>
          <w:t>elationship to other protocols</w:t>
        </w:r>
      </w:hyperlink>
      <w:r>
        <w:t xml:space="preserve"> </w:t>
      </w:r>
      <w:r>
        <w:fldChar w:fldCharType="begin"/>
      </w:r>
      <w:r>
        <w:instrText>PAGEREF section_78e0d50f5a9945e89f8bd8a2bd67d4eb</w:instrText>
      </w:r>
      <w:r>
        <w:fldChar w:fldCharType="separate"/>
      </w:r>
      <w:r>
        <w:rPr>
          <w:noProof/>
        </w:rPr>
        <w:t>10</w:t>
      </w:r>
      <w:r>
        <w:fldChar w:fldCharType="end"/>
      </w:r>
    </w:p>
    <w:p w:rsidR="007E1C9C" w:rsidRDefault="007E1C9C">
      <w:pPr>
        <w:spacing w:before="0" w:after="0"/>
        <w:rPr>
          <w:sz w:val="16"/>
        </w:rPr>
      </w:pPr>
    </w:p>
    <w:p w:rsidR="007E1C9C" w:rsidRDefault="00681387">
      <w:pPr>
        <w:pStyle w:val="indexheader"/>
      </w:pPr>
      <w:r>
        <w:t>S</w:t>
      </w:r>
    </w:p>
    <w:p w:rsidR="007E1C9C" w:rsidRDefault="007E1C9C">
      <w:pPr>
        <w:spacing w:before="0" w:after="0"/>
        <w:rPr>
          <w:sz w:val="16"/>
        </w:rPr>
      </w:pPr>
    </w:p>
    <w:p w:rsidR="007E1C9C" w:rsidRDefault="00681387">
      <w:pPr>
        <w:pStyle w:val="indexentry0"/>
      </w:pPr>
      <w:r>
        <w:t>Security</w:t>
      </w:r>
    </w:p>
    <w:p w:rsidR="007E1C9C" w:rsidRDefault="00681387">
      <w:pPr>
        <w:pStyle w:val="indexentry0"/>
      </w:pPr>
      <w:r>
        <w:t xml:space="preserve">   </w:t>
      </w:r>
      <w:hyperlink w:anchor="section_57c0f867a0534c11b47fdff91c647405">
        <w:r>
          <w:rPr>
            <w:rStyle w:val="Hyperlink"/>
          </w:rPr>
          <w:t>implementer considerations</w:t>
        </w:r>
      </w:hyperlink>
      <w:r>
        <w:t xml:space="preserve"> </w:t>
      </w:r>
      <w:r>
        <w:fldChar w:fldCharType="begin"/>
      </w:r>
      <w:r>
        <w:instrText>PAGEREF section_57c0f867a0534c11b47fdff91c647405</w:instrText>
      </w:r>
      <w:r>
        <w:fldChar w:fldCharType="separate"/>
      </w:r>
      <w:r>
        <w:rPr>
          <w:noProof/>
        </w:rPr>
        <w:t>21</w:t>
      </w:r>
      <w:r>
        <w:fldChar w:fldCharType="end"/>
      </w:r>
    </w:p>
    <w:p w:rsidR="007E1C9C" w:rsidRDefault="00681387">
      <w:pPr>
        <w:pStyle w:val="indexentry0"/>
      </w:pPr>
      <w:r>
        <w:t xml:space="preserve">   </w:t>
      </w:r>
      <w:hyperlink w:anchor="section_23547ea2a8134f56972984fe3523977c">
        <w:r>
          <w:rPr>
            <w:rStyle w:val="Hyperlink"/>
          </w:rPr>
          <w:t>parameter index</w:t>
        </w:r>
      </w:hyperlink>
      <w:r>
        <w:t xml:space="preserve"> </w:t>
      </w:r>
      <w:r>
        <w:fldChar w:fldCharType="begin"/>
      </w:r>
      <w:r>
        <w:instrText>PAGEREF section_23547ea2a8134f56972984fe3523977c</w:instrText>
      </w:r>
      <w:r>
        <w:fldChar w:fldCharType="separate"/>
      </w:r>
      <w:r>
        <w:rPr>
          <w:noProof/>
        </w:rPr>
        <w:t>21</w:t>
      </w:r>
      <w:r>
        <w:fldChar w:fldCharType="end"/>
      </w:r>
    </w:p>
    <w:p w:rsidR="007E1C9C" w:rsidRDefault="00681387">
      <w:pPr>
        <w:pStyle w:val="indexentry0"/>
      </w:pPr>
      <w:hyperlink w:anchor="section_385a7489d46b464cb224f7340e308a5c">
        <w:r>
          <w:rPr>
            <w:rStyle w:val="Hyperlink"/>
          </w:rPr>
          <w:t>Sequencing rules</w:t>
        </w:r>
      </w:hyperlink>
      <w:r>
        <w:t xml:space="preserve"> </w:t>
      </w:r>
      <w:r>
        <w:fldChar w:fldCharType="begin"/>
      </w:r>
      <w:r>
        <w:instrText>PAGEREF section_385a7489d46b464cb224f7340e308a5c</w:instrText>
      </w:r>
      <w:r>
        <w:fldChar w:fldCharType="separate"/>
      </w:r>
      <w:r>
        <w:rPr>
          <w:noProof/>
        </w:rPr>
        <w:t>16</w:t>
      </w:r>
      <w:r>
        <w:fldChar w:fldCharType="end"/>
      </w:r>
    </w:p>
    <w:p w:rsidR="007E1C9C" w:rsidRDefault="00681387">
      <w:pPr>
        <w:pStyle w:val="indexentry0"/>
      </w:pPr>
      <w:hyperlink w:anchor="section_56ea77c5706140b8ba55eaac74973509">
        <w:r>
          <w:rPr>
            <w:rStyle w:val="Hyperlink"/>
          </w:rPr>
          <w:t>Standards assignments</w:t>
        </w:r>
      </w:hyperlink>
      <w:r>
        <w:t xml:space="preserve"> </w:t>
      </w:r>
      <w:r>
        <w:fldChar w:fldCharType="begin"/>
      </w:r>
      <w:r>
        <w:instrText>PAGEREF section_56ea77c5706140b8ba55eaac74973509</w:instrText>
      </w:r>
      <w:r>
        <w:fldChar w:fldCharType="separate"/>
      </w:r>
      <w:r>
        <w:rPr>
          <w:noProof/>
        </w:rPr>
        <w:t>11</w:t>
      </w:r>
      <w:r>
        <w:fldChar w:fldCharType="end"/>
      </w:r>
    </w:p>
    <w:p w:rsidR="007E1C9C" w:rsidRDefault="00681387">
      <w:pPr>
        <w:pStyle w:val="indexentry0"/>
      </w:pPr>
      <w:hyperlink w:anchor="section_eb4756487cc54690ad84c6acae737de9">
        <w:r>
          <w:rPr>
            <w:rStyle w:val="Hyperlink"/>
          </w:rPr>
          <w:t>Syntax</w:t>
        </w:r>
      </w:hyperlink>
      <w:r>
        <w:t xml:space="preserve"> </w:t>
      </w:r>
      <w:r>
        <w:fldChar w:fldCharType="begin"/>
      </w:r>
      <w:r>
        <w:instrText>PAGEREF section_eb4756487cc54690ad84c6acae737de9</w:instrText>
      </w:r>
      <w:r>
        <w:fldChar w:fldCharType="separate"/>
      </w:r>
      <w:r>
        <w:rPr>
          <w:noProof/>
        </w:rPr>
        <w:t>12</w:t>
      </w:r>
      <w:r>
        <w:fldChar w:fldCharType="end"/>
      </w:r>
    </w:p>
    <w:p w:rsidR="007E1C9C" w:rsidRDefault="007E1C9C">
      <w:pPr>
        <w:spacing w:before="0" w:after="0"/>
        <w:rPr>
          <w:sz w:val="16"/>
        </w:rPr>
      </w:pPr>
    </w:p>
    <w:p w:rsidR="007E1C9C" w:rsidRDefault="00681387">
      <w:pPr>
        <w:pStyle w:val="indexheader"/>
      </w:pPr>
      <w:r>
        <w:t>T</w:t>
      </w:r>
    </w:p>
    <w:p w:rsidR="007E1C9C" w:rsidRDefault="007E1C9C">
      <w:pPr>
        <w:spacing w:before="0" w:after="0"/>
        <w:rPr>
          <w:sz w:val="16"/>
        </w:rPr>
      </w:pPr>
    </w:p>
    <w:p w:rsidR="007E1C9C" w:rsidRDefault="00681387">
      <w:pPr>
        <w:pStyle w:val="indexentry0"/>
      </w:pPr>
      <w:hyperlink w:anchor="section_f366f24a7cbb483eb680423f2d25988c">
        <w:r>
          <w:rPr>
            <w:rStyle w:val="Hyperlink"/>
          </w:rPr>
          <w:t>Timer events</w:t>
        </w:r>
      </w:hyperlink>
      <w:r>
        <w:t xml:space="preserve"> </w:t>
      </w:r>
      <w:r>
        <w:fldChar w:fldCharType="begin"/>
      </w:r>
      <w:r>
        <w:instrText>PAGEREF section_f366f24a7cbb483eb680423f2d25988c</w:instrText>
      </w:r>
      <w:r>
        <w:fldChar w:fldCharType="separate"/>
      </w:r>
      <w:r>
        <w:rPr>
          <w:noProof/>
        </w:rPr>
        <w:t>18</w:t>
      </w:r>
      <w:r>
        <w:fldChar w:fldCharType="end"/>
      </w:r>
    </w:p>
    <w:p w:rsidR="007E1C9C" w:rsidRDefault="00681387">
      <w:pPr>
        <w:pStyle w:val="indexentry0"/>
      </w:pPr>
      <w:hyperlink w:anchor="section_4dbd178c69d54f24ae1dbf579386f9fe">
        <w:r>
          <w:rPr>
            <w:rStyle w:val="Hyperlink"/>
          </w:rPr>
          <w:t>Timers</w:t>
        </w:r>
      </w:hyperlink>
      <w:r>
        <w:t xml:space="preserve"> </w:t>
      </w:r>
      <w:r>
        <w:fldChar w:fldCharType="begin"/>
      </w:r>
      <w:r>
        <w:instrText>PAGEREF section_4dbd178c69d54f24ae1dbf579386f9fe</w:instrText>
      </w:r>
      <w:r>
        <w:fldChar w:fldCharType="separate"/>
      </w:r>
      <w:r>
        <w:rPr>
          <w:noProof/>
        </w:rPr>
        <w:t>16</w:t>
      </w:r>
      <w:r>
        <w:fldChar w:fldCharType="end"/>
      </w:r>
    </w:p>
    <w:p w:rsidR="007E1C9C" w:rsidRDefault="00681387">
      <w:pPr>
        <w:pStyle w:val="indexentry0"/>
      </w:pPr>
      <w:hyperlink w:anchor="section_224640d4d8a54bf1844305ecf7f49701">
        <w:r>
          <w:rPr>
            <w:rStyle w:val="Hyperlink"/>
          </w:rPr>
          <w:t>Tracking changes</w:t>
        </w:r>
      </w:hyperlink>
      <w:r>
        <w:t xml:space="preserve"> </w:t>
      </w:r>
      <w:r>
        <w:fldChar w:fldCharType="begin"/>
      </w:r>
      <w:r>
        <w:instrText>PAGEREF section_224640d4d8a54bf1844305ecf7f49701</w:instrText>
      </w:r>
      <w:r>
        <w:fldChar w:fldCharType="separate"/>
      </w:r>
      <w:r>
        <w:rPr>
          <w:noProof/>
        </w:rPr>
        <w:t>26</w:t>
      </w:r>
      <w:r>
        <w:fldChar w:fldCharType="end"/>
      </w:r>
    </w:p>
    <w:p w:rsidR="007E1C9C" w:rsidRDefault="00681387">
      <w:pPr>
        <w:pStyle w:val="indexentry0"/>
      </w:pPr>
      <w:hyperlink w:anchor="section_2111f7235c7f4d809c7746de491f7ef5">
        <w:r>
          <w:rPr>
            <w:rStyle w:val="Hyperlink"/>
          </w:rPr>
          <w:t>Transport</w:t>
        </w:r>
      </w:hyperlink>
      <w:r>
        <w:t xml:space="preserve"> </w:t>
      </w:r>
      <w:r>
        <w:fldChar w:fldCharType="begin"/>
      </w:r>
      <w:r>
        <w:instrText>PAGEREF section_2111f7235c7f4d809c7746de491f7ef5</w:instrText>
      </w:r>
      <w:r>
        <w:fldChar w:fldCharType="separate"/>
      </w:r>
      <w:r>
        <w:rPr>
          <w:noProof/>
        </w:rPr>
        <w:t>12</w:t>
      </w:r>
      <w:r>
        <w:fldChar w:fldCharType="end"/>
      </w:r>
    </w:p>
    <w:p w:rsidR="007E1C9C" w:rsidRDefault="00681387">
      <w:pPr>
        <w:pStyle w:val="indexentry0"/>
      </w:pPr>
      <w:hyperlink w:anchor="section_d7fe87f78e4949a1bfb330966152cf1d">
        <w:r>
          <w:rPr>
            <w:rStyle w:val="Hyperlink"/>
          </w:rPr>
          <w:t>Triggered events - higher-layer</w:t>
        </w:r>
      </w:hyperlink>
      <w:r>
        <w:t xml:space="preserve"> </w:t>
      </w:r>
      <w:r>
        <w:fldChar w:fldCharType="begin"/>
      </w:r>
      <w:r>
        <w:instrText>PAGEREF section_d7fe87f78e4949a1bfb330966152cf1d</w:instrText>
      </w:r>
      <w:r>
        <w:fldChar w:fldCharType="separate"/>
      </w:r>
      <w:r>
        <w:rPr>
          <w:noProof/>
        </w:rPr>
        <w:t>16</w:t>
      </w:r>
      <w:r>
        <w:fldChar w:fldCharType="end"/>
      </w:r>
    </w:p>
    <w:p w:rsidR="007E1C9C" w:rsidRDefault="00681387">
      <w:pPr>
        <w:pStyle w:val="indexentry0"/>
      </w:pPr>
      <w:hyperlink w:anchor="section_94a1ab00550042fd8d3d7a84e6c2cf03">
        <w:r>
          <w:rPr>
            <w:rStyle w:val="Hyperlink"/>
          </w:rPr>
          <w:t>TSCredentials</w:t>
        </w:r>
      </w:hyperlink>
      <w:r>
        <w:t xml:space="preserve"> </w:t>
      </w:r>
      <w:r>
        <w:fldChar w:fldCharType="begin"/>
      </w:r>
      <w:r>
        <w:instrText>PAGEREF section_94a1ab00550042f</w:instrText>
      </w:r>
      <w:r>
        <w:instrText>d8d3d7a84e6c2cf03</w:instrText>
      </w:r>
      <w:r>
        <w:fldChar w:fldCharType="separate"/>
      </w:r>
      <w:r>
        <w:rPr>
          <w:noProof/>
        </w:rPr>
        <w:t>13</w:t>
      </w:r>
      <w:r>
        <w:fldChar w:fldCharType="end"/>
      </w:r>
    </w:p>
    <w:p w:rsidR="007E1C9C" w:rsidRDefault="00681387">
      <w:pPr>
        <w:pStyle w:val="indexentry0"/>
      </w:pPr>
      <w:hyperlink w:anchor="section_34ee27b3579143bb9201076054b58123">
        <w:r>
          <w:rPr>
            <w:rStyle w:val="Hyperlink"/>
          </w:rPr>
          <w:t>TSCspDataDetail</w:t>
        </w:r>
      </w:hyperlink>
      <w:r>
        <w:t xml:space="preserve"> </w:t>
      </w:r>
      <w:r>
        <w:fldChar w:fldCharType="begin"/>
      </w:r>
      <w:r>
        <w:instrText>PAGEREF section_34ee27b3579143bb9201076054b58123</w:instrText>
      </w:r>
      <w:r>
        <w:fldChar w:fldCharType="separate"/>
      </w:r>
      <w:r>
        <w:rPr>
          <w:noProof/>
        </w:rPr>
        <w:t>14</w:t>
      </w:r>
      <w:r>
        <w:fldChar w:fldCharType="end"/>
      </w:r>
    </w:p>
    <w:p w:rsidR="007E1C9C" w:rsidRDefault="00681387">
      <w:pPr>
        <w:pStyle w:val="indexentry0"/>
      </w:pPr>
      <w:hyperlink w:anchor="section_17773cc421e94a75a0dd72706b174fe5">
        <w:r>
          <w:rPr>
            <w:rStyle w:val="Hyperlink"/>
          </w:rPr>
          <w:t>TSPasswordCreds</w:t>
        </w:r>
      </w:hyperlink>
      <w:r>
        <w:t xml:space="preserve"> </w:t>
      </w:r>
      <w:r>
        <w:fldChar w:fldCharType="begin"/>
      </w:r>
      <w:r>
        <w:instrText>PAGEREF section_17773cc42</w:instrText>
      </w:r>
      <w:r>
        <w:instrText>1e94a75a0dd72706b174fe5</w:instrText>
      </w:r>
      <w:r>
        <w:fldChar w:fldCharType="separate"/>
      </w:r>
      <w:r>
        <w:rPr>
          <w:noProof/>
        </w:rPr>
        <w:t>13</w:t>
      </w:r>
      <w:r>
        <w:fldChar w:fldCharType="end"/>
      </w:r>
    </w:p>
    <w:p w:rsidR="007E1C9C" w:rsidRDefault="00681387">
      <w:pPr>
        <w:pStyle w:val="indexentry0"/>
      </w:pPr>
      <w:hyperlink w:anchor="section_6aac4dea08ef47a6874722ea7f6d8685">
        <w:r>
          <w:rPr>
            <w:rStyle w:val="Hyperlink"/>
          </w:rPr>
          <w:t>TSRequest</w:t>
        </w:r>
      </w:hyperlink>
      <w:r>
        <w:t xml:space="preserve"> </w:t>
      </w:r>
      <w:r>
        <w:fldChar w:fldCharType="begin"/>
      </w:r>
      <w:r>
        <w:instrText>PAGEREF section_6aac4dea08ef47a6874722ea7f6d8685</w:instrText>
      </w:r>
      <w:r>
        <w:fldChar w:fldCharType="separate"/>
      </w:r>
      <w:r>
        <w:rPr>
          <w:noProof/>
        </w:rPr>
        <w:t>12</w:t>
      </w:r>
      <w:r>
        <w:fldChar w:fldCharType="end"/>
      </w:r>
    </w:p>
    <w:p w:rsidR="007E1C9C" w:rsidRDefault="00681387">
      <w:pPr>
        <w:pStyle w:val="indexentry0"/>
      </w:pPr>
      <w:hyperlink w:anchor="section_6aac4dea08ef47a6874722ea7f6d8685">
        <w:r>
          <w:rPr>
            <w:rStyle w:val="Hyperlink"/>
          </w:rPr>
          <w:t>TSRequest message</w:t>
        </w:r>
      </w:hyperlink>
      <w:r>
        <w:t xml:space="preserve"> </w:t>
      </w:r>
      <w:r>
        <w:fldChar w:fldCharType="begin"/>
      </w:r>
      <w:r>
        <w:instrText>PAGEREF section_6aac4dea08ef47a6874722ea7f6d8685</w:instrText>
      </w:r>
      <w:r>
        <w:fldChar w:fldCharType="separate"/>
      </w:r>
      <w:r>
        <w:rPr>
          <w:noProof/>
        </w:rPr>
        <w:t>12</w:t>
      </w:r>
      <w:r>
        <w:fldChar w:fldCharType="end"/>
      </w:r>
    </w:p>
    <w:p w:rsidR="007E1C9C" w:rsidRDefault="00681387">
      <w:pPr>
        <w:pStyle w:val="indexentry0"/>
      </w:pPr>
      <w:hyperlink w:anchor="section_4251d165cf014513a5d839ee4a98b7a4">
        <w:r>
          <w:rPr>
            <w:rStyle w:val="Hyperlink"/>
          </w:rPr>
          <w:t>TSSmartCardCreds</w:t>
        </w:r>
      </w:hyperlink>
      <w:r>
        <w:t xml:space="preserve"> </w:t>
      </w:r>
      <w:r>
        <w:fldChar w:fldCharType="begin"/>
      </w:r>
      <w:r>
        <w:instrText>PAGEREF section_4251d165cf014513a5d839ee4a98b7a4</w:instrText>
      </w:r>
      <w:r>
        <w:fldChar w:fldCharType="separate"/>
      </w:r>
      <w:r>
        <w:rPr>
          <w:noProof/>
        </w:rPr>
        <w:t>14</w:t>
      </w:r>
      <w:r>
        <w:fldChar w:fldCharType="end"/>
      </w:r>
    </w:p>
    <w:p w:rsidR="007E1C9C" w:rsidRDefault="007E1C9C">
      <w:pPr>
        <w:spacing w:before="0" w:after="0"/>
        <w:rPr>
          <w:sz w:val="16"/>
        </w:rPr>
      </w:pPr>
    </w:p>
    <w:p w:rsidR="007E1C9C" w:rsidRDefault="00681387">
      <w:pPr>
        <w:pStyle w:val="indexheader"/>
      </w:pPr>
      <w:r>
        <w:t>V</w:t>
      </w:r>
    </w:p>
    <w:p w:rsidR="007E1C9C" w:rsidRDefault="007E1C9C">
      <w:pPr>
        <w:spacing w:before="0" w:after="0"/>
        <w:rPr>
          <w:sz w:val="16"/>
        </w:rPr>
      </w:pPr>
    </w:p>
    <w:p w:rsidR="007E1C9C" w:rsidRDefault="00681387">
      <w:pPr>
        <w:pStyle w:val="indexentry0"/>
      </w:pPr>
      <w:hyperlink w:anchor="section_a38854cab1dc4ac084d89e4d6c7dece6">
        <w:r>
          <w:rPr>
            <w:rStyle w:val="Hyperlink"/>
          </w:rPr>
          <w:t>Vendor-</w:t>
        </w:r>
        <w:r>
          <w:rPr>
            <w:rStyle w:val="Hyperlink"/>
          </w:rPr>
          <w:t>extensible fields</w:t>
        </w:r>
      </w:hyperlink>
      <w:r>
        <w:t xml:space="preserve"> </w:t>
      </w:r>
      <w:r>
        <w:fldChar w:fldCharType="begin"/>
      </w:r>
      <w:r>
        <w:instrText>PAGEREF section_a38854cab1dc4ac084d89e4d6c7dece6</w:instrText>
      </w:r>
      <w:r>
        <w:fldChar w:fldCharType="separate"/>
      </w:r>
      <w:r>
        <w:rPr>
          <w:noProof/>
        </w:rPr>
        <w:t>11</w:t>
      </w:r>
      <w:r>
        <w:fldChar w:fldCharType="end"/>
      </w:r>
    </w:p>
    <w:p w:rsidR="007E1C9C" w:rsidRDefault="00681387">
      <w:pPr>
        <w:pStyle w:val="indexentry0"/>
      </w:pPr>
      <w:hyperlink w:anchor="section_61ed1279856a43f196e08cdead0760e8">
        <w:r>
          <w:rPr>
            <w:rStyle w:val="Hyperlink"/>
          </w:rPr>
          <w:t>Versioning</w:t>
        </w:r>
      </w:hyperlink>
      <w:r>
        <w:t xml:space="preserve"> </w:t>
      </w:r>
      <w:r>
        <w:fldChar w:fldCharType="begin"/>
      </w:r>
      <w:r>
        <w:instrText>PAGEREF section_61ed1279856a43f196e08cdead0760e8</w:instrText>
      </w:r>
      <w:r>
        <w:fldChar w:fldCharType="separate"/>
      </w:r>
      <w:r>
        <w:rPr>
          <w:noProof/>
        </w:rPr>
        <w:t>10</w:t>
      </w:r>
      <w:r>
        <w:fldChar w:fldCharType="end"/>
      </w:r>
    </w:p>
    <w:p w:rsidR="007E1C9C" w:rsidRDefault="007E1C9C">
      <w:pPr>
        <w:rPr>
          <w:rStyle w:val="InlineCode"/>
        </w:rPr>
      </w:pPr>
      <w:bookmarkStart w:id="158" w:name="EndOfDocument_ST"/>
      <w:bookmarkEnd w:id="158"/>
    </w:p>
    <w:sectPr w:rsidR="007E1C9C">
      <w:footerReference w:type="default" r:id="rId95"/>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C9C" w:rsidRDefault="00681387">
      <w:r>
        <w:separator/>
      </w:r>
    </w:p>
    <w:p w:rsidR="007E1C9C" w:rsidRDefault="007E1C9C"/>
  </w:endnote>
  <w:endnote w:type="continuationSeparator" w:id="0">
    <w:p w:rsidR="007E1C9C" w:rsidRDefault="00681387">
      <w:r>
        <w:continuationSeparator/>
      </w:r>
    </w:p>
    <w:p w:rsidR="007E1C9C" w:rsidRDefault="007E1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C9C" w:rsidRDefault="00681387">
    <w:pPr>
      <w:pStyle w:val="Footer"/>
      <w:jc w:val="right"/>
    </w:pPr>
    <w:r>
      <w:fldChar w:fldCharType="begin"/>
    </w:r>
    <w:r>
      <w:instrText xml:space="preserve"> PAGE </w:instrText>
    </w:r>
    <w:r>
      <w:fldChar w:fldCharType="separate"/>
    </w:r>
    <w:r>
      <w:rPr>
        <w:noProof/>
      </w:rPr>
      <w:t>27</w:t>
    </w:r>
    <w:r>
      <w:fldChar w:fldCharType="end"/>
    </w:r>
    <w:r>
      <w:t xml:space="preserve"> / </w:t>
    </w:r>
    <w:r>
      <w:fldChar w:fldCharType="begin"/>
    </w:r>
    <w:r>
      <w:instrText xml:space="preserve"> NUMPAGES </w:instrText>
    </w:r>
    <w:r>
      <w:fldChar w:fldCharType="separate"/>
    </w:r>
    <w:r>
      <w:rPr>
        <w:noProof/>
      </w:rPr>
      <w:t>27</w:t>
    </w:r>
    <w:r>
      <w:fldChar w:fldCharType="end"/>
    </w:r>
  </w:p>
  <w:p w:rsidR="007E1C9C" w:rsidRDefault="00681387">
    <w:pPr>
      <w:pStyle w:val="PageFooter"/>
    </w:pPr>
    <w:r>
      <w:t>[MS-CSSP] - v20240423</w:t>
    </w:r>
  </w:p>
  <w:p w:rsidR="007E1C9C" w:rsidRDefault="00681387">
    <w:pPr>
      <w:pStyle w:val="PageFooter"/>
    </w:pPr>
    <w:r>
      <w:t>Credential Security Support Provider (CredSSP</w:t>
    </w:r>
    <w:r>
      <w:t>) Protocol</w:t>
    </w:r>
  </w:p>
  <w:p w:rsidR="007E1C9C" w:rsidRDefault="00681387">
    <w:pPr>
      <w:pStyle w:val="PageFooter"/>
    </w:pPr>
    <w:r>
      <w:t>Copyright © 2024 Microsoft Corporation</w:t>
    </w:r>
  </w:p>
  <w:p w:rsidR="007E1C9C" w:rsidRDefault="00681387">
    <w:pPr>
      <w:pStyle w:val="PageFooter"/>
    </w:pPr>
    <w:r>
      <w:t>Release: April 23,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C9C" w:rsidRDefault="00681387">
    <w:pPr>
      <w:pStyle w:val="Footer"/>
      <w:jc w:val="right"/>
    </w:pPr>
    <w:r>
      <w:fldChar w:fldCharType="begin"/>
    </w:r>
    <w:r>
      <w:instrText xml:space="preserve"> PAGE </w:instrText>
    </w:r>
    <w:r>
      <w:fldChar w:fldCharType="separate"/>
    </w:r>
    <w:r>
      <w:rPr>
        <w:noProof/>
      </w:rPr>
      <w:t>27</w:t>
    </w:r>
    <w:r>
      <w:fldChar w:fldCharType="end"/>
    </w:r>
    <w:r>
      <w:t xml:space="preserve"> / </w:t>
    </w:r>
    <w:r>
      <w:fldChar w:fldCharType="begin"/>
    </w:r>
    <w:r>
      <w:instrText xml:space="preserve"> NUMPAGES </w:instrText>
    </w:r>
    <w:r>
      <w:fldChar w:fldCharType="separate"/>
    </w:r>
    <w:r>
      <w:rPr>
        <w:noProof/>
      </w:rPr>
      <w:t>27</w:t>
    </w:r>
    <w:r>
      <w:fldChar w:fldCharType="end"/>
    </w:r>
  </w:p>
  <w:p w:rsidR="007E1C9C" w:rsidRDefault="00681387">
    <w:pPr>
      <w:pStyle w:val="PageFooter"/>
    </w:pPr>
    <w:r>
      <w:t>[MS-CSSP] - v20240423</w:t>
    </w:r>
  </w:p>
  <w:p w:rsidR="007E1C9C" w:rsidRDefault="00681387">
    <w:pPr>
      <w:pStyle w:val="PageFooter"/>
    </w:pPr>
    <w:r>
      <w:t>Credentia</w:t>
    </w:r>
    <w:r>
      <w:t>l Security Support Provider (CredSSP) Protocol</w:t>
    </w:r>
  </w:p>
  <w:p w:rsidR="007E1C9C" w:rsidRDefault="00681387">
    <w:pPr>
      <w:pStyle w:val="PageFooter"/>
    </w:pPr>
    <w:r>
      <w:t>Copyright © 2024 Microsoft Corporation</w:t>
    </w:r>
  </w:p>
  <w:p w:rsidR="007E1C9C" w:rsidRDefault="00681387">
    <w:pPr>
      <w:pStyle w:val="PageFooter"/>
    </w:pPr>
    <w:r>
      <w:t>Release: April 23,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C9C" w:rsidRDefault="00681387">
      <w:r>
        <w:separator/>
      </w:r>
    </w:p>
    <w:p w:rsidR="007E1C9C" w:rsidRDefault="007E1C9C"/>
  </w:footnote>
  <w:footnote w:type="continuationSeparator" w:id="0">
    <w:p w:rsidR="007E1C9C" w:rsidRDefault="00681387">
      <w:r>
        <w:continuationSeparator/>
      </w:r>
    </w:p>
    <w:p w:rsidR="007E1C9C" w:rsidRDefault="007E1C9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C8617DD"/>
    <w:multiLevelType w:val="hybridMultilevel"/>
    <w:tmpl w:val="C8E0529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nsid w:val="BEF9720B"/>
    <w:multiLevelType w:val="hybridMultilevel"/>
    <w:tmpl w:val="B4DD3A16"/>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
    <w:nsid w:val="E0F14B90"/>
    <w:multiLevelType w:val="hybridMultilevel"/>
    <w:tmpl w:val="5E5D09D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nsid w:val="E24759B5"/>
    <w:multiLevelType w:val="hybridMultilevel"/>
    <w:tmpl w:val="67A55B7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5">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6">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2">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4">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5">
    <w:nsid w:val="24E22EA4"/>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6">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7">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21">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2">
    <w:nsid w:val="34304092"/>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3">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8922F1"/>
    <w:multiLevelType w:val="hybridMultilevel"/>
    <w:tmpl w:val="3AC877F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9">
    <w:nsid w:val="4F1D510F"/>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2">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30D3982"/>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4E64E6"/>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4">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5">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46">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48">
    <w:nsid w:val="7FD14B5D"/>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num w:numId="1">
    <w:abstractNumId w:val="37"/>
  </w:num>
  <w:num w:numId="2">
    <w:abstractNumId w:val="19"/>
  </w:num>
  <w:num w:numId="3">
    <w:abstractNumId w:val="13"/>
  </w:num>
  <w:num w:numId="4">
    <w:abstractNumId w:val="47"/>
  </w:num>
  <w:num w:numId="5">
    <w:abstractNumId w:val="20"/>
  </w:num>
  <w:num w:numId="6">
    <w:abstractNumId w:val="16"/>
  </w:num>
  <w:num w:numId="7">
    <w:abstractNumId w:val="44"/>
  </w:num>
  <w:num w:numId="8">
    <w:abstractNumId w:val="14"/>
  </w:num>
  <w:num w:numId="9">
    <w:abstractNumId w:val="5"/>
  </w:num>
  <w:num w:numId="10">
    <w:abstractNumId w:val="31"/>
  </w:num>
  <w:num w:numId="11">
    <w:abstractNumId w:val="21"/>
  </w:num>
  <w:num w:numId="12">
    <w:abstractNumId w:val="11"/>
  </w:num>
  <w:num w:numId="13">
    <w:abstractNumId w:val="45"/>
  </w:num>
  <w:num w:numId="14">
    <w:abstractNumId w:val="4"/>
  </w:num>
  <w:num w:numId="15">
    <w:abstractNumId w:val="36"/>
  </w:num>
  <w:num w:numId="16">
    <w:abstractNumId w:val="36"/>
  </w:num>
  <w:num w:numId="17">
    <w:abstractNumId w:val="36"/>
  </w:num>
  <w:num w:numId="18">
    <w:abstractNumId w:val="36"/>
  </w:num>
  <w:num w:numId="19">
    <w:abstractNumId w:val="36"/>
  </w:num>
  <w:num w:numId="20">
    <w:abstractNumId w:val="36"/>
  </w:num>
  <w:num w:numId="21">
    <w:abstractNumId w:val="36"/>
  </w:num>
  <w:num w:numId="22">
    <w:abstractNumId w:val="36"/>
  </w:num>
  <w:num w:numId="23">
    <w:abstractNumId w:val="36"/>
  </w:num>
  <w:num w:numId="24">
    <w:abstractNumId w:val="23"/>
  </w:num>
  <w:num w:numId="25">
    <w:abstractNumId w:val="42"/>
  </w:num>
  <w:num w:numId="26">
    <w:abstractNumId w:val="6"/>
  </w:num>
  <w:num w:numId="27">
    <w:abstractNumId w:val="26"/>
  </w:num>
  <w:num w:numId="28">
    <w:abstractNumId w:val="24"/>
  </w:num>
  <w:num w:numId="29">
    <w:abstractNumId w:val="7"/>
  </w:num>
  <w:num w:numId="30">
    <w:abstractNumId w:val="8"/>
  </w:num>
  <w:num w:numId="31">
    <w:abstractNumId w:val="18"/>
  </w:num>
  <w:num w:numId="32">
    <w:abstractNumId w:val="30"/>
  </w:num>
  <w:num w:numId="33">
    <w:abstractNumId w:val="10"/>
  </w:num>
  <w:num w:numId="34">
    <w:abstractNumId w:val="40"/>
  </w:num>
  <w:num w:numId="35">
    <w:abstractNumId w:val="33"/>
  </w:num>
  <w:num w:numId="36">
    <w:abstractNumId w:val="38"/>
  </w:num>
  <w:num w:numId="37">
    <w:abstractNumId w:val="12"/>
  </w:num>
  <w:num w:numId="38">
    <w:abstractNumId w:val="17"/>
  </w:num>
  <w:num w:numId="39">
    <w:abstractNumId w:val="32"/>
  </w:num>
  <w:num w:numId="40">
    <w:abstractNumId w:val="27"/>
  </w:num>
  <w:num w:numId="41">
    <w:abstractNumId w:val="25"/>
  </w:num>
  <w:num w:numId="42">
    <w:abstractNumId w:val="35"/>
  </w:num>
  <w:num w:numId="43">
    <w:abstractNumId w:val="41"/>
  </w:num>
  <w:num w:numId="44">
    <w:abstractNumId w:val="46"/>
  </w:num>
  <w:num w:numId="45">
    <w:abstractNumId w:val="39"/>
  </w:num>
  <w:num w:numId="46">
    <w:abstractNumId w:val="9"/>
  </w:num>
  <w:num w:numId="47">
    <w:abstractNumId w:val="2"/>
  </w:num>
  <w:num w:numId="48">
    <w:abstractNumId w:val="0"/>
  </w:num>
  <w:num w:numId="49">
    <w:abstractNumId w:val="28"/>
  </w:num>
  <w:num w:numId="50">
    <w:abstractNumId w:val="1"/>
  </w:num>
  <w:num w:numId="51">
    <w:abstractNumId w:val="3"/>
  </w:num>
  <w:num w:numId="52">
    <w:abstractNumId w:val="29"/>
  </w:num>
  <w:num w:numId="53">
    <w:abstractNumId w:val="22"/>
  </w:num>
  <w:num w:numId="54">
    <w:abstractNumId w:val="48"/>
  </w:num>
  <w:num w:numId="55">
    <w:abstractNumId w:val="15"/>
  </w:num>
  <w:num w:numId="56">
    <w:abstractNumId w:val="43"/>
  </w:num>
  <w:num w:numId="57">
    <w:abstractNumId w:val="3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7E1C9C"/>
    <w:rsid w:val="00681387"/>
    <w:rsid w:val="007E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 w:type="dxa"/>
        <w:bottom w:w="29"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semiHidden/>
    <w:locked/>
    <w:pPr>
      <w:tabs>
        <w:tab w:val="left" w:pos="2700"/>
      </w:tabs>
      <w:ind w:left="2693" w:right="446" w:hanging="1613"/>
    </w:pPr>
  </w:style>
  <w:style w:type="paragraph" w:styleId="TOC8">
    <w:name w:val="toc 8"/>
    <w:basedOn w:val="TOCBase"/>
    <w:next w:val="Normal"/>
    <w:semiHidden/>
    <w:locked/>
    <w:pPr>
      <w:tabs>
        <w:tab w:val="left" w:pos="3060"/>
      </w:tabs>
      <w:ind w:left="3067" w:right="446" w:hanging="1800"/>
    </w:pPr>
  </w:style>
  <w:style w:type="paragraph" w:styleId="TOC9">
    <w:name w:val="toc 9"/>
    <w:basedOn w:val="TOCBase"/>
    <w:next w:val="Normal"/>
    <w:semiHidden/>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Ind w:w="0" w:type="dxa"/>
      <w:tblCellMar>
        <w:top w:w="0" w:type="dxa"/>
        <w:left w:w="0" w:type="dxa"/>
        <w:bottom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Ind w:w="0" w:type="dxa"/>
      <w:tblBorders>
        <w:top w:val="single" w:sz="4" w:space="0" w:color="FF0000"/>
        <w:left w:val="single" w:sz="4" w:space="0" w:color="FF0000"/>
        <w:bottom w:val="single" w:sz="4" w:space="0" w:color="FF0000"/>
        <w:right w:val="single" w:sz="4" w:space="0" w:color="FF0000"/>
      </w:tblBorders>
      <w:tblCellMar>
        <w:top w:w="0" w:type="dxa"/>
        <w:left w:w="108" w:type="dxa"/>
        <w:bottom w:w="0" w:type="dxa"/>
        <w:right w:w="108" w:type="dxa"/>
      </w:tblCellMar>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microsoft.com/fwlink/?LinkId=90461" TargetMode="External"/><Relationship Id="rId21" Type="http://schemas.openxmlformats.org/officeDocument/2006/relationships/hyperlink" Target="%5bMS-KILE%5d.pdf" TargetMode="External"/><Relationship Id="rId42" Type="http://schemas.openxmlformats.org/officeDocument/2006/relationships/hyperlink" Target="https://go.microsoft.com/fwlink/?LinkId=90593" TargetMode="External"/><Relationship Id="rId47" Type="http://schemas.openxmlformats.org/officeDocument/2006/relationships/hyperlink" Target="https://go.microsoft.com/fwlink/?LinkId=119708" TargetMode="External"/><Relationship Id="rId63" Type="http://schemas.openxmlformats.org/officeDocument/2006/relationships/hyperlink" Target="https://go.microsoft.com/fwlink/?LinkId=90593" TargetMode="External"/><Relationship Id="rId68" Type="http://schemas.openxmlformats.org/officeDocument/2006/relationships/hyperlink" Target="https://go.microsoft.com/fwlink/?LinkId=90324" TargetMode="External"/><Relationship Id="rId84" Type="http://schemas.openxmlformats.org/officeDocument/2006/relationships/hyperlink" Target="%5bMS-KILE%5d.pdf" TargetMode="External"/><Relationship Id="rId89" Type="http://schemas.openxmlformats.org/officeDocument/2006/relationships/hyperlink" Target="https://go.microsoft.com/fwlink/?LinkId=90458" TargetMode="External"/><Relationship Id="rId16" Type="http://schemas.openxmlformats.org/officeDocument/2006/relationships/hyperlink" Target="%5bMS-SPNG%5d.pdf" TargetMode="External"/><Relationship Id="rId11" Type="http://schemas.openxmlformats.org/officeDocument/2006/relationships/hyperlink" Target="mailto:iplg@microsoft.com" TargetMode="External"/><Relationship Id="rId32" Type="http://schemas.openxmlformats.org/officeDocument/2006/relationships/hyperlink" Target="%5bMS-NLMP%5d.pdf" TargetMode="External"/><Relationship Id="rId37" Type="http://schemas.openxmlformats.org/officeDocument/2006/relationships/hyperlink" Target="https://go.microsoft.com/fwlink/?LinkId=90324" TargetMode="External"/><Relationship Id="rId53" Type="http://schemas.openxmlformats.org/officeDocument/2006/relationships/hyperlink" Target="%5bMS-SPNG%5d.pdf" TargetMode="External"/><Relationship Id="rId58" Type="http://schemas.openxmlformats.org/officeDocument/2006/relationships/hyperlink" Target="%5bMS-SPNG%5d.pdf" TargetMode="External"/><Relationship Id="rId74" Type="http://schemas.openxmlformats.org/officeDocument/2006/relationships/hyperlink" Target="%5bMS-SPNG%5d.pdf" TargetMode="External"/><Relationship Id="rId79" Type="http://schemas.openxmlformats.org/officeDocument/2006/relationships/hyperlink" Target="%5bMS-RDPEAR%5d.pdf" TargetMode="External"/><Relationship Id="rId5" Type="http://schemas.openxmlformats.org/officeDocument/2006/relationships/settings" Target="settings.xml"/><Relationship Id="rId90" Type="http://schemas.openxmlformats.org/officeDocument/2006/relationships/hyperlink" Target="%5bMS-RDPEAR%5d.pdf" TargetMode="External"/><Relationship Id="rId95" Type="http://schemas.openxmlformats.org/officeDocument/2006/relationships/footer" Target="footer2.xml"/><Relationship Id="rId22" Type="http://schemas.openxmlformats.org/officeDocument/2006/relationships/hyperlink" Target="https://go.microsoft.com/fwlink/?LinkId=90444" TargetMode="External"/><Relationship Id="rId27" Type="http://schemas.openxmlformats.org/officeDocument/2006/relationships/hyperlink" Target="https://go.microsoft.com/fwlink/?LinkId=90317" TargetMode="External"/><Relationship Id="rId43" Type="http://schemas.openxmlformats.org/officeDocument/2006/relationships/hyperlink" Target="https://go.microsoft.com/fwlink/?LinkId=808713" TargetMode="External"/><Relationship Id="rId48" Type="http://schemas.openxmlformats.org/officeDocument/2006/relationships/hyperlink" Target="https://go.microsoft.com/fwlink/?LinkId=90458" TargetMode="External"/><Relationship Id="rId64" Type="http://schemas.openxmlformats.org/officeDocument/2006/relationships/hyperlink" Target="%5bMS-ERREF%5d.pdf" TargetMode="External"/><Relationship Id="rId69" Type="http://schemas.openxmlformats.org/officeDocument/2006/relationships/hyperlink" Target="%5bMS-KILE%5d.pdf" TargetMode="External"/><Relationship Id="rId80" Type="http://schemas.openxmlformats.org/officeDocument/2006/relationships/image" Target="media/image1.bin"/><Relationship Id="rId85" Type="http://schemas.openxmlformats.org/officeDocument/2006/relationships/hyperlink" Target="https://go.microsoft.com/fwlink/?linkid=2132846" TargetMode="External"/><Relationship Id="rId3" Type="http://schemas.openxmlformats.org/officeDocument/2006/relationships/numbering" Target="numbering.xml"/><Relationship Id="rId12" Type="http://schemas.openxmlformats.org/officeDocument/2006/relationships/hyperlink" Target="https://aka.ms/AA9ufj8" TargetMode="External"/><Relationship Id="rId17" Type="http://schemas.openxmlformats.org/officeDocument/2006/relationships/hyperlink" Target="https://go.microsoft.com/fwlink/?LinkId=90414" TargetMode="External"/><Relationship Id="rId25" Type="http://schemas.openxmlformats.org/officeDocument/2006/relationships/hyperlink" Target="https://go.microsoft.com/fwlink/?LinkId=90532" TargetMode="External"/><Relationship Id="rId33" Type="http://schemas.openxmlformats.org/officeDocument/2006/relationships/hyperlink" Target="%5bMS-RDPEAR%5d.pdf" TargetMode="External"/><Relationship Id="rId38" Type="http://schemas.openxmlformats.org/officeDocument/2006/relationships/hyperlink" Target="https://go.microsoft.com/fwlink/?LinkId=90414" TargetMode="External"/><Relationship Id="rId46" Type="http://schemas.openxmlformats.org/officeDocument/2006/relationships/hyperlink" Target="https://go.microsoft.com/fwlink/?linkid=869250" TargetMode="External"/><Relationship Id="rId59" Type="http://schemas.openxmlformats.org/officeDocument/2006/relationships/hyperlink" Target="%5bMS-KILE%5d.pdf" TargetMode="External"/><Relationship Id="rId67" Type="http://schemas.openxmlformats.org/officeDocument/2006/relationships/hyperlink" Target="%5bMS-NLMP%5d.pdf" TargetMode="External"/><Relationship Id="rId20" Type="http://schemas.openxmlformats.org/officeDocument/2006/relationships/hyperlink" Target="https://go.microsoft.com/fwlink/?LinkId=90378" TargetMode="External"/><Relationship Id="rId41" Type="http://schemas.openxmlformats.org/officeDocument/2006/relationships/hyperlink" Target="https://go.microsoft.com/fwlink/?LinkId=150872" TargetMode="External"/><Relationship Id="rId54" Type="http://schemas.openxmlformats.org/officeDocument/2006/relationships/hyperlink" Target="%5bMS-KILE%5d.pdf" TargetMode="External"/><Relationship Id="rId62" Type="http://schemas.openxmlformats.org/officeDocument/2006/relationships/hyperlink" Target="https://go.microsoft.com/fwlink/?LinkId=150872" TargetMode="External"/><Relationship Id="rId70" Type="http://schemas.openxmlformats.org/officeDocument/2006/relationships/hyperlink" Target="%5bMS-NLMP%5d.pdf" TargetMode="External"/><Relationship Id="rId75" Type="http://schemas.openxmlformats.org/officeDocument/2006/relationships/hyperlink" Target="%5bMS-KILE%5d.pdf" TargetMode="External"/><Relationship Id="rId83" Type="http://schemas.openxmlformats.org/officeDocument/2006/relationships/hyperlink" Target="%5bMS-NLMP%5d.pdf" TargetMode="External"/><Relationship Id="rId88" Type="http://schemas.openxmlformats.org/officeDocument/2006/relationships/hyperlink" Target="https://go.microsoft.com/fwlink/?LinkId=808713" TargetMode="External"/><Relationship Id="rId91" Type="http://schemas.openxmlformats.org/officeDocument/2006/relationships/hyperlink" Target="https://go.microsoft.com/fwlink/?LinkId=119708"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o.microsoft.com/fwlink/?LinkId=90324" TargetMode="External"/><Relationship Id="rId23" Type="http://schemas.openxmlformats.org/officeDocument/2006/relationships/hyperlink" Target="https://go.microsoft.com/fwlink/?LinkId=90590" TargetMode="External"/><Relationship Id="rId28" Type="http://schemas.openxmlformats.org/officeDocument/2006/relationships/hyperlink" Target="https://go.microsoft.com/fwlink/?linkid=850906" TargetMode="External"/><Relationship Id="rId36" Type="http://schemas.openxmlformats.org/officeDocument/2006/relationships/hyperlink" Target="https://go.microsoft.com/fwlink/?LinkId=90317" TargetMode="External"/><Relationship Id="rId49" Type="http://schemas.openxmlformats.org/officeDocument/2006/relationships/hyperlink" Target="%5bMS-NLMP%5d.pdf" TargetMode="External"/><Relationship Id="rId57" Type="http://schemas.openxmlformats.org/officeDocument/2006/relationships/hyperlink" Target="https://go.microsoft.com/fwlink/?LinkId=90414" TargetMode="External"/><Relationship Id="rId10" Type="http://schemas.openxmlformats.org/officeDocument/2006/relationships/hyperlink" Target="https://go.microsoft.com/fwlink/?LinkId=214448" TargetMode="External"/><Relationship Id="rId31" Type="http://schemas.openxmlformats.org/officeDocument/2006/relationships/hyperlink" Target="%5bMS-KILE%5d.pdf" TargetMode="External"/><Relationship Id="rId44" Type="http://schemas.openxmlformats.org/officeDocument/2006/relationships/hyperlink" Target="%5bMS-DTYP%5d.pdf" TargetMode="External"/><Relationship Id="rId52" Type="http://schemas.openxmlformats.org/officeDocument/2006/relationships/hyperlink" Target="https://go.microsoft.com/fwlink/?LinkId=150872" TargetMode="External"/><Relationship Id="rId60" Type="http://schemas.openxmlformats.org/officeDocument/2006/relationships/hyperlink" Target="%5bMS-NLMP%5d.pdf" TargetMode="External"/><Relationship Id="rId65" Type="http://schemas.openxmlformats.org/officeDocument/2006/relationships/hyperlink" Target="%5bMS-SPNG%5d.pdf" TargetMode="External"/><Relationship Id="rId73" Type="http://schemas.openxmlformats.org/officeDocument/2006/relationships/hyperlink" Target="https://go.microsoft.com/fwlink/?LinkId=90461" TargetMode="External"/><Relationship Id="rId78" Type="http://schemas.openxmlformats.org/officeDocument/2006/relationships/hyperlink" Target="https://go.microsoft.com/fwlink/?LinkId=90414" TargetMode="External"/><Relationship Id="rId81" Type="http://schemas.openxmlformats.org/officeDocument/2006/relationships/hyperlink" Target="https://go.microsoft.com/fwlink/?LinkId=90324" TargetMode="External"/><Relationship Id="rId86" Type="http://schemas.openxmlformats.org/officeDocument/2006/relationships/hyperlink" Target="%5bMS-DTYP%5d.pdf" TargetMode="External"/><Relationship Id="rId9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3" Type="http://schemas.openxmlformats.org/officeDocument/2006/relationships/hyperlink" Target="https://www.microsoft.com/trademarks" TargetMode="External"/><Relationship Id="rId18" Type="http://schemas.openxmlformats.org/officeDocument/2006/relationships/hyperlink" Target="%5bMS-AUTHSOD%5d.pdf" TargetMode="External"/><Relationship Id="rId39" Type="http://schemas.openxmlformats.org/officeDocument/2006/relationships/hyperlink" Target="https://go.microsoft.com/fwlink/?LinkId=90458" TargetMode="External"/><Relationship Id="rId34" Type="http://schemas.openxmlformats.org/officeDocument/2006/relationships/hyperlink" Target="%5bMS-SPNG%5d.pdf" TargetMode="External"/><Relationship Id="rId50" Type="http://schemas.openxmlformats.org/officeDocument/2006/relationships/hyperlink" Target="%5bMS-SPNG%5d.pdf" TargetMode="External"/><Relationship Id="rId55" Type="http://schemas.openxmlformats.org/officeDocument/2006/relationships/hyperlink" Target="%5bMS-NLMP%5d.pdf" TargetMode="External"/><Relationship Id="rId76" Type="http://schemas.openxmlformats.org/officeDocument/2006/relationships/hyperlink" Target="%5bMS-NLMP%5d.pdf"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5bMS-SPNG%5d.pdf" TargetMode="External"/><Relationship Id="rId92" Type="http://schemas.openxmlformats.org/officeDocument/2006/relationships/hyperlink" Target="https://go.microsoft.com/fwlink/?linkid=869250" TargetMode="External"/><Relationship Id="rId2" Type="http://schemas.openxmlformats.org/officeDocument/2006/relationships/customXml" Target="../customXml/item2.xml"/><Relationship Id="rId29" Type="http://schemas.openxmlformats.org/officeDocument/2006/relationships/hyperlink" Target="mailto:dochelp@microsoft.com" TargetMode="External"/><Relationship Id="rId24" Type="http://schemas.openxmlformats.org/officeDocument/2006/relationships/hyperlink" Target="https://go.microsoft.com/fwlink/?LinkId=90304" TargetMode="External"/><Relationship Id="rId40" Type="http://schemas.openxmlformats.org/officeDocument/2006/relationships/hyperlink" Target="https://go.microsoft.com/fwlink/?LinkId=90461" TargetMode="External"/><Relationship Id="rId45" Type="http://schemas.openxmlformats.org/officeDocument/2006/relationships/hyperlink" Target="https://go.microsoft.com/fwlink/?linkid=2132846" TargetMode="External"/><Relationship Id="rId66" Type="http://schemas.openxmlformats.org/officeDocument/2006/relationships/hyperlink" Target="%5bMS-KILE%5d.pdf" TargetMode="External"/><Relationship Id="rId87" Type="http://schemas.openxmlformats.org/officeDocument/2006/relationships/hyperlink" Target="https://go.microsoft.com/fwlink/?LinkId=90593" TargetMode="External"/><Relationship Id="rId61" Type="http://schemas.openxmlformats.org/officeDocument/2006/relationships/hyperlink" Target="https://go.microsoft.com/fwlink/?LinkId=90324" TargetMode="External"/><Relationship Id="rId82" Type="http://schemas.openxmlformats.org/officeDocument/2006/relationships/hyperlink" Target="%5bMS-SPNG%5d.pdf" TargetMode="External"/><Relationship Id="rId19" Type="http://schemas.openxmlformats.org/officeDocument/2006/relationships/hyperlink" Target="%5bMS-ADTS%5d.pdf" TargetMode="External"/><Relationship Id="rId14" Type="http://schemas.openxmlformats.org/officeDocument/2006/relationships/hyperlink" Target="mailto:dochelp@microsoft.com" TargetMode="External"/><Relationship Id="rId30" Type="http://schemas.openxmlformats.org/officeDocument/2006/relationships/hyperlink" Target="%5bMS-ERREF%5d.pdf" TargetMode="External"/><Relationship Id="rId35" Type="http://schemas.openxmlformats.org/officeDocument/2006/relationships/hyperlink" Target="https://go.microsoft.com/fwlink/?LinkId=90312" TargetMode="External"/><Relationship Id="rId56" Type="http://schemas.openxmlformats.org/officeDocument/2006/relationships/hyperlink" Target="https://go.microsoft.com/fwlink/?LinkId=90312" TargetMode="External"/><Relationship Id="rId77" Type="http://schemas.openxmlformats.org/officeDocument/2006/relationships/hyperlink" Target="%5bMS-ERREF%5d.pdf" TargetMode="External"/><Relationship Id="rId8" Type="http://schemas.openxmlformats.org/officeDocument/2006/relationships/endnotes" Target="endnotes.xml"/><Relationship Id="rId51" Type="http://schemas.openxmlformats.org/officeDocument/2006/relationships/hyperlink" Target="https://go.microsoft.com/fwlink/?LinkId=90324" TargetMode="External"/><Relationship Id="rId72" Type="http://schemas.openxmlformats.org/officeDocument/2006/relationships/hyperlink" Target="https://go.microsoft.com/fwlink/?LinkId=90324" TargetMode="External"/><Relationship Id="rId93" Type="http://schemas.openxmlformats.org/officeDocument/2006/relationships/hyperlink" Target="mailto:dochel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965841EA-F04F-4724-A2CF-1C611C09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13725</Words>
  <Characters>78237</Characters>
  <Application>Microsoft Office Word</Application>
  <DocSecurity>0</DocSecurity>
  <Lines>651</Lines>
  <Paragraphs>183</Paragraphs>
  <ScaleCrop>false</ScaleCrop>
  <Company/>
  <LinksUpToDate>false</LinksUpToDate>
  <CharactersWithSpaces>91779</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2024-04-24T11:09:00Z</dcterms:created>
  <dcterms:modified xsi:type="dcterms:W3CDTF">2024-04-24T11:09:00Z</dcterms:modified>
</cp:coreProperties>
</file>