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EE2" w:rsidRDefault="009A6EE2" w:rsidP="000D6440">
      <w:pPr>
        <w:spacing w:after="0" w:line="259" w:lineRule="auto"/>
        <w:ind w:left="0" w:right="0" w:firstLine="0"/>
        <w:jc w:val="center"/>
        <w:rPr>
          <w:sz w:val="41"/>
        </w:rPr>
      </w:pPr>
    </w:p>
    <w:p w:rsidR="009A6EE2" w:rsidRDefault="009A6EE2" w:rsidP="009A6EE2">
      <w:pPr>
        <w:spacing w:after="0" w:line="259" w:lineRule="auto"/>
        <w:ind w:left="0" w:right="0" w:firstLine="0"/>
        <w:jc w:val="center"/>
        <w:rPr>
          <w:sz w:val="41"/>
        </w:rPr>
      </w:pPr>
    </w:p>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Castelnuovo Carlo, Cerioli Alessand</w:t>
      </w:r>
      <w:r w:rsidR="005E2AB3">
        <w:rPr>
          <w:sz w:val="29"/>
        </w:rPr>
        <w:t>r</w:t>
      </w:r>
      <w:r>
        <w:rPr>
          <w:sz w:val="29"/>
        </w:rPr>
        <w:t>o,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D45493" w:rsidRDefault="00CB1DAF">
          <w:pPr>
            <w:pStyle w:val="Sommario1"/>
            <w:tabs>
              <w:tab w:val="left" w:pos="440"/>
              <w:tab w:val="right" w:leader="dot" w:pos="863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572277" w:history="1">
            <w:r w:rsidR="00D45493" w:rsidRPr="0048161B">
              <w:rPr>
                <w:rStyle w:val="Collegamentoipertestuale"/>
                <w:noProof/>
                <w:u w:color="000000"/>
              </w:rPr>
              <w:t>1</w:t>
            </w:r>
            <w:r w:rsidR="00D45493">
              <w:rPr>
                <w:rFonts w:asciiTheme="minorHAnsi" w:eastAsiaTheme="minorEastAsia" w:hAnsiTheme="minorHAnsi" w:cstheme="minorBidi"/>
                <w:noProof/>
                <w:color w:val="auto"/>
              </w:rPr>
              <w:tab/>
            </w:r>
            <w:r w:rsidR="00D45493" w:rsidRPr="0048161B">
              <w:rPr>
                <w:rStyle w:val="Collegamentoipertestuale"/>
                <w:noProof/>
              </w:rPr>
              <w:t>Introduzione</w:t>
            </w:r>
            <w:r w:rsidR="00D45493">
              <w:rPr>
                <w:noProof/>
                <w:webHidden/>
              </w:rPr>
              <w:tab/>
            </w:r>
            <w:r w:rsidR="00D45493">
              <w:rPr>
                <w:noProof/>
                <w:webHidden/>
              </w:rPr>
              <w:fldChar w:fldCharType="begin"/>
            </w:r>
            <w:r w:rsidR="00D45493">
              <w:rPr>
                <w:noProof/>
                <w:webHidden/>
              </w:rPr>
              <w:instrText xml:space="preserve"> PAGEREF _Toc485572277 \h </w:instrText>
            </w:r>
            <w:r w:rsidR="00D45493">
              <w:rPr>
                <w:noProof/>
                <w:webHidden/>
              </w:rPr>
            </w:r>
            <w:r w:rsidR="00D45493">
              <w:rPr>
                <w:noProof/>
                <w:webHidden/>
              </w:rPr>
              <w:fldChar w:fldCharType="separate"/>
            </w:r>
            <w:r w:rsidR="00D45493">
              <w:rPr>
                <w:noProof/>
                <w:webHidden/>
              </w:rPr>
              <w:t>3</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78" w:history="1">
            <w:r w:rsidR="00D45493" w:rsidRPr="0048161B">
              <w:rPr>
                <w:rStyle w:val="Collegamentoipertestuale"/>
                <w:noProof/>
                <w:u w:color="000000"/>
              </w:rPr>
              <w:t>1.1</w:t>
            </w:r>
            <w:r w:rsidR="00D45493">
              <w:rPr>
                <w:rFonts w:asciiTheme="minorHAnsi" w:eastAsiaTheme="minorEastAsia" w:hAnsiTheme="minorHAnsi" w:cstheme="minorBidi"/>
                <w:noProof/>
                <w:color w:val="auto"/>
              </w:rPr>
              <w:tab/>
            </w:r>
            <w:r w:rsidR="00D45493" w:rsidRPr="0048161B">
              <w:rPr>
                <w:rStyle w:val="Collegamentoipertestuale"/>
                <w:noProof/>
              </w:rPr>
              <w:t>Obbiettivo e Specifiche</w:t>
            </w:r>
            <w:r w:rsidR="00D45493">
              <w:rPr>
                <w:noProof/>
                <w:webHidden/>
              </w:rPr>
              <w:tab/>
            </w:r>
            <w:r w:rsidR="00D45493">
              <w:rPr>
                <w:noProof/>
                <w:webHidden/>
              </w:rPr>
              <w:fldChar w:fldCharType="begin"/>
            </w:r>
            <w:r w:rsidR="00D45493">
              <w:rPr>
                <w:noProof/>
                <w:webHidden/>
              </w:rPr>
              <w:instrText xml:space="preserve"> PAGEREF _Toc485572278 \h </w:instrText>
            </w:r>
            <w:r w:rsidR="00D45493">
              <w:rPr>
                <w:noProof/>
                <w:webHidden/>
              </w:rPr>
            </w:r>
            <w:r w:rsidR="00D45493">
              <w:rPr>
                <w:noProof/>
                <w:webHidden/>
              </w:rPr>
              <w:fldChar w:fldCharType="separate"/>
            </w:r>
            <w:r w:rsidR="00D45493">
              <w:rPr>
                <w:noProof/>
                <w:webHidden/>
              </w:rPr>
              <w:t>3</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79" w:history="1">
            <w:r w:rsidR="00D45493" w:rsidRPr="0048161B">
              <w:rPr>
                <w:rStyle w:val="Collegamentoipertestuale"/>
                <w:noProof/>
                <w:u w:color="000000"/>
              </w:rPr>
              <w:t>1.2</w:t>
            </w:r>
            <w:r w:rsidR="00D45493">
              <w:rPr>
                <w:rFonts w:asciiTheme="minorHAnsi" w:eastAsiaTheme="minorEastAsia" w:hAnsiTheme="minorHAnsi" w:cstheme="minorBidi"/>
                <w:noProof/>
                <w:color w:val="auto"/>
              </w:rPr>
              <w:tab/>
            </w:r>
            <w:r w:rsidR="00D45493" w:rsidRPr="0048161B">
              <w:rPr>
                <w:rStyle w:val="Collegamentoipertestuale"/>
                <w:noProof/>
              </w:rPr>
              <w:t>Tecnologie e Architettura</w:t>
            </w:r>
            <w:r w:rsidR="00D45493">
              <w:rPr>
                <w:noProof/>
                <w:webHidden/>
              </w:rPr>
              <w:tab/>
            </w:r>
            <w:r w:rsidR="00D45493">
              <w:rPr>
                <w:noProof/>
                <w:webHidden/>
              </w:rPr>
              <w:fldChar w:fldCharType="begin"/>
            </w:r>
            <w:r w:rsidR="00D45493">
              <w:rPr>
                <w:noProof/>
                <w:webHidden/>
              </w:rPr>
              <w:instrText xml:space="preserve"> PAGEREF _Toc485572279 \h </w:instrText>
            </w:r>
            <w:r w:rsidR="00D45493">
              <w:rPr>
                <w:noProof/>
                <w:webHidden/>
              </w:rPr>
            </w:r>
            <w:r w:rsidR="00D45493">
              <w:rPr>
                <w:noProof/>
                <w:webHidden/>
              </w:rPr>
              <w:fldChar w:fldCharType="separate"/>
            </w:r>
            <w:r w:rsidR="00D45493">
              <w:rPr>
                <w:noProof/>
                <w:webHidden/>
              </w:rPr>
              <w:t>3</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80" w:history="1">
            <w:r w:rsidR="00D45493" w:rsidRPr="0048161B">
              <w:rPr>
                <w:rStyle w:val="Collegamentoipertestuale"/>
                <w:noProof/>
                <w:u w:color="000000"/>
              </w:rPr>
              <w:t>1.3</w:t>
            </w:r>
            <w:r w:rsidR="00D45493">
              <w:rPr>
                <w:rFonts w:asciiTheme="minorHAnsi" w:eastAsiaTheme="minorEastAsia" w:hAnsiTheme="minorHAnsi" w:cstheme="minorBidi"/>
                <w:noProof/>
                <w:color w:val="auto"/>
              </w:rPr>
              <w:tab/>
            </w:r>
            <w:r w:rsidR="00D45493" w:rsidRPr="0048161B">
              <w:rPr>
                <w:rStyle w:val="Collegamentoipertestuale"/>
                <w:noProof/>
              </w:rPr>
              <w:t>Struttura del Documento</w:t>
            </w:r>
            <w:r w:rsidR="00D45493">
              <w:rPr>
                <w:noProof/>
                <w:webHidden/>
              </w:rPr>
              <w:tab/>
            </w:r>
            <w:r w:rsidR="00D45493">
              <w:rPr>
                <w:noProof/>
                <w:webHidden/>
              </w:rPr>
              <w:fldChar w:fldCharType="begin"/>
            </w:r>
            <w:r w:rsidR="00D45493">
              <w:rPr>
                <w:noProof/>
                <w:webHidden/>
              </w:rPr>
              <w:instrText xml:space="preserve"> PAGEREF _Toc485572280 \h </w:instrText>
            </w:r>
            <w:r w:rsidR="00D45493">
              <w:rPr>
                <w:noProof/>
                <w:webHidden/>
              </w:rPr>
            </w:r>
            <w:r w:rsidR="00D45493">
              <w:rPr>
                <w:noProof/>
                <w:webHidden/>
              </w:rPr>
              <w:fldChar w:fldCharType="separate"/>
            </w:r>
            <w:r w:rsidR="00D45493">
              <w:rPr>
                <w:noProof/>
                <w:webHidden/>
              </w:rPr>
              <w:t>4</w:t>
            </w:r>
            <w:r w:rsidR="00D45493">
              <w:rPr>
                <w:noProof/>
                <w:webHidden/>
              </w:rPr>
              <w:fldChar w:fldCharType="end"/>
            </w:r>
          </w:hyperlink>
        </w:p>
        <w:p w:rsidR="00D45493" w:rsidRDefault="00BA5CFD">
          <w:pPr>
            <w:pStyle w:val="Sommario1"/>
            <w:tabs>
              <w:tab w:val="left" w:pos="440"/>
              <w:tab w:val="right" w:leader="dot" w:pos="8637"/>
            </w:tabs>
            <w:rPr>
              <w:rFonts w:asciiTheme="minorHAnsi" w:eastAsiaTheme="minorEastAsia" w:hAnsiTheme="minorHAnsi" w:cstheme="minorBidi"/>
              <w:noProof/>
              <w:color w:val="auto"/>
            </w:rPr>
          </w:pPr>
          <w:hyperlink w:anchor="_Toc485572281" w:history="1">
            <w:r w:rsidR="00D45493" w:rsidRPr="0048161B">
              <w:rPr>
                <w:rStyle w:val="Collegamentoipertestuale"/>
                <w:noProof/>
                <w:u w:color="000000"/>
              </w:rPr>
              <w:t>2</w:t>
            </w:r>
            <w:r w:rsidR="00D45493">
              <w:rPr>
                <w:rFonts w:asciiTheme="minorHAnsi" w:eastAsiaTheme="minorEastAsia" w:hAnsiTheme="minorHAnsi" w:cstheme="minorBidi"/>
                <w:noProof/>
                <w:color w:val="auto"/>
              </w:rPr>
              <w:tab/>
            </w:r>
            <w:r w:rsidR="00D45493" w:rsidRPr="0048161B">
              <w:rPr>
                <w:rStyle w:val="Collegamentoipertestuale"/>
                <w:noProof/>
              </w:rPr>
              <w:t>Model</w:t>
            </w:r>
            <w:r w:rsidR="00D45493">
              <w:rPr>
                <w:noProof/>
                <w:webHidden/>
              </w:rPr>
              <w:tab/>
            </w:r>
            <w:r w:rsidR="00D45493">
              <w:rPr>
                <w:noProof/>
                <w:webHidden/>
              </w:rPr>
              <w:fldChar w:fldCharType="begin"/>
            </w:r>
            <w:r w:rsidR="00D45493">
              <w:rPr>
                <w:noProof/>
                <w:webHidden/>
              </w:rPr>
              <w:instrText xml:space="preserve"> PAGEREF _Toc485572281 \h </w:instrText>
            </w:r>
            <w:r w:rsidR="00D45493">
              <w:rPr>
                <w:noProof/>
                <w:webHidden/>
              </w:rPr>
            </w:r>
            <w:r w:rsidR="00D45493">
              <w:rPr>
                <w:noProof/>
                <w:webHidden/>
              </w:rPr>
              <w:fldChar w:fldCharType="separate"/>
            </w:r>
            <w:r w:rsidR="00D45493">
              <w:rPr>
                <w:noProof/>
                <w:webHidden/>
              </w:rPr>
              <w:t>5</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82" w:history="1">
            <w:r w:rsidR="00D45493" w:rsidRPr="0048161B">
              <w:rPr>
                <w:rStyle w:val="Collegamentoipertestuale"/>
                <w:noProof/>
                <w:u w:color="000000"/>
              </w:rPr>
              <w:t>2.1</w:t>
            </w:r>
            <w:r w:rsidR="00D45493">
              <w:rPr>
                <w:rFonts w:asciiTheme="minorHAnsi" w:eastAsiaTheme="minorEastAsia" w:hAnsiTheme="minorHAnsi" w:cstheme="minorBidi"/>
                <w:noProof/>
                <w:color w:val="auto"/>
              </w:rPr>
              <w:tab/>
            </w:r>
            <w:r w:rsidR="00D45493" w:rsidRPr="0048161B">
              <w:rPr>
                <w:rStyle w:val="Collegamentoipertestuale"/>
                <w:noProof/>
              </w:rPr>
              <w:t>Il giocatore ed i componenti del gioco</w:t>
            </w:r>
            <w:r w:rsidR="00D45493">
              <w:rPr>
                <w:noProof/>
                <w:webHidden/>
              </w:rPr>
              <w:tab/>
            </w:r>
            <w:r w:rsidR="00D45493">
              <w:rPr>
                <w:noProof/>
                <w:webHidden/>
              </w:rPr>
              <w:fldChar w:fldCharType="begin"/>
            </w:r>
            <w:r w:rsidR="00D45493">
              <w:rPr>
                <w:noProof/>
                <w:webHidden/>
              </w:rPr>
              <w:instrText xml:space="preserve"> PAGEREF _Toc485572282 \h </w:instrText>
            </w:r>
            <w:r w:rsidR="00D45493">
              <w:rPr>
                <w:noProof/>
                <w:webHidden/>
              </w:rPr>
            </w:r>
            <w:r w:rsidR="00D45493">
              <w:rPr>
                <w:noProof/>
                <w:webHidden/>
              </w:rPr>
              <w:fldChar w:fldCharType="separate"/>
            </w:r>
            <w:r w:rsidR="00D45493">
              <w:rPr>
                <w:noProof/>
                <w:webHidden/>
              </w:rPr>
              <w:t>5</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83" w:history="1">
            <w:r w:rsidR="00D45493" w:rsidRPr="0048161B">
              <w:rPr>
                <w:rStyle w:val="Collegamentoipertestuale"/>
                <w:noProof/>
                <w:u w:color="000000"/>
              </w:rPr>
              <w:t>2.2</w:t>
            </w:r>
            <w:r w:rsidR="00D45493">
              <w:rPr>
                <w:rFonts w:asciiTheme="minorHAnsi" w:eastAsiaTheme="minorEastAsia" w:hAnsiTheme="minorHAnsi" w:cstheme="minorBidi"/>
                <w:noProof/>
                <w:color w:val="auto"/>
              </w:rPr>
              <w:tab/>
            </w:r>
            <w:r w:rsidR="00D45493" w:rsidRPr="0048161B">
              <w:rPr>
                <w:rStyle w:val="Collegamentoipertestuale"/>
                <w:noProof/>
              </w:rPr>
              <w:t>UtilEffetto</w:t>
            </w:r>
            <w:r w:rsidR="00D45493">
              <w:rPr>
                <w:noProof/>
                <w:webHidden/>
              </w:rPr>
              <w:tab/>
            </w:r>
            <w:r w:rsidR="00D45493">
              <w:rPr>
                <w:noProof/>
                <w:webHidden/>
              </w:rPr>
              <w:fldChar w:fldCharType="begin"/>
            </w:r>
            <w:r w:rsidR="00D45493">
              <w:rPr>
                <w:noProof/>
                <w:webHidden/>
              </w:rPr>
              <w:instrText xml:space="preserve"> PAGEREF _Toc485572283 \h </w:instrText>
            </w:r>
            <w:r w:rsidR="00D45493">
              <w:rPr>
                <w:noProof/>
                <w:webHidden/>
              </w:rPr>
            </w:r>
            <w:r w:rsidR="00D45493">
              <w:rPr>
                <w:noProof/>
                <w:webHidden/>
              </w:rPr>
              <w:fldChar w:fldCharType="separate"/>
            </w:r>
            <w:r w:rsidR="00D45493">
              <w:rPr>
                <w:noProof/>
                <w:webHidden/>
              </w:rPr>
              <w:t>6</w:t>
            </w:r>
            <w:r w:rsidR="00D45493">
              <w:rPr>
                <w:noProof/>
                <w:webHidden/>
              </w:rPr>
              <w:fldChar w:fldCharType="end"/>
            </w:r>
          </w:hyperlink>
        </w:p>
        <w:p w:rsidR="00D45493" w:rsidRDefault="00D45493">
          <w:pPr>
            <w:pStyle w:val="Sommario2"/>
            <w:tabs>
              <w:tab w:val="left" w:pos="660"/>
              <w:tab w:val="right" w:leader="dot" w:pos="8637"/>
            </w:tabs>
            <w:rPr>
              <w:rFonts w:asciiTheme="minorHAnsi" w:eastAsiaTheme="minorEastAsia" w:hAnsiTheme="minorHAnsi" w:cstheme="minorBidi"/>
              <w:noProof/>
              <w:color w:val="auto"/>
            </w:rPr>
          </w:pPr>
          <w:hyperlink w:anchor="_Toc485572284" w:history="1">
            <w:r w:rsidRPr="0048161B">
              <w:rPr>
                <w:rStyle w:val="Collegamentoipertestuale"/>
                <w:noProof/>
                <w:u w:color="000000"/>
              </w:rPr>
              <w:t>2.3</w:t>
            </w:r>
            <w:r>
              <w:rPr>
                <w:rFonts w:asciiTheme="minorHAnsi" w:eastAsiaTheme="minorEastAsia" w:hAnsiTheme="minorHAnsi" w:cstheme="minorBidi"/>
                <w:noProof/>
                <w:color w:val="auto"/>
              </w:rPr>
              <w:tab/>
            </w:r>
            <w:r w:rsidRPr="0048161B">
              <w:rPr>
                <w:rStyle w:val="Collegamentoipertestuale"/>
                <w:noProof/>
              </w:rPr>
              <w:t>Carta</w:t>
            </w:r>
            <w:r>
              <w:rPr>
                <w:noProof/>
                <w:webHidden/>
              </w:rPr>
              <w:tab/>
            </w:r>
            <w:r>
              <w:rPr>
                <w:noProof/>
                <w:webHidden/>
              </w:rPr>
              <w:fldChar w:fldCharType="begin"/>
            </w:r>
            <w:r>
              <w:rPr>
                <w:noProof/>
                <w:webHidden/>
              </w:rPr>
              <w:instrText xml:space="preserve"> PAGEREF _Toc485572284 \h </w:instrText>
            </w:r>
            <w:r>
              <w:rPr>
                <w:noProof/>
                <w:webHidden/>
              </w:rPr>
            </w:r>
            <w:r>
              <w:rPr>
                <w:noProof/>
                <w:webHidden/>
              </w:rPr>
              <w:fldChar w:fldCharType="separate"/>
            </w:r>
            <w:r>
              <w:rPr>
                <w:noProof/>
                <w:webHidden/>
              </w:rPr>
              <w:t>6</w:t>
            </w:r>
            <w:r>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85" w:history="1">
            <w:r w:rsidR="00D45493" w:rsidRPr="0048161B">
              <w:rPr>
                <w:rStyle w:val="Collegamentoipertestuale"/>
                <w:noProof/>
                <w:u w:color="000000"/>
              </w:rPr>
              <w:t>2.4</w:t>
            </w:r>
            <w:r w:rsidR="00D45493">
              <w:rPr>
                <w:rFonts w:asciiTheme="minorHAnsi" w:eastAsiaTheme="minorEastAsia" w:hAnsiTheme="minorHAnsi" w:cstheme="minorBidi"/>
                <w:noProof/>
                <w:color w:val="auto"/>
              </w:rPr>
              <w:tab/>
            </w:r>
            <w:r w:rsidR="00D45493" w:rsidRPr="0048161B">
              <w:rPr>
                <w:rStyle w:val="Collegamentoipertestuale"/>
                <w:noProof/>
              </w:rPr>
              <w:t>Le Tessere Scomunica</w:t>
            </w:r>
            <w:r w:rsidR="00D45493">
              <w:rPr>
                <w:noProof/>
                <w:webHidden/>
              </w:rPr>
              <w:tab/>
            </w:r>
            <w:r w:rsidR="00D45493">
              <w:rPr>
                <w:noProof/>
                <w:webHidden/>
              </w:rPr>
              <w:fldChar w:fldCharType="begin"/>
            </w:r>
            <w:r w:rsidR="00D45493">
              <w:rPr>
                <w:noProof/>
                <w:webHidden/>
              </w:rPr>
              <w:instrText xml:space="preserve"> PAGEREF _Toc485572285 \h </w:instrText>
            </w:r>
            <w:r w:rsidR="00D45493">
              <w:rPr>
                <w:noProof/>
                <w:webHidden/>
              </w:rPr>
            </w:r>
            <w:r w:rsidR="00D45493">
              <w:rPr>
                <w:noProof/>
                <w:webHidden/>
              </w:rPr>
              <w:fldChar w:fldCharType="separate"/>
            </w:r>
            <w:r w:rsidR="00D45493">
              <w:rPr>
                <w:noProof/>
                <w:webHidden/>
              </w:rPr>
              <w:t>7</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86" w:history="1">
            <w:r w:rsidR="00D45493" w:rsidRPr="0048161B">
              <w:rPr>
                <w:rStyle w:val="Collegamentoipertestuale"/>
                <w:noProof/>
                <w:u w:color="000000"/>
              </w:rPr>
              <w:t>2.5</w:t>
            </w:r>
            <w:r w:rsidR="00D45493">
              <w:rPr>
                <w:rFonts w:asciiTheme="minorHAnsi" w:eastAsiaTheme="minorEastAsia" w:hAnsiTheme="minorHAnsi" w:cstheme="minorBidi"/>
                <w:noProof/>
                <w:color w:val="auto"/>
              </w:rPr>
              <w:tab/>
            </w:r>
            <w:r w:rsidR="00D45493" w:rsidRPr="0048161B">
              <w:rPr>
                <w:rStyle w:val="Collegamentoipertestuale"/>
                <w:noProof/>
              </w:rPr>
              <w:t>SpazioAzione e Famigliare</w:t>
            </w:r>
            <w:r w:rsidR="00D45493">
              <w:rPr>
                <w:noProof/>
                <w:webHidden/>
              </w:rPr>
              <w:tab/>
            </w:r>
            <w:r w:rsidR="00D45493">
              <w:rPr>
                <w:noProof/>
                <w:webHidden/>
              </w:rPr>
              <w:fldChar w:fldCharType="begin"/>
            </w:r>
            <w:r w:rsidR="00D45493">
              <w:rPr>
                <w:noProof/>
                <w:webHidden/>
              </w:rPr>
              <w:instrText xml:space="preserve"> PAGEREF _Toc485572286 \h </w:instrText>
            </w:r>
            <w:r w:rsidR="00D45493">
              <w:rPr>
                <w:noProof/>
                <w:webHidden/>
              </w:rPr>
            </w:r>
            <w:r w:rsidR="00D45493">
              <w:rPr>
                <w:noProof/>
                <w:webHidden/>
              </w:rPr>
              <w:fldChar w:fldCharType="separate"/>
            </w:r>
            <w:r w:rsidR="00D45493">
              <w:rPr>
                <w:noProof/>
                <w:webHidden/>
              </w:rPr>
              <w:t>7</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87" w:history="1">
            <w:r w:rsidR="00D45493" w:rsidRPr="0048161B">
              <w:rPr>
                <w:rStyle w:val="Collegamentoipertestuale"/>
                <w:noProof/>
                <w:u w:color="000000"/>
              </w:rPr>
              <w:t>2.6</w:t>
            </w:r>
            <w:r w:rsidR="00D45493">
              <w:rPr>
                <w:rFonts w:asciiTheme="minorHAnsi" w:eastAsiaTheme="minorEastAsia" w:hAnsiTheme="minorHAnsi" w:cstheme="minorBidi"/>
                <w:noProof/>
                <w:color w:val="auto"/>
              </w:rPr>
              <w:tab/>
            </w:r>
            <w:r w:rsidR="00D45493" w:rsidRPr="0048161B">
              <w:rPr>
                <w:rStyle w:val="Collegamentoipertestuale"/>
                <w:noProof/>
              </w:rPr>
              <w:t>La classe Partita</w:t>
            </w:r>
            <w:r w:rsidR="00D45493">
              <w:rPr>
                <w:noProof/>
                <w:webHidden/>
              </w:rPr>
              <w:tab/>
            </w:r>
            <w:r w:rsidR="00D45493">
              <w:rPr>
                <w:noProof/>
                <w:webHidden/>
              </w:rPr>
              <w:fldChar w:fldCharType="begin"/>
            </w:r>
            <w:r w:rsidR="00D45493">
              <w:rPr>
                <w:noProof/>
                <w:webHidden/>
              </w:rPr>
              <w:instrText xml:space="preserve"> PAGEREF _Toc485572287 \h </w:instrText>
            </w:r>
            <w:r w:rsidR="00D45493">
              <w:rPr>
                <w:noProof/>
                <w:webHidden/>
              </w:rPr>
            </w:r>
            <w:r w:rsidR="00D45493">
              <w:rPr>
                <w:noProof/>
                <w:webHidden/>
              </w:rPr>
              <w:fldChar w:fldCharType="separate"/>
            </w:r>
            <w:r w:rsidR="00D45493">
              <w:rPr>
                <w:noProof/>
                <w:webHidden/>
              </w:rPr>
              <w:t>9</w:t>
            </w:r>
            <w:r w:rsidR="00D45493">
              <w:rPr>
                <w:noProof/>
                <w:webHidden/>
              </w:rPr>
              <w:fldChar w:fldCharType="end"/>
            </w:r>
          </w:hyperlink>
        </w:p>
        <w:p w:rsidR="00D45493" w:rsidRDefault="00BA5CFD">
          <w:pPr>
            <w:pStyle w:val="Sommario1"/>
            <w:tabs>
              <w:tab w:val="left" w:pos="440"/>
              <w:tab w:val="right" w:leader="dot" w:pos="8637"/>
            </w:tabs>
            <w:rPr>
              <w:rFonts w:asciiTheme="minorHAnsi" w:eastAsiaTheme="minorEastAsia" w:hAnsiTheme="minorHAnsi" w:cstheme="minorBidi"/>
              <w:noProof/>
              <w:color w:val="auto"/>
            </w:rPr>
          </w:pPr>
          <w:hyperlink w:anchor="_Toc485572288" w:history="1">
            <w:r w:rsidR="00D45493" w:rsidRPr="0048161B">
              <w:rPr>
                <w:rStyle w:val="Collegamentoipertestuale"/>
                <w:noProof/>
                <w:u w:color="000000"/>
              </w:rPr>
              <w:t>3</w:t>
            </w:r>
            <w:r w:rsidR="00D45493">
              <w:rPr>
                <w:rFonts w:asciiTheme="minorHAnsi" w:eastAsiaTheme="minorEastAsia" w:hAnsiTheme="minorHAnsi" w:cstheme="minorBidi"/>
                <w:noProof/>
                <w:color w:val="auto"/>
              </w:rPr>
              <w:tab/>
            </w:r>
            <w:r w:rsidR="00D45493" w:rsidRPr="0048161B">
              <w:rPr>
                <w:rStyle w:val="Collegamentoipertestuale"/>
                <w:noProof/>
              </w:rPr>
              <w:t>Server e Comunicazione</w:t>
            </w:r>
            <w:r w:rsidR="00D45493">
              <w:rPr>
                <w:noProof/>
                <w:webHidden/>
              </w:rPr>
              <w:tab/>
            </w:r>
            <w:r w:rsidR="00D45493">
              <w:rPr>
                <w:noProof/>
                <w:webHidden/>
              </w:rPr>
              <w:fldChar w:fldCharType="begin"/>
            </w:r>
            <w:r w:rsidR="00D45493">
              <w:rPr>
                <w:noProof/>
                <w:webHidden/>
              </w:rPr>
              <w:instrText xml:space="preserve"> PAGEREF _Toc485572288 \h </w:instrText>
            </w:r>
            <w:r w:rsidR="00D45493">
              <w:rPr>
                <w:noProof/>
                <w:webHidden/>
              </w:rPr>
            </w:r>
            <w:r w:rsidR="00D45493">
              <w:rPr>
                <w:noProof/>
                <w:webHidden/>
              </w:rPr>
              <w:fldChar w:fldCharType="separate"/>
            </w:r>
            <w:r w:rsidR="00D45493">
              <w:rPr>
                <w:noProof/>
                <w:webHidden/>
              </w:rPr>
              <w:t>10</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89" w:history="1">
            <w:r w:rsidR="00D45493" w:rsidRPr="0048161B">
              <w:rPr>
                <w:rStyle w:val="Collegamentoipertestuale"/>
                <w:noProof/>
                <w:u w:color="000000"/>
              </w:rPr>
              <w:t>3.1</w:t>
            </w:r>
            <w:r w:rsidR="00D45493">
              <w:rPr>
                <w:rFonts w:asciiTheme="minorHAnsi" w:eastAsiaTheme="minorEastAsia" w:hAnsiTheme="minorHAnsi" w:cstheme="minorBidi"/>
                <w:noProof/>
                <w:color w:val="auto"/>
              </w:rPr>
              <w:tab/>
            </w:r>
            <w:r w:rsidR="00D45493" w:rsidRPr="0048161B">
              <w:rPr>
                <w:rStyle w:val="Collegamentoipertestuale"/>
                <w:noProof/>
              </w:rPr>
              <w:t>Server</w:t>
            </w:r>
            <w:r w:rsidR="00D45493">
              <w:rPr>
                <w:noProof/>
                <w:webHidden/>
              </w:rPr>
              <w:tab/>
            </w:r>
            <w:r w:rsidR="00D45493">
              <w:rPr>
                <w:noProof/>
                <w:webHidden/>
              </w:rPr>
              <w:fldChar w:fldCharType="begin"/>
            </w:r>
            <w:r w:rsidR="00D45493">
              <w:rPr>
                <w:noProof/>
                <w:webHidden/>
              </w:rPr>
              <w:instrText xml:space="preserve"> PAGEREF _Toc485572289 \h </w:instrText>
            </w:r>
            <w:r w:rsidR="00D45493">
              <w:rPr>
                <w:noProof/>
                <w:webHidden/>
              </w:rPr>
            </w:r>
            <w:r w:rsidR="00D45493">
              <w:rPr>
                <w:noProof/>
                <w:webHidden/>
              </w:rPr>
              <w:fldChar w:fldCharType="separate"/>
            </w:r>
            <w:r w:rsidR="00D45493">
              <w:rPr>
                <w:noProof/>
                <w:webHidden/>
              </w:rPr>
              <w:t>12</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90" w:history="1">
            <w:r w:rsidR="00D45493" w:rsidRPr="0048161B">
              <w:rPr>
                <w:rStyle w:val="Collegamentoipertestuale"/>
                <w:noProof/>
                <w:u w:color="000000"/>
              </w:rPr>
              <w:t>3.2</w:t>
            </w:r>
            <w:r w:rsidR="00D45493">
              <w:rPr>
                <w:rFonts w:asciiTheme="minorHAnsi" w:eastAsiaTheme="minorEastAsia" w:hAnsiTheme="minorHAnsi" w:cstheme="minorBidi"/>
                <w:noProof/>
                <w:color w:val="auto"/>
              </w:rPr>
              <w:tab/>
            </w:r>
            <w:r w:rsidR="00D45493" w:rsidRPr="0048161B">
              <w:rPr>
                <w:rStyle w:val="Collegamentoipertestuale"/>
                <w:noProof/>
              </w:rPr>
              <w:t>Flusso di esecuzione</w:t>
            </w:r>
            <w:r w:rsidR="00D45493">
              <w:rPr>
                <w:noProof/>
                <w:webHidden/>
              </w:rPr>
              <w:tab/>
            </w:r>
            <w:r w:rsidR="00D45493">
              <w:rPr>
                <w:noProof/>
                <w:webHidden/>
              </w:rPr>
              <w:fldChar w:fldCharType="begin"/>
            </w:r>
            <w:r w:rsidR="00D45493">
              <w:rPr>
                <w:noProof/>
                <w:webHidden/>
              </w:rPr>
              <w:instrText xml:space="preserve"> PAGEREF _Toc485572290 \h </w:instrText>
            </w:r>
            <w:r w:rsidR="00D45493">
              <w:rPr>
                <w:noProof/>
                <w:webHidden/>
              </w:rPr>
            </w:r>
            <w:r w:rsidR="00D45493">
              <w:rPr>
                <w:noProof/>
                <w:webHidden/>
              </w:rPr>
              <w:fldChar w:fldCharType="separate"/>
            </w:r>
            <w:r w:rsidR="00D45493">
              <w:rPr>
                <w:noProof/>
                <w:webHidden/>
              </w:rPr>
              <w:t>14</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91" w:history="1">
            <w:r w:rsidR="00D45493" w:rsidRPr="0048161B">
              <w:rPr>
                <w:rStyle w:val="Collegamentoipertestuale"/>
                <w:noProof/>
                <w:u w:color="000000"/>
              </w:rPr>
              <w:t>3.3</w:t>
            </w:r>
            <w:r w:rsidR="00D45493">
              <w:rPr>
                <w:rFonts w:asciiTheme="minorHAnsi" w:eastAsiaTheme="minorEastAsia" w:hAnsiTheme="minorHAnsi" w:cstheme="minorBidi"/>
                <w:noProof/>
                <w:color w:val="auto"/>
              </w:rPr>
              <w:tab/>
            </w:r>
            <w:r w:rsidR="00D45493" w:rsidRPr="0048161B">
              <w:rPr>
                <w:rStyle w:val="Collegamentoipertestuale"/>
                <w:noProof/>
              </w:rPr>
              <w:t>Comunicazione</w:t>
            </w:r>
            <w:r w:rsidR="00D45493">
              <w:rPr>
                <w:noProof/>
                <w:webHidden/>
              </w:rPr>
              <w:tab/>
            </w:r>
            <w:r w:rsidR="00D45493">
              <w:rPr>
                <w:noProof/>
                <w:webHidden/>
              </w:rPr>
              <w:fldChar w:fldCharType="begin"/>
            </w:r>
            <w:r w:rsidR="00D45493">
              <w:rPr>
                <w:noProof/>
                <w:webHidden/>
              </w:rPr>
              <w:instrText xml:space="preserve"> PAGEREF _Toc485572291 \h </w:instrText>
            </w:r>
            <w:r w:rsidR="00D45493">
              <w:rPr>
                <w:noProof/>
                <w:webHidden/>
              </w:rPr>
            </w:r>
            <w:r w:rsidR="00D45493">
              <w:rPr>
                <w:noProof/>
                <w:webHidden/>
              </w:rPr>
              <w:fldChar w:fldCharType="separate"/>
            </w:r>
            <w:r w:rsidR="00D45493">
              <w:rPr>
                <w:noProof/>
                <w:webHidden/>
              </w:rPr>
              <w:t>15</w:t>
            </w:r>
            <w:r w:rsidR="00D45493">
              <w:rPr>
                <w:noProof/>
                <w:webHidden/>
              </w:rPr>
              <w:fldChar w:fldCharType="end"/>
            </w:r>
          </w:hyperlink>
        </w:p>
        <w:p w:rsidR="00D45493" w:rsidRDefault="00BA5CFD">
          <w:pPr>
            <w:pStyle w:val="Sommario1"/>
            <w:tabs>
              <w:tab w:val="left" w:pos="440"/>
              <w:tab w:val="right" w:leader="dot" w:pos="8637"/>
            </w:tabs>
            <w:rPr>
              <w:rFonts w:asciiTheme="minorHAnsi" w:eastAsiaTheme="minorEastAsia" w:hAnsiTheme="minorHAnsi" w:cstheme="minorBidi"/>
              <w:noProof/>
              <w:color w:val="auto"/>
            </w:rPr>
          </w:pPr>
          <w:hyperlink w:anchor="_Toc485572292" w:history="1">
            <w:r w:rsidR="00D45493" w:rsidRPr="0048161B">
              <w:rPr>
                <w:rStyle w:val="Collegamentoipertestuale"/>
                <w:noProof/>
                <w:u w:color="000000"/>
              </w:rPr>
              <w:t>4</w:t>
            </w:r>
            <w:r w:rsidR="00D45493">
              <w:rPr>
                <w:rFonts w:asciiTheme="minorHAnsi" w:eastAsiaTheme="minorEastAsia" w:hAnsiTheme="minorHAnsi" w:cstheme="minorBidi"/>
                <w:noProof/>
                <w:color w:val="auto"/>
              </w:rPr>
              <w:tab/>
            </w:r>
            <w:r w:rsidR="00D45493" w:rsidRPr="0048161B">
              <w:rPr>
                <w:rStyle w:val="Collegamentoipertestuale"/>
                <w:noProof/>
              </w:rPr>
              <w:t>Client</w:t>
            </w:r>
            <w:r w:rsidR="00D45493">
              <w:rPr>
                <w:noProof/>
                <w:webHidden/>
              </w:rPr>
              <w:tab/>
            </w:r>
            <w:r w:rsidR="00D45493">
              <w:rPr>
                <w:noProof/>
                <w:webHidden/>
              </w:rPr>
              <w:fldChar w:fldCharType="begin"/>
            </w:r>
            <w:r w:rsidR="00D45493">
              <w:rPr>
                <w:noProof/>
                <w:webHidden/>
              </w:rPr>
              <w:instrText xml:space="preserve"> PAGEREF _Toc485572292 \h </w:instrText>
            </w:r>
            <w:r w:rsidR="00D45493">
              <w:rPr>
                <w:noProof/>
                <w:webHidden/>
              </w:rPr>
            </w:r>
            <w:r w:rsidR="00D45493">
              <w:rPr>
                <w:noProof/>
                <w:webHidden/>
              </w:rPr>
              <w:fldChar w:fldCharType="separate"/>
            </w:r>
            <w:r w:rsidR="00D45493">
              <w:rPr>
                <w:noProof/>
                <w:webHidden/>
              </w:rPr>
              <w:t>19</w:t>
            </w:r>
            <w:r w:rsidR="00D45493">
              <w:rPr>
                <w:noProof/>
                <w:webHidden/>
              </w:rPr>
              <w:fldChar w:fldCharType="end"/>
            </w:r>
          </w:hyperlink>
        </w:p>
        <w:p w:rsidR="00D45493" w:rsidRDefault="00BA5CFD">
          <w:pPr>
            <w:pStyle w:val="Sommario1"/>
            <w:tabs>
              <w:tab w:val="left" w:pos="440"/>
              <w:tab w:val="right" w:leader="dot" w:pos="8637"/>
            </w:tabs>
            <w:rPr>
              <w:rFonts w:asciiTheme="minorHAnsi" w:eastAsiaTheme="minorEastAsia" w:hAnsiTheme="minorHAnsi" w:cstheme="minorBidi"/>
              <w:noProof/>
              <w:color w:val="auto"/>
            </w:rPr>
          </w:pPr>
          <w:hyperlink w:anchor="_Toc485572293" w:history="1">
            <w:r w:rsidR="00D45493" w:rsidRPr="0048161B">
              <w:rPr>
                <w:rStyle w:val="Collegamentoipertestuale"/>
                <w:noProof/>
                <w:u w:color="000000"/>
              </w:rPr>
              <w:t>5</w:t>
            </w:r>
            <w:r w:rsidR="00D45493">
              <w:rPr>
                <w:rFonts w:asciiTheme="minorHAnsi" w:eastAsiaTheme="minorEastAsia" w:hAnsiTheme="minorHAnsi" w:cstheme="minorBidi"/>
                <w:noProof/>
                <w:color w:val="auto"/>
              </w:rPr>
              <w:tab/>
            </w:r>
            <w:r w:rsidR="00D45493" w:rsidRPr="0048161B">
              <w:rPr>
                <w:rStyle w:val="Collegamentoipertestuale"/>
                <w:noProof/>
              </w:rPr>
              <w:t>Grafica</w:t>
            </w:r>
            <w:r w:rsidR="00D45493">
              <w:rPr>
                <w:noProof/>
                <w:webHidden/>
              </w:rPr>
              <w:tab/>
            </w:r>
            <w:r w:rsidR="00D45493">
              <w:rPr>
                <w:noProof/>
                <w:webHidden/>
              </w:rPr>
              <w:fldChar w:fldCharType="begin"/>
            </w:r>
            <w:r w:rsidR="00D45493">
              <w:rPr>
                <w:noProof/>
                <w:webHidden/>
              </w:rPr>
              <w:instrText xml:space="preserve"> PAGEREF _Toc485572293 \h </w:instrText>
            </w:r>
            <w:r w:rsidR="00D45493">
              <w:rPr>
                <w:noProof/>
                <w:webHidden/>
              </w:rPr>
            </w:r>
            <w:r w:rsidR="00D45493">
              <w:rPr>
                <w:noProof/>
                <w:webHidden/>
              </w:rPr>
              <w:fldChar w:fldCharType="separate"/>
            </w:r>
            <w:r w:rsidR="00D45493">
              <w:rPr>
                <w:noProof/>
                <w:webHidden/>
              </w:rPr>
              <w:t>20</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94" w:history="1">
            <w:r w:rsidR="00D45493" w:rsidRPr="0048161B">
              <w:rPr>
                <w:rStyle w:val="Collegamentoipertestuale"/>
                <w:noProof/>
                <w:u w:color="000000"/>
              </w:rPr>
              <w:t>5.1</w:t>
            </w:r>
            <w:r w:rsidR="00D45493">
              <w:rPr>
                <w:rFonts w:asciiTheme="minorHAnsi" w:eastAsiaTheme="minorEastAsia" w:hAnsiTheme="minorHAnsi" w:cstheme="minorBidi"/>
                <w:noProof/>
                <w:color w:val="auto"/>
              </w:rPr>
              <w:tab/>
            </w:r>
            <w:r w:rsidR="00D45493" w:rsidRPr="0048161B">
              <w:rPr>
                <w:rStyle w:val="Collegamentoipertestuale"/>
                <w:noProof/>
              </w:rPr>
              <w:t>I Listener</w:t>
            </w:r>
            <w:r w:rsidR="00D45493">
              <w:rPr>
                <w:noProof/>
                <w:webHidden/>
              </w:rPr>
              <w:tab/>
            </w:r>
            <w:r w:rsidR="00D45493">
              <w:rPr>
                <w:noProof/>
                <w:webHidden/>
              </w:rPr>
              <w:fldChar w:fldCharType="begin"/>
            </w:r>
            <w:r w:rsidR="00D45493">
              <w:rPr>
                <w:noProof/>
                <w:webHidden/>
              </w:rPr>
              <w:instrText xml:space="preserve"> PAGEREF _Toc485572294 \h </w:instrText>
            </w:r>
            <w:r w:rsidR="00D45493">
              <w:rPr>
                <w:noProof/>
                <w:webHidden/>
              </w:rPr>
            </w:r>
            <w:r w:rsidR="00D45493">
              <w:rPr>
                <w:noProof/>
                <w:webHidden/>
              </w:rPr>
              <w:fldChar w:fldCharType="separate"/>
            </w:r>
            <w:r w:rsidR="00D45493">
              <w:rPr>
                <w:noProof/>
                <w:webHidden/>
              </w:rPr>
              <w:t>20</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95" w:history="1">
            <w:r w:rsidR="00D45493" w:rsidRPr="0048161B">
              <w:rPr>
                <w:rStyle w:val="Collegamentoipertestuale"/>
                <w:noProof/>
                <w:u w:color="000000"/>
              </w:rPr>
              <w:t>5.2</w:t>
            </w:r>
            <w:r w:rsidR="00D45493">
              <w:rPr>
                <w:rFonts w:asciiTheme="minorHAnsi" w:eastAsiaTheme="minorEastAsia" w:hAnsiTheme="minorHAnsi" w:cstheme="minorBidi"/>
                <w:noProof/>
                <w:color w:val="auto"/>
              </w:rPr>
              <w:tab/>
            </w:r>
            <w:r w:rsidR="00D45493" w:rsidRPr="0048161B">
              <w:rPr>
                <w:rStyle w:val="Collegamentoipertestuale"/>
                <w:noProof/>
              </w:rPr>
              <w:t>Aggiornamento e AggiornamentoInterfaccia</w:t>
            </w:r>
            <w:r w:rsidR="00D45493">
              <w:rPr>
                <w:noProof/>
                <w:webHidden/>
              </w:rPr>
              <w:tab/>
            </w:r>
            <w:r w:rsidR="00D45493">
              <w:rPr>
                <w:noProof/>
                <w:webHidden/>
              </w:rPr>
              <w:fldChar w:fldCharType="begin"/>
            </w:r>
            <w:r w:rsidR="00D45493">
              <w:rPr>
                <w:noProof/>
                <w:webHidden/>
              </w:rPr>
              <w:instrText xml:space="preserve"> PAGEREF _Toc485572295 \h </w:instrText>
            </w:r>
            <w:r w:rsidR="00D45493">
              <w:rPr>
                <w:noProof/>
                <w:webHidden/>
              </w:rPr>
            </w:r>
            <w:r w:rsidR="00D45493">
              <w:rPr>
                <w:noProof/>
                <w:webHidden/>
              </w:rPr>
              <w:fldChar w:fldCharType="separate"/>
            </w:r>
            <w:r w:rsidR="00D45493">
              <w:rPr>
                <w:noProof/>
                <w:webHidden/>
              </w:rPr>
              <w:t>20</w:t>
            </w:r>
            <w:r w:rsidR="00D45493">
              <w:rPr>
                <w:noProof/>
                <w:webHidden/>
              </w:rPr>
              <w:fldChar w:fldCharType="end"/>
            </w:r>
          </w:hyperlink>
        </w:p>
        <w:p w:rsidR="00D45493" w:rsidRDefault="00BA5CFD">
          <w:pPr>
            <w:pStyle w:val="Sommario1"/>
            <w:tabs>
              <w:tab w:val="left" w:pos="440"/>
              <w:tab w:val="right" w:leader="dot" w:pos="8637"/>
            </w:tabs>
            <w:rPr>
              <w:rFonts w:asciiTheme="minorHAnsi" w:eastAsiaTheme="minorEastAsia" w:hAnsiTheme="minorHAnsi" w:cstheme="minorBidi"/>
              <w:noProof/>
              <w:color w:val="auto"/>
            </w:rPr>
          </w:pPr>
          <w:hyperlink w:anchor="_Toc485572296" w:history="1">
            <w:r w:rsidR="00D45493" w:rsidRPr="0048161B">
              <w:rPr>
                <w:rStyle w:val="Collegamentoipertestuale"/>
                <w:noProof/>
                <w:u w:color="000000"/>
              </w:rPr>
              <w:t>6</w:t>
            </w:r>
            <w:r w:rsidR="00D45493">
              <w:rPr>
                <w:rFonts w:asciiTheme="minorHAnsi" w:eastAsiaTheme="minorEastAsia" w:hAnsiTheme="minorHAnsi" w:cstheme="minorBidi"/>
                <w:noProof/>
                <w:color w:val="auto"/>
              </w:rPr>
              <w:tab/>
            </w:r>
            <w:r w:rsidR="00D45493" w:rsidRPr="0048161B">
              <w:rPr>
                <w:rStyle w:val="Collegamentoipertestuale"/>
                <w:noProof/>
              </w:rPr>
              <w:t>Test</w:t>
            </w:r>
            <w:r w:rsidR="00D45493">
              <w:rPr>
                <w:noProof/>
                <w:webHidden/>
              </w:rPr>
              <w:tab/>
            </w:r>
            <w:r w:rsidR="00D45493">
              <w:rPr>
                <w:noProof/>
                <w:webHidden/>
              </w:rPr>
              <w:fldChar w:fldCharType="begin"/>
            </w:r>
            <w:r w:rsidR="00D45493">
              <w:rPr>
                <w:noProof/>
                <w:webHidden/>
              </w:rPr>
              <w:instrText xml:space="preserve"> PAGEREF _Toc485572296 \h </w:instrText>
            </w:r>
            <w:r w:rsidR="00D45493">
              <w:rPr>
                <w:noProof/>
                <w:webHidden/>
              </w:rPr>
            </w:r>
            <w:r w:rsidR="00D45493">
              <w:rPr>
                <w:noProof/>
                <w:webHidden/>
              </w:rPr>
              <w:fldChar w:fldCharType="separate"/>
            </w:r>
            <w:r w:rsidR="00D45493">
              <w:rPr>
                <w:noProof/>
                <w:webHidden/>
              </w:rPr>
              <w:t>21</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97" w:history="1">
            <w:r w:rsidR="00D45493" w:rsidRPr="0048161B">
              <w:rPr>
                <w:rStyle w:val="Collegamentoipertestuale"/>
                <w:noProof/>
                <w:u w:color="000000"/>
              </w:rPr>
              <w:t>6.1</w:t>
            </w:r>
            <w:r w:rsidR="00D45493">
              <w:rPr>
                <w:rFonts w:asciiTheme="minorHAnsi" w:eastAsiaTheme="minorEastAsia" w:hAnsiTheme="minorHAnsi" w:cstheme="minorBidi"/>
                <w:noProof/>
                <w:color w:val="auto"/>
              </w:rPr>
              <w:tab/>
            </w:r>
            <w:r w:rsidR="00D45493" w:rsidRPr="0048161B">
              <w:rPr>
                <w:rStyle w:val="Collegamentoipertestuale"/>
                <w:noProof/>
              </w:rPr>
              <w:t>GameTest</w:t>
            </w:r>
            <w:r w:rsidR="00D45493">
              <w:rPr>
                <w:noProof/>
                <w:webHidden/>
              </w:rPr>
              <w:tab/>
            </w:r>
            <w:r w:rsidR="00D45493">
              <w:rPr>
                <w:noProof/>
                <w:webHidden/>
              </w:rPr>
              <w:fldChar w:fldCharType="begin"/>
            </w:r>
            <w:r w:rsidR="00D45493">
              <w:rPr>
                <w:noProof/>
                <w:webHidden/>
              </w:rPr>
              <w:instrText xml:space="preserve"> PAGEREF _Toc485572297 \h </w:instrText>
            </w:r>
            <w:r w:rsidR="00D45493">
              <w:rPr>
                <w:noProof/>
                <w:webHidden/>
              </w:rPr>
            </w:r>
            <w:r w:rsidR="00D45493">
              <w:rPr>
                <w:noProof/>
                <w:webHidden/>
              </w:rPr>
              <w:fldChar w:fldCharType="separate"/>
            </w:r>
            <w:r w:rsidR="00D45493">
              <w:rPr>
                <w:noProof/>
                <w:webHidden/>
              </w:rPr>
              <w:t>21</w:t>
            </w:r>
            <w:r w:rsidR="00D45493">
              <w:rPr>
                <w:noProof/>
                <w:webHidden/>
              </w:rPr>
              <w:fldChar w:fldCharType="end"/>
            </w:r>
          </w:hyperlink>
        </w:p>
        <w:p w:rsidR="00D45493" w:rsidRDefault="00BA5CFD">
          <w:pPr>
            <w:pStyle w:val="Sommario2"/>
            <w:tabs>
              <w:tab w:val="left" w:pos="660"/>
              <w:tab w:val="right" w:leader="dot" w:pos="8637"/>
            </w:tabs>
            <w:rPr>
              <w:rFonts w:asciiTheme="minorHAnsi" w:eastAsiaTheme="minorEastAsia" w:hAnsiTheme="minorHAnsi" w:cstheme="minorBidi"/>
              <w:noProof/>
              <w:color w:val="auto"/>
            </w:rPr>
          </w:pPr>
          <w:hyperlink w:anchor="_Toc485572298" w:history="1">
            <w:r w:rsidR="00D45493" w:rsidRPr="0048161B">
              <w:rPr>
                <w:rStyle w:val="Collegamentoipertestuale"/>
                <w:noProof/>
                <w:u w:color="000000"/>
              </w:rPr>
              <w:t>6.2</w:t>
            </w:r>
            <w:r w:rsidR="00D45493">
              <w:rPr>
                <w:rFonts w:asciiTheme="minorHAnsi" w:eastAsiaTheme="minorEastAsia" w:hAnsiTheme="minorHAnsi" w:cstheme="minorBidi"/>
                <w:noProof/>
                <w:color w:val="auto"/>
              </w:rPr>
              <w:tab/>
            </w:r>
            <w:r w:rsidR="00D45493" w:rsidRPr="0048161B">
              <w:rPr>
                <w:rStyle w:val="Collegamentoipertestuale"/>
                <w:noProof/>
              </w:rPr>
              <w:t>GiocatoreTest</w:t>
            </w:r>
            <w:r w:rsidR="00D45493">
              <w:rPr>
                <w:noProof/>
                <w:webHidden/>
              </w:rPr>
              <w:tab/>
            </w:r>
            <w:r w:rsidR="00D45493">
              <w:rPr>
                <w:noProof/>
                <w:webHidden/>
              </w:rPr>
              <w:fldChar w:fldCharType="begin"/>
            </w:r>
            <w:r w:rsidR="00D45493">
              <w:rPr>
                <w:noProof/>
                <w:webHidden/>
              </w:rPr>
              <w:instrText xml:space="preserve"> PAGEREF _Toc485572298 \h </w:instrText>
            </w:r>
            <w:r w:rsidR="00D45493">
              <w:rPr>
                <w:noProof/>
                <w:webHidden/>
              </w:rPr>
            </w:r>
            <w:r w:rsidR="00D45493">
              <w:rPr>
                <w:noProof/>
                <w:webHidden/>
              </w:rPr>
              <w:fldChar w:fldCharType="separate"/>
            </w:r>
            <w:r w:rsidR="00D45493">
              <w:rPr>
                <w:noProof/>
                <w:webHidden/>
              </w:rPr>
              <w:t>21</w:t>
            </w:r>
            <w:r w:rsidR="00D45493">
              <w:rPr>
                <w:noProof/>
                <w:webHidden/>
              </w:rPr>
              <w:fldChar w:fldCharType="end"/>
            </w:r>
          </w:hyperlink>
        </w:p>
        <w:p w:rsidR="006754C1" w:rsidRDefault="00BA5CFD" w:rsidP="00D45493">
          <w:pPr>
            <w:pStyle w:val="Sommario2"/>
            <w:tabs>
              <w:tab w:val="left" w:pos="660"/>
              <w:tab w:val="right" w:leader="dot" w:pos="8637"/>
            </w:tabs>
          </w:pPr>
          <w:hyperlink w:anchor="_Toc485572299" w:history="1">
            <w:r w:rsidR="00D45493" w:rsidRPr="0048161B">
              <w:rPr>
                <w:rStyle w:val="Collegamentoipertestuale"/>
                <w:noProof/>
                <w:u w:color="000000"/>
              </w:rPr>
              <w:t>6.3</w:t>
            </w:r>
            <w:r w:rsidR="00D45493">
              <w:rPr>
                <w:rFonts w:asciiTheme="minorHAnsi" w:eastAsiaTheme="minorEastAsia" w:hAnsiTheme="minorHAnsi" w:cstheme="minorBidi"/>
                <w:noProof/>
                <w:color w:val="auto"/>
              </w:rPr>
              <w:tab/>
            </w:r>
            <w:r w:rsidR="00D45493" w:rsidRPr="0048161B">
              <w:rPr>
                <w:rStyle w:val="Collegamentoipertestuale"/>
                <w:noProof/>
              </w:rPr>
              <w:t>PartitaTest</w:t>
            </w:r>
            <w:r w:rsidR="00D45493">
              <w:rPr>
                <w:noProof/>
                <w:webHidden/>
              </w:rPr>
              <w:tab/>
            </w:r>
            <w:r w:rsidR="00D45493">
              <w:rPr>
                <w:noProof/>
                <w:webHidden/>
              </w:rPr>
              <w:fldChar w:fldCharType="begin"/>
            </w:r>
            <w:r w:rsidR="00D45493">
              <w:rPr>
                <w:noProof/>
                <w:webHidden/>
              </w:rPr>
              <w:instrText xml:space="preserve"> PAGEREF _Toc485572299 \h </w:instrText>
            </w:r>
            <w:r w:rsidR="00D45493">
              <w:rPr>
                <w:noProof/>
                <w:webHidden/>
              </w:rPr>
            </w:r>
            <w:r w:rsidR="00D45493">
              <w:rPr>
                <w:noProof/>
                <w:webHidden/>
              </w:rPr>
              <w:fldChar w:fldCharType="separate"/>
            </w:r>
            <w:r w:rsidR="00D45493">
              <w:rPr>
                <w:noProof/>
                <w:webHidden/>
              </w:rPr>
              <w:t>22</w:t>
            </w:r>
            <w:r w:rsidR="00D45493">
              <w:rPr>
                <w:noProof/>
                <w:webHidden/>
              </w:rPr>
              <w:fldChar w:fldCharType="end"/>
            </w:r>
          </w:hyperlink>
          <w:r w:rsidR="00CB1DAF">
            <w:fldChar w:fldCharType="end"/>
          </w:r>
        </w:p>
      </w:sdtContent>
    </w:sdt>
    <w:p w:rsidR="00C47B27" w:rsidRDefault="00C47B27">
      <w:pPr>
        <w:spacing w:after="160" w:line="259" w:lineRule="auto"/>
        <w:ind w:left="0" w:right="0" w:firstLine="0"/>
        <w:jc w:val="left"/>
        <w:rPr>
          <w:sz w:val="22"/>
        </w:rPr>
      </w:pPr>
      <w:r>
        <w:br w:type="page"/>
      </w:r>
    </w:p>
    <w:p w:rsidR="006754C1" w:rsidRDefault="00CB1DAF">
      <w:pPr>
        <w:pStyle w:val="Titolo1"/>
        <w:ind w:left="542" w:hanging="557"/>
      </w:pPr>
      <w:bookmarkStart w:id="0" w:name="_Toc485572277"/>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572278"/>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r>
        <w:t>attendere</w:t>
      </w:r>
      <w:r w:rsidR="004022CC">
        <w:t xml:space="preserve"> richieste di login di nuovi giocatori</w:t>
      </w:r>
      <w:r w:rsidR="008A794C" w:rsidRPr="00247B56">
        <w:t xml:space="preserve"> </w:t>
      </w:r>
    </w:p>
    <w:p w:rsidR="008A794C" w:rsidRDefault="009011DD" w:rsidP="009011DD">
      <w:pPr>
        <w:numPr>
          <w:ilvl w:val="0"/>
          <w:numId w:val="1"/>
        </w:numPr>
        <w:ind w:right="141" w:hanging="237"/>
      </w:pPr>
      <w:r>
        <w:t xml:space="preserve">attendere un </w:t>
      </w:r>
      <w:r w:rsidR="005974C3">
        <w:t>time-out</w:t>
      </w:r>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572279"/>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t>Linguaggio di programmazione</w:t>
      </w:r>
      <w:r>
        <w:t xml:space="preserve"> per</w:t>
      </w:r>
      <w:r w:rsidR="003D4B26">
        <w:t xml:space="preserve"> lo sviluppo dell’interno </w:t>
      </w:r>
      <w:r>
        <w:t>progetto è stato utilizzato il seguente linguaggio: JavaSE (ver. 8)</w:t>
      </w:r>
    </w:p>
    <w:p w:rsidR="00736FE0" w:rsidRDefault="00736FE0">
      <w:pPr>
        <w:spacing w:after="353"/>
        <w:ind w:left="-5" w:right="141"/>
      </w:pPr>
      <w:r>
        <w:rPr>
          <w:b/>
        </w:rPr>
        <w:lastRenderedPageBreak/>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JavaFX e Swing, poiché uno dei componenti del gruppo aveva tra le esperienze pregresse </w:t>
      </w:r>
      <w:r w:rsidR="00C63379">
        <w:t>la conoscenza di una tra le due</w:t>
      </w:r>
      <w:r w:rsidR="00E753F0">
        <w:t xml:space="preserve"> si è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EA5E5F" w:rsidP="00EA5E5F">
      <w:pPr>
        <w:numPr>
          <w:ilvl w:val="0"/>
          <w:numId w:val="1"/>
        </w:numPr>
        <w:ind w:right="141" w:hanging="237"/>
      </w:pPr>
      <w:r w:rsidRPr="00EA5E5F">
        <w:t>implementa la comun</w:t>
      </w:r>
      <w:r>
        <w:t>icazione Client/Server sia via S</w:t>
      </w:r>
      <w:r w:rsidRPr="00EA5E5F">
        <w:t>ocket sia via RMI</w:t>
      </w:r>
    </w:p>
    <w:p w:rsidR="00EA5E5F" w:rsidRDefault="00EA5E5F" w:rsidP="00EA5E5F">
      <w:pPr>
        <w:numPr>
          <w:ilvl w:val="0"/>
          <w:numId w:val="1"/>
        </w:numPr>
        <w:ind w:right="141" w:hanging="237"/>
      </w:pPr>
      <w:r>
        <w:t>supporto a</w:t>
      </w:r>
      <w:r w:rsidRPr="00EA5E5F">
        <w:t xml:space="preserve"> partite in cui i giocatori utilizzano tecnologie diverse</w:t>
      </w:r>
      <w:r>
        <w:t xml:space="preserve"> (Socket/RMI)</w:t>
      </w:r>
    </w:p>
    <w:p w:rsidR="00D627EB" w:rsidRDefault="00D627EB" w:rsidP="00D627EB">
      <w:pPr>
        <w:spacing w:after="353"/>
        <w:ind w:left="-5" w:right="141"/>
      </w:pPr>
      <w:r>
        <w:rPr>
          <w:b/>
        </w:rPr>
        <w:t>Client</w:t>
      </w:r>
      <w:r>
        <w:t xml:space="preserve"> di seguito la lista dei requisiti tecnici per il lato client:</w:t>
      </w:r>
    </w:p>
    <w:p w:rsidR="00E85583" w:rsidRDefault="007208DA" w:rsidP="00E85583">
      <w:pPr>
        <w:numPr>
          <w:ilvl w:val="0"/>
          <w:numId w:val="1"/>
        </w:numPr>
        <w:ind w:right="141" w:hanging="237"/>
      </w:pPr>
      <w:r>
        <w:t>supporto</w:t>
      </w:r>
      <w:r w:rsidR="003D4B26">
        <w:t xml:space="preserve"> </w:t>
      </w:r>
      <w:r>
        <w:t xml:space="preserve">per </w:t>
      </w:r>
      <w:r w:rsidR="00E85583" w:rsidRPr="00EA5E5F">
        <w:t>la comun</w:t>
      </w:r>
      <w:r w:rsidR="00E85583">
        <w:t>icazione Client/Server sia via S</w:t>
      </w:r>
      <w:r w:rsidR="00E85583" w:rsidRPr="00EA5E5F">
        <w:t>ocket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r>
        <w:t xml:space="preserve">supporta </w:t>
      </w:r>
      <w:r w:rsidR="009D6752">
        <w:t>l’interfaccia sia testuale (CLI) che grafica (GUI)</w:t>
      </w:r>
      <w:r w:rsidR="00E85583" w:rsidRPr="00E85583">
        <w:t xml:space="preserve"> </w:t>
      </w:r>
      <w:r w:rsidR="009D6752">
        <w:t>(all’avvio permette al giocatore di selezionare il tipo di interfaccia da utilizzare)</w:t>
      </w:r>
    </w:p>
    <w:p w:rsidR="006754C1" w:rsidRDefault="00CB1DAF">
      <w:pPr>
        <w:pStyle w:val="Titolo2"/>
        <w:ind w:left="704" w:hanging="719"/>
      </w:pPr>
      <w:bookmarkStart w:id="3" w:name="_Toc485572280"/>
      <w:r>
        <w:t>Struttura del Documento</w:t>
      </w:r>
      <w:bookmarkEnd w:id="3"/>
    </w:p>
    <w:p w:rsidR="006754C1" w:rsidRDefault="009818E1">
      <w:pPr>
        <w:ind w:left="-5" w:right="141"/>
      </w:pPr>
      <w:r w:rsidRPr="000001A4">
        <w:rPr>
          <w:noProof/>
        </w:rPr>
        <w:drawing>
          <wp:anchor distT="0" distB="0" distL="114300" distR="114300" simplePos="0" relativeHeight="251675648" behindDoc="0" locked="0" layoutInCell="1" allowOverlap="1" wp14:anchorId="1974CC8A" wp14:editId="30D778E4">
            <wp:simplePos x="0" y="0"/>
            <wp:positionH relativeFrom="column">
              <wp:posOffset>2225040</wp:posOffset>
            </wp:positionH>
            <wp:positionV relativeFrom="paragraph">
              <wp:posOffset>874527</wp:posOffset>
            </wp:positionV>
            <wp:extent cx="1192530" cy="2171065"/>
            <wp:effectExtent l="0" t="0" r="7620" b="635"/>
            <wp:wrapTopAndBottom/>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2530" cy="2171065"/>
                    </a:xfrm>
                    <a:prstGeom prst="rect">
                      <a:avLst/>
                    </a:prstGeom>
                    <a:noFill/>
                    <a:ln>
                      <a:noFill/>
                    </a:ln>
                  </pic:spPr>
                </pic:pic>
              </a:graphicData>
            </a:graphic>
          </wp:anchor>
        </w:drawing>
      </w:r>
      <w:r w:rsidR="00CB1DAF">
        <w:t xml:space="preserve">Visto </w:t>
      </w:r>
      <w:r w:rsidR="00275F7A">
        <w:t xml:space="preserve">che </w:t>
      </w:r>
      <w:r w:rsidR="00CB1DAF">
        <w:t xml:space="preserve">la distinzione dei vari componenti dell’applicazione si </w:t>
      </w:r>
      <w:r w:rsidR="00275F7A">
        <w:t>è riflessa</w:t>
      </w:r>
      <w:r w:rsidR="00CB1DAF">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r w:rsidR="00275F7A" w:rsidRPr="00E02ED9">
        <w:rPr>
          <w:b/>
        </w:rPr>
        <w:t>ui</w:t>
      </w:r>
      <w:r w:rsidR="00275F7A">
        <w:t>” (interfaccia grafica, Client)</w:t>
      </w:r>
      <w:r w:rsidR="00CB1DAF">
        <w:t>.</w:t>
      </w:r>
    </w:p>
    <w:p w:rsidR="00A922E5" w:rsidRDefault="009818E1" w:rsidP="009818E1">
      <w:pPr>
        <w:spacing w:before="240" w:after="0" w:line="259" w:lineRule="auto"/>
        <w:ind w:left="0" w:right="0" w:firstLine="0"/>
        <w:jc w:val="center"/>
      </w:pPr>
      <w:r>
        <w:br/>
      </w:r>
      <w:r w:rsidR="00A922E5">
        <w:t>Figura 1: Struttura dei package</w:t>
      </w:r>
    </w:p>
    <w:p w:rsidR="006754C1" w:rsidRDefault="00CB1DAF">
      <w:pPr>
        <w:pStyle w:val="Titolo1"/>
        <w:ind w:left="542" w:hanging="557"/>
      </w:pPr>
      <w:bookmarkStart w:id="4" w:name="_Toc485572281"/>
      <w:r>
        <w:lastRenderedPageBreak/>
        <w:t>Model</w:t>
      </w:r>
      <w:bookmarkEnd w:id="4"/>
    </w:p>
    <w:p w:rsidR="006754C1" w:rsidRDefault="009D724D">
      <w:pPr>
        <w:spacing w:after="471"/>
        <w:ind w:left="-5" w:right="141"/>
      </w:pPr>
      <w:r w:rsidRPr="00CF21FF">
        <w:rPr>
          <w:noProof/>
        </w:rPr>
        <w:drawing>
          <wp:anchor distT="0" distB="0" distL="114300" distR="114300" simplePos="0" relativeHeight="251673600" behindDoc="0" locked="0" layoutInCell="1" allowOverlap="1" wp14:anchorId="242A71A6" wp14:editId="0B56B96F">
            <wp:simplePos x="0" y="0"/>
            <wp:positionH relativeFrom="column">
              <wp:posOffset>-601374</wp:posOffset>
            </wp:positionH>
            <wp:positionV relativeFrom="page">
              <wp:posOffset>2305050</wp:posOffset>
            </wp:positionV>
            <wp:extent cx="6521450" cy="4426585"/>
            <wp:effectExtent l="0" t="0" r="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2145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41E">
        <w:t>In questa s</w:t>
      </w:r>
      <w:r w:rsidR="00CB1DAF">
        <w:t xml:space="preserve">ezione </w:t>
      </w:r>
      <w:r w:rsidR="0007641E">
        <w:t xml:space="preserve">vengono </w:t>
      </w:r>
      <w:r w:rsidR="00CB1DAF">
        <w:t>spiega</w:t>
      </w:r>
      <w:r w:rsidR="0007641E">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CB1DAF">
        <w:t>.</w:t>
      </w:r>
    </w:p>
    <w:p w:rsidR="00850893" w:rsidRDefault="00850893" w:rsidP="00B36CC3">
      <w:pPr>
        <w:spacing w:after="0"/>
        <w:ind w:left="-5" w:right="141"/>
      </w:pPr>
    </w:p>
    <w:p w:rsidR="002B48D3" w:rsidRDefault="002B48D3" w:rsidP="00B36CC3">
      <w:pPr>
        <w:spacing w:after="471"/>
        <w:ind w:left="-5" w:right="141"/>
        <w:jc w:val="center"/>
      </w:pPr>
      <w:r>
        <w:t xml:space="preserve">Figura </w:t>
      </w:r>
      <w:r w:rsidR="00B36CC3">
        <w:t>2</w:t>
      </w:r>
      <w:r>
        <w:t>: Diagramma delle classi del package model (vengono inserite anche le classi “Game” e “RemotePlayer” per mostrane le connessioni con il package “network”)</w:t>
      </w:r>
    </w:p>
    <w:p w:rsidR="0063455E" w:rsidRDefault="0063455E" w:rsidP="00A31D73">
      <w:pPr>
        <w:pStyle w:val="Titolo2"/>
        <w:ind w:left="704" w:hanging="719"/>
      </w:pPr>
      <w:bookmarkStart w:id="5" w:name="_Toc485572282"/>
      <w:r>
        <w:t>Il giocatore ed i componenti del gioco</w:t>
      </w:r>
      <w:bookmarkEnd w:id="5"/>
    </w:p>
    <w:p w:rsidR="00F13C5E"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w:t>
      </w:r>
      <w:r w:rsidRPr="00A31D73">
        <w:lastRenderedPageBreak/>
        <w:t xml:space="preserve">plancia, dove sono raggruppate le carte in proprio possesso. Per rappresentare le carte sopra alla plancia sono utilizzati quattro </w:t>
      </w:r>
      <w:r w:rsidRPr="009800D6">
        <w:rPr>
          <w:rFonts w:ascii="Consolas" w:eastAsiaTheme="minorEastAsia" w:hAnsi="Consolas" w:cs="Consolas"/>
          <w:color w:val="auto"/>
          <w:sz w:val="20"/>
          <w:szCs w:val="20"/>
        </w:rPr>
        <w:t>ArrayList</w:t>
      </w:r>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572283"/>
      <w:r>
        <w:t>UtilEffetto</w:t>
      </w:r>
      <w:bookmarkEnd w:id="6"/>
    </w:p>
    <w:p w:rsidR="005541CD" w:rsidRDefault="00FD3F7D" w:rsidP="00733394">
      <w:pPr>
        <w:spacing w:after="0"/>
        <w:ind w:left="-5" w:right="141"/>
      </w:pPr>
      <w:r w:rsidRPr="009F0D55">
        <w:rPr>
          <w:noProof/>
        </w:rPr>
        <w:drawing>
          <wp:anchor distT="0" distB="0" distL="114300" distR="114300" simplePos="0" relativeHeight="251674624" behindDoc="0" locked="0" layoutInCell="1" allowOverlap="1" wp14:anchorId="46D547FF" wp14:editId="7F37D15B">
            <wp:simplePos x="0" y="0"/>
            <wp:positionH relativeFrom="column">
              <wp:posOffset>115210</wp:posOffset>
            </wp:positionH>
            <wp:positionV relativeFrom="paragraph">
              <wp:posOffset>1581150</wp:posOffset>
            </wp:positionV>
            <wp:extent cx="5033645" cy="2346325"/>
            <wp:effectExtent l="0" t="0" r="0" b="0"/>
            <wp:wrapSquare wrapText="bothSides"/>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anchor>
        </w:drawing>
      </w:r>
      <w:r w:rsidR="0063455E" w:rsidRPr="00A31D73">
        <w:t xml:space="preserve">Per potere riutilizzare il codice associato a determinati effetti, è stata effettuata la scelta di dividere le carte dai propri effetti, implementando una apposita classe </w:t>
      </w:r>
      <w:r w:rsidR="0063455E" w:rsidRPr="007208DA">
        <w:rPr>
          <w:rFonts w:ascii="Consolas" w:eastAsiaTheme="minorEastAsia" w:hAnsi="Consolas" w:cs="Consolas"/>
          <w:color w:val="auto"/>
          <w:sz w:val="20"/>
          <w:szCs w:val="20"/>
        </w:rPr>
        <w:t>UtilEffetto</w:t>
      </w:r>
      <w:r w:rsidR="0063455E"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0063455E" w:rsidRPr="005541CD">
        <w:t xml:space="preserve"> </w:t>
      </w:r>
      <w:r w:rsidR="0063455E" w:rsidRPr="00760D14">
        <w:rPr>
          <w:rFonts w:ascii="Consolas" w:eastAsiaTheme="minorEastAsia" w:hAnsi="Consolas" w:cs="Consolas"/>
          <w:color w:val="auto"/>
          <w:sz w:val="20"/>
          <w:szCs w:val="20"/>
        </w:rPr>
        <w:t>Array</w:t>
      </w:r>
      <w:r w:rsidR="0063455E" w:rsidRPr="005541CD">
        <w:t xml:space="preserve"> de</w:t>
      </w:r>
      <w:r w:rsidR="0063455E" w:rsidRPr="00A31D73">
        <w:t xml:space="preserve">lla classe predefinita </w:t>
      </w:r>
      <w:r w:rsidR="0063455E" w:rsidRPr="00760D14">
        <w:rPr>
          <w:rFonts w:ascii="Consolas" w:eastAsiaTheme="minorEastAsia" w:hAnsi="Consolas" w:cs="Consolas"/>
          <w:color w:val="auto"/>
          <w:sz w:val="20"/>
          <w:szCs w:val="20"/>
        </w:rPr>
        <w:t>Object</w:t>
      </w:r>
      <w:r w:rsidR="0063455E"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t xml:space="preserve">Figura 3: </w:t>
      </w:r>
      <w:r w:rsidR="006C796B">
        <w:t>F</w:t>
      </w:r>
      <w:r>
        <w:t>unzionamento della classe “UtilEffetto”</w:t>
      </w:r>
    </w:p>
    <w:p w:rsidR="0063455E" w:rsidRPr="00ED76F3" w:rsidRDefault="0063455E" w:rsidP="00ED76F3">
      <w:pPr>
        <w:pStyle w:val="Titolo2"/>
        <w:ind w:firstLine="5"/>
      </w:pPr>
      <w:bookmarkStart w:id="7" w:name="_Toc485572284"/>
      <w:r>
        <w:t>Carta</w:t>
      </w:r>
      <w:bookmarkStart w:id="8" w:name="_Toc485071925"/>
      <w:r w:rsidR="00ED76F3">
        <w:br/>
      </w:r>
      <w:r w:rsidRPr="00ED76F3">
        <w:rPr>
          <w:sz w:val="24"/>
        </w:rPr>
        <w:t xml:space="preserve">La classe carta presenta al suo interno svariati </w:t>
      </w:r>
      <w:r w:rsidRPr="00887A58">
        <w:rPr>
          <w:rFonts w:ascii="Consolas" w:eastAsiaTheme="minorEastAsia" w:hAnsi="Consolas" w:cs="Consolas"/>
          <w:color w:val="auto"/>
          <w:sz w:val="20"/>
          <w:szCs w:val="20"/>
        </w:rPr>
        <w:t>ArrayList</w:t>
      </w:r>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acquisizione</w:t>
      </w:r>
      <w:r w:rsidRPr="00A31D73">
        <w:t xml:space="preserve"> rappresenta i costi della carta. E' stato utilizzato un Arraylist in quanto alcune carte presentano un costo doppio</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effettoImmediato</w:t>
      </w:r>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r w:rsidRPr="009800D6">
        <w:rPr>
          <w:rFonts w:ascii="Consolas" w:eastAsiaTheme="minorEastAsia" w:hAnsi="Consolas" w:cs="Consolas"/>
          <w:b/>
          <w:color w:val="auto"/>
          <w:sz w:val="20"/>
          <w:szCs w:val="20"/>
        </w:rPr>
        <w:t>effettoPermanente</w:t>
      </w:r>
      <w:r w:rsidRPr="00A31D73">
        <w:t xml:space="preserve"> rappresenta gli effetti atomici associati alla carta</w:t>
      </w:r>
    </w:p>
    <w:p w:rsidR="0063455E" w:rsidRPr="00962AE1" w:rsidRDefault="006B3179" w:rsidP="00962AE1">
      <w:pPr>
        <w:spacing w:after="424"/>
        <w:ind w:left="0" w:right="141"/>
      </w:pPr>
      <w:r w:rsidRPr="006B3179">
        <w:rPr>
          <w:noProof/>
        </w:rPr>
        <w:lastRenderedPageBreak/>
        <w:drawing>
          <wp:anchor distT="0" distB="0" distL="114300" distR="114300" simplePos="0" relativeHeight="251680768" behindDoc="0" locked="0" layoutInCell="1" allowOverlap="1" wp14:anchorId="4E1E5AE2" wp14:editId="7D917673">
            <wp:simplePos x="0" y="0"/>
            <wp:positionH relativeFrom="column">
              <wp:posOffset>965200</wp:posOffset>
            </wp:positionH>
            <wp:positionV relativeFrom="paragraph">
              <wp:posOffset>397510</wp:posOffset>
            </wp:positionV>
            <wp:extent cx="3368040" cy="3413125"/>
            <wp:effectExtent l="0" t="0" r="3810" b="0"/>
            <wp:wrapTopAndBottom/>
            <wp:docPr id="4" name="Immagine 4" descr="C:\Users\Matteo\Downloads\Car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ownloads\Carta.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804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r w:rsidR="0063455E" w:rsidRPr="007C6C0C">
        <w:rPr>
          <w:rFonts w:ascii="Consolas" w:eastAsiaTheme="minorEastAsia" w:hAnsi="Consolas" w:cs="Consolas"/>
          <w:color w:val="auto"/>
          <w:sz w:val="20"/>
          <w:szCs w:val="20"/>
        </w:rPr>
        <w:t>ArrayList</w:t>
      </w:r>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A55CCF" w:rsidRDefault="00A55CCF" w:rsidP="00A55CCF">
      <w:pPr>
        <w:pStyle w:val="Titolo2"/>
        <w:ind w:left="704" w:hanging="719"/>
      </w:pPr>
      <w:bookmarkStart w:id="9" w:name="_Toc485572285"/>
      <w:r>
        <w:t>Le Tessere Scomunica</w:t>
      </w:r>
      <w:bookmarkEnd w:id="9"/>
    </w:p>
    <w:p w:rsidR="00A55CCF" w:rsidRDefault="00A55CCF" w:rsidP="00A55CCF">
      <w:pPr>
        <w:spacing w:after="424"/>
        <w:ind w:left="0" w:right="141"/>
      </w:pPr>
      <w:r>
        <w:t>Le tessere scomunica sono gestite in modo similare alle carte sviluppo. Le uniche differenze sono i metodi di controllo sulle azioni attivanti effetti di scomuniche.</w:t>
      </w:r>
    </w:p>
    <w:p w:rsidR="0063455E" w:rsidRDefault="0063455E" w:rsidP="00DE14D1">
      <w:pPr>
        <w:pStyle w:val="Titolo2"/>
        <w:ind w:left="704" w:hanging="719"/>
      </w:pPr>
      <w:bookmarkStart w:id="10" w:name="_Toc485572286"/>
      <w:r>
        <w:t>SpazioAzione e Famigliare</w:t>
      </w:r>
      <w:bookmarkEnd w:id="10"/>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r w:rsidRPr="00E75A4A">
        <w:rPr>
          <w:rFonts w:ascii="Consolas" w:eastAsiaTheme="minorEastAsia" w:hAnsi="Consolas" w:cs="Consolas"/>
          <w:color w:val="auto"/>
          <w:sz w:val="20"/>
          <w:szCs w:val="20"/>
        </w:rPr>
        <w:t>UtilEffetto</w:t>
      </w:r>
      <w:r w:rsidRPr="00DE14D1">
        <w:t xml:space="preserve">, anche </w:t>
      </w:r>
      <w:r w:rsidRPr="00E75A4A">
        <w:rPr>
          <w:rFonts w:ascii="Consolas" w:eastAsiaTheme="minorEastAsia" w:hAnsi="Consolas" w:cs="Consolas"/>
          <w:color w:val="auto"/>
          <w:sz w:val="20"/>
          <w:szCs w:val="20"/>
        </w:rPr>
        <w:t>SpazioAzione</w:t>
      </w:r>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r w:rsidRPr="00E75A4A">
        <w:rPr>
          <w:rFonts w:ascii="Consolas" w:eastAsiaTheme="minorEastAsia" w:hAnsi="Consolas" w:cs="Consolas"/>
          <w:color w:val="auto"/>
          <w:sz w:val="20"/>
          <w:szCs w:val="20"/>
        </w:rPr>
        <w:t>SpazioAzione</w:t>
      </w:r>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w:t>
      </w:r>
      <w:r w:rsidR="0051544E">
        <w:t xml:space="preserve">spesso interagisce </w:t>
      </w:r>
      <w:r w:rsidRPr="00DE14D1">
        <w:t xml:space="preserve">con </w:t>
      </w:r>
      <w:r w:rsidRPr="00DE14D1">
        <w:lastRenderedPageBreak/>
        <w:t xml:space="preserve">il tabellone. Tutti i metodi per lo spostamento del famigliare sono raggruppati in </w:t>
      </w:r>
      <w:r w:rsidR="00AE7B58" w:rsidRPr="00AE7B58">
        <w:rPr>
          <w:noProof/>
        </w:rPr>
        <w:drawing>
          <wp:anchor distT="0" distB="0" distL="114300" distR="114300" simplePos="0" relativeHeight="251681792" behindDoc="0" locked="0" layoutInCell="1" allowOverlap="1" wp14:anchorId="361032AC" wp14:editId="2674BBC0">
            <wp:simplePos x="0" y="0"/>
            <wp:positionH relativeFrom="column">
              <wp:posOffset>5080</wp:posOffset>
            </wp:positionH>
            <wp:positionV relativeFrom="paragraph">
              <wp:posOffset>394648</wp:posOffset>
            </wp:positionV>
            <wp:extent cx="5490845" cy="4617085"/>
            <wp:effectExtent l="0" t="0" r="0" b="0"/>
            <wp:wrapSquare wrapText="bothSides"/>
            <wp:docPr id="10" name="Immagine 10"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845" cy="461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A4A">
        <w:rPr>
          <w:rFonts w:ascii="Consolas" w:eastAsiaTheme="minorEastAsia" w:hAnsi="Consolas" w:cs="Consolas"/>
          <w:color w:val="auto"/>
          <w:sz w:val="20"/>
          <w:szCs w:val="20"/>
        </w:rPr>
        <w:t>Famigliare</w:t>
      </w:r>
      <w:r w:rsidRPr="00DE14D1">
        <w:t xml:space="preserve"> e fanno tutti riferimento a </w:t>
      </w:r>
      <w:r w:rsidRPr="007C6C0C">
        <w:rPr>
          <w:rFonts w:ascii="Consolas" w:eastAsiaTheme="minorEastAsia" w:hAnsi="Consolas" w:cs="Consolas"/>
          <w:color w:val="auto"/>
          <w:sz w:val="20"/>
          <w:szCs w:val="20"/>
        </w:rPr>
        <w:t>SpazioAzione</w:t>
      </w:r>
      <w:r w:rsidRPr="00DE14D1">
        <w:t>.</w:t>
      </w:r>
    </w:p>
    <w:p w:rsidR="00FD3F7D" w:rsidRDefault="00FD3F7D" w:rsidP="00AE7B58">
      <w:pPr>
        <w:spacing w:line="240" w:lineRule="auto"/>
        <w:ind w:left="0" w:right="141"/>
        <w:jc w:val="center"/>
      </w:pPr>
      <w:r>
        <w:t>Figura 5: Classi “SpazioAzione” e “Famigliare”</w:t>
      </w:r>
    </w:p>
    <w:p w:rsidR="00081ED4" w:rsidRPr="00DE14D1" w:rsidRDefault="0063455E" w:rsidP="00DE14D1">
      <w:pPr>
        <w:spacing w:after="424"/>
        <w:ind w:left="0" w:right="141"/>
      </w:pPr>
      <w:r w:rsidRPr="00DE14D1">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r w:rsidR="00CF451E" w:rsidRPr="00E75A4A">
        <w:rPr>
          <w:rFonts w:ascii="Consolas" w:eastAsiaTheme="minorEastAsia" w:hAnsi="Consolas" w:cs="Consolas"/>
          <w:b/>
          <w:color w:val="auto"/>
          <w:sz w:val="20"/>
          <w:szCs w:val="20"/>
        </w:rPr>
        <w:t>cloneFamigliare</w:t>
      </w:r>
      <w:r w:rsidR="00CF451E" w:rsidRPr="00DE14D1">
        <w:t xml:space="preserve"> e </w:t>
      </w:r>
      <w:r w:rsidR="00CF451E" w:rsidRPr="00E75A4A">
        <w:rPr>
          <w:rFonts w:ascii="Consolas" w:eastAsiaTheme="minorEastAsia" w:hAnsi="Consolas" w:cs="Consolas"/>
          <w:b/>
          <w:color w:val="auto"/>
          <w:sz w:val="20"/>
          <w:szCs w:val="20"/>
        </w:rPr>
        <w:t>MergeFamigliare</w:t>
      </w:r>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lastRenderedPageBreak/>
        <w:t xml:space="preserve">A loro volta, gli spazi presenti sul tabellone sono riassunti in </w:t>
      </w:r>
      <w:r w:rsidRPr="00A67F85">
        <w:rPr>
          <w:rFonts w:ascii="Consolas" w:eastAsiaTheme="minorEastAsia" w:hAnsi="Consolas" w:cs="Consolas"/>
          <w:color w:val="auto"/>
          <w:sz w:val="20"/>
          <w:szCs w:val="20"/>
        </w:rPr>
        <w:t>SpazioAzione</w:t>
      </w:r>
      <w:r w:rsidRPr="00DE14D1">
        <w:t xml:space="preserve"> tramite delle variabili che assumono valore </w:t>
      </w:r>
      <w:r w:rsidRPr="007C6C0C">
        <w:rPr>
          <w:rFonts w:ascii="Consolas" w:eastAsiaTheme="minorEastAsia" w:hAnsi="Consolas" w:cs="Consolas"/>
          <w:b/>
          <w:color w:val="auto"/>
          <w:sz w:val="20"/>
          <w:szCs w:val="20"/>
        </w:rPr>
        <w:t>null</w:t>
      </w:r>
      <w:r w:rsidRPr="00DE14D1">
        <w:t xml:space="preserve"> quando lo spazio non è occupato ed il valore del famigliare quando invece sono occupate. Nel caso di spazi con più pedine si </w:t>
      </w:r>
      <w:r w:rsidR="009800D6" w:rsidRPr="00DE14D1">
        <w:t>utilizzano</w:t>
      </w:r>
      <w:r w:rsidRPr="00DE14D1">
        <w:t xml:space="preserve"> degli </w:t>
      </w:r>
      <w:r w:rsidRPr="00A67F85">
        <w:rPr>
          <w:rFonts w:ascii="Consolas" w:eastAsiaTheme="minorEastAsia" w:hAnsi="Consolas" w:cs="Consolas"/>
          <w:color w:val="auto"/>
          <w:sz w:val="20"/>
          <w:szCs w:val="20"/>
        </w:rPr>
        <w:t>ArrayList</w:t>
      </w:r>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5F67E3" w:rsidRDefault="00174A83" w:rsidP="00FD3F7D">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All’interno di </w:t>
      </w:r>
      <w:r w:rsidRPr="00A67F85">
        <w:rPr>
          <w:rFonts w:ascii="Consolas" w:eastAsiaTheme="minorEastAsia" w:hAnsi="Consolas" w:cs="Consolas"/>
          <w:color w:val="auto"/>
          <w:sz w:val="20"/>
          <w:szCs w:val="20"/>
        </w:rPr>
        <w:t>SpazioAzione</w:t>
      </w:r>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r w:rsidR="00FD3F7D">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63455E" w:rsidRDefault="00081ED4" w:rsidP="00DE14D1">
      <w:pPr>
        <w:pStyle w:val="Titolo2"/>
        <w:ind w:left="704" w:hanging="719"/>
      </w:pPr>
      <w:bookmarkStart w:id="11" w:name="_Toc485572287"/>
      <w:r>
        <w:t>La classe Partita</w:t>
      </w:r>
      <w:bookmarkEnd w:id="11"/>
    </w:p>
    <w:p w:rsidR="007C7B01" w:rsidRDefault="00C62716"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C62716">
        <w:rPr>
          <w:noProof/>
        </w:rPr>
        <w:drawing>
          <wp:anchor distT="0" distB="0" distL="114300" distR="114300" simplePos="0" relativeHeight="251682816" behindDoc="0" locked="0" layoutInCell="1" allowOverlap="1" wp14:anchorId="0CED1E70" wp14:editId="7FB5677B">
            <wp:simplePos x="0" y="0"/>
            <wp:positionH relativeFrom="column">
              <wp:posOffset>1175385</wp:posOffset>
            </wp:positionH>
            <wp:positionV relativeFrom="paragraph">
              <wp:posOffset>993140</wp:posOffset>
            </wp:positionV>
            <wp:extent cx="3027045" cy="3985895"/>
            <wp:effectExtent l="0" t="0" r="1905" b="0"/>
            <wp:wrapTopAndBottom/>
            <wp:docPr id="11" name="Immagine 11"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7045" cy="398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ED4">
        <w:t xml:space="preserve">La classe </w:t>
      </w:r>
      <w:r w:rsidR="00081ED4" w:rsidRPr="00A67F85">
        <w:rPr>
          <w:rFonts w:ascii="Consolas" w:eastAsiaTheme="minorEastAsia" w:hAnsi="Consolas" w:cs="Consolas"/>
          <w:color w:val="auto"/>
          <w:sz w:val="20"/>
          <w:szCs w:val="20"/>
        </w:rPr>
        <w:t>Partita</w:t>
      </w:r>
      <w:r w:rsidR="00081ED4">
        <w:t xml:space="preserve"> è il cuore della parte logica: in esse sono contenute le scomuniche da usare durante la partita, il tabellone, l’ordine dei giocatori e i metodi gestori delle varie fasi di gioco. Tramite </w:t>
      </w:r>
      <w:r w:rsidR="00081ED4" w:rsidRPr="00A67F85">
        <w:rPr>
          <w:rFonts w:ascii="Consolas" w:eastAsiaTheme="minorEastAsia" w:hAnsi="Consolas" w:cs="Consolas"/>
          <w:color w:val="auto"/>
          <w:sz w:val="20"/>
          <w:szCs w:val="20"/>
        </w:rPr>
        <w:t>Partita</w:t>
      </w:r>
      <w:r w:rsidR="00081ED4">
        <w:t xml:space="preserve"> si rende disponibile</w:t>
      </w:r>
      <w:r w:rsidR="00430913">
        <w:t xml:space="preserve"> la gestione d</w:t>
      </w:r>
      <w:r w:rsidR="005768E2">
        <w:t xml:space="preserve">el gioco </w:t>
      </w:r>
      <w:r w:rsidR="00430913">
        <w:t xml:space="preserve">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110BB3">
        <w:softHyphen/>
      </w:r>
      <w:r w:rsidR="00110BB3">
        <w:softHyphen/>
      </w:r>
      <w:r w:rsidR="00110BB3">
        <w:softHyphen/>
      </w:r>
      <w:r w:rsidR="00110BB3">
        <w:softHyphen/>
      </w:r>
      <w:r w:rsidR="00110BB3">
        <w:softHyphen/>
      </w:r>
      <w:r w:rsidR="00110BB3">
        <w:softHyphen/>
      </w:r>
      <w:r w:rsidR="00110BB3">
        <w:softHyphen/>
      </w:r>
      <w:r w:rsidR="00430913">
        <w:t>.</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956658" w:rsidRDefault="007C7B01" w:rsidP="00956658">
      <w:pPr>
        <w:spacing w:after="424"/>
        <w:ind w:left="0" w:right="141"/>
        <w:jc w:val="center"/>
      </w:pPr>
      <w:r>
        <w:t xml:space="preserve">Figura </w:t>
      </w:r>
      <w:r w:rsidR="004A4981">
        <w:t>6</w:t>
      </w:r>
      <w:r>
        <w:t xml:space="preserve">: </w:t>
      </w:r>
      <w:r w:rsidR="00D10DAF">
        <w:t>Classe</w:t>
      </w:r>
      <w:r>
        <w:t xml:space="preserve"> “</w:t>
      </w:r>
      <w:r w:rsidR="00D10DAF">
        <w:t>Partita</w:t>
      </w:r>
      <w:r>
        <w:t>”</w:t>
      </w:r>
      <w:r w:rsidR="00956658">
        <w:br w:type="page"/>
      </w:r>
    </w:p>
    <w:p w:rsidR="006754C1" w:rsidRDefault="00CB1DAF">
      <w:pPr>
        <w:pStyle w:val="Titolo1"/>
        <w:spacing w:after="194"/>
        <w:ind w:left="542" w:hanging="557"/>
      </w:pPr>
      <w:bookmarkStart w:id="12" w:name="_Toc485572288"/>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w:t>
      </w:r>
      <w:r w:rsidR="00B01693">
        <w:t>le classi si rimanda alla Fig.9 (pag. 11</w:t>
      </w:r>
      <w:r w:rsidR="000B3011">
        <w:t>)</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3354616"/>
                    </a:xfrm>
                    <a:prstGeom prst="rect">
                      <a:avLst/>
                    </a:prstGeom>
                    <a:noFill/>
                    <a:ln>
                      <a:noFill/>
                    </a:ln>
                  </pic:spPr>
                </pic:pic>
              </a:graphicData>
            </a:graphic>
          </wp:inline>
        </w:drawing>
      </w:r>
    </w:p>
    <w:p w:rsidR="006C3F29" w:rsidRDefault="004A16B4" w:rsidP="006C3F29">
      <w:pPr>
        <w:ind w:left="0" w:right="141"/>
        <w:jc w:val="center"/>
      </w:pPr>
      <w:r>
        <w:t>Figura 7</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7919"/>
                    <a:stretch/>
                  </pic:blipFill>
                  <pic:spPr bwMode="auto">
                    <a:xfrm>
                      <a:off x="0" y="0"/>
                      <a:ext cx="4513806" cy="1708466"/>
                    </a:xfrm>
                    <a:prstGeom prst="rect">
                      <a:avLst/>
                    </a:prstGeom>
                    <a:noFill/>
                    <a:ln>
                      <a:noFill/>
                    </a:ln>
                    <a:extLst>
                      <a:ext uri="{53640926-AAD7-44D8-BBD7-CCE9431645EC}">
                        <a14:shadowObscured xmlns:a14="http://schemas.microsoft.com/office/drawing/2010/main"/>
                      </a:ext>
                    </a:extLst>
                  </pic:spPr>
                </pic:pic>
              </a:graphicData>
            </a:graphic>
          </wp:inline>
        </w:drawing>
      </w:r>
    </w:p>
    <w:p w:rsidR="00AA3177" w:rsidRDefault="004A16B4" w:rsidP="00117D9E">
      <w:pPr>
        <w:ind w:left="0" w:right="141"/>
        <w:jc w:val="center"/>
      </w:pPr>
      <w:r>
        <w:t>Figura 8</w:t>
      </w:r>
      <w:r w:rsidR="00117D9E">
        <w:t>: Dipendenze dei package “network”</w:t>
      </w:r>
    </w:p>
    <w:p w:rsidR="00AA3177" w:rsidRDefault="00AA3177" w:rsidP="00AA3177">
      <w:pPr>
        <w:spacing w:after="183"/>
        <w:ind w:left="-15" w:right="141" w:firstLine="0"/>
      </w:pPr>
      <w:r w:rsidRPr="0078210C">
        <w:rPr>
          <w:noProof/>
        </w:rPr>
        <w:lastRenderedPageBreak/>
        <w:drawing>
          <wp:anchor distT="0" distB="0" distL="114300" distR="114300" simplePos="0" relativeHeight="251679744" behindDoc="0" locked="0" layoutInCell="1" allowOverlap="1" wp14:anchorId="45DDD02D" wp14:editId="698824BD">
            <wp:simplePos x="0" y="0"/>
            <wp:positionH relativeFrom="column">
              <wp:posOffset>-556559</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01693">
        <w:t>9</w:t>
      </w:r>
      <w:r>
        <w:t>: Diagramma delle classi del package model (vengono inserite anche le classi “Partita” e “Giocatore” per mostrane le connessioni con il package “model”)</w:t>
      </w:r>
    </w:p>
    <w:p w:rsidR="00AA3177" w:rsidRDefault="00AA3177">
      <w:pPr>
        <w:spacing w:after="160" w:line="259" w:lineRule="auto"/>
        <w:ind w:left="0" w:right="0" w:firstLine="0"/>
        <w:jc w:val="left"/>
      </w:pPr>
      <w:r>
        <w:br w:type="page"/>
      </w:r>
    </w:p>
    <w:p w:rsidR="00FC3623" w:rsidRDefault="00FC3623" w:rsidP="00FC3623">
      <w:pPr>
        <w:pStyle w:val="Titolo2"/>
        <w:ind w:left="704" w:hanging="719"/>
      </w:pPr>
      <w:bookmarkStart w:id="13" w:name="_Toc485572289"/>
      <w:r>
        <w:lastRenderedPageBreak/>
        <w:t>Server</w:t>
      </w:r>
      <w:bookmarkEnd w:id="13"/>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r w:rsidR="00CD4031">
        <w:rPr>
          <w:b/>
        </w:rPr>
        <w:t>Command Line</w:t>
      </w:r>
      <w:r w:rsidR="002C6FEA">
        <w:t xml:space="preserve">”, in questo caso </w:t>
      </w:r>
      <w:r>
        <w:t xml:space="preserve">l’applicazione </w:t>
      </w:r>
      <w:r w:rsidR="00CD4031">
        <w:t xml:space="preserve">si avvierà </w:t>
      </w:r>
      <w:r>
        <w:t xml:space="preserve">dal relativo </w:t>
      </w:r>
      <w:r w:rsidR="0092537B" w:rsidRPr="00F00B2D">
        <w:rPr>
          <w:rFonts w:ascii="Consolas" w:eastAsiaTheme="minorEastAsia" w:hAnsi="Consolas" w:cs="Consolas"/>
          <w:b/>
          <w:color w:val="auto"/>
          <w:sz w:val="20"/>
          <w:szCs w:val="20"/>
        </w:rPr>
        <w:t>main</w:t>
      </w:r>
      <w:r w:rsidR="0092537B">
        <w:rPr>
          <w:rFonts w:ascii="Consolas" w:eastAsiaTheme="minorEastAsia" w:hAnsi="Consolas" w:cs="Consolas"/>
          <w:color w:val="auto"/>
          <w:sz w:val="20"/>
          <w:szCs w:val="20"/>
        </w:rPr>
        <w:t>(</w:t>
      </w:r>
      <w:r w:rsidR="0092537B" w:rsidRPr="00F00B2D">
        <w:rPr>
          <w:rFonts w:ascii="Consolas" w:eastAsiaTheme="minorEastAsia" w:hAnsi="Consolas" w:cs="Consolas"/>
          <w:b/>
          <w:color w:val="auto"/>
          <w:sz w:val="20"/>
          <w:szCs w:val="20"/>
        </w:rPr>
        <w:t xml:space="preserve">String[] </w:t>
      </w:r>
      <w:r w:rsidR="0092537B">
        <w:rPr>
          <w:rFonts w:ascii="Consolas" w:eastAsiaTheme="minorEastAsia" w:hAnsi="Consolas" w:cs="Consolas"/>
          <w:color w:val="auto"/>
          <w:sz w:val="20"/>
          <w:szCs w:val="20"/>
        </w:rPr>
        <w:t>args)</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Address: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S</w:t>
      </w:r>
      <w:r w:rsidRPr="00CF1568">
        <w:rPr>
          <w:rFonts w:ascii="Consolas" w:eastAsiaTheme="minorEastAsia" w:hAnsi="Consolas" w:cs="Consolas"/>
          <w:color w:val="auto"/>
          <w:sz w:val="20"/>
          <w:szCs w:val="20"/>
        </w:rPr>
        <w:t>ocket</w:t>
      </w:r>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r w:rsidR="0092537B">
        <w:rPr>
          <w:rFonts w:ascii="Consolas" w:eastAsiaTheme="minorEastAsia" w:hAnsi="Consolas" w:cs="Consolas"/>
          <w:color w:val="auto"/>
          <w:sz w:val="20"/>
          <w:szCs w:val="20"/>
        </w:rPr>
        <w:t xml:space="preserve"> = </w:t>
      </w:r>
      <w:r w:rsidR="0092537B" w:rsidRPr="00CF1568">
        <w:rPr>
          <w:rFonts w:ascii="Consolas" w:eastAsiaTheme="minorEastAsia" w:hAnsi="Consolas" w:cs="Consolas"/>
          <w:color w:val="auto"/>
          <w:sz w:val="20"/>
          <w:szCs w:val="20"/>
        </w:rPr>
        <w:t>args[0</w:t>
      </w:r>
      <w:r w:rsidR="0092537B">
        <w:rPr>
          <w:rFonts w:ascii="Consolas" w:eastAsiaTheme="minorEastAsia" w:hAnsi="Consolas" w:cs="Consolas"/>
          <w:color w:val="auto"/>
          <w:sz w:val="20"/>
          <w:szCs w:val="20"/>
        </w:rPr>
        <w:t>], RMI</w:t>
      </w:r>
      <w:r w:rsidR="0092537B" w:rsidRPr="00CF1568">
        <w:rPr>
          <w:rFonts w:ascii="Consolas" w:eastAsiaTheme="minorEastAsia" w:hAnsi="Consolas" w:cs="Consolas"/>
          <w:color w:val="auto"/>
          <w:sz w:val="20"/>
          <w:szCs w:val="20"/>
        </w:rPr>
        <w:t>Port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args[1])</w:t>
      </w:r>
    </w:p>
    <w:p w:rsidR="00CF1568" w:rsidRDefault="0092537B" w:rsidP="00F00B2D">
      <w:pPr>
        <w:numPr>
          <w:ilvl w:val="0"/>
          <w:numId w:val="4"/>
        </w:numPr>
        <w:spacing w:after="159" w:line="240" w:lineRule="auto"/>
        <w:ind w:left="586" w:right="141" w:hanging="237"/>
      </w:pPr>
      <w:r>
        <w:t>“</w:t>
      </w:r>
      <w:r w:rsidR="00B06A23">
        <w:rPr>
          <w:b/>
        </w:rPr>
        <w:t>startServer</w:t>
      </w:r>
      <w:r>
        <w:t xml:space="preserve">”, in questo </w:t>
      </w:r>
      <w:r w:rsidR="00CB3B30">
        <w:t xml:space="preserve">caso </w:t>
      </w:r>
      <w:bookmarkStart w:id="14" w:name="_GoBack"/>
      <w:bookmarkEnd w:id="14"/>
      <w:r w:rsidR="00F00B2D">
        <w:t xml:space="preserve">è necessario aver precedentemente istanziato un oggetto di tipo Server, per far avviare il Server sarà necessario usare il metodo </w:t>
      </w:r>
      <w:r w:rsidR="00F00B2D" w:rsidRPr="00F00B2D">
        <w:rPr>
          <w:rFonts w:ascii="Consolas" w:eastAsiaTheme="minorEastAsia" w:hAnsi="Consolas" w:cs="Consolas"/>
          <w:b/>
          <w:bCs/>
          <w:color w:val="auto"/>
          <w:sz w:val="20"/>
          <w:szCs w:val="20"/>
        </w:rPr>
        <w:t>startServer</w:t>
      </w:r>
      <w:r w:rsidR="00F00B2D" w:rsidRPr="00F00B2D">
        <w:rPr>
          <w:rFonts w:ascii="Consolas" w:eastAsiaTheme="minorEastAsia" w:hAnsi="Consolas" w:cs="Consolas"/>
          <w:color w:val="auto"/>
          <w:sz w:val="20"/>
          <w:szCs w:val="20"/>
        </w:rPr>
        <w:t>(</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socketPort, </w:t>
      </w:r>
      <w:r w:rsidR="00F00B2D" w:rsidRPr="00F00B2D">
        <w:rPr>
          <w:rFonts w:ascii="Consolas" w:eastAsiaTheme="minorEastAsia" w:hAnsi="Consolas" w:cs="Consolas"/>
          <w:b/>
          <w:bCs/>
          <w:color w:val="auto"/>
          <w:sz w:val="20"/>
          <w:szCs w:val="20"/>
        </w:rPr>
        <w:t>int</w:t>
      </w:r>
      <w:r w:rsidR="00F00B2D" w:rsidRPr="00F00B2D">
        <w:rPr>
          <w:rFonts w:ascii="Consolas" w:eastAsiaTheme="minorEastAsia" w:hAnsi="Consolas" w:cs="Consolas"/>
          <w:color w:val="auto"/>
          <w:sz w:val="20"/>
          <w:szCs w:val="20"/>
        </w:rPr>
        <w:t xml:space="preserve"> rmiPort)</w:t>
      </w:r>
      <w:r w:rsidR="00F00B2D">
        <w:t xml:space="preserve"> </w:t>
      </w:r>
      <w:r w:rsidR="00521A93">
        <w:t xml:space="preserve">per far partire </w:t>
      </w:r>
      <w:r w:rsidR="00EE1F8A">
        <w:t>entram</w:t>
      </w:r>
      <w:r w:rsidR="00521A93">
        <w:t>b</w:t>
      </w:r>
      <w:r w:rsidR="00EE1F8A">
        <w:t>i</w:t>
      </w:r>
      <w:r w:rsidR="00521A93">
        <w:t xml:space="preserve"> i tipi di comunicazione supportati (RMI e Socket), altresì è possibile scegliere di inizializzare solamente una delle due  (RMI o Socket) </w:t>
      </w:r>
      <w:r w:rsidR="00521A93" w:rsidRPr="00521A93">
        <w:rPr>
          <w:rFonts w:ascii="Consolas" w:eastAsiaTheme="minorEastAsia" w:hAnsi="Consolas" w:cs="Consolas"/>
          <w:b/>
          <w:bCs/>
          <w:color w:val="auto"/>
          <w:sz w:val="20"/>
          <w:szCs w:val="20"/>
        </w:rPr>
        <w:t>startRMIServer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rmiPort)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r w:rsidR="00521A93" w:rsidRPr="00521A93">
        <w:rPr>
          <w:rFonts w:ascii="Consolas" w:eastAsiaTheme="minorEastAsia" w:hAnsi="Consolas" w:cs="Consolas"/>
          <w:b/>
          <w:bCs/>
          <w:color w:val="auto"/>
          <w:sz w:val="20"/>
          <w:szCs w:val="20"/>
        </w:rPr>
        <w:t>startSocketServer</w:t>
      </w:r>
      <w:r w:rsidR="00521A93" w:rsidRPr="00521A93">
        <w:rPr>
          <w:rFonts w:ascii="Consolas" w:eastAsiaTheme="minorEastAsia" w:hAnsi="Consolas" w:cs="Consolas"/>
          <w:color w:val="auto"/>
          <w:sz w:val="20"/>
          <w:szCs w:val="20"/>
        </w:rPr>
        <w:t>(</w:t>
      </w:r>
      <w:r w:rsidR="00521A93" w:rsidRPr="00521A93">
        <w:rPr>
          <w:rFonts w:ascii="Consolas" w:eastAsiaTheme="minorEastAsia" w:hAnsi="Consolas" w:cs="Consolas"/>
          <w:b/>
          <w:bCs/>
          <w:color w:val="auto"/>
          <w:sz w:val="20"/>
          <w:szCs w:val="20"/>
        </w:rPr>
        <w:t>int</w:t>
      </w:r>
      <w:r w:rsidR="00521A93" w:rsidRPr="00521A93">
        <w:rPr>
          <w:rFonts w:ascii="Consolas" w:eastAsiaTheme="minorEastAsia" w:hAnsi="Consolas" w:cs="Consolas"/>
          <w:color w:val="auto"/>
          <w:sz w:val="20"/>
          <w:szCs w:val="20"/>
        </w:rPr>
        <w:t xml:space="preserve"> socketPort)</w:t>
      </w:r>
      <w:r w:rsidR="00772FED" w:rsidRPr="00772FED">
        <w:t xml:space="preserve"> </w:t>
      </w:r>
      <w:r w:rsidR="00772FED">
        <w:t xml:space="preserve">(per il solo Server Socket),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(localhost</w:t>
      </w:r>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r>
        <w:rPr>
          <w:b/>
        </w:rPr>
        <w:t>Socket</w:t>
      </w:r>
      <w:r>
        <w:t xml:space="preserve">”, </w:t>
      </w:r>
      <w:r w:rsidR="002951AB">
        <w:t>in questo caso il server gestirà le richieste provenienti dai client che supportano la connessione Socket</w:t>
      </w:r>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B627FC"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5" w:name="_Toc485572290"/>
      <w:r>
        <w:lastRenderedPageBreak/>
        <w:t>Flusso di esecuzione</w:t>
      </w:r>
      <w:bookmarkEnd w:id="15"/>
    </w:p>
    <w:p w:rsidR="006754C1" w:rsidRDefault="007B2D1F">
      <w:pPr>
        <w:spacing w:after="10"/>
        <w:ind w:left="-5" w:right="141"/>
      </w:pPr>
      <w:r w:rsidRPr="000D1EE5">
        <w:rPr>
          <w:noProof/>
        </w:rPr>
        <w:drawing>
          <wp:anchor distT="0" distB="0" distL="114300" distR="114300" simplePos="0" relativeHeight="251662336" behindDoc="0" locked="0" layoutInCell="1" allowOverlap="1" wp14:anchorId="4F18145B" wp14:editId="69D1D14E">
            <wp:simplePos x="0" y="0"/>
            <wp:positionH relativeFrom="column">
              <wp:posOffset>-825500</wp:posOffset>
            </wp:positionH>
            <wp:positionV relativeFrom="page">
              <wp:posOffset>1856002</wp:posOffset>
            </wp:positionV>
            <wp:extent cx="6990715" cy="2987040"/>
            <wp:effectExtent l="0" t="0" r="635" b="381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9071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D9">
        <w:t xml:space="preserve">Di seguito viene </w:t>
      </w:r>
      <w:r w:rsidR="004C288B">
        <w:t>analizzato</w:t>
      </w:r>
      <w:r w:rsidR="005C6ED9">
        <w:t xml:space="preserve"> il flusso di esecuzione della comunicazione Client/Server</w:t>
      </w:r>
      <w:r w:rsidR="00CB1DAF">
        <w:t>:</w:t>
      </w:r>
    </w:p>
    <w:p w:rsidR="006754C1" w:rsidRDefault="00B627FC" w:rsidP="007B2D1F">
      <w:pPr>
        <w:spacing w:after="323" w:line="259" w:lineRule="auto"/>
        <w:ind w:left="0" w:right="0" w:firstLine="0"/>
        <w:jc w:val="center"/>
      </w:pPr>
      <w:r>
        <w:t>Figura 11</w:t>
      </w:r>
      <w:r w:rsidR="00CB1DAF">
        <w:t>: flusso di esecuzione del server</w:t>
      </w:r>
      <w:r w:rsidR="00720B49">
        <w:t xml:space="preserve"> (sequenza di Login)</w:t>
      </w:r>
    </w:p>
    <w:p w:rsidR="006754C1" w:rsidRDefault="000943FD" w:rsidP="007B2D1F">
      <w:pPr>
        <w:numPr>
          <w:ilvl w:val="0"/>
          <w:numId w:val="5"/>
        </w:numPr>
        <w:spacing w:after="183"/>
        <w:ind w:left="426" w:right="141" w:hanging="299"/>
      </w:pPr>
      <w:r>
        <w:t>Dopo averlo fatto partire</w:t>
      </w:r>
      <w:r w:rsidR="0004328C">
        <w:t xml:space="preserve"> il server rimane in attesa di nuove richieste di connessione da parte dei client</w:t>
      </w:r>
      <w:r w:rsidR="00CB1DAF">
        <w:t>.</w:t>
      </w:r>
    </w:p>
    <w:p w:rsidR="006754C1" w:rsidRDefault="0004328C" w:rsidP="007B2D1F">
      <w:pPr>
        <w:numPr>
          <w:ilvl w:val="0"/>
          <w:numId w:val="5"/>
        </w:numPr>
        <w:spacing w:after="191"/>
        <w:ind w:left="426"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A78F0">
      <w:pPr>
        <w:numPr>
          <w:ilvl w:val="1"/>
          <w:numId w:val="5"/>
        </w:numPr>
        <w:spacing w:after="191"/>
        <w:ind w:left="709" w:right="141" w:hanging="299"/>
      </w:pPr>
      <w:r>
        <w:t>nel caso nome di utente già presente sul server, il server sospende la procedura di login e notifica al client di ritentare con un altro nickname</w:t>
      </w:r>
    </w:p>
    <w:p w:rsidR="0004328C" w:rsidRDefault="0004328C" w:rsidP="000A78F0">
      <w:pPr>
        <w:numPr>
          <w:ilvl w:val="1"/>
          <w:numId w:val="5"/>
        </w:numPr>
        <w:spacing w:after="191"/>
        <w:ind w:left="709" w:right="141" w:hanging="299"/>
      </w:pPr>
      <w:r>
        <w:t>altresì la procedura di login continua associando al client un nuovo giocatore (un “</w:t>
      </w:r>
      <w:r>
        <w:rPr>
          <w:rFonts w:ascii="Consolas" w:eastAsiaTheme="minorEastAsia" w:hAnsi="Consolas" w:cs="Consolas"/>
          <w:color w:val="auto"/>
          <w:sz w:val="20"/>
          <w:szCs w:val="20"/>
        </w:rPr>
        <w:t>RemotePlayer</w:t>
      </w:r>
      <w:r>
        <w:t>” coerentemente al tipo di connessione usata, ovvero, “</w:t>
      </w:r>
      <w:r>
        <w:rPr>
          <w:rFonts w:ascii="Consolas" w:eastAsiaTheme="minorEastAsia" w:hAnsi="Consolas" w:cs="Consolas"/>
          <w:color w:val="auto"/>
          <w:sz w:val="20"/>
          <w:szCs w:val="20"/>
        </w:rPr>
        <w:t>RMIPlayer</w:t>
      </w:r>
      <w:r w:rsidR="005974C3">
        <w:t xml:space="preserve">” nel caso connessione RMI e </w:t>
      </w:r>
      <w:r>
        <w:t>“</w:t>
      </w:r>
      <w:r>
        <w:rPr>
          <w:rFonts w:ascii="Consolas" w:eastAsiaTheme="minorEastAsia" w:hAnsi="Consolas" w:cs="Consolas"/>
          <w:color w:val="auto"/>
          <w:sz w:val="20"/>
          <w:szCs w:val="20"/>
        </w:rPr>
        <w:t>SocketPlayer</w:t>
      </w:r>
      <w:r>
        <w:t xml:space="preserve">” nel caso connessione Socket). </w:t>
      </w:r>
    </w:p>
    <w:p w:rsidR="006754C1" w:rsidRDefault="005C5B65" w:rsidP="007B2D1F">
      <w:pPr>
        <w:numPr>
          <w:ilvl w:val="0"/>
          <w:numId w:val="5"/>
        </w:numPr>
        <w:ind w:left="426" w:right="141" w:hanging="299"/>
      </w:pPr>
      <w:r>
        <w:t>Conseguentemente il giocatore creato sul server (“</w:t>
      </w:r>
      <w:r>
        <w:rPr>
          <w:rFonts w:ascii="Consolas" w:eastAsiaTheme="minorEastAsia" w:hAnsi="Consolas" w:cs="Consolas"/>
          <w:color w:val="auto"/>
          <w:sz w:val="20"/>
          <w:szCs w:val="20"/>
        </w:rPr>
        <w:t>RMIPlayer</w:t>
      </w:r>
      <w:r>
        <w:t>” o “</w:t>
      </w:r>
      <w:r>
        <w:rPr>
          <w:rFonts w:ascii="Consolas" w:eastAsiaTheme="minorEastAsia" w:hAnsi="Consolas" w:cs="Consolas"/>
          <w:color w:val="auto"/>
          <w:sz w:val="20"/>
          <w:szCs w:val="20"/>
        </w:rPr>
        <w:t>SocketPlayer</w:t>
      </w:r>
      <w:r>
        <w:t>”) viene aggiunto alla prima Stanza ancora disponibile (nel caso nessuna Stanza sia disponibile ne viene creata una nuova in automatico).</w:t>
      </w:r>
    </w:p>
    <w:p w:rsidR="006754C1" w:rsidRDefault="0010291A" w:rsidP="007B2D1F">
      <w:pPr>
        <w:numPr>
          <w:ilvl w:val="0"/>
          <w:numId w:val="5"/>
        </w:numPr>
        <w:spacing w:after="187"/>
        <w:ind w:left="426" w:right="141" w:hanging="299"/>
      </w:pPr>
      <w:r>
        <w:lastRenderedPageBreak/>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rsidP="007B2D1F">
      <w:pPr>
        <w:numPr>
          <w:ilvl w:val="0"/>
          <w:numId w:val="5"/>
        </w:numPr>
        <w:spacing w:after="360"/>
        <w:ind w:left="426"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CB1DAF">
      <w:pPr>
        <w:pStyle w:val="Titolo2"/>
        <w:ind w:left="704" w:hanging="719"/>
      </w:pPr>
      <w:bookmarkStart w:id="16" w:name="_Toc485572291"/>
      <w:r>
        <w:t>Comunicazione</w:t>
      </w:r>
      <w:bookmarkEnd w:id="16"/>
    </w:p>
    <w:p w:rsidR="008D4DFC" w:rsidRDefault="007B2D1F">
      <w:pPr>
        <w:spacing w:after="183"/>
        <w:ind w:left="-5" w:right="141"/>
      </w:pPr>
      <w:r w:rsidRPr="008D3030">
        <w:rPr>
          <w:noProof/>
        </w:rPr>
        <w:drawing>
          <wp:anchor distT="0" distB="0" distL="114300" distR="114300" simplePos="0" relativeHeight="251677696" behindDoc="0" locked="0" layoutInCell="1" allowOverlap="1" wp14:anchorId="4858CBF2" wp14:editId="1194CE25">
            <wp:simplePos x="0" y="0"/>
            <wp:positionH relativeFrom="column">
              <wp:posOffset>-680720</wp:posOffset>
            </wp:positionH>
            <wp:positionV relativeFrom="page">
              <wp:posOffset>3975632</wp:posOffset>
            </wp:positionV>
            <wp:extent cx="6779895" cy="2234565"/>
            <wp:effectExtent l="0" t="0" r="0" b="0"/>
            <wp:wrapTopAndBottom/>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9895" cy="2234565"/>
                    </a:xfrm>
                    <a:prstGeom prst="rect">
                      <a:avLst/>
                    </a:prstGeom>
                    <a:noFill/>
                    <a:ln>
                      <a:noFill/>
                    </a:ln>
                  </pic:spPr>
                </pic:pic>
              </a:graphicData>
            </a:graphic>
          </wp:anchor>
        </w:drawing>
      </w:r>
      <w:r w:rsidR="00CB1DAF">
        <w:t xml:space="preserve">La comunicazione </w:t>
      </w:r>
      <w:r w:rsidR="0023445A">
        <w:t>Client/Server può avvenire indiscriminatamente tramite S</w:t>
      </w:r>
      <w:r w:rsidR="00CB1DAF">
        <w:t>ocket</w:t>
      </w:r>
      <w:r w:rsidR="0023445A">
        <w:t xml:space="preserve"> </w:t>
      </w:r>
      <w:r w:rsidR="00A55246">
        <w:t>e/o</w:t>
      </w:r>
      <w:r w:rsidR="00ED0710">
        <w:t xml:space="preserve"> </w:t>
      </w:r>
      <w:r w:rsidR="0023445A">
        <w:t>RMI</w:t>
      </w:r>
      <w:r w:rsidR="00714357">
        <w:t>, in particolare:</w:t>
      </w:r>
      <w:r w:rsidR="00CB1DAF">
        <w:t xml:space="preserve"> </w:t>
      </w:r>
    </w:p>
    <w:p w:rsidR="007B2D1F" w:rsidRDefault="00B627FC" w:rsidP="007B2D1F">
      <w:pPr>
        <w:spacing w:after="294" w:line="265" w:lineRule="auto"/>
        <w:jc w:val="center"/>
        <w:rPr>
          <w:rStyle w:val="shorttext"/>
        </w:rPr>
      </w:pPr>
      <w:r>
        <w:t>Figura 12</w:t>
      </w:r>
      <w:r w:rsidR="007B2D1F">
        <w:t xml:space="preserve">: </w:t>
      </w:r>
      <w:r w:rsidR="007B2D1F">
        <w:rPr>
          <w:rStyle w:val="shorttext"/>
        </w:rPr>
        <w:t>diagramma di sequenza per la richiesta di svolgimento di un’azione legale da parte del Client presso il Server (RMI)</w:t>
      </w:r>
    </w:p>
    <w:p w:rsidR="008D4DFC" w:rsidRDefault="008D4DFC" w:rsidP="007B2D1F">
      <w:pPr>
        <w:numPr>
          <w:ilvl w:val="0"/>
          <w:numId w:val="6"/>
        </w:numPr>
        <w:ind w:left="426" w:right="141" w:hanging="299"/>
      </w:pPr>
      <w:r>
        <w:t>per lo svolgimento della sessione di gioco i client (a turno) inviano una richiesta di esecuzione di un’azione di gioco (</w:t>
      </w:r>
      <w:r w:rsidRPr="008D4DFC">
        <w:rPr>
          <w:rFonts w:ascii="Consolas" w:eastAsiaTheme="minorEastAsia" w:hAnsi="Consolas" w:cs="Consolas"/>
          <w:b/>
          <w:bCs/>
          <w:color w:val="auto"/>
          <w:sz w:val="20"/>
          <w:szCs w:val="20"/>
        </w:rPr>
        <w:t>GameActionRequest</w:t>
      </w:r>
      <w:r>
        <w:t xml:space="preserve">) codificata all’interno di un messaggio </w:t>
      </w:r>
      <w:r w:rsidRPr="008D4DFC">
        <w:rPr>
          <w:rFonts w:ascii="Consolas" w:eastAsiaTheme="minorEastAsia" w:hAnsi="Consolas" w:cs="Consolas"/>
          <w:color w:val="auto"/>
          <w:sz w:val="20"/>
          <w:szCs w:val="20"/>
        </w:rPr>
        <w:t>UpdateStats</w:t>
      </w:r>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7B2D1F">
      <w:pPr>
        <w:numPr>
          <w:ilvl w:val="0"/>
          <w:numId w:val="6"/>
        </w:numPr>
        <w:spacing w:after="185"/>
        <w:ind w:left="426" w:right="141" w:hanging="299"/>
      </w:pPr>
      <w:r>
        <w:t>il se</w:t>
      </w:r>
      <w:r w:rsidR="00E63C72">
        <w:t>r</w:t>
      </w:r>
      <w:r>
        <w:t xml:space="preserve">ver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7B2D1F">
      <w:pPr>
        <w:numPr>
          <w:ilvl w:val="0"/>
          <w:numId w:val="6"/>
        </w:numPr>
        <w:spacing w:after="185"/>
        <w:ind w:left="426" w:right="141" w:hanging="299"/>
      </w:pPr>
      <w:r>
        <w:t>la partita provvede a verificare che il giocatore associato al client (</w:t>
      </w:r>
      <w:r>
        <w:rPr>
          <w:rFonts w:ascii="Consolas" w:eastAsiaTheme="minorEastAsia" w:hAnsi="Consolas" w:cs="Consolas"/>
          <w:color w:val="auto"/>
          <w:sz w:val="20"/>
          <w:szCs w:val="20"/>
        </w:rPr>
        <w:t>RemotePlayer</w:t>
      </w:r>
      <w:r>
        <w:t xml:space="preserve">) sia idoneo a effettuare l’azione e, in caso positivo, aggiorna lo stato interno della partita </w:t>
      </w:r>
      <w:r>
        <w:lastRenderedPageBreak/>
        <w:t xml:space="preserve">(provvedendo a sua volta, inviando un messaggio di </w:t>
      </w:r>
      <w:r w:rsidRPr="008D4DFC">
        <w:rPr>
          <w:rFonts w:ascii="Consolas" w:eastAsiaTheme="minorEastAsia" w:hAnsi="Consolas" w:cs="Consolas"/>
          <w:color w:val="auto"/>
          <w:sz w:val="20"/>
          <w:szCs w:val="20"/>
        </w:rPr>
        <w:t>UpdateStats</w:t>
      </w:r>
      <w:r>
        <w:t xml:space="preserve">, a notificare i giocatori connessi dell’avanzamento della partita) contrariamente se risulta che il giocatore stia tentando di eseguire un’azione illegale scatenerà un eccezione presso </w:t>
      </w:r>
      <w:r w:rsidR="00425C7E" w:rsidRPr="00721514">
        <w:rPr>
          <w:noProof/>
        </w:rPr>
        <w:drawing>
          <wp:anchor distT="0" distB="0" distL="114300" distR="114300" simplePos="0" relativeHeight="251665408" behindDoc="0" locked="0" layoutInCell="1" allowOverlap="1" wp14:anchorId="30F1C8B8" wp14:editId="46ADF955">
            <wp:simplePos x="0" y="0"/>
            <wp:positionH relativeFrom="column">
              <wp:posOffset>-850649</wp:posOffset>
            </wp:positionH>
            <wp:positionV relativeFrom="paragraph">
              <wp:posOffset>1021080</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r>
        <w:t>il singolo client</w:t>
      </w:r>
    </w:p>
    <w:p w:rsidR="009073B4" w:rsidRDefault="009073B4" w:rsidP="009073B4">
      <w:pPr>
        <w:spacing w:after="0" w:line="259" w:lineRule="auto"/>
        <w:ind w:left="0" w:right="0" w:firstLine="0"/>
        <w:jc w:val="left"/>
      </w:pPr>
    </w:p>
    <w:p w:rsidR="009073B4" w:rsidRPr="00107471" w:rsidRDefault="00B627FC"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Dal diagramma delle classi è facilmente possibile evincere che la comunicazione RMI è sostanzialmente basata sul Pattern Observer</w:t>
      </w:r>
      <w:r w:rsidR="001D430F" w:rsidRPr="00107471">
        <w:rPr>
          <w:color w:val="3B3838" w:themeColor="background2" w:themeShade="40"/>
          <w:sz w:val="22"/>
        </w:rPr>
        <w:t>/Listener</w:t>
      </w:r>
      <w:r w:rsidR="001B24E0" w:rsidRPr="00107471">
        <w:rPr>
          <w:color w:val="3B3838" w:themeColor="background2" w:themeShade="40"/>
          <w:sz w:val="22"/>
        </w:rPr>
        <w:t xml:space="preserve"> nel quale i client inviano richieste di esecuzione di azione al Server (“senders”)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Nel caso di comunicazione Client/Server attraverso Socket, ovviamente, l’invio delle richieste non può avvenire tramite chiamate a metodi remoti (da Client a Server, e viceversa), ma solamente attraverso un preciso protocollo di comunicazione. Specificatamente, il prot</w:t>
      </w:r>
      <w:r w:rsidR="00E63C72">
        <w:t>o</w:t>
      </w:r>
      <w:r>
        <w:t>collo</w:t>
      </w:r>
      <w:r w:rsidR="00565364">
        <w:t xml:space="preserve"> Socket</w:t>
      </w:r>
      <w:r>
        <w:t xml:space="preserve"> è </w:t>
      </w:r>
      <w:r w:rsidR="00565364">
        <w:t>per semplicità</w:t>
      </w:r>
      <w:r>
        <w:t xml:space="preserve"> </w:t>
      </w:r>
      <w:r w:rsidR="00565364">
        <w:t>fortemente basato su quello definito dalle interfacce “RMIClientInterface” e “RMIServerInterface” per la comunicazione attraverso RMI (vedi package “protocol”); in particolare, ogni qualvolta si intenda “simulare” l’invocazione di in metodo tramite Socket sarà necessario inviare in sequenza: [“NOME_METODO”, “PARAMETRI”, “EVENTUALE_CODICE_ERRORE”], ad esempio per la richiesta di svolgimento di un’azione (</w:t>
      </w:r>
      <w:r w:rsidR="00565364" w:rsidRPr="008D4DFC">
        <w:rPr>
          <w:rFonts w:ascii="Consolas" w:eastAsiaTheme="minorEastAsia" w:hAnsi="Consolas" w:cs="Consolas"/>
          <w:b/>
          <w:bCs/>
          <w:color w:val="auto"/>
          <w:sz w:val="20"/>
          <w:szCs w:val="20"/>
        </w:rPr>
        <w:t>GameActionRequest</w:t>
      </w:r>
      <w:r w:rsidR="00565364">
        <w:t>) il client invierà:</w:t>
      </w:r>
    </w:p>
    <w:p w:rsidR="00565364"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gameAction</w:t>
      </w:r>
      <w:r>
        <w:t>”: stringa identificativa del “metodo” da attivare presso il server</w:t>
      </w:r>
    </w:p>
    <w:p w:rsidR="00EB254B" w:rsidRDefault="00565364" w:rsidP="007F7F53">
      <w:pPr>
        <w:numPr>
          <w:ilvl w:val="0"/>
          <w:numId w:val="13"/>
        </w:numPr>
        <w:spacing w:after="0" w:line="240" w:lineRule="auto"/>
        <w:ind w:right="141" w:hanging="299"/>
      </w:pPr>
      <w:r>
        <w:t>“</w:t>
      </w:r>
      <w:r w:rsidRPr="00565364">
        <w:rPr>
          <w:rFonts w:ascii="Consolas" w:eastAsiaTheme="minorEastAsia" w:hAnsi="Consolas" w:cs="Consolas"/>
          <w:color w:val="auto"/>
          <w:sz w:val="20"/>
          <w:szCs w:val="20"/>
        </w:rPr>
        <w:t>requestedAction</w:t>
      </w:r>
      <w:r>
        <w:t>”</w:t>
      </w:r>
      <w:r>
        <w:rPr>
          <w:rFonts w:ascii="Consolas" w:eastAsiaTheme="minorEastAsia" w:hAnsi="Consolas" w:cs="Consolas"/>
          <w:color w:val="auto"/>
          <w:sz w:val="20"/>
          <w:szCs w:val="20"/>
        </w:rPr>
        <w:t xml:space="preserve"> </w:t>
      </w:r>
      <w:r w:rsidR="00EE4F8C" w:rsidRPr="008D4DFC">
        <w:rPr>
          <w:rFonts w:ascii="Consolas" w:eastAsiaTheme="minorEastAsia" w:hAnsi="Consolas" w:cs="Consolas"/>
          <w:color w:val="auto"/>
          <w:sz w:val="20"/>
          <w:szCs w:val="20"/>
        </w:rPr>
        <w:t>UpdateStats</w:t>
      </w:r>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B627FC"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r w:rsidR="001812DA">
        <w:rPr>
          <w:rStyle w:val="shorttext"/>
        </w:rPr>
        <w:t>Socket</w:t>
      </w:r>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r w:rsidRPr="00EE4F8C">
        <w:rPr>
          <w:rFonts w:ascii="Consolas" w:eastAsiaTheme="minorEastAsia" w:hAnsi="Consolas" w:cs="Consolas"/>
          <w:b/>
          <w:bCs/>
          <w:color w:val="auto"/>
          <w:sz w:val="20"/>
          <w:szCs w:val="20"/>
        </w:rPr>
        <w:t>notifyActionNotValid</w:t>
      </w:r>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lastRenderedPageBreak/>
        <w:drawing>
          <wp:anchor distT="0" distB="0" distL="114300" distR="114300" simplePos="0" relativeHeight="251666432" behindDoc="0" locked="0" layoutInCell="1" allowOverlap="1" wp14:anchorId="3B775E97" wp14:editId="6D749B86">
            <wp:simplePos x="0" y="0"/>
            <wp:positionH relativeFrom="column">
              <wp:posOffset>-824762</wp:posOffset>
            </wp:positionH>
            <wp:positionV relativeFrom="page">
              <wp:posOffset>734060</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627FC">
        <w:t>15</w:t>
      </w:r>
      <w:r>
        <w:t>: Diagramma delle classi (Socket)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Dal diagramma delle classi è facilmente possibile evincere che anche la comunicazione Socket è sostanzialmente basata sul Pattern Observer/Listener,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serverSocket.accept()</w:t>
      </w:r>
      <w:r w:rsidRPr="00107471">
        <w:rPr>
          <w:color w:val="3B3838" w:themeColor="background2" w:themeShade="40"/>
          <w:sz w:val="22"/>
        </w:rPr>
        <w:t xml:space="preserve"> (bloccante) si rende necessario l’utilizzo di due Thread distinti: il primo per l’accettazione di nuove richieste di login (</w:t>
      </w:r>
      <w:r w:rsidRPr="00107471">
        <w:rPr>
          <w:rFonts w:ascii="Consolas" w:eastAsiaTheme="minorEastAsia" w:hAnsi="Consolas" w:cs="Consolas"/>
          <w:color w:val="3B3838" w:themeColor="background2" w:themeShade="40"/>
          <w:sz w:val="20"/>
          <w:szCs w:val="20"/>
        </w:rPr>
        <w:t>SocketRequestListener</w:t>
      </w:r>
      <w:r w:rsidRPr="00107471">
        <w:rPr>
          <w:color w:val="3B3838" w:themeColor="background2" w:themeShade="40"/>
          <w:sz w:val="22"/>
        </w:rPr>
        <w:t>) ed il secondo per la gestione delle richieste dei client (</w:t>
      </w:r>
      <w:r w:rsidRPr="00107471">
        <w:rPr>
          <w:rFonts w:ascii="Consolas" w:eastAsiaTheme="minorEastAsia" w:hAnsi="Consolas" w:cs="Consolas"/>
          <w:color w:val="3B3838" w:themeColor="background2" w:themeShade="40"/>
          <w:sz w:val="20"/>
          <w:szCs w:val="20"/>
        </w:rPr>
        <w:t>RequestHandler</w:t>
      </w:r>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6754C1" w:rsidRDefault="00CB1DAF">
      <w:pPr>
        <w:pStyle w:val="Titolo1"/>
        <w:spacing w:after="194"/>
        <w:ind w:left="542" w:hanging="557"/>
      </w:pPr>
      <w:bookmarkStart w:id="17" w:name="_Toc485572292"/>
      <w:r>
        <w:lastRenderedPageBreak/>
        <w:t>Client</w:t>
      </w:r>
      <w:bookmarkEnd w:id="17"/>
    </w:p>
    <w:p w:rsidR="002C6FEA" w:rsidRDefault="00607BDA" w:rsidP="002C6FEA">
      <w:r>
        <w:t xml:space="preserve">Entrambe le modalità (CLI e GUI) </w:t>
      </w:r>
      <w:r w:rsidR="00105258">
        <w:t>implementano</w:t>
      </w:r>
      <w:r>
        <w:t xml:space="preserve"> l’interfaccia </w:t>
      </w:r>
      <w:r w:rsidRPr="00F809EF">
        <w:rPr>
          <w:rFonts w:ascii="Consolas" w:eastAsiaTheme="minorEastAsia" w:hAnsi="Consolas" w:cs="Consolas"/>
          <w:color w:val="auto"/>
          <w:sz w:val="20"/>
          <w:szCs w:val="20"/>
        </w:rPr>
        <w:t>IClient</w:t>
      </w:r>
      <w:r>
        <w:t>, attraverso il</w:t>
      </w:r>
      <w:r w:rsidR="00945CBC">
        <w:t xml:space="preserve"> quale il Server è in grado di scatenare gli eventi di notifica direttamente sull’interfaccia utente, per esempio: l’evento </w:t>
      </w:r>
      <w:r w:rsidR="00945CBC" w:rsidRPr="00945CBC">
        <w:rPr>
          <w:rFonts w:ascii="Consolas" w:eastAsiaTheme="minorEastAsia" w:hAnsi="Consolas" w:cs="Consolas"/>
          <w:b/>
          <w:color w:val="auto"/>
          <w:sz w:val="20"/>
          <w:szCs w:val="20"/>
        </w:rPr>
        <w:t>onGameStarted</w:t>
      </w:r>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r w:rsidR="00945CBC">
        <w:rPr>
          <w:rFonts w:ascii="Consolas" w:eastAsiaTheme="minorEastAsia" w:hAnsi="Consolas" w:cs="Consolas"/>
          <w:color w:val="auto"/>
          <w:sz w:val="20"/>
          <w:szCs w:val="20"/>
        </w:rPr>
        <w:t>ui.onGameStarted(</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03EDB4B8" wp14:editId="513AA3E0">
            <wp:simplePos x="0" y="0"/>
            <wp:positionH relativeFrom="column">
              <wp:posOffset>349885</wp:posOffset>
            </wp:positionH>
            <wp:positionV relativeFrom="paragraph">
              <wp:posOffset>55880</wp:posOffset>
            </wp:positionV>
            <wp:extent cx="4323080" cy="3173095"/>
            <wp:effectExtent l="0" t="0" r="1270" b="8255"/>
            <wp:wrapTopAndBottom/>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w:t>
      </w:r>
      <w:r w:rsidR="004A16B4">
        <w:t>6</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“ui”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5474F7" w:rsidRDefault="00D53555" w:rsidP="00D53555">
      <w:r>
        <w:t xml:space="preserve">Per quanto riguarda l’invio di richieste verso il Server, il funzionamento è analogo, ad esempio: per la richiesta di spostamento di una pedina </w:t>
      </w:r>
      <w:r>
        <w:rPr>
          <w:rFonts w:ascii="Consolas" w:eastAsiaTheme="minorEastAsia" w:hAnsi="Consolas" w:cs="Consolas"/>
          <w:b/>
          <w:color w:val="auto"/>
          <w:sz w:val="20"/>
          <w:szCs w:val="20"/>
        </w:rPr>
        <w:t>movePawn</w:t>
      </w:r>
      <w:r>
        <w:t xml:space="preserve"> l’interfaccia utente (CLI o GUI) notificherà il fatto tramite l’oggetto Client eseguendo una </w:t>
      </w:r>
      <w:r>
        <w:rPr>
          <w:rFonts w:ascii="Consolas" w:eastAsiaTheme="minorEastAsia" w:hAnsi="Consolas" w:cs="Consolas"/>
          <w:color w:val="auto"/>
          <w:sz w:val="20"/>
          <w:szCs w:val="20"/>
        </w:rPr>
        <w:t>client.movePawn(Request)</w:t>
      </w:r>
      <w:r>
        <w:t>.</w:t>
      </w:r>
    </w:p>
    <w:p w:rsidR="005474F7" w:rsidRDefault="005474F7">
      <w:pPr>
        <w:spacing w:after="160" w:line="259" w:lineRule="auto"/>
        <w:ind w:left="0" w:right="0" w:firstLine="0"/>
        <w:jc w:val="left"/>
      </w:pPr>
      <w:r>
        <w:br w:type="page"/>
      </w:r>
    </w:p>
    <w:p w:rsidR="006754C1" w:rsidRDefault="00CB1DAF">
      <w:pPr>
        <w:pStyle w:val="Titolo1"/>
        <w:ind w:left="542" w:hanging="557"/>
      </w:pPr>
      <w:bookmarkStart w:id="18" w:name="_Toc485572293"/>
      <w:r>
        <w:lastRenderedPageBreak/>
        <w:t>Grafica</w:t>
      </w:r>
      <w:bookmarkEnd w:id="18"/>
    </w:p>
    <w:p w:rsidR="00F21201" w:rsidRDefault="008D28EC" w:rsidP="001661D2">
      <w:pPr>
        <w:spacing w:after="0"/>
        <w:ind w:left="0" w:right="141"/>
      </w:pPr>
      <w:r>
        <w:t>Per quanto riguarda la parte dell’interfaccia grafica, sono stati utilizzati AWT e Swing.</w:t>
      </w:r>
      <w:r>
        <w:br/>
        <w:t>La struttura dell’interfaccia è composta da più frame</w:t>
      </w:r>
      <w:r w:rsidR="002609B1">
        <w:t>, di seguito i principali</w:t>
      </w:r>
      <w:r>
        <w:t>:</w:t>
      </w:r>
    </w:p>
    <w:p w:rsidR="001661D2" w:rsidRPr="001661D2" w:rsidRDefault="001661D2" w:rsidP="001661D2">
      <w:pPr>
        <w:spacing w:after="0"/>
        <w:ind w:left="0" w:right="141"/>
        <w:rPr>
          <w:sz w:val="6"/>
        </w:rPr>
      </w:pPr>
    </w:p>
    <w:p w:rsidR="00F21201" w:rsidRDefault="00F21201" w:rsidP="001661D2">
      <w:pPr>
        <w:numPr>
          <w:ilvl w:val="0"/>
          <w:numId w:val="4"/>
        </w:numPr>
        <w:spacing w:after="0" w:line="240" w:lineRule="auto"/>
        <w:ind w:left="586" w:right="141" w:hanging="237"/>
      </w:pPr>
      <w:r w:rsidRPr="00F21201">
        <w:rPr>
          <w:rFonts w:ascii="Consolas" w:eastAsiaTheme="minorEastAsia" w:hAnsi="Consolas" w:cs="Consolas"/>
          <w:b/>
          <w:color w:val="auto"/>
          <w:sz w:val="20"/>
          <w:szCs w:val="20"/>
        </w:rPr>
        <w:t>GUI</w:t>
      </w:r>
      <w:r>
        <w:t>, frame utilizzato come principale schermata al momento della partita</w:t>
      </w:r>
      <w:r w:rsidR="006241A7">
        <w:t>, in particolare, comprende</w:t>
      </w:r>
      <w:r w:rsidR="00A01805">
        <w:t xml:space="preserve"> </w:t>
      </w:r>
      <w:r w:rsidR="00D87A3E">
        <w:t>numerosi</w:t>
      </w:r>
      <w:r w:rsidR="006241A7">
        <w:t xml:space="preserve"> oggetti per lo sviluppo dell’interfaccia</w:t>
      </w:r>
      <w:r w:rsidR="00D87A3E">
        <w:t xml:space="preserve"> quali i JPanel: </w:t>
      </w:r>
      <w:r w:rsidR="00D87A3E" w:rsidRPr="00D87A3E">
        <w:rPr>
          <w:rFonts w:ascii="Consolas" w:eastAsiaTheme="minorEastAsia" w:hAnsi="Consolas" w:cs="Consolas"/>
          <w:color w:val="auto"/>
          <w:sz w:val="20"/>
          <w:szCs w:val="20"/>
        </w:rPr>
        <w:t>Tabellone</w:t>
      </w:r>
      <w:r w:rsidR="00D87A3E">
        <w:t xml:space="preserve">, </w:t>
      </w:r>
      <w:r w:rsidR="00D87A3E" w:rsidRPr="00D87A3E">
        <w:rPr>
          <w:rFonts w:ascii="Consolas" w:eastAsiaTheme="minorEastAsia" w:hAnsi="Consolas" w:cs="Consolas"/>
          <w:color w:val="auto"/>
          <w:sz w:val="20"/>
          <w:szCs w:val="20"/>
        </w:rPr>
        <w:t>Plancia</w:t>
      </w:r>
      <w:r w:rsidR="00D87A3E">
        <w:t xml:space="preserve">, </w:t>
      </w:r>
      <w:r w:rsidR="00D87A3E" w:rsidRPr="00D87A3E">
        <w:rPr>
          <w:rFonts w:ascii="Consolas" w:eastAsiaTheme="minorEastAsia" w:hAnsi="Consolas" w:cs="Consolas"/>
          <w:color w:val="auto"/>
          <w:sz w:val="20"/>
          <w:szCs w:val="20"/>
        </w:rPr>
        <w:t>PlanciaAvversario</w:t>
      </w:r>
      <w:r w:rsidR="00A01805">
        <w:t>.</w:t>
      </w:r>
    </w:p>
    <w:p w:rsidR="001661D2" w:rsidRPr="001661D2" w:rsidRDefault="001661D2" w:rsidP="001661D2">
      <w:pPr>
        <w:pStyle w:val="Paragrafoelenco"/>
        <w:spacing w:after="0"/>
        <w:ind w:left="585" w:right="141" w:firstLine="0"/>
        <w:rPr>
          <w:sz w:val="6"/>
        </w:rPr>
      </w:pPr>
    </w:p>
    <w:p w:rsidR="006241A7" w:rsidRDefault="006241A7" w:rsidP="001661D2">
      <w:pPr>
        <w:numPr>
          <w:ilvl w:val="0"/>
          <w:numId w:val="4"/>
        </w:numPr>
        <w:spacing w:after="0"/>
        <w:ind w:left="586" w:right="141" w:hanging="237"/>
      </w:pPr>
      <w:r w:rsidRPr="00F21201">
        <w:rPr>
          <w:rFonts w:ascii="Consolas" w:eastAsiaTheme="minorEastAsia" w:hAnsi="Consolas" w:cs="Consolas"/>
          <w:b/>
          <w:color w:val="auto"/>
          <w:sz w:val="20"/>
          <w:szCs w:val="20"/>
        </w:rPr>
        <w:t>UsernameFrame</w:t>
      </w:r>
      <w:r>
        <w:t>, utilizzato al momento del login del giocatore</w:t>
      </w:r>
    </w:p>
    <w:p w:rsidR="001661D2" w:rsidRPr="001661D2" w:rsidRDefault="001661D2" w:rsidP="001661D2">
      <w:pPr>
        <w:pStyle w:val="Paragrafoelenco"/>
        <w:spacing w:after="0"/>
        <w:ind w:left="585" w:right="141" w:firstLine="0"/>
        <w:rPr>
          <w:sz w:val="6"/>
        </w:rPr>
      </w:pPr>
    </w:p>
    <w:p w:rsidR="0052570E" w:rsidRDefault="0052570E" w:rsidP="001661D2">
      <w:pPr>
        <w:numPr>
          <w:ilvl w:val="0"/>
          <w:numId w:val="4"/>
        </w:numPr>
        <w:spacing w:after="0" w:line="240" w:lineRule="auto"/>
        <w:ind w:left="586" w:right="141" w:hanging="237"/>
      </w:pPr>
      <w:r w:rsidRPr="0052570E">
        <w:rPr>
          <w:rFonts w:ascii="Consolas" w:eastAsiaTheme="minorEastAsia" w:hAnsi="Consolas" w:cs="Consolas"/>
          <w:b/>
          <w:color w:val="auto"/>
          <w:sz w:val="20"/>
          <w:szCs w:val="20"/>
        </w:rPr>
        <w:t>PrivilegioConsiglio</w:t>
      </w:r>
      <w:r>
        <w:t>, consente al giocatore di scegliere tra le varie opzioni proposte dal privilegio del consiglio</w:t>
      </w:r>
      <w:r w:rsidR="00D350EE">
        <w:t xml:space="preserve"> (chiamata tramite la classe privata </w:t>
      </w:r>
      <w:r w:rsidR="00D350EE" w:rsidRPr="00D350EE">
        <w:rPr>
          <w:rFonts w:ascii="Consolas" w:eastAsiaTheme="minorEastAsia" w:hAnsi="Consolas" w:cs="Consolas"/>
          <w:color w:val="auto"/>
          <w:sz w:val="20"/>
          <w:szCs w:val="20"/>
        </w:rPr>
        <w:t>ChiediPrivilegioDelConsiglio</w:t>
      </w:r>
      <w:r w:rsidR="00D350EE">
        <w:t xml:space="preserve"> all’interno di </w:t>
      </w:r>
      <w:r w:rsidR="00D350EE" w:rsidRPr="00D350EE">
        <w:rPr>
          <w:rFonts w:ascii="Consolas" w:eastAsiaTheme="minorEastAsia" w:hAnsi="Consolas" w:cs="Consolas"/>
          <w:color w:val="auto"/>
          <w:sz w:val="20"/>
          <w:szCs w:val="20"/>
        </w:rPr>
        <w:t>GUI</w:t>
      </w:r>
      <w:r w:rsidR="00D350EE">
        <w:t>)</w:t>
      </w:r>
    </w:p>
    <w:p w:rsidR="001661D2" w:rsidRPr="001661D2" w:rsidRDefault="001661D2" w:rsidP="001661D2">
      <w:pPr>
        <w:pStyle w:val="Paragrafoelenco"/>
        <w:spacing w:after="0"/>
        <w:ind w:left="585" w:right="141" w:firstLine="0"/>
        <w:rPr>
          <w:sz w:val="6"/>
        </w:rPr>
      </w:pPr>
    </w:p>
    <w:p w:rsidR="00D350EE" w:rsidRDefault="0052570E" w:rsidP="006D4A7B">
      <w:pPr>
        <w:numPr>
          <w:ilvl w:val="0"/>
          <w:numId w:val="4"/>
        </w:numPr>
        <w:spacing w:after="159" w:line="240" w:lineRule="auto"/>
        <w:ind w:left="586" w:right="141" w:hanging="237"/>
      </w:pPr>
      <w:r w:rsidRPr="00181A1C">
        <w:rPr>
          <w:rFonts w:ascii="Consolas" w:eastAsiaTheme="minorEastAsia" w:hAnsi="Consolas" w:cs="Consolas"/>
          <w:b/>
          <w:color w:val="auto"/>
          <w:sz w:val="20"/>
          <w:szCs w:val="20"/>
        </w:rPr>
        <w:t>ClassificaFinaleFrame</w:t>
      </w:r>
      <w:r w:rsidR="001F5FAD">
        <w:t xml:space="preserve">, </w:t>
      </w:r>
      <w:r>
        <w:t>dove vengono stampati a video i</w:t>
      </w:r>
      <w:r w:rsidR="00A71CD9">
        <w:t xml:space="preserve"> risultati finali della partita (chiamata tramite la classe privata </w:t>
      </w:r>
      <w:r w:rsidR="00A71CD9" w:rsidRPr="00181A1C">
        <w:rPr>
          <w:rFonts w:ascii="Consolas" w:eastAsiaTheme="minorEastAsia" w:hAnsi="Consolas" w:cs="Consolas"/>
          <w:color w:val="auto"/>
          <w:sz w:val="20"/>
          <w:szCs w:val="20"/>
        </w:rPr>
        <w:t>ApriPaginaFinePartita</w:t>
      </w:r>
      <w:r w:rsidR="00A71CD9">
        <w:t xml:space="preserve"> all’interno di </w:t>
      </w:r>
      <w:r w:rsidR="00A71CD9" w:rsidRPr="00181A1C">
        <w:rPr>
          <w:rFonts w:ascii="Consolas" w:eastAsiaTheme="minorEastAsia" w:hAnsi="Consolas" w:cs="Consolas"/>
          <w:color w:val="auto"/>
          <w:sz w:val="20"/>
          <w:szCs w:val="20"/>
        </w:rPr>
        <w:t>GUI</w:t>
      </w:r>
      <w:r w:rsidR="00A71CD9">
        <w:t>)</w:t>
      </w:r>
      <w:r>
        <w:t>.</w:t>
      </w:r>
    </w:p>
    <w:p w:rsidR="00A81775" w:rsidRPr="00A81775" w:rsidRDefault="00A81775" w:rsidP="00A81775">
      <w:pPr>
        <w:spacing w:after="0" w:line="240" w:lineRule="auto"/>
        <w:ind w:left="586" w:right="141" w:firstLine="0"/>
        <w:rPr>
          <w:sz w:val="8"/>
        </w:rPr>
      </w:pPr>
    </w:p>
    <w:p w:rsidR="00D350EE" w:rsidRDefault="00D350EE" w:rsidP="00D350EE">
      <w:pPr>
        <w:pStyle w:val="Titolo2"/>
        <w:ind w:left="704" w:hanging="719"/>
      </w:pPr>
      <w:bookmarkStart w:id="19" w:name="_Toc485572294"/>
      <w:r>
        <w:t>I Listener</w:t>
      </w:r>
      <w:bookmarkEnd w:id="19"/>
    </w:p>
    <w:p w:rsidR="00D350EE" w:rsidRDefault="00D350EE" w:rsidP="00D350EE">
      <w:pPr>
        <w:spacing w:after="424"/>
        <w:ind w:left="0" w:right="141"/>
      </w:pPr>
      <w:r>
        <w:t xml:space="preserve">Sono stati aggiunti all’interno di Frame i Listener agli oggetti che devono essere in grado di permettere all’utente di interagire col gioco. </w:t>
      </w:r>
      <w:r w:rsidR="003C1B3A">
        <w:t>Di seguito le “zone”</w:t>
      </w:r>
      <w:r>
        <w:t xml:space="preserve"> più rilevanti </w:t>
      </w:r>
      <w:r w:rsidR="003C1B3A">
        <w:t>usate</w:t>
      </w:r>
      <w:r>
        <w:t xml:space="preserve"> ai fini del funzionamento del gioco: </w:t>
      </w:r>
      <w:r w:rsidRPr="00954863">
        <w:rPr>
          <w:rFonts w:ascii="Consolas" w:hAnsi="Consolas" w:cs="Consolas"/>
          <w:b/>
          <w:bCs/>
          <w:color w:val="auto"/>
          <w:sz w:val="20"/>
          <w:szCs w:val="20"/>
        </w:rPr>
        <w:t>FamigliariPlancia, TorreTabellone, RaccoltoTabellone, ProduzioneRotondoTabellone, PalazzoConsiglioTabellone, MercatoTabellone, PanelServitore</w:t>
      </w:r>
      <w:r w:rsidR="006A1900" w:rsidRPr="006A1900">
        <w:t>.</w:t>
      </w:r>
    </w:p>
    <w:p w:rsidR="00666501" w:rsidRDefault="00666501" w:rsidP="00666501">
      <w:pPr>
        <w:pStyle w:val="Titolo2"/>
        <w:ind w:left="704" w:hanging="719"/>
      </w:pPr>
      <w:bookmarkStart w:id="20" w:name="_Toc485572295"/>
      <w:r>
        <w:t>Aggiornamento e AggiornamentoInterfaccia</w:t>
      </w:r>
      <w:bookmarkEnd w:id="20"/>
    </w:p>
    <w:p w:rsidR="008D28EC" w:rsidRDefault="00594C27" w:rsidP="008D28EC">
      <w:r>
        <w:rPr>
          <w:noProof/>
        </w:rPr>
        <w:drawing>
          <wp:anchor distT="0" distB="0" distL="114300" distR="114300" simplePos="0" relativeHeight="251683840" behindDoc="0" locked="0" layoutInCell="1" allowOverlap="1" wp14:anchorId="02C46A71" wp14:editId="4434146B">
            <wp:simplePos x="0" y="0"/>
            <wp:positionH relativeFrom="column">
              <wp:posOffset>-38100</wp:posOffset>
            </wp:positionH>
            <wp:positionV relativeFrom="page">
              <wp:posOffset>7486650</wp:posOffset>
            </wp:positionV>
            <wp:extent cx="5563870" cy="132334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3870" cy="1323340"/>
                    </a:xfrm>
                    <a:prstGeom prst="rect">
                      <a:avLst/>
                    </a:prstGeom>
                    <a:noFill/>
                  </pic:spPr>
                </pic:pic>
              </a:graphicData>
            </a:graphic>
            <wp14:sizeRelH relativeFrom="margin">
              <wp14:pctWidth>0</wp14:pctWidth>
            </wp14:sizeRelH>
            <wp14:sizeRelV relativeFrom="margin">
              <wp14:pctHeight>0</wp14:pctHeight>
            </wp14:sizeRelV>
          </wp:anchor>
        </w:drawing>
      </w:r>
      <w:r w:rsidR="008D28EC">
        <w:t xml:space="preserve">L’aggiornamento dell’interfaccia è </w:t>
      </w:r>
      <w:r w:rsidR="00E213CA">
        <w:t xml:space="preserve">il </w:t>
      </w:r>
      <w:r>
        <w:t>punto</w:t>
      </w:r>
      <w:r w:rsidR="00E213CA">
        <w:t xml:space="preserve"> nevralgico</w:t>
      </w:r>
      <w:r w:rsidR="008D28EC">
        <w:t xml:space="preserve"> </w:t>
      </w:r>
      <w:r w:rsidR="00E213CA">
        <w:t xml:space="preserve">per il </w:t>
      </w:r>
      <w:r w:rsidR="008D28EC">
        <w:t>corretto funzionamento dell</w:t>
      </w:r>
      <w:r w:rsidR="00801C65">
        <w:t>a stessa</w:t>
      </w:r>
      <w:r w:rsidR="008D28EC">
        <w:t xml:space="preserve">. </w:t>
      </w:r>
      <w:r w:rsidR="00801C65">
        <w:t>U</w:t>
      </w:r>
      <w:r w:rsidR="008D28EC">
        <w:t xml:space="preserve">tilizza un package detto “aggiornamento”, il quale contiene varie classi “fittizie” che rappresentano le varie componenti del Frame. </w:t>
      </w:r>
      <w:r w:rsidR="00181A1C">
        <w:t xml:space="preserve">Partendo delle informazioni ricevute dal Server viene generato un oggetto </w:t>
      </w:r>
      <w:r w:rsidR="00181A1C" w:rsidRPr="00801C65">
        <w:rPr>
          <w:rFonts w:ascii="Consolas" w:eastAsiaTheme="minorEastAsia" w:hAnsi="Consolas" w:cs="Consolas"/>
          <w:color w:val="auto"/>
          <w:sz w:val="20"/>
          <w:szCs w:val="20"/>
        </w:rPr>
        <w:t>Aggiornamento</w:t>
      </w:r>
      <w:r w:rsidR="00181A1C">
        <w:t xml:space="preserve"> attraverso</w:t>
      </w:r>
      <w:r w:rsidR="008D28EC">
        <w:t xml:space="preserve"> </w:t>
      </w:r>
      <w:r w:rsidR="00181A1C">
        <w:t>l’</w:t>
      </w:r>
      <w:r w:rsidR="008D28EC">
        <w:t>apposito</w:t>
      </w:r>
      <w:r w:rsidR="00801C65">
        <w:t xml:space="preserve"> metodo </w:t>
      </w:r>
      <w:r w:rsidR="00801C65">
        <w:rPr>
          <w:rFonts w:ascii="Consolas" w:eastAsiaTheme="minorEastAsia" w:hAnsi="Consolas" w:cs="Consolas"/>
          <w:color w:val="auto"/>
          <w:sz w:val="20"/>
          <w:szCs w:val="20"/>
        </w:rPr>
        <w:t>aggiornamento(UpdateState</w:t>
      </w:r>
      <w:r w:rsidR="008D28EC" w:rsidRPr="00801C65">
        <w:rPr>
          <w:rFonts w:ascii="Consolas" w:eastAsiaTheme="minorEastAsia" w:hAnsi="Consolas" w:cs="Consolas"/>
          <w:color w:val="auto"/>
          <w:sz w:val="20"/>
          <w:szCs w:val="20"/>
        </w:rPr>
        <w:t>)</w:t>
      </w:r>
      <w:r w:rsidR="008D28EC">
        <w:t>, il quale</w:t>
      </w:r>
      <w:r w:rsidR="008B6DE0">
        <w:t xml:space="preserve"> assieme al Frame </w:t>
      </w:r>
      <w:r w:rsidR="008B6DE0" w:rsidRPr="008B6DE0">
        <w:rPr>
          <w:rFonts w:ascii="Consolas" w:eastAsiaTheme="minorEastAsia" w:hAnsi="Consolas" w:cs="Consolas"/>
          <w:color w:val="auto"/>
          <w:sz w:val="20"/>
          <w:szCs w:val="20"/>
        </w:rPr>
        <w:t>GUI</w:t>
      </w:r>
      <w:r w:rsidR="008D28EC">
        <w:t>,</w:t>
      </w:r>
      <w:r w:rsidR="00D72B86">
        <w:t xml:space="preserve"> verrà successivamente</w:t>
      </w:r>
      <w:r w:rsidR="008D28EC">
        <w:t xml:space="preserve"> </w:t>
      </w:r>
      <w:r w:rsidR="008B6DE0">
        <w:t xml:space="preserve">passato </w:t>
      </w:r>
      <w:r w:rsidR="00D72B86">
        <w:t>alla classe</w:t>
      </w:r>
      <w:r w:rsidR="008D28EC">
        <w:t xml:space="preserve"> </w:t>
      </w:r>
      <w:r w:rsidR="008D28EC" w:rsidRPr="00D72B86">
        <w:rPr>
          <w:rFonts w:ascii="Consolas" w:eastAsiaTheme="minorEastAsia" w:hAnsi="Consolas" w:cs="Consolas"/>
          <w:color w:val="auto"/>
          <w:sz w:val="20"/>
          <w:szCs w:val="20"/>
        </w:rPr>
        <w:t>AggiornamentoInterfaccia</w:t>
      </w:r>
      <w:r w:rsidR="008D28EC">
        <w:t xml:space="preserve"> che </w:t>
      </w:r>
      <w:r w:rsidR="008B6DE0">
        <w:t xml:space="preserve">non farà altro che </w:t>
      </w:r>
      <w:r w:rsidR="008D28EC">
        <w:t>modificare opportunamente i vari elementi dell’interfaccia.</w:t>
      </w:r>
    </w:p>
    <w:p w:rsidR="006754C1" w:rsidRDefault="00E830DA">
      <w:pPr>
        <w:pStyle w:val="Titolo1"/>
        <w:ind w:left="542" w:hanging="557"/>
      </w:pPr>
      <w:bookmarkStart w:id="21" w:name="_Toc485572296"/>
      <w:r>
        <w:lastRenderedPageBreak/>
        <w:t>Test</w:t>
      </w:r>
      <w:bookmarkEnd w:id="21"/>
    </w:p>
    <w:p w:rsidR="00060227" w:rsidRDefault="00D000A3" w:rsidP="00060227">
      <w:pPr>
        <w:spacing w:after="188"/>
        <w:ind w:left="-5" w:right="141"/>
      </w:pPr>
      <w:r>
        <w:t>I test implementati sono basati principalmente sul controllo delle fasi avanzate di gioco e sulla correttezza dei metodi che legano le scelte del giocatore alle dovute conseguenze nel gioco. E’ stata fatta la scelta di non implementare test parametrici in quanto il numero di scelte effettuabili dall’utente sono molteplici e molto simili tra loro.</w:t>
      </w:r>
    </w:p>
    <w:p w:rsidR="00060227" w:rsidRDefault="00060227" w:rsidP="00060227">
      <w:pPr>
        <w:pStyle w:val="Titolo2"/>
      </w:pPr>
      <w:bookmarkStart w:id="22" w:name="_Toc485572297"/>
      <w:r>
        <w:t>GameTest</w:t>
      </w:r>
      <w:bookmarkEnd w:id="22"/>
    </w:p>
    <w:p w:rsidR="001159AB" w:rsidRDefault="00060227" w:rsidP="005E2AB3">
      <w:pPr>
        <w:spacing w:after="188"/>
        <w:ind w:left="-5" w:right="141"/>
      </w:pPr>
      <w:r>
        <w:t xml:space="preserve">La classe </w:t>
      </w:r>
      <w:r w:rsidRPr="00DD5D6E">
        <w:rPr>
          <w:rFonts w:ascii="Consolas" w:eastAsiaTheme="minorEastAsia" w:hAnsi="Consolas" w:cs="Consolas"/>
          <w:color w:val="auto"/>
          <w:sz w:val="20"/>
          <w:szCs w:val="20"/>
        </w:rPr>
        <w:t>GameTest</w:t>
      </w:r>
      <w:r>
        <w:t xml:space="preserve"> contiene i test più significativi relativi alle possibili azioni nel gioco da parte dell’utente ed alla gestione dell’avanzamento dei turni, nonché della gestione della fase del Rapporto col Vatica</w:t>
      </w:r>
      <w:r w:rsidR="005E2AB3">
        <w:t>no. Di seguito vengono descritti gli ambiti dei test compiuti:</w:t>
      </w:r>
    </w:p>
    <w:p w:rsidR="005E2AB3" w:rsidRPr="00B45E36" w:rsidRDefault="005E2AB3" w:rsidP="00110BB3">
      <w:pPr>
        <w:pStyle w:val="Paragrafoelenco"/>
        <w:numPr>
          <w:ilvl w:val="0"/>
          <w:numId w:val="26"/>
        </w:numPr>
        <w:spacing w:after="188"/>
        <w:ind w:right="141"/>
        <w:jc w:val="left"/>
        <w:rPr>
          <w:sz w:val="22"/>
        </w:rPr>
      </w:pPr>
      <w:r>
        <w:t xml:space="preserve">Test sulla gestione corretta dell’avanzamento del turno, del periodo e relativa fase del Rapporto col Vaticano </w:t>
      </w:r>
      <w:r w:rsidRPr="00B45E36">
        <w:rPr>
          <w:sz w:val="22"/>
        </w:rPr>
        <w:t>(</w:t>
      </w:r>
      <w:r w:rsidRPr="00F339E0">
        <w:rPr>
          <w:rFonts w:ascii="Consolas" w:eastAsiaTheme="minorEastAsia" w:hAnsi="Consolas" w:cs="Consolas"/>
          <w:color w:val="404040" w:themeColor="text1" w:themeTint="BF"/>
          <w:sz w:val="18"/>
          <w:szCs w:val="20"/>
        </w:rPr>
        <w:t>testGiroDiTurniTerminato, testFinePeriodo, testRapportoVaticano</w:t>
      </w:r>
      <w:r w:rsidRPr="00B45E36">
        <w:rPr>
          <w:rFonts w:ascii="Consolas" w:eastAsiaTheme="minorEastAsia" w:hAnsi="Consolas" w:cs="Consolas"/>
          <w:color w:val="auto"/>
          <w:sz w:val="18"/>
          <w:szCs w:val="20"/>
        </w:rPr>
        <w:t>)</w:t>
      </w:r>
    </w:p>
    <w:p w:rsidR="005E2AB3"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azioni indicate dall’utente nelle varie fasi di gioco</w:t>
      </w:r>
      <w:r w:rsidR="00DD5D6E">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r w:rsidRPr="00F339E0">
        <w:rPr>
          <w:rFonts w:ascii="Consolas" w:eastAsiaTheme="minorEastAsia" w:hAnsi="Consolas" w:cs="Consolas"/>
          <w:color w:val="404040" w:themeColor="text1" w:themeTint="BF"/>
          <w:sz w:val="18"/>
          <w:szCs w:val="20"/>
        </w:rPr>
        <w:t>testOnMarket, testOnPayServant, testOnTower, testOnCouncilPalace, testOnHarvestRound, testOnHarvestOval e simili</w:t>
      </w:r>
      <w:r w:rsidRPr="00B45E36">
        <w:rPr>
          <w:rFonts w:ascii="Consolas" w:eastAsiaTheme="minorEastAsia" w:hAnsi="Consolas" w:cs="Consolas"/>
          <w:color w:val="auto"/>
          <w:sz w:val="18"/>
          <w:szCs w:val="20"/>
        </w:rPr>
        <w:t>)</w:t>
      </w:r>
    </w:p>
    <w:p w:rsidR="00B339B6" w:rsidRPr="00B45E36" w:rsidRDefault="00B339B6" w:rsidP="00110BB3">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sidR="00FE4A33">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r w:rsidRPr="00F339E0">
        <w:rPr>
          <w:rFonts w:ascii="Consolas" w:eastAsiaTheme="minorEastAsia" w:hAnsi="Consolas" w:cs="Consolas"/>
          <w:color w:val="404040" w:themeColor="text1" w:themeTint="BF"/>
          <w:sz w:val="18"/>
          <w:szCs w:val="20"/>
        </w:rPr>
        <w:t>testOnMarketExceptionSpaceTaken, testOnMarketExceptionInvalidPosition, testOnMarketExceptionInsufficientFamiliarValue, testOnMarketExceptionInvalidChoice</w:t>
      </w:r>
      <w:r w:rsidRPr="00B45E36">
        <w:rPr>
          <w:rFonts w:ascii="Consolas" w:eastAsiaTheme="minorEastAsia" w:hAnsi="Consolas" w:cs="Consolas"/>
          <w:color w:val="auto"/>
          <w:sz w:val="18"/>
          <w:szCs w:val="20"/>
        </w:rPr>
        <w:t>)</w:t>
      </w:r>
    </w:p>
    <w:p w:rsidR="001159AB" w:rsidRDefault="001159AB" w:rsidP="001159AB">
      <w:pPr>
        <w:pStyle w:val="Paragrafoelenco"/>
        <w:spacing w:after="188"/>
        <w:ind w:left="705" w:right="141" w:firstLine="0"/>
        <w:rPr>
          <w:rFonts w:ascii="Consolas" w:eastAsiaTheme="minorEastAsia" w:hAnsi="Consolas" w:cs="Consolas"/>
          <w:sz w:val="20"/>
          <w:szCs w:val="20"/>
        </w:rPr>
      </w:pPr>
    </w:p>
    <w:p w:rsidR="001159AB" w:rsidRDefault="00063827" w:rsidP="00063827">
      <w:pPr>
        <w:pStyle w:val="Titolo2"/>
      </w:pPr>
      <w:bookmarkStart w:id="23" w:name="_Toc485572298"/>
      <w:r>
        <w:t>GiocatoreTest</w:t>
      </w:r>
      <w:bookmarkEnd w:id="23"/>
    </w:p>
    <w:p w:rsidR="00063827" w:rsidRDefault="00110BB3" w:rsidP="0006025D">
      <w:pPr>
        <w:spacing w:after="188"/>
        <w:ind w:left="-5" w:right="141"/>
      </w:pPr>
      <w:r>
        <w:t xml:space="preserve">La classe </w:t>
      </w:r>
      <w:r w:rsidRPr="00DA48B1">
        <w:rPr>
          <w:rFonts w:ascii="Consolas" w:eastAsiaTheme="minorEastAsia" w:hAnsi="Consolas" w:cs="Consolas"/>
          <w:color w:val="auto"/>
          <w:sz w:val="20"/>
          <w:szCs w:val="20"/>
        </w:rPr>
        <w:t>GiocatoreTest</w:t>
      </w:r>
      <w:r>
        <w:t xml:space="preserve"> ha l’obiettivo di verificare la correttezza dei metodi legati al giocatore da un punto di vista prettamente logico, non concernente la gest</w:t>
      </w:r>
      <w:r w:rsidR="003C2A4C">
        <w:t>ione di comunicazione o grafica</w:t>
      </w:r>
      <w:r>
        <w:t>.</w:t>
      </w:r>
      <w:r w:rsidR="007A5E00">
        <w:t xml:space="preserve"> </w:t>
      </w:r>
      <w:r w:rsidR="009C4288">
        <w:t xml:space="preserve">I test di </w:t>
      </w:r>
      <w:r w:rsidR="009C4288" w:rsidRPr="00DA48B1">
        <w:rPr>
          <w:rFonts w:ascii="Consolas" w:eastAsiaTheme="minorEastAsia" w:hAnsi="Consolas" w:cs="Consolas"/>
          <w:color w:val="auto"/>
          <w:sz w:val="20"/>
          <w:szCs w:val="20"/>
        </w:rPr>
        <w:t>GiocatoreT</w:t>
      </w:r>
      <w:r w:rsidR="00063827" w:rsidRPr="00DA48B1">
        <w:rPr>
          <w:rFonts w:ascii="Consolas" w:eastAsiaTheme="minorEastAsia" w:hAnsi="Consolas" w:cs="Consolas"/>
          <w:color w:val="auto"/>
          <w:sz w:val="20"/>
          <w:szCs w:val="20"/>
        </w:rPr>
        <w:t>est</w:t>
      </w:r>
      <w:r w:rsidR="00063827">
        <w:t xml:space="preserve"> sono i seguenti</w:t>
      </w:r>
      <w:r w:rsidR="0006025D">
        <w:t>:</w:t>
      </w:r>
    </w:p>
    <w:p w:rsidR="0006025D" w:rsidRPr="00B45E36" w:rsidRDefault="0006025D" w:rsidP="0006025D">
      <w:pPr>
        <w:pStyle w:val="Paragrafoelenco"/>
        <w:numPr>
          <w:ilvl w:val="0"/>
          <w:numId w:val="26"/>
        </w:numPr>
        <w:spacing w:after="188"/>
        <w:ind w:right="141"/>
        <w:jc w:val="left"/>
        <w:rPr>
          <w:sz w:val="22"/>
        </w:rPr>
      </w:pPr>
      <w:r>
        <w:t>Test sul</w:t>
      </w:r>
      <w:r w:rsidR="001361BF">
        <w:t xml:space="preserve"> controllo del</w:t>
      </w:r>
      <w:r>
        <w:t xml:space="preserve"> posizionamento </w:t>
      </w:r>
      <w:r w:rsidR="00D33F06">
        <w:t xml:space="preserve">di tutti </w:t>
      </w:r>
      <w:r>
        <w:t xml:space="preserve">i famigliari </w:t>
      </w:r>
      <w:r w:rsidR="003C06CF">
        <w:t xml:space="preserve">di un giocatore </w:t>
      </w:r>
      <w:r>
        <w:t xml:space="preserve">sul tabellone </w:t>
      </w:r>
      <w:r w:rsidRPr="00B45E36">
        <w:rPr>
          <w:sz w:val="22"/>
        </w:rPr>
        <w:t>(</w:t>
      </w:r>
      <w:r w:rsidRPr="00F339E0">
        <w:rPr>
          <w:rFonts w:ascii="Consolas" w:eastAsiaTheme="minorEastAsia" w:hAnsi="Consolas" w:cs="Consolas"/>
          <w:color w:val="404040" w:themeColor="text1" w:themeTint="BF"/>
          <w:sz w:val="18"/>
          <w:szCs w:val="20"/>
        </w:rPr>
        <w:t>testCheckPosizionato</w:t>
      </w:r>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55500D" w:rsidRPr="00B339B6">
        <w:rPr>
          <w:rFonts w:asciiTheme="minorHAnsi" w:eastAsiaTheme="minorEastAsia" w:hAnsiTheme="minorHAnsi" w:cstheme="minorHAnsi"/>
          <w:color w:val="auto"/>
          <w:szCs w:val="24"/>
        </w:rPr>
        <w:t xml:space="preserve">gestione </w:t>
      </w:r>
      <w:r w:rsidR="0055500D">
        <w:rPr>
          <w:rFonts w:asciiTheme="minorHAnsi" w:eastAsiaTheme="minorEastAsia" w:hAnsiTheme="minorHAnsi" w:cstheme="minorHAnsi"/>
          <w:color w:val="auto"/>
          <w:szCs w:val="24"/>
        </w:rPr>
        <w:t>dell’aumento</w:t>
      </w:r>
      <w:r w:rsidR="00002E00">
        <w:rPr>
          <w:rFonts w:asciiTheme="minorHAnsi" w:eastAsiaTheme="minorEastAsia" w:hAnsiTheme="minorHAnsi" w:cstheme="minorHAnsi"/>
          <w:color w:val="auto"/>
          <w:szCs w:val="24"/>
        </w:rPr>
        <w:t xml:space="preserve"> del valore di un famigliare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r w:rsidR="00002E00" w:rsidRPr="00AB4644">
        <w:rPr>
          <w:rFonts w:ascii="Consolas" w:eastAsiaTheme="minorEastAsia" w:hAnsi="Consolas" w:cs="Consolas"/>
          <w:color w:val="404040" w:themeColor="text1" w:themeTint="BF"/>
          <w:sz w:val="18"/>
          <w:szCs w:val="20"/>
        </w:rPr>
        <w:t>testPagaServitore</w:t>
      </w:r>
      <w:r w:rsidRPr="00B45E36">
        <w:rPr>
          <w:rFonts w:ascii="Consolas" w:eastAsiaTheme="minorEastAsia" w:hAnsi="Consolas" w:cs="Consolas"/>
          <w:color w:val="auto"/>
          <w:sz w:val="18"/>
          <w:szCs w:val="20"/>
        </w:rPr>
        <w:t>)</w:t>
      </w:r>
    </w:p>
    <w:p w:rsidR="0006025D" w:rsidRPr="00B45E36" w:rsidRDefault="0006025D" w:rsidP="0006025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Test sulla corretta gestione delle eccezioni scatenate da un errore dell’utente</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r w:rsidRPr="00AB4644">
        <w:rPr>
          <w:rFonts w:ascii="Consolas" w:eastAsiaTheme="minorEastAsia" w:hAnsi="Consolas" w:cs="Consolas"/>
          <w:color w:val="404040" w:themeColor="text1" w:themeTint="BF"/>
          <w:sz w:val="18"/>
          <w:szCs w:val="20"/>
        </w:rPr>
        <w:t>testOnMarketExceptionSpaceTaken, testOnMarketExceptionInvalidPosition, testOnMarketExceptionInsufficientFamiliarValue, testOnMarketExceptionInvalidChoice</w:t>
      </w:r>
      <w:r w:rsidRPr="00B45E36">
        <w:rPr>
          <w:rFonts w:ascii="Consolas" w:eastAsiaTheme="minorEastAsia" w:hAnsi="Consolas" w:cs="Consolas"/>
          <w:color w:val="auto"/>
          <w:sz w:val="18"/>
          <w:szCs w:val="20"/>
        </w:rPr>
        <w:t>)</w:t>
      </w:r>
    </w:p>
    <w:p w:rsidR="00A93B27" w:rsidRDefault="00A93B27" w:rsidP="00A93B27">
      <w:pPr>
        <w:pStyle w:val="Titolo2"/>
      </w:pPr>
      <w:bookmarkStart w:id="24" w:name="_Toc485572299"/>
      <w:r>
        <w:lastRenderedPageBreak/>
        <w:t>PartitaTest</w:t>
      </w:r>
      <w:bookmarkEnd w:id="24"/>
    </w:p>
    <w:p w:rsidR="00AC70ED" w:rsidRDefault="00110BB3" w:rsidP="00591DBC">
      <w:pPr>
        <w:spacing w:after="188"/>
        <w:ind w:left="-5" w:right="141"/>
      </w:pPr>
      <w:r>
        <w:t xml:space="preserve">La classe </w:t>
      </w:r>
      <w:r w:rsidRPr="00591DBC">
        <w:rPr>
          <w:rFonts w:ascii="Consolas" w:eastAsiaTheme="minorEastAsia" w:hAnsi="Consolas" w:cs="Consolas"/>
          <w:color w:val="auto"/>
          <w:sz w:val="20"/>
          <w:szCs w:val="20"/>
        </w:rPr>
        <w:t>PartitaTest</w:t>
      </w:r>
      <w:r>
        <w:t>, a differenza di Game dove è presa in considerazione l’interazione da parte dell’utente, verifica principalmente la corretta gestione dal punto di vista logico delle fasi di raccordo tra i turni di gioco.</w:t>
      </w:r>
      <w:r w:rsidR="00E37A76">
        <w:t xml:space="preserve"> </w:t>
      </w:r>
      <w:r w:rsidR="00A93B27">
        <w:t xml:space="preserve">I test di </w:t>
      </w:r>
      <w:r w:rsidR="00A93B27" w:rsidRPr="00591DBC">
        <w:rPr>
          <w:rFonts w:ascii="Consolas" w:eastAsiaTheme="minorEastAsia" w:hAnsi="Consolas" w:cs="Consolas"/>
          <w:color w:val="auto"/>
          <w:sz w:val="20"/>
          <w:szCs w:val="20"/>
        </w:rPr>
        <w:t>PartitaTest</w:t>
      </w:r>
      <w:r w:rsidR="00A93B27">
        <w:t xml:space="preserve"> sono i seguenti:</w:t>
      </w:r>
    </w:p>
    <w:p w:rsidR="00AC70ED" w:rsidRPr="00B45E36" w:rsidRDefault="00AC70ED" w:rsidP="00AC70ED">
      <w:pPr>
        <w:pStyle w:val="Paragrafoelenco"/>
        <w:numPr>
          <w:ilvl w:val="0"/>
          <w:numId w:val="26"/>
        </w:numPr>
        <w:spacing w:after="188"/>
        <w:ind w:right="141"/>
        <w:jc w:val="left"/>
        <w:rPr>
          <w:sz w:val="22"/>
        </w:rPr>
      </w:pPr>
      <w:r>
        <w:t>Test sul controllo del</w:t>
      </w:r>
      <w:r w:rsidR="00B54540">
        <w:t>la corretta modifica dell’ordine dei turni per il successivo turno di gioco</w:t>
      </w:r>
      <w:r>
        <w:t xml:space="preserve"> </w:t>
      </w:r>
      <w:r w:rsidRPr="00B45E36">
        <w:rPr>
          <w:sz w:val="22"/>
        </w:rPr>
        <w:t>(</w:t>
      </w:r>
      <w:r w:rsidR="00B54540" w:rsidRPr="00B54540">
        <w:rPr>
          <w:rFonts w:ascii="Consolas" w:eastAsiaTheme="minorEastAsia" w:hAnsi="Consolas" w:cs="Consolas"/>
          <w:color w:val="404040" w:themeColor="text1" w:themeTint="BF"/>
          <w:sz w:val="18"/>
          <w:szCs w:val="20"/>
        </w:rPr>
        <w:t>testScegliOrdine</w:t>
      </w:r>
      <w:r w:rsidRPr="00B45E36">
        <w:rPr>
          <w:rFonts w:ascii="Consolas" w:eastAsiaTheme="minorEastAsia" w:hAnsi="Consolas" w:cs="Consolas"/>
          <w:color w:val="auto"/>
          <w:sz w:val="18"/>
          <w:szCs w:val="20"/>
        </w:rPr>
        <w:t>)</w:t>
      </w:r>
    </w:p>
    <w:p w:rsidR="00AC70ED" w:rsidRPr="00B45E36" w:rsidRDefault="00697E00" w:rsidP="00AC70ED">
      <w:pPr>
        <w:pStyle w:val="Paragrafoelenco"/>
        <w:numPr>
          <w:ilvl w:val="0"/>
          <w:numId w:val="26"/>
        </w:numPr>
        <w:spacing w:after="188"/>
        <w:ind w:right="141"/>
        <w:jc w:val="left"/>
        <w:rPr>
          <w:sz w:val="22"/>
        </w:rPr>
      </w:pPr>
      <w:r>
        <w:rPr>
          <w:rFonts w:asciiTheme="minorHAnsi" w:eastAsiaTheme="minorEastAsia" w:hAnsiTheme="minorHAnsi" w:cstheme="minorHAnsi"/>
          <w:color w:val="auto"/>
          <w:szCs w:val="24"/>
        </w:rPr>
        <w:t>Test sull’applicazione corretta delle scomuniche e relative a seguito dell’intenzione di un giocatore di supportare o meno il Vaticano</w:t>
      </w:r>
      <w:r w:rsidR="00AC70ED">
        <w:rPr>
          <w:rFonts w:asciiTheme="minorHAnsi" w:eastAsiaTheme="minorEastAsia" w:hAnsiTheme="minorHAnsi" w:cstheme="minorHAnsi"/>
          <w:color w:val="auto"/>
          <w:szCs w:val="24"/>
        </w:rPr>
        <w:t xml:space="preserve"> </w:t>
      </w:r>
      <w:r w:rsidR="00AC70ED" w:rsidRPr="00B45E36">
        <w:rPr>
          <w:rFonts w:ascii="Consolas" w:eastAsiaTheme="minorEastAsia" w:hAnsi="Consolas" w:cs="Consolas"/>
          <w:color w:val="auto"/>
          <w:sz w:val="18"/>
          <w:szCs w:val="20"/>
        </w:rPr>
        <w:t>(</w:t>
      </w:r>
      <w:r w:rsidRPr="00697E00">
        <w:rPr>
          <w:rFonts w:ascii="Consolas" w:eastAsiaTheme="minorEastAsia" w:hAnsi="Consolas" w:cs="Consolas"/>
          <w:color w:val="404040" w:themeColor="text1" w:themeTint="BF"/>
          <w:sz w:val="18"/>
          <w:szCs w:val="20"/>
        </w:rPr>
        <w:t>testEseguiRapportoVaticano</w:t>
      </w:r>
      <w:r w:rsidR="00AC70ED" w:rsidRPr="00B45E36">
        <w:rPr>
          <w:rFonts w:ascii="Consolas" w:eastAsiaTheme="minorEastAsia" w:hAnsi="Consolas" w:cs="Consolas"/>
          <w:color w:val="auto"/>
          <w:sz w:val="18"/>
          <w:szCs w:val="20"/>
        </w:rPr>
        <w:t>)</w:t>
      </w:r>
    </w:p>
    <w:p w:rsidR="00AC70ED" w:rsidRPr="00B45E36" w:rsidRDefault="00AC70ED" w:rsidP="00AC70ED">
      <w:pPr>
        <w:pStyle w:val="Paragrafoelenco"/>
        <w:numPr>
          <w:ilvl w:val="0"/>
          <w:numId w:val="26"/>
        </w:numPr>
        <w:spacing w:after="188"/>
        <w:ind w:right="141"/>
        <w:jc w:val="left"/>
        <w:rPr>
          <w:sz w:val="22"/>
        </w:rPr>
      </w:pPr>
      <w:r w:rsidRPr="00B339B6">
        <w:rPr>
          <w:rFonts w:asciiTheme="minorHAnsi" w:eastAsiaTheme="minorEastAsia" w:hAnsiTheme="minorHAnsi" w:cstheme="minorHAnsi"/>
          <w:color w:val="auto"/>
          <w:szCs w:val="24"/>
        </w:rPr>
        <w:t xml:space="preserve">Test sulla </w:t>
      </w:r>
      <w:r w:rsidR="007E75AF">
        <w:rPr>
          <w:rFonts w:asciiTheme="minorHAnsi" w:eastAsiaTheme="minorEastAsia" w:hAnsiTheme="minorHAnsi" w:cstheme="minorHAnsi"/>
          <w:color w:val="auto"/>
          <w:szCs w:val="24"/>
        </w:rPr>
        <w:t>segnalazione della fine di una fase di gioco</w:t>
      </w:r>
      <w:r>
        <w:rPr>
          <w:rFonts w:asciiTheme="minorHAnsi" w:eastAsiaTheme="minorEastAsia" w:hAnsiTheme="minorHAnsi" w:cstheme="minorHAnsi"/>
          <w:color w:val="auto"/>
          <w:szCs w:val="24"/>
        </w:rPr>
        <w:t xml:space="preserve"> </w:t>
      </w:r>
      <w:r w:rsidRPr="00B45E36">
        <w:rPr>
          <w:rFonts w:ascii="Consolas" w:eastAsiaTheme="minorEastAsia" w:hAnsi="Consolas" w:cs="Consolas"/>
          <w:color w:val="auto"/>
          <w:sz w:val="18"/>
          <w:szCs w:val="20"/>
        </w:rPr>
        <w:t>(</w:t>
      </w:r>
      <w:r w:rsidR="007E75AF" w:rsidRPr="007E75AF">
        <w:rPr>
          <w:rFonts w:ascii="Consolas" w:eastAsiaTheme="minorEastAsia" w:hAnsi="Consolas" w:cs="Consolas"/>
          <w:color w:val="404040" w:themeColor="text1" w:themeTint="BF"/>
          <w:sz w:val="18"/>
          <w:szCs w:val="20"/>
        </w:rPr>
        <w:t>testFineTurno</w:t>
      </w:r>
      <w:r w:rsidRPr="00B45E36">
        <w:rPr>
          <w:rFonts w:ascii="Consolas" w:eastAsiaTheme="minorEastAsia" w:hAnsi="Consolas" w:cs="Consolas"/>
          <w:color w:val="auto"/>
          <w:sz w:val="18"/>
          <w:szCs w:val="20"/>
        </w:rPr>
        <w:t>)</w:t>
      </w:r>
    </w:p>
    <w:sectPr w:rsidR="00AC70ED" w:rsidRPr="00B45E36" w:rsidSect="009A6EE2">
      <w:footerReference w:type="even" r:id="rId25"/>
      <w:footerReference w:type="default" r:id="rId26"/>
      <w:footerReference w:type="first" r:id="rId27"/>
      <w:pgSz w:w="12240" w:h="15840"/>
      <w:pgMar w:top="2127" w:right="1750" w:bottom="1985" w:left="1843"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CFD" w:rsidRDefault="00BA5CFD">
      <w:pPr>
        <w:spacing w:after="0" w:line="240" w:lineRule="auto"/>
      </w:pPr>
      <w:r>
        <w:separator/>
      </w:r>
    </w:p>
  </w:endnote>
  <w:endnote w:type="continuationSeparator" w:id="0">
    <w:p w:rsidR="00BA5CFD" w:rsidRDefault="00BA5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A0433C">
      <w:rPr>
        <w:noProof/>
      </w:rPr>
      <w:t>17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CB3B30">
      <w:rPr>
        <w:noProof/>
      </w:rPr>
      <w:t>21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CFD" w:rsidRDefault="00BA5CFD">
      <w:pPr>
        <w:spacing w:after="0" w:line="259" w:lineRule="auto"/>
        <w:ind w:left="-9" w:right="0" w:firstLine="0"/>
        <w:jc w:val="left"/>
      </w:pPr>
      <w:r>
        <w:separator/>
      </w:r>
    </w:p>
  </w:footnote>
  <w:footnote w:type="continuationSeparator" w:id="0">
    <w:p w:rsidR="00BA5CFD" w:rsidRDefault="00BA5CFD">
      <w:pPr>
        <w:spacing w:after="0" w:line="259" w:lineRule="auto"/>
        <w:ind w:left="-9" w:right="0" w:firstLine="0"/>
        <w:jc w:val="left"/>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9E2866"/>
    <w:multiLevelType w:val="hybridMultilevel"/>
    <w:tmpl w:val="F8126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94A4B"/>
    <w:multiLevelType w:val="hybridMultilevel"/>
    <w:tmpl w:val="DBCCA042"/>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abstractNum w:abstractNumId="4" w15:restartNumberingAfterBreak="0">
    <w:nsid w:val="1E153BEC"/>
    <w:multiLevelType w:val="hybridMultilevel"/>
    <w:tmpl w:val="4DD682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4AC6C0C"/>
    <w:multiLevelType w:val="hybridMultilevel"/>
    <w:tmpl w:val="9E4C733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0"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3"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CD662E2"/>
    <w:multiLevelType w:val="hybridMultilevel"/>
    <w:tmpl w:val="ABC2AB8E"/>
    <w:lvl w:ilvl="0" w:tplc="04100001">
      <w:start w:val="1"/>
      <w:numFmt w:val="bullet"/>
      <w:lvlText w:val=""/>
      <w:lvlJc w:val="left"/>
      <w:pPr>
        <w:ind w:left="705" w:hanging="360"/>
      </w:pPr>
      <w:rPr>
        <w:rFonts w:ascii="Symbol" w:hAnsi="Symbol" w:hint="default"/>
      </w:rPr>
    </w:lvl>
    <w:lvl w:ilvl="1" w:tplc="04100003" w:tentative="1">
      <w:start w:val="1"/>
      <w:numFmt w:val="bullet"/>
      <w:lvlText w:val="o"/>
      <w:lvlJc w:val="left"/>
      <w:pPr>
        <w:ind w:left="1425" w:hanging="360"/>
      </w:pPr>
      <w:rPr>
        <w:rFonts w:ascii="Courier New" w:hAnsi="Courier New" w:cs="Courier New" w:hint="default"/>
      </w:rPr>
    </w:lvl>
    <w:lvl w:ilvl="2" w:tplc="04100005" w:tentative="1">
      <w:start w:val="1"/>
      <w:numFmt w:val="bullet"/>
      <w:lvlText w:val=""/>
      <w:lvlJc w:val="left"/>
      <w:pPr>
        <w:ind w:left="2145" w:hanging="360"/>
      </w:pPr>
      <w:rPr>
        <w:rFonts w:ascii="Wingdings" w:hAnsi="Wingdings" w:hint="default"/>
      </w:rPr>
    </w:lvl>
    <w:lvl w:ilvl="3" w:tplc="04100001" w:tentative="1">
      <w:start w:val="1"/>
      <w:numFmt w:val="bullet"/>
      <w:lvlText w:val=""/>
      <w:lvlJc w:val="left"/>
      <w:pPr>
        <w:ind w:left="2865" w:hanging="360"/>
      </w:pPr>
      <w:rPr>
        <w:rFonts w:ascii="Symbol" w:hAnsi="Symbol" w:hint="default"/>
      </w:rPr>
    </w:lvl>
    <w:lvl w:ilvl="4" w:tplc="04100003" w:tentative="1">
      <w:start w:val="1"/>
      <w:numFmt w:val="bullet"/>
      <w:lvlText w:val="o"/>
      <w:lvlJc w:val="left"/>
      <w:pPr>
        <w:ind w:left="3585" w:hanging="360"/>
      </w:pPr>
      <w:rPr>
        <w:rFonts w:ascii="Courier New" w:hAnsi="Courier New" w:cs="Courier New" w:hint="default"/>
      </w:rPr>
    </w:lvl>
    <w:lvl w:ilvl="5" w:tplc="04100005" w:tentative="1">
      <w:start w:val="1"/>
      <w:numFmt w:val="bullet"/>
      <w:lvlText w:val=""/>
      <w:lvlJc w:val="left"/>
      <w:pPr>
        <w:ind w:left="4305" w:hanging="360"/>
      </w:pPr>
      <w:rPr>
        <w:rFonts w:ascii="Wingdings" w:hAnsi="Wingdings" w:hint="default"/>
      </w:rPr>
    </w:lvl>
    <w:lvl w:ilvl="6" w:tplc="04100001" w:tentative="1">
      <w:start w:val="1"/>
      <w:numFmt w:val="bullet"/>
      <w:lvlText w:val=""/>
      <w:lvlJc w:val="left"/>
      <w:pPr>
        <w:ind w:left="5025" w:hanging="360"/>
      </w:pPr>
      <w:rPr>
        <w:rFonts w:ascii="Symbol" w:hAnsi="Symbol" w:hint="default"/>
      </w:rPr>
    </w:lvl>
    <w:lvl w:ilvl="7" w:tplc="04100003" w:tentative="1">
      <w:start w:val="1"/>
      <w:numFmt w:val="bullet"/>
      <w:lvlText w:val="o"/>
      <w:lvlJc w:val="left"/>
      <w:pPr>
        <w:ind w:left="5745" w:hanging="360"/>
      </w:pPr>
      <w:rPr>
        <w:rFonts w:ascii="Courier New" w:hAnsi="Courier New" w:cs="Courier New" w:hint="default"/>
      </w:rPr>
    </w:lvl>
    <w:lvl w:ilvl="8" w:tplc="04100005" w:tentative="1">
      <w:start w:val="1"/>
      <w:numFmt w:val="bullet"/>
      <w:lvlText w:val=""/>
      <w:lvlJc w:val="left"/>
      <w:pPr>
        <w:ind w:left="6465" w:hanging="360"/>
      </w:pPr>
      <w:rPr>
        <w:rFonts w:ascii="Wingdings" w:hAnsi="Wingdings" w:hint="default"/>
      </w:rPr>
    </w:lvl>
  </w:abstractNum>
  <w:num w:numId="1">
    <w:abstractNumId w:val="13"/>
  </w:num>
  <w:num w:numId="2">
    <w:abstractNumId w:val="5"/>
  </w:num>
  <w:num w:numId="3">
    <w:abstractNumId w:val="1"/>
  </w:num>
  <w:num w:numId="4">
    <w:abstractNumId w:val="8"/>
  </w:num>
  <w:num w:numId="5">
    <w:abstractNumId w:val="14"/>
  </w:num>
  <w:num w:numId="6">
    <w:abstractNumId w:val="15"/>
  </w:num>
  <w:num w:numId="7">
    <w:abstractNumId w:val="0"/>
  </w:num>
  <w:num w:numId="8">
    <w:abstractNumId w:val="11"/>
  </w:num>
  <w:num w:numId="9">
    <w:abstractNumId w:val="7"/>
  </w:num>
  <w:num w:numId="10">
    <w:abstractNumId w:val="6"/>
  </w:num>
  <w:num w:numId="11">
    <w:abstractNumId w:val="12"/>
  </w:num>
  <w:num w:numId="12">
    <w:abstractNumId w:val="12"/>
  </w:num>
  <w:num w:numId="13">
    <w:abstractNumId w:val="16"/>
  </w:num>
  <w:num w:numId="14">
    <w:abstractNumId w:val="10"/>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7"/>
  </w:num>
  <w:num w:numId="24">
    <w:abstractNumId w:val="9"/>
  </w:num>
  <w:num w:numId="25">
    <w:abstractNumId w:val="2"/>
  </w:num>
  <w:num w:numId="26">
    <w:abstractNumId w:val="3"/>
  </w:num>
  <w:num w:numId="27">
    <w:abstractNumId w:val="4"/>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02E00"/>
    <w:rsid w:val="0004328C"/>
    <w:rsid w:val="00050752"/>
    <w:rsid w:val="0005262A"/>
    <w:rsid w:val="0005366B"/>
    <w:rsid w:val="00060227"/>
    <w:rsid w:val="0006025D"/>
    <w:rsid w:val="00062956"/>
    <w:rsid w:val="00063827"/>
    <w:rsid w:val="000678DB"/>
    <w:rsid w:val="0007641E"/>
    <w:rsid w:val="00077AFB"/>
    <w:rsid w:val="00081ED4"/>
    <w:rsid w:val="00090940"/>
    <w:rsid w:val="000943FD"/>
    <w:rsid w:val="000A78F0"/>
    <w:rsid w:val="000B0F5D"/>
    <w:rsid w:val="000B3011"/>
    <w:rsid w:val="000D1EE5"/>
    <w:rsid w:val="000D6440"/>
    <w:rsid w:val="000E273E"/>
    <w:rsid w:val="000E4D01"/>
    <w:rsid w:val="00101BC6"/>
    <w:rsid w:val="0010291A"/>
    <w:rsid w:val="00105258"/>
    <w:rsid w:val="00107471"/>
    <w:rsid w:val="00110070"/>
    <w:rsid w:val="00110BB3"/>
    <w:rsid w:val="001159AB"/>
    <w:rsid w:val="0011726B"/>
    <w:rsid w:val="00117D9E"/>
    <w:rsid w:val="001270A6"/>
    <w:rsid w:val="00133341"/>
    <w:rsid w:val="001361BF"/>
    <w:rsid w:val="00137792"/>
    <w:rsid w:val="00144E5F"/>
    <w:rsid w:val="001451BD"/>
    <w:rsid w:val="00150AE4"/>
    <w:rsid w:val="0015616D"/>
    <w:rsid w:val="00157DC0"/>
    <w:rsid w:val="001661D2"/>
    <w:rsid w:val="00174447"/>
    <w:rsid w:val="00174A83"/>
    <w:rsid w:val="00177E67"/>
    <w:rsid w:val="001812DA"/>
    <w:rsid w:val="00181A1C"/>
    <w:rsid w:val="001A320E"/>
    <w:rsid w:val="001A46B1"/>
    <w:rsid w:val="001B24E0"/>
    <w:rsid w:val="001D2968"/>
    <w:rsid w:val="001D430F"/>
    <w:rsid w:val="001E05BF"/>
    <w:rsid w:val="001F5B6A"/>
    <w:rsid w:val="001F5FAD"/>
    <w:rsid w:val="001F6C3C"/>
    <w:rsid w:val="002000DA"/>
    <w:rsid w:val="0022584E"/>
    <w:rsid w:val="00225A54"/>
    <w:rsid w:val="0023445A"/>
    <w:rsid w:val="00236A69"/>
    <w:rsid w:val="00237419"/>
    <w:rsid w:val="002408F6"/>
    <w:rsid w:val="00240A86"/>
    <w:rsid w:val="00247B56"/>
    <w:rsid w:val="002550CD"/>
    <w:rsid w:val="002609B1"/>
    <w:rsid w:val="002620F6"/>
    <w:rsid w:val="0026693F"/>
    <w:rsid w:val="00275F7A"/>
    <w:rsid w:val="0029195D"/>
    <w:rsid w:val="002951AB"/>
    <w:rsid w:val="002A447E"/>
    <w:rsid w:val="002A4979"/>
    <w:rsid w:val="002A55FD"/>
    <w:rsid w:val="002B48D3"/>
    <w:rsid w:val="002C6FEA"/>
    <w:rsid w:val="002E0E9E"/>
    <w:rsid w:val="002E0F72"/>
    <w:rsid w:val="002E6C89"/>
    <w:rsid w:val="002F3AC7"/>
    <w:rsid w:val="0030081A"/>
    <w:rsid w:val="00306EC9"/>
    <w:rsid w:val="00315B74"/>
    <w:rsid w:val="00325384"/>
    <w:rsid w:val="00330024"/>
    <w:rsid w:val="00331612"/>
    <w:rsid w:val="00336D0C"/>
    <w:rsid w:val="00367F40"/>
    <w:rsid w:val="00381752"/>
    <w:rsid w:val="003C0135"/>
    <w:rsid w:val="003C06CF"/>
    <w:rsid w:val="003C1B3A"/>
    <w:rsid w:val="003C2A4C"/>
    <w:rsid w:val="003C5BD1"/>
    <w:rsid w:val="003C6FD2"/>
    <w:rsid w:val="003D4B26"/>
    <w:rsid w:val="003E7B62"/>
    <w:rsid w:val="00401E5A"/>
    <w:rsid w:val="004022CC"/>
    <w:rsid w:val="00414EEF"/>
    <w:rsid w:val="00417E0D"/>
    <w:rsid w:val="00425C7E"/>
    <w:rsid w:val="00427C0D"/>
    <w:rsid w:val="00430913"/>
    <w:rsid w:val="0044350E"/>
    <w:rsid w:val="004510FA"/>
    <w:rsid w:val="00484E26"/>
    <w:rsid w:val="0049321B"/>
    <w:rsid w:val="004A16B4"/>
    <w:rsid w:val="004A4981"/>
    <w:rsid w:val="004A5AB1"/>
    <w:rsid w:val="004A690C"/>
    <w:rsid w:val="004B7DF4"/>
    <w:rsid w:val="004C1145"/>
    <w:rsid w:val="004C288B"/>
    <w:rsid w:val="004D1FF7"/>
    <w:rsid w:val="004E10C1"/>
    <w:rsid w:val="0051219C"/>
    <w:rsid w:val="00513F56"/>
    <w:rsid w:val="0051544E"/>
    <w:rsid w:val="00521A93"/>
    <w:rsid w:val="0052570E"/>
    <w:rsid w:val="0053342A"/>
    <w:rsid w:val="00533F42"/>
    <w:rsid w:val="005474F7"/>
    <w:rsid w:val="005541CD"/>
    <w:rsid w:val="0055500D"/>
    <w:rsid w:val="00560D02"/>
    <w:rsid w:val="00565364"/>
    <w:rsid w:val="005768E2"/>
    <w:rsid w:val="00591DBC"/>
    <w:rsid w:val="00594C27"/>
    <w:rsid w:val="0059542E"/>
    <w:rsid w:val="005974C3"/>
    <w:rsid w:val="00597965"/>
    <w:rsid w:val="005C13E4"/>
    <w:rsid w:val="005C5B65"/>
    <w:rsid w:val="005C6ED9"/>
    <w:rsid w:val="005E2AB3"/>
    <w:rsid w:val="005F67E3"/>
    <w:rsid w:val="00607BDA"/>
    <w:rsid w:val="0061138B"/>
    <w:rsid w:val="00611819"/>
    <w:rsid w:val="00616895"/>
    <w:rsid w:val="00616960"/>
    <w:rsid w:val="00616B1E"/>
    <w:rsid w:val="006241A7"/>
    <w:rsid w:val="00624522"/>
    <w:rsid w:val="00631DFA"/>
    <w:rsid w:val="0063455E"/>
    <w:rsid w:val="0064228B"/>
    <w:rsid w:val="00650CA1"/>
    <w:rsid w:val="006605BB"/>
    <w:rsid w:val="00666501"/>
    <w:rsid w:val="006669CE"/>
    <w:rsid w:val="006754C1"/>
    <w:rsid w:val="006872AF"/>
    <w:rsid w:val="006969AF"/>
    <w:rsid w:val="00697E00"/>
    <w:rsid w:val="006A1900"/>
    <w:rsid w:val="006A4633"/>
    <w:rsid w:val="006B0B72"/>
    <w:rsid w:val="006B3179"/>
    <w:rsid w:val="006C3F29"/>
    <w:rsid w:val="006C56D2"/>
    <w:rsid w:val="006C796B"/>
    <w:rsid w:val="006D6F7D"/>
    <w:rsid w:val="006E23A2"/>
    <w:rsid w:val="006F7449"/>
    <w:rsid w:val="00714357"/>
    <w:rsid w:val="007208DA"/>
    <w:rsid w:val="00720B49"/>
    <w:rsid w:val="00721514"/>
    <w:rsid w:val="0072472B"/>
    <w:rsid w:val="00725C30"/>
    <w:rsid w:val="00733394"/>
    <w:rsid w:val="0073348E"/>
    <w:rsid w:val="00736FE0"/>
    <w:rsid w:val="0075096C"/>
    <w:rsid w:val="00752C56"/>
    <w:rsid w:val="007545C7"/>
    <w:rsid w:val="00760D14"/>
    <w:rsid w:val="00765EC9"/>
    <w:rsid w:val="0076669C"/>
    <w:rsid w:val="00772FED"/>
    <w:rsid w:val="0078210C"/>
    <w:rsid w:val="0078234F"/>
    <w:rsid w:val="007A5E00"/>
    <w:rsid w:val="007B0E65"/>
    <w:rsid w:val="007B2D1F"/>
    <w:rsid w:val="007C6C0C"/>
    <w:rsid w:val="007C7B01"/>
    <w:rsid w:val="007D653B"/>
    <w:rsid w:val="007E7455"/>
    <w:rsid w:val="007E75AF"/>
    <w:rsid w:val="007F6DD8"/>
    <w:rsid w:val="007F7F53"/>
    <w:rsid w:val="00801C65"/>
    <w:rsid w:val="0081378C"/>
    <w:rsid w:val="00817547"/>
    <w:rsid w:val="00824B3C"/>
    <w:rsid w:val="00835366"/>
    <w:rsid w:val="00843D3D"/>
    <w:rsid w:val="00850893"/>
    <w:rsid w:val="008608C8"/>
    <w:rsid w:val="008616E5"/>
    <w:rsid w:val="00865EA8"/>
    <w:rsid w:val="00874599"/>
    <w:rsid w:val="0087673E"/>
    <w:rsid w:val="008827D4"/>
    <w:rsid w:val="0088604B"/>
    <w:rsid w:val="00887A58"/>
    <w:rsid w:val="00894CBA"/>
    <w:rsid w:val="008A794C"/>
    <w:rsid w:val="008B49F5"/>
    <w:rsid w:val="008B6DE0"/>
    <w:rsid w:val="008C289D"/>
    <w:rsid w:val="008D28EC"/>
    <w:rsid w:val="008D3030"/>
    <w:rsid w:val="008D4DFC"/>
    <w:rsid w:val="008D5A1E"/>
    <w:rsid w:val="008E1773"/>
    <w:rsid w:val="009011DD"/>
    <w:rsid w:val="009073B4"/>
    <w:rsid w:val="00922A9E"/>
    <w:rsid w:val="0092537B"/>
    <w:rsid w:val="00925F77"/>
    <w:rsid w:val="00926D8B"/>
    <w:rsid w:val="00945CBC"/>
    <w:rsid w:val="00956658"/>
    <w:rsid w:val="0096112A"/>
    <w:rsid w:val="00962AE1"/>
    <w:rsid w:val="00965189"/>
    <w:rsid w:val="009757E7"/>
    <w:rsid w:val="00976C05"/>
    <w:rsid w:val="009800D6"/>
    <w:rsid w:val="009818E1"/>
    <w:rsid w:val="0098791C"/>
    <w:rsid w:val="009A582C"/>
    <w:rsid w:val="009A6EE2"/>
    <w:rsid w:val="009A774C"/>
    <w:rsid w:val="009B57C0"/>
    <w:rsid w:val="009C14DA"/>
    <w:rsid w:val="009C4288"/>
    <w:rsid w:val="009C6F1D"/>
    <w:rsid w:val="009C7923"/>
    <w:rsid w:val="009D6752"/>
    <w:rsid w:val="009D724D"/>
    <w:rsid w:val="009E73BE"/>
    <w:rsid w:val="009F0D55"/>
    <w:rsid w:val="009F1C18"/>
    <w:rsid w:val="009F3029"/>
    <w:rsid w:val="00A01805"/>
    <w:rsid w:val="00A0433C"/>
    <w:rsid w:val="00A1085F"/>
    <w:rsid w:val="00A30850"/>
    <w:rsid w:val="00A31D73"/>
    <w:rsid w:val="00A55246"/>
    <w:rsid w:val="00A55CCF"/>
    <w:rsid w:val="00A67F85"/>
    <w:rsid w:val="00A71CD9"/>
    <w:rsid w:val="00A81775"/>
    <w:rsid w:val="00A922E5"/>
    <w:rsid w:val="00A93B27"/>
    <w:rsid w:val="00AA3177"/>
    <w:rsid w:val="00AA3A55"/>
    <w:rsid w:val="00AB4644"/>
    <w:rsid w:val="00AC1D86"/>
    <w:rsid w:val="00AC2187"/>
    <w:rsid w:val="00AC70ED"/>
    <w:rsid w:val="00AE7B58"/>
    <w:rsid w:val="00AF3406"/>
    <w:rsid w:val="00AF4589"/>
    <w:rsid w:val="00B01693"/>
    <w:rsid w:val="00B06A23"/>
    <w:rsid w:val="00B1377F"/>
    <w:rsid w:val="00B14C63"/>
    <w:rsid w:val="00B17ECC"/>
    <w:rsid w:val="00B339B6"/>
    <w:rsid w:val="00B36CC3"/>
    <w:rsid w:val="00B45E36"/>
    <w:rsid w:val="00B54540"/>
    <w:rsid w:val="00B627FC"/>
    <w:rsid w:val="00B72E01"/>
    <w:rsid w:val="00B75C99"/>
    <w:rsid w:val="00B847F4"/>
    <w:rsid w:val="00B964DF"/>
    <w:rsid w:val="00BA5CFD"/>
    <w:rsid w:val="00BC0767"/>
    <w:rsid w:val="00BE6330"/>
    <w:rsid w:val="00BF67FE"/>
    <w:rsid w:val="00BF7D49"/>
    <w:rsid w:val="00C013A1"/>
    <w:rsid w:val="00C10EE3"/>
    <w:rsid w:val="00C1613B"/>
    <w:rsid w:val="00C33F8B"/>
    <w:rsid w:val="00C47B27"/>
    <w:rsid w:val="00C62716"/>
    <w:rsid w:val="00C63379"/>
    <w:rsid w:val="00C76532"/>
    <w:rsid w:val="00C84ECC"/>
    <w:rsid w:val="00C9008F"/>
    <w:rsid w:val="00CA674C"/>
    <w:rsid w:val="00CA7917"/>
    <w:rsid w:val="00CB1DAF"/>
    <w:rsid w:val="00CB3443"/>
    <w:rsid w:val="00CB3751"/>
    <w:rsid w:val="00CB3B30"/>
    <w:rsid w:val="00CC377B"/>
    <w:rsid w:val="00CC75AA"/>
    <w:rsid w:val="00CD4031"/>
    <w:rsid w:val="00CE1874"/>
    <w:rsid w:val="00CE257A"/>
    <w:rsid w:val="00CE3DFA"/>
    <w:rsid w:val="00CE7013"/>
    <w:rsid w:val="00CF1568"/>
    <w:rsid w:val="00CF21FF"/>
    <w:rsid w:val="00CF451E"/>
    <w:rsid w:val="00CF5D8F"/>
    <w:rsid w:val="00D000A3"/>
    <w:rsid w:val="00D02487"/>
    <w:rsid w:val="00D10DAF"/>
    <w:rsid w:val="00D219DE"/>
    <w:rsid w:val="00D224B2"/>
    <w:rsid w:val="00D24F30"/>
    <w:rsid w:val="00D33F06"/>
    <w:rsid w:val="00D350EE"/>
    <w:rsid w:val="00D45493"/>
    <w:rsid w:val="00D51FCA"/>
    <w:rsid w:val="00D53555"/>
    <w:rsid w:val="00D57FAF"/>
    <w:rsid w:val="00D6274C"/>
    <w:rsid w:val="00D627EB"/>
    <w:rsid w:val="00D72B86"/>
    <w:rsid w:val="00D75020"/>
    <w:rsid w:val="00D8552F"/>
    <w:rsid w:val="00D87A3E"/>
    <w:rsid w:val="00DA48B1"/>
    <w:rsid w:val="00DB6997"/>
    <w:rsid w:val="00DC283C"/>
    <w:rsid w:val="00DD5D6E"/>
    <w:rsid w:val="00DE14D1"/>
    <w:rsid w:val="00DE36C6"/>
    <w:rsid w:val="00DE685D"/>
    <w:rsid w:val="00E01C20"/>
    <w:rsid w:val="00E02ED9"/>
    <w:rsid w:val="00E04615"/>
    <w:rsid w:val="00E213CA"/>
    <w:rsid w:val="00E265EB"/>
    <w:rsid w:val="00E3611C"/>
    <w:rsid w:val="00E37A76"/>
    <w:rsid w:val="00E40718"/>
    <w:rsid w:val="00E53B49"/>
    <w:rsid w:val="00E53D76"/>
    <w:rsid w:val="00E63C72"/>
    <w:rsid w:val="00E74B2C"/>
    <w:rsid w:val="00E753F0"/>
    <w:rsid w:val="00E75A4A"/>
    <w:rsid w:val="00E830DA"/>
    <w:rsid w:val="00E8400D"/>
    <w:rsid w:val="00E85583"/>
    <w:rsid w:val="00EA52B0"/>
    <w:rsid w:val="00EA5E5F"/>
    <w:rsid w:val="00EB1F8A"/>
    <w:rsid w:val="00EB254B"/>
    <w:rsid w:val="00ED0710"/>
    <w:rsid w:val="00ED76F3"/>
    <w:rsid w:val="00EE1F8A"/>
    <w:rsid w:val="00EE4F8C"/>
    <w:rsid w:val="00F0071F"/>
    <w:rsid w:val="00F00B2D"/>
    <w:rsid w:val="00F13C5E"/>
    <w:rsid w:val="00F21201"/>
    <w:rsid w:val="00F24100"/>
    <w:rsid w:val="00F339E0"/>
    <w:rsid w:val="00F43B27"/>
    <w:rsid w:val="00F720DC"/>
    <w:rsid w:val="00F809EF"/>
    <w:rsid w:val="00F96F4F"/>
    <w:rsid w:val="00F97C76"/>
    <w:rsid w:val="00FB07C3"/>
    <w:rsid w:val="00FB4D96"/>
    <w:rsid w:val="00FB6E57"/>
    <w:rsid w:val="00FC3623"/>
    <w:rsid w:val="00FD10C8"/>
    <w:rsid w:val="00FD3F7D"/>
    <w:rsid w:val="00FE0638"/>
    <w:rsid w:val="00FE4A3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 w:type="paragraph" w:styleId="Intestazione">
    <w:name w:val="header"/>
    <w:basedOn w:val="Normale"/>
    <w:link w:val="IntestazioneCarattere"/>
    <w:uiPriority w:val="99"/>
    <w:unhideWhenUsed/>
    <w:rsid w:val="00401E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1E5A"/>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EFA45-9BF2-4E39-AFF4-647E1007C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22</Pages>
  <Words>3378</Words>
  <Characters>19257</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339</cp:revision>
  <cp:lastPrinted>2017-06-15T10:47:00Z</cp:lastPrinted>
  <dcterms:created xsi:type="dcterms:W3CDTF">2017-06-02T21:26:00Z</dcterms:created>
  <dcterms:modified xsi:type="dcterms:W3CDTF">2017-06-18T20:58:00Z</dcterms:modified>
</cp:coreProperties>
</file>