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w:t>
      </w:r>
      <w:proofErr w:type="spellStart"/>
      <w:r>
        <w:rPr>
          <w:sz w:val="29"/>
        </w:rPr>
        <w:t>Alessando</w:t>
      </w:r>
      <w:proofErr w:type="spellEnd"/>
      <w:r>
        <w:rPr>
          <w:sz w:val="29"/>
        </w:rPr>
        <w:t>,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A0433C"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292856" w:history="1">
            <w:r w:rsidR="00A0433C" w:rsidRPr="00890236">
              <w:rPr>
                <w:rStyle w:val="Collegamentoipertestuale"/>
                <w:noProof/>
                <w:u w:color="000000"/>
              </w:rPr>
              <w:t>1</w:t>
            </w:r>
            <w:r w:rsidR="00A0433C">
              <w:rPr>
                <w:rFonts w:asciiTheme="minorHAnsi" w:eastAsiaTheme="minorEastAsia" w:hAnsiTheme="minorHAnsi" w:cstheme="minorBidi"/>
                <w:noProof/>
                <w:color w:val="auto"/>
              </w:rPr>
              <w:tab/>
            </w:r>
            <w:r w:rsidR="00A0433C" w:rsidRPr="00890236">
              <w:rPr>
                <w:rStyle w:val="Collegamentoipertestuale"/>
                <w:noProof/>
              </w:rPr>
              <w:t>Introduzione</w:t>
            </w:r>
            <w:r w:rsidR="00A0433C">
              <w:rPr>
                <w:noProof/>
                <w:webHidden/>
              </w:rPr>
              <w:tab/>
            </w:r>
            <w:r w:rsidR="00A0433C">
              <w:rPr>
                <w:noProof/>
                <w:webHidden/>
              </w:rPr>
              <w:fldChar w:fldCharType="begin"/>
            </w:r>
            <w:r w:rsidR="00A0433C">
              <w:rPr>
                <w:noProof/>
                <w:webHidden/>
              </w:rPr>
              <w:instrText xml:space="preserve"> PAGEREF _Toc485292856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57" w:history="1">
            <w:r w:rsidR="00A0433C" w:rsidRPr="00890236">
              <w:rPr>
                <w:rStyle w:val="Collegamentoipertestuale"/>
                <w:noProof/>
                <w:u w:color="000000"/>
              </w:rPr>
              <w:t>1.1</w:t>
            </w:r>
            <w:r w:rsidR="00A0433C">
              <w:rPr>
                <w:rFonts w:asciiTheme="minorHAnsi" w:eastAsiaTheme="minorEastAsia" w:hAnsiTheme="minorHAnsi" w:cstheme="minorBidi"/>
                <w:noProof/>
                <w:color w:val="auto"/>
              </w:rPr>
              <w:tab/>
            </w:r>
            <w:r w:rsidR="0051544E">
              <w:rPr>
                <w:rStyle w:val="Collegamentoipertestuale"/>
                <w:noProof/>
              </w:rPr>
              <w:t>Ob</w:t>
            </w:r>
            <w:r w:rsidR="00A0433C" w:rsidRPr="00890236">
              <w:rPr>
                <w:rStyle w:val="Collegamentoipertestuale"/>
                <w:noProof/>
              </w:rPr>
              <w:t>iettivo e Specifiche</w:t>
            </w:r>
            <w:r w:rsidR="00A0433C">
              <w:rPr>
                <w:noProof/>
                <w:webHidden/>
              </w:rPr>
              <w:tab/>
            </w:r>
            <w:r w:rsidR="00A0433C">
              <w:rPr>
                <w:noProof/>
                <w:webHidden/>
              </w:rPr>
              <w:fldChar w:fldCharType="begin"/>
            </w:r>
            <w:r w:rsidR="00A0433C">
              <w:rPr>
                <w:noProof/>
                <w:webHidden/>
              </w:rPr>
              <w:instrText xml:space="preserve"> PAGEREF _Toc485292857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58" w:history="1">
            <w:r w:rsidR="00A0433C" w:rsidRPr="00890236">
              <w:rPr>
                <w:rStyle w:val="Collegamentoipertestuale"/>
                <w:noProof/>
                <w:u w:color="000000"/>
              </w:rPr>
              <w:t>1.2</w:t>
            </w:r>
            <w:r w:rsidR="00A0433C">
              <w:rPr>
                <w:rFonts w:asciiTheme="minorHAnsi" w:eastAsiaTheme="minorEastAsia" w:hAnsiTheme="minorHAnsi" w:cstheme="minorBidi"/>
                <w:noProof/>
                <w:color w:val="auto"/>
              </w:rPr>
              <w:tab/>
            </w:r>
            <w:r w:rsidR="00A0433C" w:rsidRPr="00890236">
              <w:rPr>
                <w:rStyle w:val="Collegamentoipertestuale"/>
                <w:noProof/>
              </w:rPr>
              <w:t>Tecnologie e Architettura</w:t>
            </w:r>
            <w:r w:rsidR="00A0433C">
              <w:rPr>
                <w:noProof/>
                <w:webHidden/>
              </w:rPr>
              <w:tab/>
            </w:r>
            <w:r w:rsidR="00A0433C">
              <w:rPr>
                <w:noProof/>
                <w:webHidden/>
              </w:rPr>
              <w:fldChar w:fldCharType="begin"/>
            </w:r>
            <w:r w:rsidR="00A0433C">
              <w:rPr>
                <w:noProof/>
                <w:webHidden/>
              </w:rPr>
              <w:instrText xml:space="preserve"> PAGEREF _Toc485292858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59" w:history="1">
            <w:r w:rsidR="00A0433C" w:rsidRPr="00890236">
              <w:rPr>
                <w:rStyle w:val="Collegamentoipertestuale"/>
                <w:noProof/>
                <w:u w:color="000000"/>
              </w:rPr>
              <w:t>1.3</w:t>
            </w:r>
            <w:r w:rsidR="00A0433C">
              <w:rPr>
                <w:rFonts w:asciiTheme="minorHAnsi" w:eastAsiaTheme="minorEastAsia" w:hAnsiTheme="minorHAnsi" w:cstheme="minorBidi"/>
                <w:noProof/>
                <w:color w:val="auto"/>
              </w:rPr>
              <w:tab/>
            </w:r>
            <w:r w:rsidR="00A0433C" w:rsidRPr="00890236">
              <w:rPr>
                <w:rStyle w:val="Collegamentoipertestuale"/>
                <w:noProof/>
              </w:rPr>
              <w:t>Struttura del Documento</w:t>
            </w:r>
            <w:r w:rsidR="00A0433C">
              <w:rPr>
                <w:noProof/>
                <w:webHidden/>
              </w:rPr>
              <w:tab/>
            </w:r>
            <w:r w:rsidR="00A0433C">
              <w:rPr>
                <w:noProof/>
                <w:webHidden/>
              </w:rPr>
              <w:fldChar w:fldCharType="begin"/>
            </w:r>
            <w:r w:rsidR="00A0433C">
              <w:rPr>
                <w:noProof/>
                <w:webHidden/>
              </w:rPr>
              <w:instrText xml:space="preserve"> PAGEREF _Toc485292859 \h </w:instrText>
            </w:r>
            <w:r w:rsidR="00A0433C">
              <w:rPr>
                <w:noProof/>
                <w:webHidden/>
              </w:rPr>
            </w:r>
            <w:r w:rsidR="00A0433C">
              <w:rPr>
                <w:noProof/>
                <w:webHidden/>
              </w:rPr>
              <w:fldChar w:fldCharType="separate"/>
            </w:r>
            <w:r w:rsidR="002A55FD">
              <w:rPr>
                <w:noProof/>
                <w:webHidden/>
              </w:rPr>
              <w:t>4</w:t>
            </w:r>
            <w:r w:rsidR="00A0433C">
              <w:rPr>
                <w:noProof/>
                <w:webHidden/>
              </w:rPr>
              <w:fldChar w:fldCharType="end"/>
            </w:r>
          </w:hyperlink>
        </w:p>
        <w:p w:rsidR="00A0433C" w:rsidRDefault="00E3611C">
          <w:pPr>
            <w:pStyle w:val="Sommario1"/>
            <w:tabs>
              <w:tab w:val="left" w:pos="440"/>
              <w:tab w:val="right" w:leader="dot" w:pos="8637"/>
            </w:tabs>
            <w:rPr>
              <w:rFonts w:asciiTheme="minorHAnsi" w:eastAsiaTheme="minorEastAsia" w:hAnsiTheme="minorHAnsi" w:cstheme="minorBidi"/>
              <w:noProof/>
              <w:color w:val="auto"/>
            </w:rPr>
          </w:pPr>
          <w:hyperlink w:anchor="_Toc485292860" w:history="1">
            <w:r w:rsidR="00A0433C" w:rsidRPr="00890236">
              <w:rPr>
                <w:rStyle w:val="Collegamentoipertestuale"/>
                <w:noProof/>
                <w:u w:color="000000"/>
              </w:rPr>
              <w:t>2</w:t>
            </w:r>
            <w:r w:rsidR="00A0433C">
              <w:rPr>
                <w:rFonts w:asciiTheme="minorHAnsi" w:eastAsiaTheme="minorEastAsia" w:hAnsiTheme="minorHAnsi" w:cstheme="minorBidi"/>
                <w:noProof/>
                <w:color w:val="auto"/>
              </w:rPr>
              <w:tab/>
            </w:r>
            <w:r w:rsidR="00A0433C" w:rsidRPr="00890236">
              <w:rPr>
                <w:rStyle w:val="Collegamentoipertestuale"/>
                <w:noProof/>
              </w:rPr>
              <w:t>Model</w:t>
            </w:r>
            <w:r w:rsidR="00A0433C">
              <w:rPr>
                <w:noProof/>
                <w:webHidden/>
              </w:rPr>
              <w:tab/>
            </w:r>
            <w:r w:rsidR="00A0433C">
              <w:rPr>
                <w:noProof/>
                <w:webHidden/>
              </w:rPr>
              <w:fldChar w:fldCharType="begin"/>
            </w:r>
            <w:r w:rsidR="00A0433C">
              <w:rPr>
                <w:noProof/>
                <w:webHidden/>
              </w:rPr>
              <w:instrText xml:space="preserve"> PAGEREF _Toc485292860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61" w:history="1">
            <w:r w:rsidR="00A0433C" w:rsidRPr="00890236">
              <w:rPr>
                <w:rStyle w:val="Collegamentoipertestuale"/>
                <w:noProof/>
                <w:u w:color="000000"/>
              </w:rPr>
              <w:t>2.1</w:t>
            </w:r>
            <w:r w:rsidR="00A0433C">
              <w:rPr>
                <w:rFonts w:asciiTheme="minorHAnsi" w:eastAsiaTheme="minorEastAsia" w:hAnsiTheme="minorHAnsi" w:cstheme="minorBidi"/>
                <w:noProof/>
                <w:color w:val="auto"/>
              </w:rPr>
              <w:tab/>
            </w:r>
            <w:r w:rsidR="00A0433C" w:rsidRPr="00890236">
              <w:rPr>
                <w:rStyle w:val="Collegamentoipertestuale"/>
                <w:noProof/>
              </w:rPr>
              <w:t>Il giocatore ed i componenti del gioco</w:t>
            </w:r>
            <w:r w:rsidR="00A0433C">
              <w:rPr>
                <w:noProof/>
                <w:webHidden/>
              </w:rPr>
              <w:tab/>
            </w:r>
            <w:r w:rsidR="00A0433C">
              <w:rPr>
                <w:noProof/>
                <w:webHidden/>
              </w:rPr>
              <w:fldChar w:fldCharType="begin"/>
            </w:r>
            <w:r w:rsidR="00A0433C">
              <w:rPr>
                <w:noProof/>
                <w:webHidden/>
              </w:rPr>
              <w:instrText xml:space="preserve"> PAGEREF _Toc485292861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62" w:history="1">
            <w:r w:rsidR="00A0433C" w:rsidRPr="00890236">
              <w:rPr>
                <w:rStyle w:val="Collegamentoipertestuale"/>
                <w:noProof/>
                <w:u w:color="000000"/>
              </w:rPr>
              <w:t>2.2</w:t>
            </w:r>
            <w:r w:rsidR="00A0433C">
              <w:rPr>
                <w:rFonts w:asciiTheme="minorHAnsi" w:eastAsiaTheme="minorEastAsia" w:hAnsiTheme="minorHAnsi" w:cstheme="minorBidi"/>
                <w:noProof/>
                <w:color w:val="auto"/>
              </w:rPr>
              <w:tab/>
            </w:r>
            <w:r w:rsidR="00A0433C" w:rsidRPr="00890236">
              <w:rPr>
                <w:rStyle w:val="Collegamentoipertestuale"/>
                <w:noProof/>
              </w:rPr>
              <w:t>UtilEffetto</w:t>
            </w:r>
            <w:r w:rsidR="00A0433C">
              <w:rPr>
                <w:noProof/>
                <w:webHidden/>
              </w:rPr>
              <w:tab/>
            </w:r>
            <w:r w:rsidR="00A0433C">
              <w:rPr>
                <w:noProof/>
                <w:webHidden/>
              </w:rPr>
              <w:fldChar w:fldCharType="begin"/>
            </w:r>
            <w:r w:rsidR="00A0433C">
              <w:rPr>
                <w:noProof/>
                <w:webHidden/>
              </w:rPr>
              <w:instrText xml:space="preserve"> PAGEREF _Toc485292862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63" w:history="1">
            <w:r w:rsidR="00A0433C" w:rsidRPr="00890236">
              <w:rPr>
                <w:rStyle w:val="Collegamentoipertestuale"/>
                <w:noProof/>
                <w:u w:color="000000"/>
              </w:rPr>
              <w:t>2.3</w:t>
            </w:r>
            <w:r w:rsidR="00A0433C">
              <w:rPr>
                <w:rFonts w:asciiTheme="minorHAnsi" w:eastAsiaTheme="minorEastAsia" w:hAnsiTheme="minorHAnsi" w:cstheme="minorBidi"/>
                <w:noProof/>
                <w:color w:val="auto"/>
              </w:rPr>
              <w:tab/>
            </w:r>
            <w:r w:rsidR="00A0433C" w:rsidRPr="00890236">
              <w:rPr>
                <w:rStyle w:val="Collegamentoipertestuale"/>
                <w:noProof/>
              </w:rPr>
              <w:t>Carta</w:t>
            </w:r>
            <w:r w:rsidR="00A0433C">
              <w:rPr>
                <w:noProof/>
                <w:webHidden/>
              </w:rPr>
              <w:tab/>
            </w:r>
            <w:r w:rsidR="00A0433C">
              <w:rPr>
                <w:noProof/>
                <w:webHidden/>
              </w:rPr>
              <w:fldChar w:fldCharType="begin"/>
            </w:r>
            <w:r w:rsidR="00A0433C">
              <w:rPr>
                <w:noProof/>
                <w:webHidden/>
              </w:rPr>
              <w:instrText xml:space="preserve"> PAGEREF _Toc485292863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64" w:history="1">
            <w:r w:rsidR="00A0433C" w:rsidRPr="00890236">
              <w:rPr>
                <w:rStyle w:val="Collegamentoipertestuale"/>
                <w:noProof/>
                <w:u w:color="000000"/>
              </w:rPr>
              <w:t>2.4</w:t>
            </w:r>
            <w:r w:rsidR="00A0433C">
              <w:rPr>
                <w:rFonts w:asciiTheme="minorHAnsi" w:eastAsiaTheme="minorEastAsia" w:hAnsiTheme="minorHAnsi" w:cstheme="minorBidi"/>
                <w:noProof/>
                <w:color w:val="auto"/>
              </w:rPr>
              <w:tab/>
            </w:r>
            <w:r w:rsidR="00A0433C" w:rsidRPr="00890236">
              <w:rPr>
                <w:rStyle w:val="Collegamentoipertestuale"/>
                <w:noProof/>
              </w:rPr>
              <w:t>Le Tessere Scomunica</w:t>
            </w:r>
            <w:r w:rsidR="00A0433C">
              <w:rPr>
                <w:noProof/>
                <w:webHidden/>
              </w:rPr>
              <w:tab/>
            </w:r>
            <w:r w:rsidR="00A0433C">
              <w:rPr>
                <w:noProof/>
                <w:webHidden/>
              </w:rPr>
              <w:fldChar w:fldCharType="begin"/>
            </w:r>
            <w:r w:rsidR="00A0433C">
              <w:rPr>
                <w:noProof/>
                <w:webHidden/>
              </w:rPr>
              <w:instrText xml:space="preserve"> PAGEREF _Toc485292864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65" w:history="1">
            <w:r w:rsidR="00A0433C" w:rsidRPr="00890236">
              <w:rPr>
                <w:rStyle w:val="Collegamentoipertestuale"/>
                <w:noProof/>
                <w:u w:color="000000"/>
              </w:rPr>
              <w:t>2.5</w:t>
            </w:r>
            <w:r w:rsidR="00A0433C">
              <w:rPr>
                <w:rFonts w:asciiTheme="minorHAnsi" w:eastAsiaTheme="minorEastAsia" w:hAnsiTheme="minorHAnsi" w:cstheme="minorBidi"/>
                <w:noProof/>
                <w:color w:val="auto"/>
              </w:rPr>
              <w:tab/>
            </w:r>
            <w:r w:rsidR="00A0433C" w:rsidRPr="00890236">
              <w:rPr>
                <w:rStyle w:val="Collegamentoipertestuale"/>
                <w:noProof/>
              </w:rPr>
              <w:t>SpazioAzione e Famigliare</w:t>
            </w:r>
            <w:r w:rsidR="00A0433C">
              <w:rPr>
                <w:noProof/>
                <w:webHidden/>
              </w:rPr>
              <w:tab/>
            </w:r>
            <w:r w:rsidR="00A0433C">
              <w:rPr>
                <w:noProof/>
                <w:webHidden/>
              </w:rPr>
              <w:fldChar w:fldCharType="begin"/>
            </w:r>
            <w:r w:rsidR="00A0433C">
              <w:rPr>
                <w:noProof/>
                <w:webHidden/>
              </w:rPr>
              <w:instrText xml:space="preserve"> PAGEREF _Toc485292865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66" w:history="1">
            <w:r w:rsidR="00A0433C" w:rsidRPr="00890236">
              <w:rPr>
                <w:rStyle w:val="Collegamentoipertestuale"/>
                <w:noProof/>
                <w:u w:color="000000"/>
              </w:rPr>
              <w:t>2.6</w:t>
            </w:r>
            <w:r w:rsidR="00A0433C">
              <w:rPr>
                <w:rFonts w:asciiTheme="minorHAnsi" w:eastAsiaTheme="minorEastAsia" w:hAnsiTheme="minorHAnsi" w:cstheme="minorBidi"/>
                <w:noProof/>
                <w:color w:val="auto"/>
              </w:rPr>
              <w:tab/>
            </w:r>
            <w:r w:rsidR="00A0433C" w:rsidRPr="00890236">
              <w:rPr>
                <w:rStyle w:val="Collegamentoipertestuale"/>
                <w:noProof/>
              </w:rPr>
              <w:t>La classe Partita</w:t>
            </w:r>
            <w:r w:rsidR="00A0433C">
              <w:rPr>
                <w:noProof/>
                <w:webHidden/>
              </w:rPr>
              <w:tab/>
            </w:r>
            <w:r w:rsidR="00A0433C">
              <w:rPr>
                <w:noProof/>
                <w:webHidden/>
              </w:rPr>
              <w:fldChar w:fldCharType="begin"/>
            </w:r>
            <w:r w:rsidR="00A0433C">
              <w:rPr>
                <w:noProof/>
                <w:webHidden/>
              </w:rPr>
              <w:instrText xml:space="preserve"> PAGEREF _Toc485292866 \h </w:instrText>
            </w:r>
            <w:r w:rsidR="00A0433C">
              <w:rPr>
                <w:noProof/>
                <w:webHidden/>
              </w:rPr>
            </w:r>
            <w:r w:rsidR="00A0433C">
              <w:rPr>
                <w:noProof/>
                <w:webHidden/>
              </w:rPr>
              <w:fldChar w:fldCharType="separate"/>
            </w:r>
            <w:r w:rsidR="002A55FD">
              <w:rPr>
                <w:noProof/>
                <w:webHidden/>
              </w:rPr>
              <w:t>9</w:t>
            </w:r>
            <w:r w:rsidR="00A0433C">
              <w:rPr>
                <w:noProof/>
                <w:webHidden/>
              </w:rPr>
              <w:fldChar w:fldCharType="end"/>
            </w:r>
          </w:hyperlink>
        </w:p>
        <w:p w:rsidR="00A0433C" w:rsidRDefault="00E3611C">
          <w:pPr>
            <w:pStyle w:val="Sommario1"/>
            <w:tabs>
              <w:tab w:val="left" w:pos="440"/>
              <w:tab w:val="right" w:leader="dot" w:pos="8637"/>
            </w:tabs>
            <w:rPr>
              <w:rFonts w:asciiTheme="minorHAnsi" w:eastAsiaTheme="minorEastAsia" w:hAnsiTheme="minorHAnsi" w:cstheme="minorBidi"/>
              <w:noProof/>
              <w:color w:val="auto"/>
            </w:rPr>
          </w:pPr>
          <w:hyperlink w:anchor="_Toc485292867" w:history="1">
            <w:r w:rsidR="00A0433C" w:rsidRPr="00890236">
              <w:rPr>
                <w:rStyle w:val="Collegamentoipertestuale"/>
                <w:noProof/>
                <w:u w:color="000000"/>
              </w:rPr>
              <w:t>3</w:t>
            </w:r>
            <w:r w:rsidR="00A0433C">
              <w:rPr>
                <w:rFonts w:asciiTheme="minorHAnsi" w:eastAsiaTheme="minorEastAsia" w:hAnsiTheme="minorHAnsi" w:cstheme="minorBidi"/>
                <w:noProof/>
                <w:color w:val="auto"/>
              </w:rPr>
              <w:tab/>
            </w:r>
            <w:r w:rsidR="00A0433C" w:rsidRPr="00890236">
              <w:rPr>
                <w:rStyle w:val="Collegamentoipertestuale"/>
                <w:noProof/>
              </w:rPr>
              <w:t>Server e Comunicazione</w:t>
            </w:r>
            <w:r w:rsidR="00A0433C">
              <w:rPr>
                <w:noProof/>
                <w:webHidden/>
              </w:rPr>
              <w:tab/>
            </w:r>
            <w:r w:rsidR="00A0433C">
              <w:rPr>
                <w:noProof/>
                <w:webHidden/>
              </w:rPr>
              <w:fldChar w:fldCharType="begin"/>
            </w:r>
            <w:r w:rsidR="00A0433C">
              <w:rPr>
                <w:noProof/>
                <w:webHidden/>
              </w:rPr>
              <w:instrText xml:space="preserve"> PAGEREF _Toc485292867 \h </w:instrText>
            </w:r>
            <w:r w:rsidR="00A0433C">
              <w:rPr>
                <w:noProof/>
                <w:webHidden/>
              </w:rPr>
            </w:r>
            <w:r w:rsidR="00A0433C">
              <w:rPr>
                <w:noProof/>
                <w:webHidden/>
              </w:rPr>
              <w:fldChar w:fldCharType="separate"/>
            </w:r>
            <w:r w:rsidR="002A55FD">
              <w:rPr>
                <w:noProof/>
                <w:webHidden/>
              </w:rPr>
              <w:t>10</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68" w:history="1">
            <w:r w:rsidR="00A0433C" w:rsidRPr="00890236">
              <w:rPr>
                <w:rStyle w:val="Collegamentoipertestuale"/>
                <w:noProof/>
                <w:u w:color="000000"/>
              </w:rPr>
              <w:t>3.1</w:t>
            </w:r>
            <w:r w:rsidR="00A0433C">
              <w:rPr>
                <w:rFonts w:asciiTheme="minorHAnsi" w:eastAsiaTheme="minorEastAsia" w:hAnsiTheme="minorHAnsi" w:cstheme="minorBidi"/>
                <w:noProof/>
                <w:color w:val="auto"/>
              </w:rPr>
              <w:tab/>
            </w:r>
            <w:r w:rsidR="00A0433C" w:rsidRPr="00890236">
              <w:rPr>
                <w:rStyle w:val="Collegamentoipertestuale"/>
                <w:noProof/>
              </w:rPr>
              <w:t>Server</w:t>
            </w:r>
            <w:r w:rsidR="00A0433C">
              <w:rPr>
                <w:noProof/>
                <w:webHidden/>
              </w:rPr>
              <w:tab/>
            </w:r>
            <w:r w:rsidR="00A0433C">
              <w:rPr>
                <w:noProof/>
                <w:webHidden/>
              </w:rPr>
              <w:fldChar w:fldCharType="begin"/>
            </w:r>
            <w:r w:rsidR="00A0433C">
              <w:rPr>
                <w:noProof/>
                <w:webHidden/>
              </w:rPr>
              <w:instrText xml:space="preserve"> PAGEREF _Toc485292868 \h </w:instrText>
            </w:r>
            <w:r w:rsidR="00A0433C">
              <w:rPr>
                <w:noProof/>
                <w:webHidden/>
              </w:rPr>
            </w:r>
            <w:r w:rsidR="00A0433C">
              <w:rPr>
                <w:noProof/>
                <w:webHidden/>
              </w:rPr>
              <w:fldChar w:fldCharType="separate"/>
            </w:r>
            <w:r w:rsidR="002A55FD">
              <w:rPr>
                <w:noProof/>
                <w:webHidden/>
              </w:rPr>
              <w:t>12</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69" w:history="1">
            <w:r w:rsidR="00A0433C" w:rsidRPr="00890236">
              <w:rPr>
                <w:rStyle w:val="Collegamentoipertestuale"/>
                <w:noProof/>
                <w:u w:color="000000"/>
              </w:rPr>
              <w:t>3.2</w:t>
            </w:r>
            <w:r w:rsidR="00A0433C">
              <w:rPr>
                <w:rFonts w:asciiTheme="minorHAnsi" w:eastAsiaTheme="minorEastAsia" w:hAnsiTheme="minorHAnsi" w:cstheme="minorBidi"/>
                <w:noProof/>
                <w:color w:val="auto"/>
              </w:rPr>
              <w:tab/>
            </w:r>
            <w:r w:rsidR="00A0433C" w:rsidRPr="00890236">
              <w:rPr>
                <w:rStyle w:val="Collegamentoipertestuale"/>
                <w:noProof/>
              </w:rPr>
              <w:t>Flusso di esecuzione</w:t>
            </w:r>
            <w:r w:rsidR="00A0433C">
              <w:rPr>
                <w:noProof/>
                <w:webHidden/>
              </w:rPr>
              <w:tab/>
            </w:r>
            <w:r w:rsidR="00A0433C">
              <w:rPr>
                <w:noProof/>
                <w:webHidden/>
              </w:rPr>
              <w:fldChar w:fldCharType="begin"/>
            </w:r>
            <w:r w:rsidR="00A0433C">
              <w:rPr>
                <w:noProof/>
                <w:webHidden/>
              </w:rPr>
              <w:instrText xml:space="preserve"> PAGEREF _Toc485292869 \h </w:instrText>
            </w:r>
            <w:r w:rsidR="00A0433C">
              <w:rPr>
                <w:noProof/>
                <w:webHidden/>
              </w:rPr>
            </w:r>
            <w:r w:rsidR="00A0433C">
              <w:rPr>
                <w:noProof/>
                <w:webHidden/>
              </w:rPr>
              <w:fldChar w:fldCharType="separate"/>
            </w:r>
            <w:r w:rsidR="002A55FD">
              <w:rPr>
                <w:noProof/>
                <w:webHidden/>
              </w:rPr>
              <w:t>14</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70" w:history="1">
            <w:r w:rsidR="00A0433C" w:rsidRPr="00890236">
              <w:rPr>
                <w:rStyle w:val="Collegamentoipertestuale"/>
                <w:noProof/>
                <w:u w:color="000000"/>
              </w:rPr>
              <w:t>3.3</w:t>
            </w:r>
            <w:r w:rsidR="00A0433C">
              <w:rPr>
                <w:rFonts w:asciiTheme="minorHAnsi" w:eastAsiaTheme="minorEastAsia" w:hAnsiTheme="minorHAnsi" w:cstheme="minorBidi"/>
                <w:noProof/>
                <w:color w:val="auto"/>
              </w:rPr>
              <w:tab/>
            </w:r>
            <w:r w:rsidR="00A0433C" w:rsidRPr="00890236">
              <w:rPr>
                <w:rStyle w:val="Collegamentoipertestuale"/>
                <w:noProof/>
              </w:rPr>
              <w:t>Comunicazione</w:t>
            </w:r>
            <w:r w:rsidR="00A0433C">
              <w:rPr>
                <w:noProof/>
                <w:webHidden/>
              </w:rPr>
              <w:tab/>
            </w:r>
            <w:r w:rsidR="00A0433C">
              <w:rPr>
                <w:noProof/>
                <w:webHidden/>
              </w:rPr>
              <w:fldChar w:fldCharType="begin"/>
            </w:r>
            <w:r w:rsidR="00A0433C">
              <w:rPr>
                <w:noProof/>
                <w:webHidden/>
              </w:rPr>
              <w:instrText xml:space="preserve"> PAGEREF _Toc485292870 \h </w:instrText>
            </w:r>
            <w:r w:rsidR="00A0433C">
              <w:rPr>
                <w:noProof/>
                <w:webHidden/>
              </w:rPr>
            </w:r>
            <w:r w:rsidR="00A0433C">
              <w:rPr>
                <w:noProof/>
                <w:webHidden/>
              </w:rPr>
              <w:fldChar w:fldCharType="separate"/>
            </w:r>
            <w:r w:rsidR="002A55FD">
              <w:rPr>
                <w:noProof/>
                <w:webHidden/>
              </w:rPr>
              <w:t>15</w:t>
            </w:r>
            <w:r w:rsidR="00A0433C">
              <w:rPr>
                <w:noProof/>
                <w:webHidden/>
              </w:rPr>
              <w:fldChar w:fldCharType="end"/>
            </w:r>
          </w:hyperlink>
        </w:p>
        <w:p w:rsidR="00A0433C" w:rsidRDefault="00E3611C">
          <w:pPr>
            <w:pStyle w:val="Sommario1"/>
            <w:tabs>
              <w:tab w:val="left" w:pos="440"/>
              <w:tab w:val="right" w:leader="dot" w:pos="8637"/>
            </w:tabs>
            <w:rPr>
              <w:rFonts w:asciiTheme="minorHAnsi" w:eastAsiaTheme="minorEastAsia" w:hAnsiTheme="minorHAnsi" w:cstheme="minorBidi"/>
              <w:noProof/>
              <w:color w:val="auto"/>
            </w:rPr>
          </w:pPr>
          <w:hyperlink w:anchor="_Toc485292871" w:history="1">
            <w:r w:rsidR="00A0433C" w:rsidRPr="00890236">
              <w:rPr>
                <w:rStyle w:val="Collegamentoipertestuale"/>
                <w:noProof/>
                <w:u w:color="000000"/>
              </w:rPr>
              <w:t>4</w:t>
            </w:r>
            <w:r w:rsidR="00A0433C">
              <w:rPr>
                <w:rFonts w:asciiTheme="minorHAnsi" w:eastAsiaTheme="minorEastAsia" w:hAnsiTheme="minorHAnsi" w:cstheme="minorBidi"/>
                <w:noProof/>
                <w:color w:val="auto"/>
              </w:rPr>
              <w:tab/>
            </w:r>
            <w:r w:rsidR="00A0433C" w:rsidRPr="00890236">
              <w:rPr>
                <w:rStyle w:val="Collegamentoipertestuale"/>
                <w:noProof/>
              </w:rPr>
              <w:t>Client</w:t>
            </w:r>
            <w:r w:rsidR="00A0433C">
              <w:rPr>
                <w:noProof/>
                <w:webHidden/>
              </w:rPr>
              <w:tab/>
            </w:r>
            <w:r w:rsidR="00A0433C">
              <w:rPr>
                <w:noProof/>
                <w:webHidden/>
              </w:rPr>
              <w:fldChar w:fldCharType="begin"/>
            </w:r>
            <w:r w:rsidR="00A0433C">
              <w:rPr>
                <w:noProof/>
                <w:webHidden/>
              </w:rPr>
              <w:instrText xml:space="preserve"> PAGEREF _Toc485292871 \h </w:instrText>
            </w:r>
            <w:r w:rsidR="00A0433C">
              <w:rPr>
                <w:noProof/>
                <w:webHidden/>
              </w:rPr>
            </w:r>
            <w:r w:rsidR="00A0433C">
              <w:rPr>
                <w:noProof/>
                <w:webHidden/>
              </w:rPr>
              <w:fldChar w:fldCharType="separate"/>
            </w:r>
            <w:r w:rsidR="002A55FD">
              <w:rPr>
                <w:noProof/>
                <w:webHidden/>
              </w:rPr>
              <w:t>19</w:t>
            </w:r>
            <w:r w:rsidR="00A0433C">
              <w:rPr>
                <w:noProof/>
                <w:webHidden/>
              </w:rPr>
              <w:fldChar w:fldCharType="end"/>
            </w:r>
          </w:hyperlink>
        </w:p>
        <w:p w:rsidR="00A0433C" w:rsidRDefault="00E3611C">
          <w:pPr>
            <w:pStyle w:val="Sommario1"/>
            <w:tabs>
              <w:tab w:val="left" w:pos="440"/>
              <w:tab w:val="right" w:leader="dot" w:pos="8637"/>
            </w:tabs>
            <w:rPr>
              <w:rFonts w:asciiTheme="minorHAnsi" w:eastAsiaTheme="minorEastAsia" w:hAnsiTheme="minorHAnsi" w:cstheme="minorBidi"/>
              <w:noProof/>
              <w:color w:val="auto"/>
            </w:rPr>
          </w:pPr>
          <w:hyperlink w:anchor="_Toc485292872" w:history="1">
            <w:r w:rsidR="00A0433C" w:rsidRPr="00890236">
              <w:rPr>
                <w:rStyle w:val="Collegamentoipertestuale"/>
                <w:noProof/>
                <w:u w:color="000000"/>
              </w:rPr>
              <w:t>5</w:t>
            </w:r>
            <w:r w:rsidR="00A0433C">
              <w:rPr>
                <w:rFonts w:asciiTheme="minorHAnsi" w:eastAsiaTheme="minorEastAsia" w:hAnsiTheme="minorHAnsi" w:cstheme="minorBidi"/>
                <w:noProof/>
                <w:color w:val="auto"/>
              </w:rPr>
              <w:tab/>
            </w:r>
            <w:r w:rsidR="00A0433C" w:rsidRPr="00890236">
              <w:rPr>
                <w:rStyle w:val="Collegamentoipertestuale"/>
                <w:noProof/>
              </w:rPr>
              <w:t>Grafica</w:t>
            </w:r>
            <w:r w:rsidR="00A0433C">
              <w:rPr>
                <w:noProof/>
                <w:webHidden/>
              </w:rPr>
              <w:tab/>
            </w:r>
            <w:r w:rsidR="00A0433C">
              <w:rPr>
                <w:noProof/>
                <w:webHidden/>
              </w:rPr>
              <w:fldChar w:fldCharType="begin"/>
            </w:r>
            <w:r w:rsidR="00A0433C">
              <w:rPr>
                <w:noProof/>
                <w:webHidden/>
              </w:rPr>
              <w:instrText xml:space="preserve"> PAGEREF _Toc485292872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73" w:history="1">
            <w:r w:rsidR="00A0433C" w:rsidRPr="00890236">
              <w:rPr>
                <w:rStyle w:val="Collegamentoipertestuale"/>
                <w:noProof/>
                <w:u w:color="000000"/>
              </w:rPr>
              <w:t>5.1</w:t>
            </w:r>
            <w:r w:rsidR="00A0433C">
              <w:rPr>
                <w:rFonts w:asciiTheme="minorHAnsi" w:eastAsiaTheme="minorEastAsia" w:hAnsiTheme="minorHAnsi" w:cstheme="minorBidi"/>
                <w:noProof/>
                <w:color w:val="auto"/>
              </w:rPr>
              <w:tab/>
            </w:r>
            <w:r w:rsidR="00A0433C" w:rsidRPr="00890236">
              <w:rPr>
                <w:rStyle w:val="Collegamentoipertestuale"/>
                <w:noProof/>
              </w:rPr>
              <w:t>Gli FXML e i CSS</w:t>
            </w:r>
            <w:r w:rsidR="00A0433C">
              <w:rPr>
                <w:noProof/>
                <w:webHidden/>
              </w:rPr>
              <w:tab/>
            </w:r>
            <w:r w:rsidR="00A0433C">
              <w:rPr>
                <w:noProof/>
                <w:webHidden/>
              </w:rPr>
              <w:fldChar w:fldCharType="begin"/>
            </w:r>
            <w:r w:rsidR="00A0433C">
              <w:rPr>
                <w:noProof/>
                <w:webHidden/>
              </w:rPr>
              <w:instrText xml:space="preserve"> PAGEREF _Toc485292873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74" w:history="1">
            <w:r w:rsidR="00A0433C" w:rsidRPr="00890236">
              <w:rPr>
                <w:rStyle w:val="Collegamentoipertestuale"/>
                <w:noProof/>
                <w:u w:color="000000"/>
              </w:rPr>
              <w:t>5.2</w:t>
            </w:r>
            <w:r w:rsidR="00A0433C">
              <w:rPr>
                <w:rFonts w:asciiTheme="minorHAnsi" w:eastAsiaTheme="minorEastAsia" w:hAnsiTheme="minorHAnsi" w:cstheme="minorBidi"/>
                <w:noProof/>
                <w:color w:val="auto"/>
              </w:rPr>
              <w:tab/>
            </w:r>
            <w:r w:rsidR="00A0433C" w:rsidRPr="00890236">
              <w:rPr>
                <w:rStyle w:val="Collegamentoipertestuale"/>
                <w:noProof/>
              </w:rPr>
              <w:t>Le immagini</w:t>
            </w:r>
            <w:r w:rsidR="00A0433C">
              <w:rPr>
                <w:noProof/>
                <w:webHidden/>
              </w:rPr>
              <w:tab/>
            </w:r>
            <w:r w:rsidR="00A0433C">
              <w:rPr>
                <w:noProof/>
                <w:webHidden/>
              </w:rPr>
              <w:fldChar w:fldCharType="begin"/>
            </w:r>
            <w:r w:rsidR="00A0433C">
              <w:rPr>
                <w:noProof/>
                <w:webHidden/>
              </w:rPr>
              <w:instrText xml:space="preserve"> PAGEREF _Toc485292874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E3611C">
          <w:pPr>
            <w:pStyle w:val="Sommario2"/>
            <w:tabs>
              <w:tab w:val="left" w:pos="660"/>
              <w:tab w:val="right" w:leader="dot" w:pos="8637"/>
            </w:tabs>
            <w:rPr>
              <w:rFonts w:asciiTheme="minorHAnsi" w:eastAsiaTheme="minorEastAsia" w:hAnsiTheme="minorHAnsi" w:cstheme="minorBidi"/>
              <w:noProof/>
              <w:color w:val="auto"/>
            </w:rPr>
          </w:pPr>
          <w:hyperlink w:anchor="_Toc485292875" w:history="1">
            <w:r w:rsidR="00A0433C" w:rsidRPr="00890236">
              <w:rPr>
                <w:rStyle w:val="Collegamentoipertestuale"/>
                <w:noProof/>
                <w:u w:color="000000"/>
              </w:rPr>
              <w:t>5.3</w:t>
            </w:r>
            <w:r w:rsidR="00A0433C">
              <w:rPr>
                <w:rFonts w:asciiTheme="minorHAnsi" w:eastAsiaTheme="minorEastAsia" w:hAnsiTheme="minorHAnsi" w:cstheme="minorBidi"/>
                <w:noProof/>
                <w:color w:val="auto"/>
              </w:rPr>
              <w:tab/>
            </w:r>
            <w:r w:rsidR="00A0433C" w:rsidRPr="00890236">
              <w:rPr>
                <w:rStyle w:val="Collegamentoipertestuale"/>
                <w:noProof/>
              </w:rPr>
              <w:t>I controller</w:t>
            </w:r>
            <w:r w:rsidR="00A0433C">
              <w:rPr>
                <w:noProof/>
                <w:webHidden/>
              </w:rPr>
              <w:tab/>
            </w:r>
            <w:r w:rsidR="00A0433C">
              <w:rPr>
                <w:noProof/>
                <w:webHidden/>
              </w:rPr>
              <w:fldChar w:fldCharType="begin"/>
            </w:r>
            <w:r w:rsidR="00A0433C">
              <w:rPr>
                <w:noProof/>
                <w:webHidden/>
              </w:rPr>
              <w:instrText xml:space="preserve"> PAGEREF _Toc485292875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p>
        <w:p w:rsidR="006754C1" w:rsidRDefault="00E3611C" w:rsidP="00D224B2">
          <w:pPr>
            <w:pStyle w:val="Sommario1"/>
            <w:tabs>
              <w:tab w:val="left" w:pos="440"/>
              <w:tab w:val="right" w:leader="dot" w:pos="8637"/>
            </w:tabs>
          </w:pPr>
          <w:hyperlink w:anchor="_Toc485292876" w:history="1">
            <w:r w:rsidR="00A0433C" w:rsidRPr="00890236">
              <w:rPr>
                <w:rStyle w:val="Collegamentoipertestuale"/>
                <w:noProof/>
                <w:u w:color="000000"/>
              </w:rPr>
              <w:t>6</w:t>
            </w:r>
            <w:r w:rsidR="00A0433C">
              <w:rPr>
                <w:rFonts w:asciiTheme="minorHAnsi" w:eastAsiaTheme="minorEastAsia" w:hAnsiTheme="minorHAnsi" w:cstheme="minorBidi"/>
                <w:noProof/>
                <w:color w:val="auto"/>
              </w:rPr>
              <w:tab/>
            </w:r>
            <w:r w:rsidR="00A0433C" w:rsidRPr="00890236">
              <w:rPr>
                <w:rStyle w:val="Collegamentoipertestuale"/>
                <w:noProof/>
              </w:rPr>
              <w:t>Test</w:t>
            </w:r>
            <w:r w:rsidR="00A0433C">
              <w:rPr>
                <w:noProof/>
                <w:webHidden/>
              </w:rPr>
              <w:tab/>
            </w:r>
            <w:r w:rsidR="00A0433C">
              <w:rPr>
                <w:noProof/>
                <w:webHidden/>
              </w:rPr>
              <w:fldChar w:fldCharType="begin"/>
            </w:r>
            <w:r w:rsidR="00A0433C">
              <w:rPr>
                <w:noProof/>
                <w:webHidden/>
              </w:rPr>
              <w:instrText xml:space="preserve"> PAGEREF _Toc485292876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r w:rsidR="00CB1DAF">
            <w:fldChar w:fldCharType="end"/>
          </w:r>
        </w:p>
      </w:sdtContent>
    </w:sdt>
    <w:p w:rsidR="00C47B27" w:rsidRDefault="00C47B27">
      <w:pPr>
        <w:spacing w:after="160" w:line="259" w:lineRule="auto"/>
        <w:ind w:left="0" w:right="0" w:firstLine="0"/>
        <w:jc w:val="left"/>
        <w:rPr>
          <w:sz w:val="22"/>
        </w:rPr>
      </w:pPr>
      <w:r>
        <w:br w:type="page"/>
      </w:r>
    </w:p>
    <w:p w:rsidR="006754C1" w:rsidRDefault="00CB1DAF">
      <w:pPr>
        <w:pStyle w:val="Titolo1"/>
        <w:ind w:left="542" w:hanging="557"/>
      </w:pPr>
      <w:bookmarkStart w:id="0" w:name="_Toc48529285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29285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 xml:space="preserve">attendere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29285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r w:rsidRPr="00EA5E5F">
        <w:t>implementa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w:t>
      </w:r>
      <w:proofErr w:type="spellStart"/>
      <w:r>
        <w:t>Socket</w:t>
      </w:r>
      <w:proofErr w:type="spellEnd"/>
      <w:r>
        <w: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3" w:name="_Toc485292859"/>
      <w:r>
        <w:t>Struttura del Documento</w:t>
      </w:r>
      <w:bookmarkEnd w:id="3"/>
    </w:p>
    <w:p w:rsidR="006754C1" w:rsidRDefault="009818E1">
      <w:pPr>
        <w:ind w:left="-5" w:right="141"/>
      </w:pPr>
      <w:r w:rsidRPr="000001A4">
        <w:rPr>
          <w:noProof/>
          <w:lang w:eastAsia="ja-JP"/>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4" w:name="_Toc485292860"/>
      <w:r>
        <w:lastRenderedPageBreak/>
        <w:t>Model</w:t>
      </w:r>
      <w:bookmarkEnd w:id="4"/>
    </w:p>
    <w:p w:rsidR="006754C1" w:rsidRDefault="009D724D">
      <w:pPr>
        <w:spacing w:after="471"/>
        <w:ind w:left="-5" w:right="141"/>
      </w:pPr>
      <w:r w:rsidRPr="00CF21FF">
        <w:rPr>
          <w:noProof/>
          <w:lang w:eastAsia="ja-JP"/>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xml:space="preserve">: Diagramma delle classi del package model (vengono inserite anche le </w:t>
      </w:r>
      <w:proofErr w:type="gramStart"/>
      <w:r>
        <w:t>classi  “</w:t>
      </w:r>
      <w:proofErr w:type="gramEnd"/>
      <w:r>
        <w:t>Game” e “</w:t>
      </w:r>
      <w:proofErr w:type="spellStart"/>
      <w:r>
        <w:t>RemotePlayer</w:t>
      </w:r>
      <w:proofErr w:type="spellEnd"/>
      <w:r>
        <w:t>” per mostrane le connessioni con il package “network”)</w:t>
      </w:r>
    </w:p>
    <w:p w:rsidR="0063455E" w:rsidRDefault="0063455E" w:rsidP="00A31D73">
      <w:pPr>
        <w:pStyle w:val="Titolo2"/>
        <w:ind w:left="704" w:hanging="719"/>
      </w:pPr>
      <w:bookmarkStart w:id="5" w:name="_Toc485292861"/>
      <w:r>
        <w:t>Il giocatore ed i componenti del gioco</w:t>
      </w:r>
      <w:bookmarkEnd w:id="5"/>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292862"/>
      <w:proofErr w:type="spellStart"/>
      <w:r>
        <w:t>UtilEffetto</w:t>
      </w:r>
      <w:bookmarkEnd w:id="6"/>
      <w:proofErr w:type="spellEnd"/>
    </w:p>
    <w:p w:rsidR="005541CD" w:rsidRDefault="00FD3F7D" w:rsidP="00733394">
      <w:pPr>
        <w:spacing w:after="0"/>
        <w:ind w:left="-5" w:right="141"/>
      </w:pPr>
      <w:r w:rsidRPr="009F0D55">
        <w:rPr>
          <w:noProof/>
          <w:lang w:eastAsia="ja-JP"/>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proofErr w:type="spellStart"/>
      <w:r w:rsidR="0063455E" w:rsidRPr="007208DA">
        <w:rPr>
          <w:rFonts w:ascii="Consolas" w:eastAsiaTheme="minorEastAsia" w:hAnsi="Consolas" w:cs="Consolas"/>
          <w:color w:val="auto"/>
          <w:sz w:val="20"/>
          <w:szCs w:val="20"/>
        </w:rPr>
        <w:t>UtilEffetto</w:t>
      </w:r>
      <w:proofErr w:type="spellEnd"/>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7" w:name="_Toc485292863"/>
      <w:r>
        <w:t>Carta</w:t>
      </w:r>
      <w:bookmarkStart w:id="8"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effettoImmediato</w:t>
      </w:r>
      <w:proofErr w:type="spell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effettoPermanente</w:t>
      </w:r>
      <w:proofErr w:type="spellEnd"/>
      <w:r w:rsidRPr="00A31D73">
        <w:t xml:space="preserve"> rappresenta gli effetti atomici associati alla carta</w:t>
      </w:r>
    </w:p>
    <w:p w:rsidR="0063455E" w:rsidRPr="00962AE1" w:rsidRDefault="00484E26" w:rsidP="00962AE1">
      <w:pPr>
        <w:spacing w:after="424"/>
        <w:ind w:left="0" w:right="141"/>
      </w:pPr>
      <w:r w:rsidRPr="00BF7D49">
        <w:rPr>
          <w:noProof/>
          <w:lang w:eastAsia="ja-JP"/>
        </w:rPr>
        <w:lastRenderedPageBreak/>
        <w:drawing>
          <wp:anchor distT="0" distB="0" distL="114300" distR="114300" simplePos="0" relativeHeight="251667456" behindDoc="0" locked="0" layoutInCell="1" allowOverlap="1" wp14:anchorId="6AA6D393" wp14:editId="1D0FACCF">
            <wp:simplePos x="0" y="0"/>
            <wp:positionH relativeFrom="column">
              <wp:posOffset>960376</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9" w:name="_Toc485292864"/>
      <w:r>
        <w:t>Le Tessere Scomunica</w:t>
      </w:r>
      <w:bookmarkEnd w:id="9"/>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0" w:name="_Toc485292865"/>
      <w:proofErr w:type="spellStart"/>
      <w:r>
        <w:t>SpazioAzione</w:t>
      </w:r>
      <w:proofErr w:type="spellEnd"/>
      <w:r>
        <w:t xml:space="preserve"> e Famigliare</w:t>
      </w:r>
      <w:bookmarkEnd w:id="10"/>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w:t>
      </w:r>
      <w:r w:rsidR="0051544E">
        <w:t xml:space="preserve">spesso interagisce </w:t>
      </w:r>
      <w:r w:rsidRPr="00DE14D1">
        <w:t xml:space="preserve">con </w:t>
      </w:r>
      <w:r w:rsidRPr="00DE14D1">
        <w:lastRenderedPageBreak/>
        <w:t>il tabellone. Tutti i metodi per lo spostamento del fa</w:t>
      </w:r>
      <w:bookmarkStart w:id="11" w:name="_GoBack"/>
      <w:bookmarkEnd w:id="11"/>
      <w:r w:rsidRPr="00DE14D1">
        <w:t xml:space="preserve">migliare sono </w:t>
      </w:r>
      <w:r w:rsidR="00FD10C8" w:rsidRPr="005F67E3">
        <w:rPr>
          <w:noProof/>
          <w:lang w:eastAsia="ja-JP"/>
        </w:rPr>
        <w:drawing>
          <wp:anchor distT="0" distB="0" distL="114300" distR="114300" simplePos="0" relativeHeight="251668480" behindDoc="0" locked="0" layoutInCell="1" allowOverlap="1" wp14:anchorId="123FB26B" wp14:editId="30AC7209">
            <wp:simplePos x="0" y="0"/>
            <wp:positionH relativeFrom="column">
              <wp:posOffset>-584835</wp:posOffset>
            </wp:positionH>
            <wp:positionV relativeFrom="page">
              <wp:posOffset>1801495</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C8" w:rsidRPr="0029195D">
        <w:rPr>
          <w:noProof/>
          <w:lang w:eastAsia="ja-JP"/>
        </w:rPr>
        <w:drawing>
          <wp:anchor distT="0" distB="0" distL="114300" distR="114300" simplePos="0" relativeHeight="251669504" behindDoc="0" locked="0" layoutInCell="1" allowOverlap="1" wp14:anchorId="29CDD907" wp14:editId="590BBA08">
            <wp:simplePos x="0" y="0"/>
            <wp:positionH relativeFrom="column">
              <wp:posOffset>2987069</wp:posOffset>
            </wp:positionH>
            <wp:positionV relativeFrom="page">
              <wp:posOffset>1894840</wp:posOffset>
            </wp:positionV>
            <wp:extent cx="2936875"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6875"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4D1">
        <w:t xml:space="preserve">raggruppati in </w:t>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FD3F7D" w:rsidRDefault="00FD3F7D" w:rsidP="00FD3F7D">
      <w:pPr>
        <w:spacing w:after="424"/>
        <w:ind w:left="0" w:right="141"/>
        <w:jc w:val="center"/>
      </w:pPr>
      <w:r>
        <w:br/>
        <w:t>Figura 5: Classi “</w:t>
      </w:r>
      <w:proofErr w:type="spellStart"/>
      <w:r>
        <w:t>SpazioAzione</w:t>
      </w:r>
      <w:proofErr w:type="spellEnd"/>
      <w:r>
        <w:t>”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2" w:name="_Toc485292866"/>
      <w:r>
        <w:t>La classe Partita</w:t>
      </w:r>
      <w:bookmarkEnd w:id="12"/>
    </w:p>
    <w:p w:rsidR="007C7B01" w:rsidRDefault="00FD3F7D"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7C7B01">
        <w:rPr>
          <w:noProof/>
          <w:lang w:eastAsia="ja-JP"/>
        </w:rPr>
        <w:drawing>
          <wp:anchor distT="0" distB="0" distL="114300" distR="114300" simplePos="0" relativeHeight="251676672" behindDoc="0" locked="0" layoutInCell="1" allowOverlap="1" wp14:anchorId="186F5B0C" wp14:editId="03048C4B">
            <wp:simplePos x="0" y="0"/>
            <wp:positionH relativeFrom="column">
              <wp:posOffset>1083310</wp:posOffset>
            </wp:positionH>
            <wp:positionV relativeFrom="paragraph">
              <wp:posOffset>996315</wp:posOffset>
            </wp:positionV>
            <wp:extent cx="3215640" cy="4005580"/>
            <wp:effectExtent l="0" t="0" r="3810" b="0"/>
            <wp:wrapTopAndBottom/>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3" w:name="_Toc485292867"/>
      <w:r>
        <w:lastRenderedPageBreak/>
        <w:t>Server e Comunicazione</w:t>
      </w:r>
      <w:bookmarkEnd w:id="13"/>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lang w:eastAsia="ja-JP"/>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lang w:eastAsia="ja-JP"/>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lang w:eastAsia="ja-JP"/>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4" w:name="_Toc485292868"/>
      <w:r>
        <w:lastRenderedPageBreak/>
        <w:t>Server</w:t>
      </w:r>
      <w:bookmarkEnd w:id="14"/>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lang w:eastAsia="ja-JP"/>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5" w:name="_Toc485292869"/>
      <w:r>
        <w:lastRenderedPageBreak/>
        <w:t>Flusso di esecuzione</w:t>
      </w:r>
      <w:bookmarkEnd w:id="15"/>
    </w:p>
    <w:p w:rsidR="006754C1" w:rsidRDefault="007B2D1F">
      <w:pPr>
        <w:spacing w:after="10"/>
        <w:ind w:left="-5" w:right="141"/>
      </w:pPr>
      <w:r w:rsidRPr="000D1EE5">
        <w:rPr>
          <w:noProof/>
          <w:lang w:eastAsia="ja-JP"/>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r>
        <w:t>nel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r>
        <w:t>altresì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t xml:space="preserve">” nel caso connessione RMI </w:t>
      </w:r>
      <w:proofErr w:type="gramStart"/>
      <w:r>
        <w:t>e  “</w:t>
      </w:r>
      <w:proofErr w:type="spellStart"/>
      <w:proofErr w:type="gramEnd"/>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rsidP="007B2D1F">
      <w:pPr>
        <w:numPr>
          <w:ilvl w:val="0"/>
          <w:numId w:val="5"/>
        </w:numPr>
        <w:ind w:left="426"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6" w:name="_Toc485292870"/>
      <w:r>
        <w:t>Comunicazione</w:t>
      </w:r>
      <w:bookmarkEnd w:id="16"/>
    </w:p>
    <w:p w:rsidR="008D4DFC" w:rsidRDefault="007B2D1F">
      <w:pPr>
        <w:spacing w:after="183"/>
        <w:ind w:left="-5" w:right="141"/>
      </w:pPr>
      <w:r w:rsidRPr="008D3030">
        <w:rPr>
          <w:noProof/>
          <w:lang w:eastAsia="ja-JP"/>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 xml:space="preserve">Client/Server può avvenire indiscriminatamente tramite </w:t>
      </w:r>
      <w:proofErr w:type="spellStart"/>
      <w:r w:rsidR="0023445A">
        <w:t>S</w:t>
      </w:r>
      <w:r w:rsidR="00CB1DAF">
        <w:t>ocket</w:t>
      </w:r>
      <w:proofErr w:type="spellEnd"/>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r>
        <w:t>per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r>
        <w:t xml:space="preserve">il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r>
        <w:t>la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w:t>
      </w:r>
      <w:r>
        <w:lastRenderedPageBreak/>
        <w:t xml:space="preserve">(provvedendo a sua volta, inviando un messaggio di </w:t>
      </w:r>
      <w:proofErr w:type="spellStart"/>
      <w:r w:rsidRPr="008D4DFC">
        <w:rPr>
          <w:rFonts w:ascii="Consolas" w:eastAsiaTheme="minorEastAsia" w:hAnsi="Consolas" w:cs="Consolas"/>
          <w:color w:val="auto"/>
          <w:sz w:val="20"/>
          <w:szCs w:val="20"/>
        </w:rPr>
        <w:t>UpdateStats</w:t>
      </w:r>
      <w:proofErr w:type="spellEnd"/>
      <w:r>
        <w:t xml:space="preserve">, a notificare i giocatori connessi dell’avanzamento della partita) contrariamente se risulta che il giocatore stia tentando di eseguire un’azione illegale scatenerà </w:t>
      </w:r>
      <w:proofErr w:type="gramStart"/>
      <w:r>
        <w:t>un eccezione</w:t>
      </w:r>
      <w:proofErr w:type="gramEnd"/>
      <w:r>
        <w:t xml:space="preserve"> presso </w:t>
      </w:r>
      <w:r w:rsidR="00425C7E" w:rsidRPr="00721514">
        <w:rPr>
          <w:noProof/>
          <w:lang w:eastAsia="ja-JP"/>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gameAction</w:t>
      </w:r>
      <w:proofErr w:type="spell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requestedAction</w:t>
      </w:r>
      <w:proofErr w:type="spell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lang w:eastAsia="ja-JP"/>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lang w:eastAsia="ja-JP"/>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7" w:name="_Toc485292871"/>
      <w:r>
        <w:lastRenderedPageBreak/>
        <w:t>Client</w:t>
      </w:r>
      <w:bookmarkEnd w:id="17"/>
    </w:p>
    <w:p w:rsidR="002C6FEA" w:rsidRDefault="00607BDA" w:rsidP="002C6FEA">
      <w:r>
        <w:t xml:space="preserve">Entrambe le modalità (CLI e GUI) </w:t>
      </w:r>
      <w:proofErr w:type="spellStart"/>
      <w:r>
        <w:t>implmementano</w:t>
      </w:r>
      <w:proofErr w:type="spellEnd"/>
      <w:r>
        <w:t xml:space="preserve"> l’interfaccia </w:t>
      </w:r>
      <w:proofErr w:type="spellStart"/>
      <w:r w:rsidRPr="00F809EF">
        <w:rPr>
          <w:rFonts w:ascii="Consolas" w:eastAsiaTheme="minorEastAsia" w:hAnsi="Consolas" w:cs="Consolas"/>
          <w:color w:val="auto"/>
          <w:sz w:val="20"/>
          <w:szCs w:val="20"/>
        </w:rP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lang w:eastAsia="ja-JP"/>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(CLI o GUI) notificherà il fatto tramite l’oggetto Client eseguendo una </w:t>
      </w:r>
      <w:proofErr w:type="spellStart"/>
      <w:r>
        <w:rPr>
          <w:rFonts w:ascii="Consolas" w:eastAsiaTheme="minorEastAsia" w:hAnsi="Consolas" w:cs="Consolas"/>
          <w:color w:val="auto"/>
          <w:sz w:val="20"/>
          <w:szCs w:val="20"/>
        </w:rPr>
        <w:t>client.movePawn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8" w:name="_Toc485292872"/>
      <w:r>
        <w:lastRenderedPageBreak/>
        <w:t>Grafica</w:t>
      </w:r>
      <w:bookmarkEnd w:id="18"/>
    </w:p>
    <w:p w:rsidR="006754C1" w:rsidRDefault="00CB1DAF">
      <w:pPr>
        <w:ind w:left="-5" w:right="141"/>
      </w:pPr>
      <w:r>
        <w:t xml:space="preserve">Come già accennato nella introduzione si è scelto di utilizzare JAVAFX per la parte di grafica, per via della sua estrema flessibilità e potenza. I componenti della grafica sono raggruppati nel package </w:t>
      </w:r>
      <w:proofErr w:type="spellStart"/>
      <w:r>
        <w:t>view</w:t>
      </w:r>
      <w:proofErr w:type="spellEnd"/>
      <w:r>
        <w:t>,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 xml:space="preserve">gli </w:t>
      </w:r>
      <w:proofErr w:type="spellStart"/>
      <w:r>
        <w:t>stylesheet</w:t>
      </w:r>
      <w:proofErr w:type="spellEnd"/>
      <w:r>
        <w:t xml:space="preserve">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t>le immagini utilizzate</w:t>
      </w:r>
    </w:p>
    <w:p w:rsidR="006754C1" w:rsidRDefault="00CB1DAF">
      <w:pPr>
        <w:spacing w:after="462"/>
        <w:ind w:left="-15" w:right="141" w:firstLine="351"/>
      </w:pPr>
      <w:r>
        <w:t xml:space="preserve">Molti degli elementi grafici utilizzati sono parte della libreria </w:t>
      </w:r>
      <w:proofErr w:type="spellStart"/>
      <w:r>
        <w:t>JFoenix</w:t>
      </w:r>
      <w:proofErr w:type="spellEnd"/>
      <w:r>
        <w:t xml:space="preserve"> che "reinterpreta" alcuni elementi nativi di JAVAFX seguendo le regole dettate dal </w:t>
      </w:r>
      <w:proofErr w:type="spellStart"/>
      <w:r>
        <w:t>material</w:t>
      </w:r>
      <w:proofErr w:type="spellEnd"/>
      <w:r>
        <w:t xml:space="preserve"> design per avere un aspetto più moderno.</w:t>
      </w:r>
    </w:p>
    <w:p w:rsidR="006754C1" w:rsidRDefault="00CB1DAF">
      <w:pPr>
        <w:pStyle w:val="Titolo2"/>
        <w:ind w:left="704" w:hanging="719"/>
      </w:pPr>
      <w:bookmarkStart w:id="19" w:name="_Toc485292873"/>
      <w:r>
        <w:t>Gli FXML e i CSS</w:t>
      </w:r>
      <w:bookmarkEnd w:id="19"/>
    </w:p>
    <w:p w:rsidR="006754C1" w:rsidRDefault="00CB1DAF">
      <w:pPr>
        <w:ind w:left="-5" w:right="141"/>
      </w:pPr>
      <w:r>
        <w:t xml:space="preserve">I file </w:t>
      </w:r>
      <w:proofErr w:type="spellStart"/>
      <w:r>
        <w:t>chre</w:t>
      </w:r>
      <w:proofErr w:type="spellEnd"/>
      <w:r>
        <w:t xml:space="preserve"> rappresentano le varie schermate sono soltanto 3:</w:t>
      </w:r>
    </w:p>
    <w:p w:rsidR="006754C1" w:rsidRDefault="00CB1DAF">
      <w:pPr>
        <w:ind w:left="-5" w:right="141"/>
      </w:pPr>
      <w:proofErr w:type="spellStart"/>
      <w:r>
        <w:t>StartScreen.fxml</w:t>
      </w:r>
      <w:proofErr w:type="spellEnd"/>
      <w:r>
        <w:t xml:space="preserve"> che rappresenta la schermata iniziale</w:t>
      </w:r>
    </w:p>
    <w:p w:rsidR="006754C1" w:rsidRDefault="00CB1DAF">
      <w:pPr>
        <w:ind w:left="-5" w:right="141"/>
      </w:pPr>
      <w:proofErr w:type="spellStart"/>
      <w:r>
        <w:t>GameView.fxml</w:t>
      </w:r>
      <w:proofErr w:type="spellEnd"/>
      <w:r>
        <w:t xml:space="preserve"> che rappresenta la schermata di gioco in locale</w:t>
      </w:r>
    </w:p>
    <w:p w:rsidR="006754C1" w:rsidRDefault="00CB1DAF">
      <w:pPr>
        <w:spacing w:after="19" w:line="411" w:lineRule="auto"/>
        <w:ind w:left="336" w:right="712" w:hanging="351"/>
      </w:pPr>
      <w:proofErr w:type="spellStart"/>
      <w:r>
        <w:t>OnlineGameView.fxml</w:t>
      </w:r>
      <w:proofErr w:type="spellEnd"/>
      <w:r>
        <w:t xml:space="preserve">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20" w:name="_Toc485292874"/>
      <w:r>
        <w:t>Le immagini</w:t>
      </w:r>
      <w:bookmarkEnd w:id="20"/>
    </w:p>
    <w:p w:rsidR="006754C1" w:rsidRDefault="00CB1DAF">
      <w:pPr>
        <w:spacing w:after="5"/>
        <w:ind w:left="-5" w:right="141"/>
      </w:pPr>
      <w:r>
        <w:t xml:space="preserve">Tutte le pedine sono rappresentate da una relativa immagine. L’associazione avviene tramite la classe </w:t>
      </w:r>
      <w:proofErr w:type="spellStart"/>
      <w:r>
        <w:t>ImagePicker</w:t>
      </w:r>
      <w:proofErr w:type="spellEnd"/>
      <w:r>
        <w:t xml:space="preserve"> che utilizza una </w:t>
      </w:r>
      <w:proofErr w:type="spellStart"/>
      <w:r>
        <w:t>HashMap</w:t>
      </w:r>
      <w:proofErr w:type="spellEnd"/>
      <w:r>
        <w:t xml:space="preserve"> per associare un valore </w:t>
      </w:r>
      <w:r>
        <w:lastRenderedPageBreak/>
        <w:t>dell’</w:t>
      </w:r>
      <w:proofErr w:type="spellStart"/>
      <w:r>
        <w:t>enum</w:t>
      </w:r>
      <w:proofErr w:type="spellEnd"/>
      <w:r>
        <w:t xml:space="preserve"> </w:t>
      </w:r>
      <w:proofErr w:type="spellStart"/>
      <w:r>
        <w:t>PieceType</w:t>
      </w:r>
      <w:proofErr w:type="spellEnd"/>
      <w:r>
        <w:t xml:space="preserve"> ad un oggetto di tipo Image che ne è la rappresentazione. L’inizializzazione della </w:t>
      </w:r>
      <w:proofErr w:type="spellStart"/>
      <w:r>
        <w:t>HashMap</w:t>
      </w:r>
      <w:proofErr w:type="spellEnd"/>
      <w:r>
        <w:t xml:space="preserve"> avviene all’inizio dell’applicazione, in cui appunto si caricano le immagini che devono vengono selezionate in base al loro nome dalle cartelle </w:t>
      </w:r>
      <w:proofErr w:type="spellStart"/>
      <w:r>
        <w:t>whites</w:t>
      </w:r>
      <w:proofErr w:type="spellEnd"/>
      <w:r>
        <w:t xml:space="preserve"> e </w:t>
      </w:r>
      <w:proofErr w:type="spellStart"/>
      <w:r>
        <w:t>blacks</w:t>
      </w:r>
      <w:proofErr w:type="spellEnd"/>
      <w:r>
        <w:t xml:space="preserve">. In questo modo è possibile sostituire facilmente le pedine, ma non tanto per scegliere tra un particolare set di </w:t>
      </w:r>
      <w:proofErr w:type="gramStart"/>
      <w:r>
        <w:t>icone(</w:t>
      </w:r>
      <w:proofErr w:type="gramEnd"/>
      <w:r>
        <w:t>più nella sezione 6).</w:t>
      </w:r>
    </w:p>
    <w:p w:rsidR="006754C1" w:rsidRDefault="00CB1DAF">
      <w:pPr>
        <w:spacing w:after="434"/>
        <w:ind w:left="-15" w:right="141" w:firstLine="351"/>
      </w:pPr>
      <w:r>
        <w:t>Le altre immagini utilizzate come sfondo o per il titolo della schermata iniziale sono raccolte nella cartella images.</w:t>
      </w:r>
    </w:p>
    <w:p w:rsidR="006754C1" w:rsidRDefault="00CB1DAF">
      <w:pPr>
        <w:pStyle w:val="Titolo2"/>
        <w:ind w:left="704" w:hanging="719"/>
      </w:pPr>
      <w:bookmarkStart w:id="21" w:name="_Toc485292875"/>
      <w:r>
        <w:t>I controller</w:t>
      </w:r>
      <w:bookmarkEnd w:id="21"/>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proofErr w:type="spellStart"/>
      <w:r>
        <w:t>StartScreenController</w:t>
      </w:r>
      <w:proofErr w:type="spellEnd"/>
      <w:r>
        <w:t xml:space="preserve"> controlla </w:t>
      </w:r>
      <w:proofErr w:type="spellStart"/>
      <w:r>
        <w:t>ala</w:t>
      </w:r>
      <w:proofErr w:type="spellEnd"/>
      <w:r>
        <w:t xml:space="preserve"> schermata iniziale</w:t>
      </w:r>
    </w:p>
    <w:p w:rsidR="006754C1" w:rsidRDefault="00CB1DAF">
      <w:pPr>
        <w:ind w:left="-5" w:right="141"/>
      </w:pPr>
      <w:proofErr w:type="spellStart"/>
      <w:r>
        <w:t>GameViewController</w:t>
      </w:r>
      <w:proofErr w:type="spellEnd"/>
      <w:r>
        <w:t xml:space="preserve"> controlla la schermata di gioco in locale</w:t>
      </w:r>
    </w:p>
    <w:p w:rsidR="006754C1" w:rsidRDefault="00CB1DAF">
      <w:pPr>
        <w:spacing w:after="416" w:line="265" w:lineRule="auto"/>
        <w:ind w:right="0"/>
        <w:jc w:val="left"/>
      </w:pPr>
      <w:proofErr w:type="spellStart"/>
      <w:r>
        <w:t>OnlineGameViewController</w:t>
      </w:r>
      <w:proofErr w:type="spellEnd"/>
      <w:r>
        <w:t xml:space="preserve"> per le partite online</w:t>
      </w:r>
    </w:p>
    <w:p w:rsidR="006754C1" w:rsidRDefault="00E830DA">
      <w:pPr>
        <w:pStyle w:val="Titolo1"/>
        <w:ind w:left="542" w:hanging="557"/>
      </w:pPr>
      <w:bookmarkStart w:id="22" w:name="_Toc485292876"/>
      <w:r>
        <w:t>Test</w:t>
      </w:r>
      <w:bookmarkEnd w:id="22"/>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 xml:space="preserve">Permettere di tornare indietro nelle mosse nella partita il locale, e magari anche in quella online entro un certo </w:t>
      </w:r>
      <w:proofErr w:type="spellStart"/>
      <w:r>
        <w:t>timeout</w:t>
      </w:r>
      <w:proofErr w:type="spellEnd"/>
      <w:r>
        <w: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w:t>
      </w:r>
      <w:proofErr w:type="spellStart"/>
      <w:r>
        <w:t>possibileimplementare</w:t>
      </w:r>
      <w:proofErr w:type="spellEnd"/>
      <w:r>
        <w:t xml:space="preserve"> la mossa </w:t>
      </w:r>
      <w:r>
        <w:rPr>
          <w:i/>
        </w:rPr>
        <w:t>en passant</w:t>
      </w:r>
    </w:p>
    <w:p w:rsidR="006754C1" w:rsidRDefault="00CB1DAF">
      <w:pPr>
        <w:numPr>
          <w:ilvl w:val="0"/>
          <w:numId w:val="10"/>
        </w:numPr>
        <w:spacing w:after="188"/>
        <w:ind w:right="141" w:hanging="299"/>
      </w:pPr>
      <w:r>
        <w:t xml:space="preserve">Si potrebbe inoltre implementare la possibilità di giocare con un </w:t>
      </w:r>
      <w:proofErr w:type="spellStart"/>
      <w:r>
        <w:t>utentespecifico</w:t>
      </w:r>
      <w:proofErr w:type="spellEnd"/>
      <w:r>
        <w:t>.</w:t>
      </w:r>
    </w:p>
    <w:p w:rsidR="006754C1" w:rsidRDefault="00CB1DAF">
      <w:pPr>
        <w:numPr>
          <w:ilvl w:val="0"/>
          <w:numId w:val="10"/>
        </w:numPr>
        <w:spacing w:after="188"/>
        <w:ind w:right="141" w:hanging="299"/>
      </w:pPr>
      <w:r>
        <w:t xml:space="preserve">Anche l’introduzione di un </w:t>
      </w:r>
      <w:proofErr w:type="spellStart"/>
      <w:r>
        <w:t>menù</w:t>
      </w:r>
      <w:proofErr w:type="spellEnd"/>
      <w:r>
        <w:t xml:space="preserve"> contestuale in cui scegliere magari </w:t>
      </w:r>
      <w:proofErr w:type="spellStart"/>
      <w:r>
        <w:t>icolori</w:t>
      </w:r>
      <w:proofErr w:type="spellEnd"/>
      <w:r>
        <w:t xml:space="preserve"> della scacchiera o un set di pedine specifiche.</w:t>
      </w:r>
    </w:p>
    <w:sectPr w:rsidR="006754C1"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11C" w:rsidRDefault="00E3611C">
      <w:pPr>
        <w:spacing w:after="0" w:line="240" w:lineRule="auto"/>
      </w:pPr>
      <w:r>
        <w:separator/>
      </w:r>
    </w:p>
  </w:endnote>
  <w:endnote w:type="continuationSeparator" w:id="0">
    <w:p w:rsidR="00E3611C" w:rsidRDefault="00E36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51544E">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11C" w:rsidRDefault="00E3611C">
      <w:pPr>
        <w:spacing w:after="0" w:line="259" w:lineRule="auto"/>
        <w:ind w:left="-9" w:right="0" w:firstLine="0"/>
        <w:jc w:val="left"/>
      </w:pPr>
      <w:r>
        <w:separator/>
      </w:r>
    </w:p>
  </w:footnote>
  <w:footnote w:type="continuationSeparator" w:id="0">
    <w:p w:rsidR="00E3611C" w:rsidRDefault="00E3611C">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2956"/>
    <w:rsid w:val="000678DB"/>
    <w:rsid w:val="0007641E"/>
    <w:rsid w:val="00077AFB"/>
    <w:rsid w:val="00081ED4"/>
    <w:rsid w:val="00090940"/>
    <w:rsid w:val="000943FD"/>
    <w:rsid w:val="000A78F0"/>
    <w:rsid w:val="000B0F5D"/>
    <w:rsid w:val="000B3011"/>
    <w:rsid w:val="000D1EE5"/>
    <w:rsid w:val="000D6440"/>
    <w:rsid w:val="00101BC6"/>
    <w:rsid w:val="0010291A"/>
    <w:rsid w:val="00107471"/>
    <w:rsid w:val="00110070"/>
    <w:rsid w:val="0011726B"/>
    <w:rsid w:val="00117D9E"/>
    <w:rsid w:val="001270A6"/>
    <w:rsid w:val="00133341"/>
    <w:rsid w:val="00137792"/>
    <w:rsid w:val="00144E5F"/>
    <w:rsid w:val="001451BD"/>
    <w:rsid w:val="00150AE4"/>
    <w:rsid w:val="0015616D"/>
    <w:rsid w:val="00157DC0"/>
    <w:rsid w:val="00174447"/>
    <w:rsid w:val="00174A83"/>
    <w:rsid w:val="00177E67"/>
    <w:rsid w:val="001812DA"/>
    <w:rsid w:val="001A46B1"/>
    <w:rsid w:val="001B24E0"/>
    <w:rsid w:val="001D2968"/>
    <w:rsid w:val="001D430F"/>
    <w:rsid w:val="001E05BF"/>
    <w:rsid w:val="0022584E"/>
    <w:rsid w:val="00225A54"/>
    <w:rsid w:val="0023445A"/>
    <w:rsid w:val="00236A69"/>
    <w:rsid w:val="00237419"/>
    <w:rsid w:val="002408F6"/>
    <w:rsid w:val="00247B56"/>
    <w:rsid w:val="002550CD"/>
    <w:rsid w:val="002620F6"/>
    <w:rsid w:val="0026693F"/>
    <w:rsid w:val="00275F7A"/>
    <w:rsid w:val="0029195D"/>
    <w:rsid w:val="002951AB"/>
    <w:rsid w:val="002A447E"/>
    <w:rsid w:val="002A4979"/>
    <w:rsid w:val="002A55FD"/>
    <w:rsid w:val="002B48D3"/>
    <w:rsid w:val="002C6FEA"/>
    <w:rsid w:val="002E0E9E"/>
    <w:rsid w:val="002E0F72"/>
    <w:rsid w:val="002F3AC7"/>
    <w:rsid w:val="0030081A"/>
    <w:rsid w:val="00306EC9"/>
    <w:rsid w:val="00325384"/>
    <w:rsid w:val="00330024"/>
    <w:rsid w:val="00331612"/>
    <w:rsid w:val="00367F40"/>
    <w:rsid w:val="00381752"/>
    <w:rsid w:val="003C0135"/>
    <w:rsid w:val="003C5BD1"/>
    <w:rsid w:val="003C6FD2"/>
    <w:rsid w:val="003D4B26"/>
    <w:rsid w:val="003E7B62"/>
    <w:rsid w:val="00401E5A"/>
    <w:rsid w:val="004022CC"/>
    <w:rsid w:val="00414EEF"/>
    <w:rsid w:val="00417E0D"/>
    <w:rsid w:val="00425C7E"/>
    <w:rsid w:val="00427C0D"/>
    <w:rsid w:val="00430913"/>
    <w:rsid w:val="0044350E"/>
    <w:rsid w:val="00484E26"/>
    <w:rsid w:val="0049321B"/>
    <w:rsid w:val="004A16B4"/>
    <w:rsid w:val="004A4981"/>
    <w:rsid w:val="004A5AB1"/>
    <w:rsid w:val="004A690C"/>
    <w:rsid w:val="004B7DF4"/>
    <w:rsid w:val="004C1145"/>
    <w:rsid w:val="004C288B"/>
    <w:rsid w:val="004D1FF7"/>
    <w:rsid w:val="004E10C1"/>
    <w:rsid w:val="00513F56"/>
    <w:rsid w:val="0051544E"/>
    <w:rsid w:val="00521A93"/>
    <w:rsid w:val="0053342A"/>
    <w:rsid w:val="00533F42"/>
    <w:rsid w:val="005474F7"/>
    <w:rsid w:val="005541CD"/>
    <w:rsid w:val="00560D02"/>
    <w:rsid w:val="00565364"/>
    <w:rsid w:val="005768E2"/>
    <w:rsid w:val="0059542E"/>
    <w:rsid w:val="00597965"/>
    <w:rsid w:val="005C13E4"/>
    <w:rsid w:val="005C5B65"/>
    <w:rsid w:val="005C6ED9"/>
    <w:rsid w:val="005F67E3"/>
    <w:rsid w:val="00607BDA"/>
    <w:rsid w:val="0061138B"/>
    <w:rsid w:val="00611819"/>
    <w:rsid w:val="00616895"/>
    <w:rsid w:val="00616B1E"/>
    <w:rsid w:val="00624522"/>
    <w:rsid w:val="0063455E"/>
    <w:rsid w:val="0064228B"/>
    <w:rsid w:val="00650CA1"/>
    <w:rsid w:val="006605BB"/>
    <w:rsid w:val="006669CE"/>
    <w:rsid w:val="006754C1"/>
    <w:rsid w:val="006872AF"/>
    <w:rsid w:val="006969AF"/>
    <w:rsid w:val="006A4633"/>
    <w:rsid w:val="006B0B72"/>
    <w:rsid w:val="006C3F29"/>
    <w:rsid w:val="006C56D2"/>
    <w:rsid w:val="006C796B"/>
    <w:rsid w:val="006D6F7D"/>
    <w:rsid w:val="006E23A2"/>
    <w:rsid w:val="006F7449"/>
    <w:rsid w:val="00714357"/>
    <w:rsid w:val="007208DA"/>
    <w:rsid w:val="00720B49"/>
    <w:rsid w:val="00721514"/>
    <w:rsid w:val="0072472B"/>
    <w:rsid w:val="00725C30"/>
    <w:rsid w:val="00733394"/>
    <w:rsid w:val="00736FE0"/>
    <w:rsid w:val="0075096C"/>
    <w:rsid w:val="00752C56"/>
    <w:rsid w:val="007545C7"/>
    <w:rsid w:val="00760D14"/>
    <w:rsid w:val="00765EC9"/>
    <w:rsid w:val="0076669C"/>
    <w:rsid w:val="00772FED"/>
    <w:rsid w:val="0078210C"/>
    <w:rsid w:val="0078234F"/>
    <w:rsid w:val="007B0E65"/>
    <w:rsid w:val="007B2D1F"/>
    <w:rsid w:val="007C6C0C"/>
    <w:rsid w:val="007C7B01"/>
    <w:rsid w:val="007D653B"/>
    <w:rsid w:val="007E7455"/>
    <w:rsid w:val="007F7F53"/>
    <w:rsid w:val="0081378C"/>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C289D"/>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6EE2"/>
    <w:rsid w:val="009B57C0"/>
    <w:rsid w:val="009C14DA"/>
    <w:rsid w:val="009C6F1D"/>
    <w:rsid w:val="009C7923"/>
    <w:rsid w:val="009D6752"/>
    <w:rsid w:val="009D724D"/>
    <w:rsid w:val="009E73BE"/>
    <w:rsid w:val="009F0D55"/>
    <w:rsid w:val="009F1C18"/>
    <w:rsid w:val="009F3029"/>
    <w:rsid w:val="00A0433C"/>
    <w:rsid w:val="00A1085F"/>
    <w:rsid w:val="00A30850"/>
    <w:rsid w:val="00A31D73"/>
    <w:rsid w:val="00A55246"/>
    <w:rsid w:val="00A55CCF"/>
    <w:rsid w:val="00A67F85"/>
    <w:rsid w:val="00A922E5"/>
    <w:rsid w:val="00AA3177"/>
    <w:rsid w:val="00AA3A55"/>
    <w:rsid w:val="00AC1D86"/>
    <w:rsid w:val="00AC2187"/>
    <w:rsid w:val="00AF4589"/>
    <w:rsid w:val="00B01693"/>
    <w:rsid w:val="00B06A23"/>
    <w:rsid w:val="00B1377F"/>
    <w:rsid w:val="00B14C63"/>
    <w:rsid w:val="00B17ECC"/>
    <w:rsid w:val="00B36CC3"/>
    <w:rsid w:val="00B627FC"/>
    <w:rsid w:val="00B72E01"/>
    <w:rsid w:val="00B75C99"/>
    <w:rsid w:val="00B847F4"/>
    <w:rsid w:val="00B964DF"/>
    <w:rsid w:val="00BC0767"/>
    <w:rsid w:val="00BF67FE"/>
    <w:rsid w:val="00BF7D49"/>
    <w:rsid w:val="00C013A1"/>
    <w:rsid w:val="00C10EE3"/>
    <w:rsid w:val="00C1613B"/>
    <w:rsid w:val="00C33F8B"/>
    <w:rsid w:val="00C47B27"/>
    <w:rsid w:val="00C76532"/>
    <w:rsid w:val="00C84ECC"/>
    <w:rsid w:val="00C9008F"/>
    <w:rsid w:val="00CA674C"/>
    <w:rsid w:val="00CA7917"/>
    <w:rsid w:val="00CB1DAF"/>
    <w:rsid w:val="00CB3443"/>
    <w:rsid w:val="00CB3751"/>
    <w:rsid w:val="00CC377B"/>
    <w:rsid w:val="00CD4031"/>
    <w:rsid w:val="00CE1874"/>
    <w:rsid w:val="00CE257A"/>
    <w:rsid w:val="00CE3DFA"/>
    <w:rsid w:val="00CF1568"/>
    <w:rsid w:val="00CF21FF"/>
    <w:rsid w:val="00CF451E"/>
    <w:rsid w:val="00CF5D8F"/>
    <w:rsid w:val="00D02487"/>
    <w:rsid w:val="00D10DAF"/>
    <w:rsid w:val="00D219DE"/>
    <w:rsid w:val="00D224B2"/>
    <w:rsid w:val="00D24F30"/>
    <w:rsid w:val="00D51FCA"/>
    <w:rsid w:val="00D53555"/>
    <w:rsid w:val="00D57FAF"/>
    <w:rsid w:val="00D6274C"/>
    <w:rsid w:val="00D627EB"/>
    <w:rsid w:val="00DB6997"/>
    <w:rsid w:val="00DC283C"/>
    <w:rsid w:val="00DE14D1"/>
    <w:rsid w:val="00DE685D"/>
    <w:rsid w:val="00E01C20"/>
    <w:rsid w:val="00E02ED9"/>
    <w:rsid w:val="00E04615"/>
    <w:rsid w:val="00E3611C"/>
    <w:rsid w:val="00E40718"/>
    <w:rsid w:val="00E53B49"/>
    <w:rsid w:val="00E53D76"/>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4100"/>
    <w:rsid w:val="00F43B27"/>
    <w:rsid w:val="00F720DC"/>
    <w:rsid w:val="00F809EF"/>
    <w:rsid w:val="00F96F4F"/>
    <w:rsid w:val="00F97C76"/>
    <w:rsid w:val="00FB07C3"/>
    <w:rsid w:val="00FB4D96"/>
    <w:rsid w:val="00FB6E57"/>
    <w:rsid w:val="00FC3623"/>
    <w:rsid w:val="00FD10C8"/>
    <w:rsid w:val="00FD3F7D"/>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8E2D1"/>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F4C79-3021-48A9-8AA1-3EDDC76D9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1</Pages>
  <Words>3145</Words>
  <Characters>17929</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Carlo Castelnuovo</cp:lastModifiedBy>
  <cp:revision>261</cp:revision>
  <cp:lastPrinted>2017-06-15T10:47:00Z</cp:lastPrinted>
  <dcterms:created xsi:type="dcterms:W3CDTF">2017-06-02T21:26:00Z</dcterms:created>
  <dcterms:modified xsi:type="dcterms:W3CDTF">2017-06-15T12:56:00Z</dcterms:modified>
</cp:coreProperties>
</file>