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75B3" w14:textId="18592B2B" w:rsidR="00A21215" w:rsidRDefault="00A21215">
      <w:pPr>
        <w:rPr>
          <w:lang w:val="en-US"/>
        </w:rPr>
      </w:pPr>
      <w:r w:rsidRPr="00A21215">
        <w:rPr>
          <w:lang w:val="en-US"/>
        </w:rPr>
        <w:t>https://www.linkedin.com/in/rasik-sharma-0308b8322/</w:t>
      </w:r>
    </w:p>
    <w:p w14:paraId="49AD7412" w14:textId="0AA982AA" w:rsidR="002461AD" w:rsidRDefault="004670DF">
      <w:pPr>
        <w:rPr>
          <w:lang w:val="en-US"/>
        </w:rPr>
      </w:pPr>
      <w:r>
        <w:rPr>
          <w:lang w:val="en-US"/>
        </w:rPr>
        <w:t xml:space="preserve">As a student at McMaster’s </w:t>
      </w:r>
      <w:proofErr w:type="spellStart"/>
      <w:r>
        <w:rPr>
          <w:lang w:val="en-US"/>
        </w:rPr>
        <w:t>iBioMed</w:t>
      </w:r>
      <w:proofErr w:type="spellEnd"/>
      <w:r>
        <w:rPr>
          <w:lang w:val="en-US"/>
        </w:rPr>
        <w:t xml:space="preserve"> program, I’m currently taking a year-long course about entrepreneurship in biomedical innovation. A highlight of this course is the end-of-term investigation, centered upon proposing a therapeutic for Osteoporosis by targeting a specific cellular pathway. In developing this investigation, I’ve gained valuable research skills, including the ability to synthesize knowledge across multiple primary research articles, understand data that is presented in a variety of forms and their significance, and create scientific renders of biological mechanisms (attached below). I’m excited to continue developing my research skills in the coming years!</w:t>
      </w:r>
    </w:p>
    <w:p w14:paraId="55BEF8C8" w14:textId="0B4FAAB3" w:rsidR="004670DF" w:rsidRDefault="004670DF">
      <w:pPr>
        <w:rPr>
          <w:lang w:val="en-US"/>
        </w:rPr>
      </w:pPr>
      <w:r>
        <w:rPr>
          <w:lang w:val="en-US"/>
        </w:rPr>
        <w:t>#biomedicalengineering #mcmaster #research #healthscience #engineering</w:t>
      </w:r>
    </w:p>
    <w:p w14:paraId="5F00E7F0" w14:textId="319A6CCA" w:rsidR="004670DF" w:rsidRPr="004670DF" w:rsidRDefault="00BF15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3AE7CF" wp14:editId="3C7A0EE6">
            <wp:extent cx="5419725" cy="3797935"/>
            <wp:effectExtent l="0" t="0" r="9525" b="0"/>
            <wp:docPr id="62672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79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670DF" w:rsidRPr="00467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DF"/>
    <w:rsid w:val="001C529F"/>
    <w:rsid w:val="002461AD"/>
    <w:rsid w:val="004670DF"/>
    <w:rsid w:val="006C5457"/>
    <w:rsid w:val="00961ECD"/>
    <w:rsid w:val="00A21215"/>
    <w:rsid w:val="00BF1534"/>
    <w:rsid w:val="00E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8DDD"/>
  <w15:chartTrackingRefBased/>
  <w15:docId w15:val="{731D28B1-52F9-4F0D-B279-0CBC21D0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4252</TotalTime>
  <Pages>1</Pages>
  <Words>131</Words>
  <Characters>674</Characters>
  <Application>Microsoft Office Word</Application>
  <DocSecurity>0</DocSecurity>
  <Lines>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 Sharma</dc:creator>
  <cp:keywords/>
  <dc:description/>
  <cp:lastModifiedBy>Mine Sharma</cp:lastModifiedBy>
  <cp:revision>3</cp:revision>
  <cp:lastPrinted>2025-11-07T05:56:00Z</cp:lastPrinted>
  <dcterms:created xsi:type="dcterms:W3CDTF">2025-11-07T05:43:00Z</dcterms:created>
  <dcterms:modified xsi:type="dcterms:W3CDTF">2025-11-10T04:36:00Z</dcterms:modified>
</cp:coreProperties>
</file>