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Theater Ticketing System</w:t>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Verification Test Plan </w:t>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Version 1.0</w:t>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19 October 2023</w:t>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Group 2</w:t>
      </w:r>
    </w:p>
    <w:p w:rsidR="00000000" w:rsidDel="00000000" w:rsidP="00000000" w:rsidRDefault="00000000" w:rsidRPr="00000000" w14:paraId="0000000D">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Afnan Algharbi, Jasmine Rasmussen,</w:t>
      </w:r>
    </w:p>
    <w:p w:rsidR="00000000" w:rsidDel="00000000" w:rsidP="00000000" w:rsidRDefault="00000000" w:rsidRPr="00000000" w14:paraId="0000000E">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Everett Richards</w:t>
      </w:r>
    </w:p>
    <w:p w:rsidR="00000000" w:rsidDel="00000000" w:rsidP="00000000" w:rsidRDefault="00000000" w:rsidRPr="00000000" w14:paraId="0000000F">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Prepared for</w:t>
      </w:r>
    </w:p>
    <w:p w:rsidR="00000000" w:rsidDel="00000000" w:rsidP="00000000" w:rsidRDefault="00000000" w:rsidRPr="00000000" w14:paraId="0000001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CS 250- Introduction to Software Systems</w:t>
      </w:r>
    </w:p>
    <w:p w:rsidR="00000000" w:rsidDel="00000000" w:rsidP="00000000" w:rsidRDefault="00000000" w:rsidRPr="00000000" w14:paraId="0000001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Instructor: Gus Hanna, Ph.D.</w:t>
      </w:r>
    </w:p>
    <w:p w:rsidR="00000000" w:rsidDel="00000000" w:rsidP="00000000" w:rsidRDefault="00000000" w:rsidRPr="00000000" w14:paraId="00000017">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Fall 2023</w:t>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Revision History</w:t>
      </w:r>
    </w:p>
    <w:p w:rsidR="00000000" w:rsidDel="00000000" w:rsidP="00000000" w:rsidRDefault="00000000" w:rsidRPr="00000000" w14:paraId="0000001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C">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D">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E">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1F">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Comments</w:t>
            </w:r>
          </w:p>
        </w:tc>
      </w:tr>
      <w:tr>
        <w:trPr>
          <w:cantSplit w:val="0"/>
          <w:trHeight w:val="228" w:hRule="atLeast"/>
          <w:tblHeader w:val="0"/>
        </w:trPr>
        <w:tc>
          <w:tcPr>
            <w:tcBorders>
              <w:top w:color="000000" w:space="0" w:sz="4" w:val="single"/>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10/19/23</w:t>
            </w:r>
          </w:p>
        </w:tc>
        <w:tc>
          <w:tcPr>
            <w:tcBorders>
              <w:top w:color="000000" w:space="0" w:sz="4" w:val="single"/>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1.0</w:t>
            </w:r>
          </w:p>
        </w:tc>
        <w:tc>
          <w:tcPr>
            <w:tcBorders>
              <w:top w:color="000000" w:space="0" w:sz="4" w:val="single"/>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First Draft</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pStyle w:val="Heading1"/>
        <w:keepLines w:val="0"/>
        <w:tabs>
          <w:tab w:val="left" w:leader="none" w:pos="180"/>
          <w:tab w:val="left" w:leader="none" w:pos="360"/>
          <w:tab w:val="left" w:leader="none" w:pos="720"/>
        </w:tabs>
        <w:spacing w:before="240" w:line="240" w:lineRule="auto"/>
        <w:rPr>
          <w:rFonts w:ascii="Times" w:cs="Times" w:eastAsia="Times" w:hAnsi="Times"/>
          <w:b w:val="1"/>
          <w:sz w:val="32"/>
          <w:szCs w:val="32"/>
        </w:rPr>
      </w:pPr>
      <w:bookmarkStart w:colFirst="0" w:colLast="0" w:name="_30j0zll" w:id="0"/>
      <w:bookmarkEnd w:id="0"/>
      <w:r w:rsidDel="00000000" w:rsidR="00000000" w:rsidRPr="00000000">
        <w:rPr>
          <w:rFonts w:ascii="Times" w:cs="Times" w:eastAsia="Times" w:hAnsi="Times"/>
          <w:b w:val="1"/>
          <w:sz w:val="32"/>
          <w:szCs w:val="32"/>
          <w:rtl w:val="0"/>
        </w:rPr>
        <w:t xml:space="preserve">Document Approval</w:t>
      </w:r>
    </w:p>
    <w:p w:rsidR="00000000" w:rsidDel="00000000" w:rsidP="00000000" w:rsidRDefault="00000000" w:rsidRPr="00000000" w14:paraId="0000003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5">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6">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7">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8">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Afnan Algharbi</w:t>
            </w:r>
          </w:p>
        </w:tc>
        <w:tc>
          <w:tcPr>
            <w:tcBorders>
              <w:top w:color="000000" w:space="0" w:sz="4" w:val="single"/>
            </w:tcBorders>
            <w:tcMar>
              <w:top w:w="0.0" w:type="dxa"/>
              <w:bottom w:w="0.0" w:type="dxa"/>
            </w:tcMar>
            <w:vAlign w:val="bottom"/>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10/19/23</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Jasmine Rasmussen</w:t>
            </w:r>
          </w:p>
        </w:tc>
        <w:tc>
          <w:tcPr>
            <w:tcBorders>
              <w:top w:color="000000" w:space="0" w:sz="4" w:val="single"/>
            </w:tcBorders>
            <w:tcMar>
              <w:top w:w="0.0" w:type="dxa"/>
              <w:bottom w:w="0.0" w:type="dxa"/>
            </w:tcMar>
            <w:vAlign w:val="bottom"/>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10/19/23</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Everett Richards</w:t>
            </w:r>
          </w:p>
        </w:tc>
        <w:tc>
          <w:tcPr>
            <w:tcBorders>
              <w:top w:color="000000" w:space="0" w:sz="4" w:val="single"/>
            </w:tcBorders>
            <w:tcMar>
              <w:top w:w="0.0" w:type="dxa"/>
              <w:bottom w:w="0.0" w:type="dxa"/>
            </w:tcMar>
            <w:vAlign w:val="bottom"/>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10/19/23</w:t>
            </w:r>
          </w:p>
        </w:tc>
      </w:tr>
      <w:tr>
        <w:trPr>
          <w:cantSplit w:val="0"/>
          <w:tblHeader w:val="0"/>
        </w:trPr>
        <w:tc>
          <w:tcPr>
            <w:tcMar>
              <w:top w:w="0.0" w:type="dxa"/>
              <w:bottom w:w="0.0" w:type="dxa"/>
            </w:tcMar>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 Gus Hanna</w:t>
            </w:r>
          </w:p>
        </w:tc>
        <w:tc>
          <w:tcPr>
            <w:tcMar>
              <w:top w:w="0.0" w:type="dxa"/>
              <w:bottom w:w="0.0" w:type="dxa"/>
            </w:tcMar>
            <w:vAlign w:val="bottom"/>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Instructor, CS 250</w:t>
            </w:r>
          </w:p>
        </w:tc>
        <w:tc>
          <w:tcPr>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10/19/23</w:t>
            </w:r>
          </w:p>
        </w:tc>
      </w:tr>
    </w:tbl>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spacing w:line="240" w:lineRule="auto"/>
        <w:rPr>
          <w:b w:val="1"/>
        </w:rPr>
      </w:pPr>
      <w:r w:rsidDel="00000000" w:rsidR="00000000" w:rsidRPr="00000000">
        <w:rPr>
          <w:rtl w:val="0"/>
        </w:rPr>
      </w:r>
    </w:p>
    <w:p w:rsidR="00000000" w:rsidDel="00000000" w:rsidP="00000000" w:rsidRDefault="00000000" w:rsidRPr="00000000" w14:paraId="0000004A">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2"/>
        </w:numPr>
        <w:spacing w:line="360" w:lineRule="auto"/>
        <w:ind w:left="720" w:hanging="360"/>
        <w:rPr>
          <w:rFonts w:ascii="Times New Roman" w:cs="Times New Roman" w:eastAsia="Times New Roman" w:hAnsi="Times New Roman"/>
          <w:b w:val="1"/>
          <w:sz w:val="32"/>
          <w:szCs w:val="32"/>
        </w:rPr>
      </w:pPr>
      <w:bookmarkStart w:colFirst="0" w:colLast="0" w:name="_bpu07ajbhv5s" w:id="1"/>
      <w:bookmarkEnd w:id="1"/>
      <w:r w:rsidDel="00000000" w:rsidR="00000000" w:rsidRPr="00000000">
        <w:rPr>
          <w:rFonts w:ascii="Times New Roman" w:cs="Times New Roman" w:eastAsia="Times New Roman" w:hAnsi="Times New Roman"/>
          <w:b w:val="1"/>
          <w:sz w:val="32"/>
          <w:szCs w:val="32"/>
          <w:rtl w:val="0"/>
        </w:rPr>
        <w:t xml:space="preserve">Verification Test Plan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module expands more on the plans for verification. It discusses and elaborates in detail the varying types of tests implemented such as Unit, Integration, and system tests and how they target the main features of the ticketing system.</w:t>
      </w:r>
    </w:p>
    <w:p w:rsidR="00000000" w:rsidDel="00000000" w:rsidP="00000000" w:rsidRDefault="00000000" w:rsidRPr="00000000" w14:paraId="0000004D">
      <w:pPr>
        <w:spacing w:line="240" w:lineRule="auto"/>
        <w:rPr>
          <w:highlight w:val="yellow"/>
        </w:rPr>
      </w:pPr>
      <w:r w:rsidDel="00000000" w:rsidR="00000000" w:rsidRPr="00000000">
        <w:rPr>
          <w:rtl w:val="0"/>
        </w:rPr>
      </w:r>
    </w:p>
    <w:p w:rsidR="00000000" w:rsidDel="00000000" w:rsidP="00000000" w:rsidRDefault="00000000" w:rsidRPr="00000000" w14:paraId="0000004E">
      <w:pPr>
        <w:pStyle w:val="Heading2"/>
        <w:rPr/>
      </w:pPr>
      <w:bookmarkStart w:colFirst="0" w:colLast="0" w:name="_6ir8gp5oif2k" w:id="2"/>
      <w:bookmarkEnd w:id="2"/>
      <w:r w:rsidDel="00000000" w:rsidR="00000000" w:rsidRPr="00000000">
        <w:rPr>
          <w:rtl w:val="0"/>
        </w:rPr>
        <w:t xml:space="preserve">1.1 Unit Tests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component is designed, all units shall be subjected to rigorous testing to make sure every variable and statement is accessed properly. To ensure things are thoroughly tested, unit tests will be built and both the development and the QA team will be actively involved in ensuring thorough testing.</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unit test will focus on one specific class, method, or module within our program. Tests may be accessed through direct method calls, or by interacting with the frontend environment. Some examples of unit tests are laid out below:</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a user can only access employee features if employee credentials are provided, rather than standard customer credentials</w:t>
      </w:r>
    </w:p>
    <w:p w:rsidR="00000000" w:rsidDel="00000000" w:rsidP="00000000" w:rsidRDefault="00000000" w:rsidRPr="00000000" w14:paraId="0000005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calls to the Shopping Cart API are structured accurately, and that a customer’s private information can only be accessed by authorized devices.</w:t>
      </w:r>
    </w:p>
    <w:p w:rsidR="00000000" w:rsidDel="00000000" w:rsidP="00000000" w:rsidRDefault="00000000" w:rsidRPr="00000000" w14:paraId="0000005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a customer can purchase no more than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tickets for any given showtime.</w:t>
      </w:r>
    </w:p>
    <w:p w:rsidR="00000000" w:rsidDel="00000000" w:rsidP="00000000" w:rsidRDefault="00000000" w:rsidRPr="00000000" w14:paraId="0000005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tickets “reserved” by a customer will expire (become available to other customers) within five minutes of selecting them.</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rPr/>
      </w:pPr>
      <w:bookmarkStart w:colFirst="0" w:colLast="0" w:name="_r71m6mue3fy8" w:id="3"/>
      <w:bookmarkEnd w:id="3"/>
      <w:r w:rsidDel="00000000" w:rsidR="00000000" w:rsidRPr="00000000">
        <w:rPr>
          <w:rtl w:val="0"/>
        </w:rPr>
        <w:t xml:space="preserve">1.2 Integration Tests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module has been thoroughly tested individually, it will be tested in combination with other modules to ensure the successful integration of each portion of the system. Some examples of integration tests are laid out below:</w:t>
      </w:r>
    </w:p>
    <w:p w:rsidR="00000000" w:rsidDel="00000000" w:rsidP="00000000" w:rsidRDefault="00000000" w:rsidRPr="00000000" w14:paraId="0000005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functionality of accessibility features in embedded movie trailer videos;</w:t>
      </w:r>
    </w:p>
    <w:p w:rsidR="00000000" w:rsidDel="00000000" w:rsidP="00000000" w:rsidRDefault="00000000" w:rsidRPr="00000000" w14:paraId="0000005D">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customers are able to search for nearby theaters and movie showings;</w:t>
      </w:r>
    </w:p>
    <w:p w:rsidR="00000000" w:rsidDel="00000000" w:rsidP="00000000" w:rsidRDefault="00000000" w:rsidRPr="00000000" w14:paraId="0000005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customers are able to purchase and use gift cards;</w:t>
      </w:r>
    </w:p>
    <w:p w:rsidR="00000000" w:rsidDel="00000000" w:rsidP="00000000" w:rsidRDefault="00000000" w:rsidRPr="00000000" w14:paraId="0000005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a user’s shopping cart accurately reflects the contents added to it.</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spacing w:line="360" w:lineRule="auto"/>
        <w:rPr>
          <w:rFonts w:ascii="Times New Roman" w:cs="Times New Roman" w:eastAsia="Times New Roman" w:hAnsi="Times New Roman"/>
          <w:b w:val="1"/>
          <w:sz w:val="24"/>
          <w:szCs w:val="24"/>
        </w:rPr>
      </w:pPr>
      <w:bookmarkStart w:colFirst="0" w:colLast="0" w:name="_e9sojqjw1tns" w:id="4"/>
      <w:bookmarkEnd w:id="4"/>
      <w:r w:rsidDel="00000000" w:rsidR="00000000" w:rsidRPr="00000000">
        <w:rPr>
          <w:rFonts w:ascii="Times New Roman" w:cs="Times New Roman" w:eastAsia="Times New Roman" w:hAnsi="Times New Roman"/>
          <w:b w:val="1"/>
          <w:sz w:val="24"/>
          <w:szCs w:val="24"/>
          <w:rtl w:val="0"/>
        </w:rPr>
        <w:t xml:space="preserve">1.3 System Tests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the cohesive operation of our system’s various components, it is necessary to test the entire system from the perspective of its end users. For this program, both customers and employees are included, and each has their own distinct operations at their disposal.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test our system through two full-system tests from an online </w:t>
      </w:r>
      <w:r w:rsidDel="00000000" w:rsidR="00000000" w:rsidRPr="00000000">
        <w:rPr>
          <w:rFonts w:ascii="Times New Roman" w:cs="Times New Roman" w:eastAsia="Times New Roman" w:hAnsi="Times New Roman"/>
          <w:sz w:val="24"/>
          <w:szCs w:val="24"/>
          <w:u w:val="single"/>
          <w:rtl w:val="0"/>
        </w:rPr>
        <w:t xml:space="preserve">customer</w:t>
      </w:r>
      <w:r w:rsidDel="00000000" w:rsidR="00000000" w:rsidRPr="00000000">
        <w:rPr>
          <w:rFonts w:ascii="Times New Roman" w:cs="Times New Roman" w:eastAsia="Times New Roman" w:hAnsi="Times New Roman"/>
          <w:sz w:val="24"/>
          <w:szCs w:val="24"/>
          <w:rtl w:val="0"/>
        </w:rPr>
        <w:t xml:space="preserve">’s perspective, and one from a theater </w:t>
      </w:r>
      <w:r w:rsidDel="00000000" w:rsidR="00000000" w:rsidRPr="00000000">
        <w:rPr>
          <w:rFonts w:ascii="Times New Roman" w:cs="Times New Roman" w:eastAsia="Times New Roman" w:hAnsi="Times New Roman"/>
          <w:sz w:val="24"/>
          <w:szCs w:val="24"/>
          <w:u w:val="single"/>
          <w:rtl w:val="0"/>
        </w:rPr>
        <w:t xml:space="preserve">employee</w:t>
      </w:r>
      <w:r w:rsidDel="00000000" w:rsidR="00000000" w:rsidRPr="00000000">
        <w:rPr>
          <w:rFonts w:ascii="Times New Roman" w:cs="Times New Roman" w:eastAsia="Times New Roman" w:hAnsi="Times New Roman"/>
          <w:sz w:val="24"/>
          <w:szCs w:val="24"/>
          <w:rtl w:val="0"/>
        </w:rPr>
        <w:t xml:space="preserve">’s perspective.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customer</w:t>
      </w:r>
      <w:r w:rsidDel="00000000" w:rsidR="00000000" w:rsidRPr="00000000">
        <w:rPr>
          <w:rFonts w:ascii="Times New Roman" w:cs="Times New Roman" w:eastAsia="Times New Roman" w:hAnsi="Times New Roman"/>
          <w:sz w:val="24"/>
          <w:szCs w:val="24"/>
          <w:rtl w:val="0"/>
        </w:rPr>
        <w:t xml:space="preserve"> trials, nearly every function will be attempted, including:</w:t>
      </w:r>
    </w:p>
    <w:p w:rsidR="00000000" w:rsidDel="00000000" w:rsidP="00000000" w:rsidRDefault="00000000" w:rsidRPr="00000000" w14:paraId="0000006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signing up for an account / signing into an existing account</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purchasing gift cards</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purchasing a membership subscription</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purchasing tickets, and</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receiving refunds for tickets.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sz w:val="24"/>
          <w:szCs w:val="24"/>
          <w:u w:val="single"/>
          <w:rtl w:val="0"/>
        </w:rPr>
        <w:t xml:space="preserve">employee</w:t>
      </w:r>
      <w:r w:rsidDel="00000000" w:rsidR="00000000" w:rsidRPr="00000000">
        <w:rPr>
          <w:rFonts w:ascii="Times New Roman" w:cs="Times New Roman" w:eastAsia="Times New Roman" w:hAnsi="Times New Roman"/>
          <w:sz w:val="24"/>
          <w:szCs w:val="24"/>
          <w:rtl w:val="0"/>
        </w:rPr>
        <w:t xml:space="preserve"> trials, each of the limited options available will be tested.</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be able to handle on-site purchases made with cash or credit cards, to buy specific tickets as desired by the customer.</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Theater managers and other higher-end employees will have access to inventory checking and other management solutions, so pipelines leading to those will also be tested.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cases, each step will be precisely documented to ensure that the end result matches the expected outcome.</w:t>
      </w: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