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82A29D" w14:textId="5CBF31C6" w:rsidR="008374D1" w:rsidRPr="00D50AC4" w:rsidRDefault="00D50AC4">
      <w:pPr>
        <w:rPr>
          <w:lang w:val="es-MX"/>
        </w:rPr>
      </w:pPr>
      <w:r w:rsidRPr="00D50AC4">
        <w:rPr>
          <w:b/>
          <w:color w:val="1F4E79"/>
          <w:sz w:val="28"/>
          <w:lang w:val="es-MX"/>
        </w:rPr>
        <w:t xml:space="preserve">Manual Técnico del Proyecto MAGIC </w:t>
      </w:r>
    </w:p>
    <w:p w14:paraId="6FA54237" w14:textId="77777777" w:rsidR="008374D1" w:rsidRPr="00D50AC4" w:rsidRDefault="00D50AC4">
      <w:pPr>
        <w:rPr>
          <w:lang w:val="es-MX"/>
        </w:rPr>
      </w:pPr>
      <w:r w:rsidRPr="00D50AC4">
        <w:rPr>
          <w:b/>
          <w:color w:val="1F4E79"/>
          <w:sz w:val="28"/>
          <w:lang w:val="es-MX"/>
        </w:rPr>
        <w:t>Operaciones Posibles con el Sistema MAGIC</w:t>
      </w:r>
    </w:p>
    <w:p w14:paraId="31EA2860" w14:textId="77777777" w:rsidR="008374D1" w:rsidRPr="00D50AC4" w:rsidRDefault="00D50AC4">
      <w:pPr>
        <w:rPr>
          <w:lang w:val="es-MX"/>
        </w:rPr>
      </w:pPr>
      <w:r w:rsidRPr="00D50AC4">
        <w:rPr>
          <w:lang w:val="es-MX"/>
        </w:rPr>
        <w:t>El proyecto MAGIC fue desarrollado para permitir una gestión digital moderna de un hostal con múltiples servicios y canales de atención. A continuación, se describen las principales operaciones que pueden realizarse con el conjunto de herramientas integradas a la plataforma:</w:t>
      </w:r>
    </w:p>
    <w:p w14:paraId="7F1BB008" w14:textId="77777777" w:rsidR="008374D1" w:rsidRPr="00D50AC4" w:rsidRDefault="00D50AC4">
      <w:pPr>
        <w:pStyle w:val="Commarcadores"/>
        <w:rPr>
          <w:lang w:val="es-MX"/>
        </w:rPr>
      </w:pPr>
      <w:r w:rsidRPr="00D50AC4">
        <w:rPr>
          <w:lang w:val="es-MX"/>
        </w:rPr>
        <w:t>Registrar, editar y eliminar servicios ofrecidos por el hostal vía API REST.</w:t>
      </w:r>
    </w:p>
    <w:p w14:paraId="643D15D8" w14:textId="77777777" w:rsidR="008374D1" w:rsidRPr="00D50AC4" w:rsidRDefault="00D50AC4">
      <w:pPr>
        <w:pStyle w:val="Commarcadores"/>
        <w:rPr>
          <w:lang w:val="es-MX"/>
        </w:rPr>
      </w:pPr>
      <w:r w:rsidRPr="00D50AC4">
        <w:rPr>
          <w:lang w:val="es-MX"/>
        </w:rPr>
        <w:t>Crear reservas integradas con fecha, cliente, servicios adicionales y método de pago.</w:t>
      </w:r>
    </w:p>
    <w:p w14:paraId="167BF1E3" w14:textId="77777777" w:rsidR="008374D1" w:rsidRPr="00D50AC4" w:rsidRDefault="00D50AC4">
      <w:pPr>
        <w:pStyle w:val="Commarcadores"/>
        <w:rPr>
          <w:lang w:val="es-MX"/>
        </w:rPr>
      </w:pPr>
      <w:r w:rsidRPr="00D50AC4">
        <w:rPr>
          <w:lang w:val="es-MX"/>
        </w:rPr>
        <w:t xml:space="preserve">Consultar historial completo de reservas y perfil de clientes en la base de datos (RDS y </w:t>
      </w:r>
      <w:proofErr w:type="spellStart"/>
      <w:r w:rsidRPr="00D50AC4">
        <w:rPr>
          <w:lang w:val="es-MX"/>
        </w:rPr>
        <w:t>DynamoDB</w:t>
      </w:r>
      <w:proofErr w:type="spellEnd"/>
      <w:r w:rsidRPr="00D50AC4">
        <w:rPr>
          <w:lang w:val="es-MX"/>
        </w:rPr>
        <w:t>).</w:t>
      </w:r>
    </w:p>
    <w:p w14:paraId="2BFB52F4" w14:textId="77777777" w:rsidR="008374D1" w:rsidRPr="00D50AC4" w:rsidRDefault="00D50AC4">
      <w:pPr>
        <w:pStyle w:val="Commarcadores"/>
        <w:rPr>
          <w:lang w:val="es-MX"/>
        </w:rPr>
      </w:pPr>
      <w:r w:rsidRPr="00D50AC4">
        <w:rPr>
          <w:lang w:val="es-MX"/>
        </w:rPr>
        <w:t xml:space="preserve">Exportar informes mensuales y diarios de rendimiento para </w:t>
      </w:r>
      <w:proofErr w:type="spellStart"/>
      <w:r w:rsidRPr="00D50AC4">
        <w:rPr>
          <w:lang w:val="es-MX"/>
        </w:rPr>
        <w:t>QuickSight</w:t>
      </w:r>
      <w:proofErr w:type="spellEnd"/>
      <w:r w:rsidRPr="00D50AC4">
        <w:rPr>
          <w:lang w:val="es-MX"/>
        </w:rPr>
        <w:t xml:space="preserve"> y </w:t>
      </w:r>
      <w:proofErr w:type="spellStart"/>
      <w:r w:rsidRPr="00D50AC4">
        <w:rPr>
          <w:lang w:val="es-MX"/>
        </w:rPr>
        <w:t>PowerBI</w:t>
      </w:r>
      <w:proofErr w:type="spellEnd"/>
      <w:r w:rsidRPr="00D50AC4">
        <w:rPr>
          <w:lang w:val="es-MX"/>
        </w:rPr>
        <w:t>.</w:t>
      </w:r>
    </w:p>
    <w:p w14:paraId="63AA2B09" w14:textId="77777777" w:rsidR="008374D1" w:rsidRPr="00D50AC4" w:rsidRDefault="00D50AC4">
      <w:pPr>
        <w:pStyle w:val="Commarcadores"/>
        <w:rPr>
          <w:lang w:val="es-MX"/>
        </w:rPr>
      </w:pPr>
      <w:r w:rsidRPr="00D50AC4">
        <w:rPr>
          <w:lang w:val="es-MX"/>
        </w:rPr>
        <w:t xml:space="preserve">Ejecutar consultas personalizadas con Amazon </w:t>
      </w:r>
      <w:proofErr w:type="spellStart"/>
      <w:r w:rsidRPr="00D50AC4">
        <w:rPr>
          <w:lang w:val="es-MX"/>
        </w:rPr>
        <w:t>Athena</w:t>
      </w:r>
      <w:proofErr w:type="spellEnd"/>
      <w:r w:rsidRPr="00D50AC4">
        <w:rPr>
          <w:lang w:val="es-MX"/>
        </w:rPr>
        <w:t xml:space="preserve"> sobre datos tratados en S3.</w:t>
      </w:r>
    </w:p>
    <w:p w14:paraId="1241F4A7" w14:textId="77777777" w:rsidR="008374D1" w:rsidRPr="00D50AC4" w:rsidRDefault="00D50AC4">
      <w:pPr>
        <w:pStyle w:val="Commarcadores"/>
        <w:rPr>
          <w:lang w:val="es-MX"/>
        </w:rPr>
      </w:pPr>
      <w:r w:rsidRPr="00D50AC4">
        <w:rPr>
          <w:lang w:val="es-MX"/>
        </w:rPr>
        <w:t>Recomendar servicios automáticamente con base en el perfil de consumo anterior de cada huésped (</w:t>
      </w:r>
      <w:proofErr w:type="spellStart"/>
      <w:r w:rsidRPr="00D50AC4">
        <w:rPr>
          <w:lang w:val="es-MX"/>
        </w:rPr>
        <w:t>SageMaker</w:t>
      </w:r>
      <w:proofErr w:type="spellEnd"/>
      <w:r w:rsidRPr="00D50AC4">
        <w:rPr>
          <w:lang w:val="es-MX"/>
        </w:rPr>
        <w:t>).</w:t>
      </w:r>
    </w:p>
    <w:p w14:paraId="0753723A" w14:textId="77777777" w:rsidR="008374D1" w:rsidRPr="00D50AC4" w:rsidRDefault="00D50AC4">
      <w:pPr>
        <w:pStyle w:val="Commarcadores"/>
        <w:rPr>
          <w:lang w:val="es-MX"/>
        </w:rPr>
      </w:pPr>
      <w:r w:rsidRPr="00D50AC4">
        <w:rPr>
          <w:lang w:val="es-MX"/>
        </w:rPr>
        <w:t>Analizar tendencias de ocupación e ingresos utilizando series temporales y modelos predictivos (</w:t>
      </w:r>
      <w:proofErr w:type="spellStart"/>
      <w:r w:rsidRPr="00D50AC4">
        <w:rPr>
          <w:lang w:val="es-MX"/>
        </w:rPr>
        <w:t>DeepAR</w:t>
      </w:r>
      <w:proofErr w:type="spellEnd"/>
      <w:r w:rsidRPr="00D50AC4">
        <w:rPr>
          <w:lang w:val="es-MX"/>
        </w:rPr>
        <w:t>).</w:t>
      </w:r>
    </w:p>
    <w:p w14:paraId="2751E075" w14:textId="77777777" w:rsidR="008374D1" w:rsidRPr="00D50AC4" w:rsidRDefault="00D50AC4">
      <w:pPr>
        <w:pStyle w:val="Commarcadores"/>
        <w:rPr>
          <w:lang w:val="es-MX"/>
        </w:rPr>
      </w:pPr>
      <w:r w:rsidRPr="00D50AC4">
        <w:rPr>
          <w:lang w:val="es-MX"/>
        </w:rPr>
        <w:t>Evaluar sentimiento de comentarios de los huéspedes para entender su experiencia (análisis NLP).</w:t>
      </w:r>
    </w:p>
    <w:p w14:paraId="0B1CA3A0" w14:textId="77777777" w:rsidR="008374D1" w:rsidRPr="00D50AC4" w:rsidRDefault="00D50AC4">
      <w:pPr>
        <w:pStyle w:val="Commarcadores"/>
        <w:rPr>
          <w:lang w:val="es-MX"/>
        </w:rPr>
      </w:pPr>
      <w:r w:rsidRPr="00D50AC4">
        <w:rPr>
          <w:lang w:val="es-MX"/>
        </w:rPr>
        <w:t>Generar alertas de baja ocupación con AWS Lambda y enviar correos automáticos a los administradores.</w:t>
      </w:r>
    </w:p>
    <w:p w14:paraId="64BDF0AA" w14:textId="77777777" w:rsidR="008374D1" w:rsidRDefault="00D50AC4">
      <w:pPr>
        <w:pStyle w:val="Commarcadores"/>
      </w:pPr>
      <w:proofErr w:type="spellStart"/>
      <w:r>
        <w:t>Enviar</w:t>
      </w:r>
      <w:proofErr w:type="spellEnd"/>
      <w:r>
        <w:t xml:space="preserve"> </w:t>
      </w:r>
      <w:proofErr w:type="spellStart"/>
      <w:r>
        <w:t>mensajes</w:t>
      </w:r>
      <w:proofErr w:type="spellEnd"/>
      <w:r>
        <w:t xml:space="preserve"> de </w:t>
      </w:r>
      <w:proofErr w:type="spellStart"/>
      <w:r>
        <w:t>bienvenida</w:t>
      </w:r>
      <w:proofErr w:type="spellEnd"/>
      <w:r>
        <w:t>, confirmación de reserva o avisos de eventos por Lambda/API.</w:t>
      </w:r>
    </w:p>
    <w:p w14:paraId="65C684CB" w14:textId="77777777" w:rsidR="008374D1" w:rsidRPr="00D50AC4" w:rsidRDefault="00D50AC4">
      <w:pPr>
        <w:pStyle w:val="Commarcadores"/>
        <w:rPr>
          <w:lang w:val="es-MX"/>
        </w:rPr>
      </w:pPr>
      <w:r w:rsidRPr="00D50AC4">
        <w:rPr>
          <w:lang w:val="es-MX"/>
        </w:rPr>
        <w:t xml:space="preserve">Monitorear la precisión de los modelos de Machine </w:t>
      </w:r>
      <w:proofErr w:type="spellStart"/>
      <w:r w:rsidRPr="00D50AC4">
        <w:rPr>
          <w:lang w:val="es-MX"/>
        </w:rPr>
        <w:t>Learning</w:t>
      </w:r>
      <w:proofErr w:type="spellEnd"/>
      <w:r w:rsidRPr="00D50AC4">
        <w:rPr>
          <w:lang w:val="es-MX"/>
        </w:rPr>
        <w:t xml:space="preserve"> y programar reentrenamientos.</w:t>
      </w:r>
    </w:p>
    <w:p w14:paraId="0BE15430" w14:textId="77777777" w:rsidR="008374D1" w:rsidRPr="00D50AC4" w:rsidRDefault="00D50AC4">
      <w:pPr>
        <w:pStyle w:val="Commarcadores"/>
        <w:rPr>
          <w:lang w:val="es-MX"/>
        </w:rPr>
      </w:pPr>
      <w:r w:rsidRPr="00D50AC4">
        <w:rPr>
          <w:lang w:val="es-MX"/>
        </w:rPr>
        <w:t xml:space="preserve">Permitir que el </w:t>
      </w:r>
      <w:proofErr w:type="spellStart"/>
      <w:r w:rsidRPr="00D50AC4">
        <w:rPr>
          <w:lang w:val="es-MX"/>
        </w:rPr>
        <w:t>chatbot</w:t>
      </w:r>
      <w:proofErr w:type="spellEnd"/>
      <w:r w:rsidRPr="00D50AC4">
        <w:rPr>
          <w:lang w:val="es-MX"/>
        </w:rPr>
        <w:t xml:space="preserve"> acceda a la base de datos e informe servicios disponibles o realice reservas.</w:t>
      </w:r>
    </w:p>
    <w:p w14:paraId="5E677340" w14:textId="77777777" w:rsidR="008374D1" w:rsidRPr="00D50AC4" w:rsidRDefault="00D50AC4">
      <w:pPr>
        <w:pStyle w:val="Commarcadores"/>
        <w:rPr>
          <w:lang w:val="es-MX"/>
        </w:rPr>
      </w:pPr>
      <w:r w:rsidRPr="00D50AC4">
        <w:rPr>
          <w:lang w:val="es-MX"/>
        </w:rPr>
        <w:t xml:space="preserve">Realizar pruebas en entorno de </w:t>
      </w:r>
      <w:proofErr w:type="spellStart"/>
      <w:r w:rsidRPr="00D50AC4">
        <w:rPr>
          <w:lang w:val="es-MX"/>
        </w:rPr>
        <w:t>staging</w:t>
      </w:r>
      <w:proofErr w:type="spellEnd"/>
      <w:r w:rsidRPr="00D50AC4">
        <w:rPr>
          <w:lang w:val="es-MX"/>
        </w:rPr>
        <w:t xml:space="preserve"> antes de subir cambios al entorno de producción.</w:t>
      </w:r>
    </w:p>
    <w:p w14:paraId="41BD58D5" w14:textId="77777777" w:rsidR="008374D1" w:rsidRDefault="00D50AC4">
      <w:pPr>
        <w:pStyle w:val="Commarcadores"/>
      </w:pPr>
      <w:proofErr w:type="spellStart"/>
      <w:r>
        <w:t>Comparar</w:t>
      </w:r>
      <w:proofErr w:type="spellEnd"/>
      <w:r>
        <w:t xml:space="preserve"> dashboards de </w:t>
      </w:r>
      <w:proofErr w:type="spellStart"/>
      <w:r>
        <w:t>diferentes</w:t>
      </w:r>
      <w:proofErr w:type="spellEnd"/>
      <w:r>
        <w:t xml:space="preserve"> períodos y entornos para análisis de desempeño.</w:t>
      </w:r>
    </w:p>
    <w:p w14:paraId="1805C384" w14:textId="77777777" w:rsidR="008374D1" w:rsidRPr="00D50AC4" w:rsidRDefault="00D50AC4">
      <w:pPr>
        <w:pStyle w:val="Commarcadores"/>
        <w:rPr>
          <w:lang w:val="es-MX"/>
        </w:rPr>
      </w:pPr>
      <w:r w:rsidRPr="00D50AC4">
        <w:rPr>
          <w:lang w:val="es-MX"/>
        </w:rPr>
        <w:t xml:space="preserve">Permitir que el panel </w:t>
      </w:r>
      <w:proofErr w:type="spellStart"/>
      <w:r w:rsidRPr="00D50AC4">
        <w:rPr>
          <w:lang w:val="es-MX"/>
        </w:rPr>
        <w:t>QuickSight</w:t>
      </w:r>
      <w:proofErr w:type="spellEnd"/>
      <w:r w:rsidRPr="00D50AC4">
        <w:rPr>
          <w:lang w:val="es-MX"/>
        </w:rPr>
        <w:t xml:space="preserve"> utilice filtros dinámicos (fecha, tipo de servicio, cliente).</w:t>
      </w:r>
    </w:p>
    <w:p w14:paraId="302A5427" w14:textId="77777777" w:rsidR="008374D1" w:rsidRPr="00D50AC4" w:rsidRDefault="00D50AC4">
      <w:pPr>
        <w:pStyle w:val="Commarcadores"/>
        <w:rPr>
          <w:lang w:val="es-MX"/>
        </w:rPr>
      </w:pPr>
      <w:r w:rsidRPr="00D50AC4">
        <w:rPr>
          <w:lang w:val="es-MX"/>
        </w:rPr>
        <w:t>Consultar los logs de ejecución de pipelines para fines de auditoría o depuración.</w:t>
      </w:r>
    </w:p>
    <w:p w14:paraId="62EB34A8" w14:textId="77777777" w:rsidR="008374D1" w:rsidRPr="00D50AC4" w:rsidRDefault="00D50AC4">
      <w:pPr>
        <w:pStyle w:val="Commarcadores"/>
        <w:rPr>
          <w:lang w:val="es-MX"/>
        </w:rPr>
      </w:pPr>
      <w:r w:rsidRPr="00D50AC4">
        <w:rPr>
          <w:lang w:val="es-MX"/>
        </w:rPr>
        <w:t xml:space="preserve">Registrar el </w:t>
      </w:r>
      <w:proofErr w:type="spellStart"/>
      <w:r w:rsidRPr="00D50AC4">
        <w:rPr>
          <w:lang w:val="es-MX"/>
        </w:rPr>
        <w:t>feedback</w:t>
      </w:r>
      <w:proofErr w:type="spellEnd"/>
      <w:r w:rsidRPr="00D50AC4">
        <w:rPr>
          <w:lang w:val="es-MX"/>
        </w:rPr>
        <w:t xml:space="preserve"> de los huéspedes y actualizar los datos en tiempo real en la interfaz.</w:t>
      </w:r>
    </w:p>
    <w:p w14:paraId="744FFEB9" w14:textId="77777777" w:rsidR="008374D1" w:rsidRPr="00D50AC4" w:rsidRDefault="00D50AC4">
      <w:pPr>
        <w:pStyle w:val="Commarcadores"/>
        <w:rPr>
          <w:lang w:val="es-MX"/>
        </w:rPr>
      </w:pPr>
      <w:r w:rsidRPr="00D50AC4">
        <w:rPr>
          <w:lang w:val="es-MX"/>
        </w:rPr>
        <w:t xml:space="preserve">Integrar nuevos módulos o servicios por medio de la arquitectura modular y </w:t>
      </w:r>
      <w:proofErr w:type="spellStart"/>
      <w:r w:rsidRPr="00D50AC4">
        <w:rPr>
          <w:lang w:val="es-MX"/>
        </w:rPr>
        <w:t>APIs</w:t>
      </w:r>
      <w:proofErr w:type="spellEnd"/>
      <w:r w:rsidRPr="00D50AC4">
        <w:rPr>
          <w:lang w:val="es-MX"/>
        </w:rPr>
        <w:t xml:space="preserve"> </w:t>
      </w:r>
      <w:proofErr w:type="spellStart"/>
      <w:r w:rsidRPr="00D50AC4">
        <w:rPr>
          <w:lang w:val="es-MX"/>
        </w:rPr>
        <w:t>RESTful</w:t>
      </w:r>
      <w:proofErr w:type="spellEnd"/>
      <w:r w:rsidRPr="00D50AC4">
        <w:rPr>
          <w:lang w:val="es-MX"/>
        </w:rPr>
        <w:t>.</w:t>
      </w:r>
    </w:p>
    <w:p w14:paraId="3BEBFC6A" w14:textId="77777777" w:rsidR="008374D1" w:rsidRDefault="00D50AC4">
      <w:pPr>
        <w:pStyle w:val="Commarcadores"/>
      </w:pPr>
      <w:r>
        <w:t xml:space="preserve">Disponer frontend </w:t>
      </w:r>
      <w:proofErr w:type="spellStart"/>
      <w:r>
        <w:t>vía</w:t>
      </w:r>
      <w:proofErr w:type="spellEnd"/>
      <w:r>
        <w:t xml:space="preserve"> Wix, adaptado para dispositivos móviles e </w:t>
      </w:r>
      <w:proofErr w:type="spellStart"/>
      <w:r>
        <w:t>integrado</w:t>
      </w:r>
      <w:proofErr w:type="spellEnd"/>
      <w:r>
        <w:t xml:space="preserve"> al backend.</w:t>
      </w:r>
    </w:p>
    <w:p w14:paraId="2ACC1265" w14:textId="77777777" w:rsidR="00D50AC4" w:rsidRDefault="00D50AC4" w:rsidP="00D50AC4">
      <w:pPr>
        <w:pStyle w:val="Commarcadores"/>
        <w:numPr>
          <w:ilvl w:val="0"/>
          <w:numId w:val="0"/>
        </w:numPr>
        <w:ind w:left="360"/>
      </w:pPr>
    </w:p>
    <w:p w14:paraId="55231904" w14:textId="77777777" w:rsidR="00D50AC4" w:rsidRDefault="00D50AC4" w:rsidP="00D50AC4">
      <w:pPr>
        <w:pStyle w:val="Commarcadores"/>
        <w:numPr>
          <w:ilvl w:val="0"/>
          <w:numId w:val="0"/>
        </w:numPr>
        <w:ind w:left="360"/>
      </w:pPr>
    </w:p>
    <w:p w14:paraId="673F3610" w14:textId="77777777" w:rsidR="008374D1" w:rsidRPr="00D50AC4" w:rsidRDefault="00D50AC4">
      <w:pPr>
        <w:rPr>
          <w:lang w:val="es-MX"/>
        </w:rPr>
      </w:pPr>
      <w:r w:rsidRPr="00D50AC4">
        <w:rPr>
          <w:b/>
          <w:color w:val="1F4E79"/>
          <w:sz w:val="28"/>
          <w:lang w:val="es-MX"/>
        </w:rPr>
        <w:lastRenderedPageBreak/>
        <w:t>Resumen General: Cómo Funciona Todo en Conjunto</w:t>
      </w:r>
    </w:p>
    <w:p w14:paraId="7F09EF8E" w14:textId="77777777" w:rsidR="008374D1" w:rsidRPr="00D50AC4" w:rsidRDefault="00D50AC4">
      <w:pPr>
        <w:rPr>
          <w:lang w:val="es-MX"/>
        </w:rPr>
      </w:pPr>
      <w:r w:rsidRPr="00D50AC4">
        <w:rPr>
          <w:lang w:val="es-MX"/>
        </w:rPr>
        <w:t>El sistema MAGIC conecta todos los componentes en un flujo inteligente para automatizar y facilitar la gestión del hostal:</w:t>
      </w:r>
    </w:p>
    <w:p w14:paraId="3B38226E" w14:textId="77777777" w:rsidR="008374D1" w:rsidRPr="00D50AC4" w:rsidRDefault="00D50AC4">
      <w:pPr>
        <w:rPr>
          <w:lang w:val="es-MX"/>
        </w:rPr>
      </w:pPr>
      <w:r w:rsidRPr="00D50AC4">
        <w:rPr>
          <w:lang w:val="es-MX"/>
        </w:rPr>
        <w:t>1. El administrador registra los servicios disponibles (clases, excursiones, bebidas) vía API (app.py o Lambda).</w:t>
      </w:r>
    </w:p>
    <w:p w14:paraId="738DBBEF" w14:textId="77777777" w:rsidR="008374D1" w:rsidRPr="00D50AC4" w:rsidRDefault="00D50AC4">
      <w:pPr>
        <w:rPr>
          <w:lang w:val="es-MX"/>
        </w:rPr>
      </w:pPr>
      <w:r w:rsidRPr="00D50AC4">
        <w:rPr>
          <w:lang w:val="es-MX"/>
        </w:rPr>
        <w:t xml:space="preserve">2. El cliente accede al sitio Wix, donde puede visualizar los servicios, interactuar con el </w:t>
      </w:r>
      <w:proofErr w:type="spellStart"/>
      <w:r w:rsidRPr="00D50AC4">
        <w:rPr>
          <w:lang w:val="es-MX"/>
        </w:rPr>
        <w:t>chatbot</w:t>
      </w:r>
      <w:proofErr w:type="spellEnd"/>
      <w:r w:rsidRPr="00D50AC4">
        <w:rPr>
          <w:lang w:val="es-MX"/>
        </w:rPr>
        <w:t xml:space="preserve"> y realizar una reserva.</w:t>
      </w:r>
    </w:p>
    <w:p w14:paraId="1F6FC832" w14:textId="77777777" w:rsidR="008374D1" w:rsidRPr="00D50AC4" w:rsidRDefault="00D50AC4">
      <w:pPr>
        <w:rPr>
          <w:lang w:val="es-MX"/>
        </w:rPr>
      </w:pPr>
      <w:r w:rsidRPr="00D50AC4">
        <w:rPr>
          <w:lang w:val="es-MX"/>
        </w:rPr>
        <w:t xml:space="preserve">3. La reserva se procesa y almacena en una base RDS y/o </w:t>
      </w:r>
      <w:proofErr w:type="spellStart"/>
      <w:r w:rsidRPr="00D50AC4">
        <w:rPr>
          <w:lang w:val="es-MX"/>
        </w:rPr>
        <w:t>DynamoDB</w:t>
      </w:r>
      <w:proofErr w:type="spellEnd"/>
      <w:r w:rsidRPr="00D50AC4">
        <w:rPr>
          <w:lang w:val="es-MX"/>
        </w:rPr>
        <w:t>.</w:t>
      </w:r>
    </w:p>
    <w:p w14:paraId="1E5FF01F" w14:textId="77777777" w:rsidR="008374D1" w:rsidRPr="00D50AC4" w:rsidRDefault="00D50AC4">
      <w:pPr>
        <w:rPr>
          <w:lang w:val="es-MX"/>
        </w:rPr>
      </w:pPr>
      <w:r w:rsidRPr="00D50AC4">
        <w:rPr>
          <w:lang w:val="es-MX"/>
        </w:rPr>
        <w:t xml:space="preserve">4. Un Lambda envía una confirmación automática al cliente y actualiza las tablas de </w:t>
      </w:r>
      <w:proofErr w:type="spellStart"/>
      <w:r w:rsidRPr="00D50AC4">
        <w:rPr>
          <w:lang w:val="es-MX"/>
        </w:rPr>
        <w:t>Glue</w:t>
      </w:r>
      <w:proofErr w:type="spellEnd"/>
      <w:r w:rsidRPr="00D50AC4">
        <w:rPr>
          <w:lang w:val="es-MX"/>
        </w:rPr>
        <w:t>/</w:t>
      </w:r>
      <w:proofErr w:type="spellStart"/>
      <w:r w:rsidRPr="00D50AC4">
        <w:rPr>
          <w:lang w:val="es-MX"/>
        </w:rPr>
        <w:t>Athena</w:t>
      </w:r>
      <w:proofErr w:type="spellEnd"/>
      <w:r w:rsidRPr="00D50AC4">
        <w:rPr>
          <w:lang w:val="es-MX"/>
        </w:rPr>
        <w:t>.</w:t>
      </w:r>
    </w:p>
    <w:p w14:paraId="618B9373" w14:textId="77777777" w:rsidR="008374D1" w:rsidRPr="00D50AC4" w:rsidRDefault="00D50AC4">
      <w:pPr>
        <w:rPr>
          <w:lang w:val="es-MX"/>
        </w:rPr>
      </w:pPr>
      <w:r w:rsidRPr="00D50AC4">
        <w:rPr>
          <w:lang w:val="es-MX"/>
        </w:rPr>
        <w:t xml:space="preserve">5. </w:t>
      </w:r>
      <w:proofErr w:type="spellStart"/>
      <w:r w:rsidRPr="00D50AC4">
        <w:rPr>
          <w:lang w:val="es-MX"/>
        </w:rPr>
        <w:t>Glue</w:t>
      </w:r>
      <w:proofErr w:type="spellEnd"/>
      <w:r w:rsidRPr="00D50AC4">
        <w:rPr>
          <w:lang w:val="es-MX"/>
        </w:rPr>
        <w:t xml:space="preserve"> procesa los datos, y </w:t>
      </w:r>
      <w:proofErr w:type="spellStart"/>
      <w:r w:rsidRPr="00D50AC4">
        <w:rPr>
          <w:lang w:val="es-MX"/>
        </w:rPr>
        <w:t>Athena</w:t>
      </w:r>
      <w:proofErr w:type="spellEnd"/>
      <w:r w:rsidRPr="00D50AC4">
        <w:rPr>
          <w:lang w:val="es-MX"/>
        </w:rPr>
        <w:t xml:space="preserve"> permite consultas SQL con filtros por fecha, cliente, ingresos, etc.</w:t>
      </w:r>
    </w:p>
    <w:p w14:paraId="42A499D7" w14:textId="77777777" w:rsidR="008374D1" w:rsidRPr="00D50AC4" w:rsidRDefault="00D50AC4">
      <w:pPr>
        <w:rPr>
          <w:lang w:val="es-MX"/>
        </w:rPr>
      </w:pPr>
      <w:r w:rsidRPr="00D50AC4">
        <w:rPr>
          <w:lang w:val="es-MX"/>
        </w:rPr>
        <w:t xml:space="preserve">6. </w:t>
      </w:r>
      <w:proofErr w:type="spellStart"/>
      <w:r w:rsidRPr="00D50AC4">
        <w:rPr>
          <w:lang w:val="es-MX"/>
        </w:rPr>
        <w:t>QuickSight</w:t>
      </w:r>
      <w:proofErr w:type="spellEnd"/>
      <w:r w:rsidRPr="00D50AC4">
        <w:rPr>
          <w:lang w:val="es-MX"/>
        </w:rPr>
        <w:t xml:space="preserve"> muestra paneles con gráficos de rendimiento e </w:t>
      </w:r>
      <w:proofErr w:type="spellStart"/>
      <w:r w:rsidRPr="00D50AC4">
        <w:rPr>
          <w:lang w:val="es-MX"/>
        </w:rPr>
        <w:t>insights</w:t>
      </w:r>
      <w:proofErr w:type="spellEnd"/>
      <w:r w:rsidRPr="00D50AC4">
        <w:rPr>
          <w:lang w:val="es-MX"/>
        </w:rPr>
        <w:t xml:space="preserve"> generados.</w:t>
      </w:r>
    </w:p>
    <w:p w14:paraId="3FAE98A2" w14:textId="77777777" w:rsidR="008374D1" w:rsidRPr="00D50AC4" w:rsidRDefault="00D50AC4">
      <w:pPr>
        <w:rPr>
          <w:lang w:val="es-MX"/>
        </w:rPr>
      </w:pPr>
      <w:r w:rsidRPr="00D50AC4">
        <w:rPr>
          <w:lang w:val="es-MX"/>
        </w:rPr>
        <w:t xml:space="preserve">7. El modelo </w:t>
      </w:r>
      <w:proofErr w:type="spellStart"/>
      <w:r w:rsidRPr="00D50AC4">
        <w:rPr>
          <w:lang w:val="es-MX"/>
        </w:rPr>
        <w:t>SageMaker</w:t>
      </w:r>
      <w:proofErr w:type="spellEnd"/>
      <w:r w:rsidRPr="00D50AC4">
        <w:rPr>
          <w:lang w:val="es-MX"/>
        </w:rPr>
        <w:t xml:space="preserve"> (orquestado con Step </w:t>
      </w:r>
      <w:proofErr w:type="spellStart"/>
      <w:r w:rsidRPr="00D50AC4">
        <w:rPr>
          <w:lang w:val="es-MX"/>
        </w:rPr>
        <w:t>Functions</w:t>
      </w:r>
      <w:proofErr w:type="spellEnd"/>
      <w:r w:rsidRPr="00D50AC4">
        <w:rPr>
          <w:lang w:val="es-MX"/>
        </w:rPr>
        <w:t>) ejecuta predicciones como demanda, ocupación y perfil de cliente.</w:t>
      </w:r>
    </w:p>
    <w:p w14:paraId="28225C4A" w14:textId="77777777" w:rsidR="008374D1" w:rsidRPr="00D50AC4" w:rsidRDefault="00D50AC4">
      <w:pPr>
        <w:rPr>
          <w:lang w:val="es-MX"/>
        </w:rPr>
      </w:pPr>
      <w:r w:rsidRPr="00D50AC4">
        <w:rPr>
          <w:lang w:val="es-MX"/>
        </w:rPr>
        <w:t>8. Si la predicción de ingresos cae por debajo de lo esperado, se puede enviar una alerta automáticamente.</w:t>
      </w:r>
    </w:p>
    <w:p w14:paraId="493B49C4" w14:textId="77777777" w:rsidR="008374D1" w:rsidRPr="00D50AC4" w:rsidRDefault="00D50AC4">
      <w:pPr>
        <w:rPr>
          <w:lang w:val="es-MX"/>
        </w:rPr>
      </w:pPr>
      <w:r w:rsidRPr="00D50AC4">
        <w:rPr>
          <w:lang w:val="es-MX"/>
        </w:rPr>
        <w:t xml:space="preserve">9. Toda modificación se prueba en un entorno de </w:t>
      </w:r>
      <w:proofErr w:type="spellStart"/>
      <w:r w:rsidRPr="00D50AC4">
        <w:rPr>
          <w:lang w:val="es-MX"/>
        </w:rPr>
        <w:t>Staging</w:t>
      </w:r>
      <w:proofErr w:type="spellEnd"/>
      <w:r w:rsidRPr="00D50AC4">
        <w:rPr>
          <w:lang w:val="es-MX"/>
        </w:rPr>
        <w:t xml:space="preserve"> antes de ser implantada en Producción.</w:t>
      </w:r>
    </w:p>
    <w:p w14:paraId="0289B79A" w14:textId="77777777" w:rsidR="008374D1" w:rsidRPr="00D50AC4" w:rsidRDefault="00D50AC4">
      <w:pPr>
        <w:rPr>
          <w:lang w:val="es-MX"/>
        </w:rPr>
      </w:pPr>
      <w:r w:rsidRPr="00D50AC4">
        <w:rPr>
          <w:lang w:val="es-MX"/>
        </w:rPr>
        <w:t xml:space="preserve">10. El </w:t>
      </w:r>
      <w:proofErr w:type="spellStart"/>
      <w:r w:rsidRPr="00D50AC4">
        <w:rPr>
          <w:lang w:val="es-MX"/>
        </w:rPr>
        <w:t>chatbot</w:t>
      </w:r>
      <w:proofErr w:type="spellEnd"/>
      <w:r w:rsidRPr="00D50AC4">
        <w:rPr>
          <w:lang w:val="es-MX"/>
        </w:rPr>
        <w:t xml:space="preserve"> responde dudas, recomienda servicios y realiza acciones, accediendo a datos reales vía API protegida con </w:t>
      </w:r>
      <w:proofErr w:type="spellStart"/>
      <w:r w:rsidRPr="00D50AC4">
        <w:rPr>
          <w:lang w:val="es-MX"/>
        </w:rPr>
        <w:t>Cognito</w:t>
      </w:r>
      <w:proofErr w:type="spellEnd"/>
      <w:r w:rsidRPr="00D50AC4">
        <w:rPr>
          <w:lang w:val="es-MX"/>
        </w:rPr>
        <w:t>.</w:t>
      </w:r>
    </w:p>
    <w:p w14:paraId="785548C9" w14:textId="77777777" w:rsidR="008374D1" w:rsidRPr="00D50AC4" w:rsidRDefault="00D50AC4">
      <w:pPr>
        <w:rPr>
          <w:lang w:val="es-MX"/>
        </w:rPr>
      </w:pPr>
      <w:r w:rsidRPr="00D50AC4">
        <w:rPr>
          <w:lang w:val="es-MX"/>
        </w:rPr>
        <w:t>Esta integración garantiza que todas las partes de la operación estén conectadas, automatizadas y escalables.</w:t>
      </w:r>
    </w:p>
    <w:sectPr w:rsidR="008374D1" w:rsidRPr="00D50AC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8914132">
    <w:abstractNumId w:val="8"/>
  </w:num>
  <w:num w:numId="2" w16cid:durableId="658728733">
    <w:abstractNumId w:val="6"/>
  </w:num>
  <w:num w:numId="3" w16cid:durableId="1221943932">
    <w:abstractNumId w:val="5"/>
  </w:num>
  <w:num w:numId="4" w16cid:durableId="2104645044">
    <w:abstractNumId w:val="4"/>
  </w:num>
  <w:num w:numId="5" w16cid:durableId="1347948069">
    <w:abstractNumId w:val="7"/>
  </w:num>
  <w:num w:numId="6" w16cid:durableId="1392268833">
    <w:abstractNumId w:val="3"/>
  </w:num>
  <w:num w:numId="7" w16cid:durableId="1212618270">
    <w:abstractNumId w:val="2"/>
  </w:num>
  <w:num w:numId="8" w16cid:durableId="973564827">
    <w:abstractNumId w:val="1"/>
  </w:num>
  <w:num w:numId="9" w16cid:durableId="1606575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64A88"/>
    <w:rsid w:val="008374D1"/>
    <w:rsid w:val="00AA1D8D"/>
    <w:rsid w:val="00B47730"/>
    <w:rsid w:val="00CB0664"/>
    <w:rsid w:val="00D50AC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062061"/>
  <w14:defaultImageDpi w14:val="300"/>
  <w15:docId w15:val="{1590D53C-AE5F-4F15-AD24-9CD21B86D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532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Ronie Fagundes Meireles</cp:lastModifiedBy>
  <cp:revision>2</cp:revision>
  <dcterms:created xsi:type="dcterms:W3CDTF">2013-12-23T23:15:00Z</dcterms:created>
  <dcterms:modified xsi:type="dcterms:W3CDTF">2025-07-25T21:51:00Z</dcterms:modified>
  <cp:category/>
</cp:coreProperties>
</file>