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FDB31" w14:textId="7E602B40" w:rsidR="00EB2EC2" w:rsidRPr="009A36AF" w:rsidRDefault="00EB2EC2" w:rsidP="00127E7B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A36AF">
        <w:rPr>
          <w:rFonts w:ascii="Times New Roman" w:hAnsi="Times New Roman" w:cs="Times New Roman"/>
          <w:i/>
          <w:iCs/>
          <w:sz w:val="24"/>
          <w:szCs w:val="24"/>
          <w:lang w:val="en-US"/>
        </w:rPr>
        <w:t>Task 1. Figure out what security precautions are already used in your '</w:t>
      </w:r>
      <w:proofErr w:type="spellStart"/>
      <w:r w:rsidRPr="009A36AF">
        <w:rPr>
          <w:rFonts w:ascii="Times New Roman" w:hAnsi="Times New Roman" w:cs="Times New Roman"/>
          <w:i/>
          <w:iCs/>
          <w:sz w:val="24"/>
          <w:szCs w:val="24"/>
          <w:lang w:val="en-US"/>
        </w:rPr>
        <w:t>dvd_rental</w:t>
      </w:r>
      <w:proofErr w:type="spellEnd"/>
      <w:r w:rsidRPr="009A36AF">
        <w:rPr>
          <w:rFonts w:ascii="Times New Roman" w:hAnsi="Times New Roman" w:cs="Times New Roman"/>
          <w:i/>
          <w:iCs/>
          <w:sz w:val="24"/>
          <w:szCs w:val="24"/>
          <w:lang w:val="en-US"/>
        </w:rPr>
        <w:t>' database. Prepare description</w:t>
      </w:r>
      <w:r w:rsidRPr="009A36AF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59D2DEC8" w14:textId="77777777" w:rsidR="00EB2EC2" w:rsidRPr="009A36AF" w:rsidRDefault="00EB2EC2" w:rsidP="00127E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44186B" w14:textId="51507F93" w:rsidR="00EB2EC2" w:rsidRPr="009A36AF" w:rsidRDefault="00EB2EC2" w:rsidP="00127E7B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9A36A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P.S. the task was done after completing 2-3 tasks, so some roles and users </w:t>
      </w:r>
      <w:r w:rsidR="009A36AF" w:rsidRPr="009A36AF">
        <w:rPr>
          <w:rFonts w:ascii="Times New Roman" w:hAnsi="Times New Roman" w:cs="Times New Roman"/>
          <w:i/>
          <w:iCs/>
          <w:sz w:val="20"/>
          <w:szCs w:val="20"/>
          <w:lang w:val="en-US"/>
        </w:rPr>
        <w:t>are seen from previous tasks.</w:t>
      </w:r>
      <w:r w:rsidR="00E03B2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Some codes where wrote with the help of </w:t>
      </w:r>
      <w:proofErr w:type="spellStart"/>
      <w:r w:rsidR="00E03B2E">
        <w:rPr>
          <w:rFonts w:ascii="Times New Roman" w:hAnsi="Times New Roman" w:cs="Times New Roman"/>
          <w:i/>
          <w:iCs/>
          <w:sz w:val="20"/>
          <w:szCs w:val="20"/>
          <w:lang w:val="en-US"/>
        </w:rPr>
        <w:t>Postgresql</w:t>
      </w:r>
      <w:proofErr w:type="spellEnd"/>
      <w:r w:rsidR="00E03B2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documentation and Ai in order to check precautions.</w:t>
      </w:r>
    </w:p>
    <w:p w14:paraId="78BBF141" w14:textId="69C32E68" w:rsidR="00127E7B" w:rsidRPr="009A36AF" w:rsidRDefault="00EB2EC2" w:rsidP="00127E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36AF">
        <w:rPr>
          <w:rFonts w:ascii="Times New Roman" w:hAnsi="Times New Roman" w:cs="Times New Roman"/>
          <w:sz w:val="24"/>
          <w:szCs w:val="24"/>
          <w:lang w:val="en-US"/>
        </w:rPr>
        <w:t>Dvdrental</w:t>
      </w:r>
      <w:proofErr w:type="spellEnd"/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database has many </w:t>
      </w:r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>different security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precautions. </w:t>
      </w:r>
      <w:r w:rsidR="00127E7B" w:rsidRPr="009A36AF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9652B74" w14:textId="77777777" w:rsidR="00EB2EC2" w:rsidRPr="009A36AF" w:rsidRDefault="00127E7B" w:rsidP="00127E7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36AF">
        <w:rPr>
          <w:rFonts w:ascii="Times New Roman" w:hAnsi="Times New Roman" w:cs="Times New Roman"/>
          <w:b/>
          <w:bCs/>
          <w:sz w:val="32"/>
          <w:szCs w:val="32"/>
          <w:lang w:val="en-US"/>
        </w:rPr>
        <w:t>Authentication</w:t>
      </w:r>
      <w:r w:rsidRPr="009A36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DC65FC1" w14:textId="3A8A422C" w:rsidR="00EB2EC2" w:rsidRPr="009A36AF" w:rsidRDefault="00EB2EC2" w:rsidP="00127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Firs of all </w:t>
      </w:r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>let’s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check wha</w:t>
      </w:r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kin</w:t>
      </w:r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of authentication</w:t>
      </w:r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method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is used in database.</w:t>
      </w:r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I found </w:t>
      </w:r>
      <w:proofErr w:type="spellStart"/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>hba</w:t>
      </w:r>
      <w:proofErr w:type="spellEnd"/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file in </w:t>
      </w:r>
      <w:r w:rsidR="00E03B2E">
        <w:rPr>
          <w:rFonts w:ascii="Times New Roman" w:hAnsi="Times New Roman" w:cs="Times New Roman"/>
          <w:sz w:val="24"/>
          <w:szCs w:val="24"/>
          <w:lang w:val="en-US"/>
        </w:rPr>
        <w:t>between my</w:t>
      </w:r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program file</w:t>
      </w:r>
      <w:r w:rsidR="00E03B2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A36AF"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FA2D009" w14:textId="569DD12E" w:rsidR="009A36AF" w:rsidRPr="009A36AF" w:rsidRDefault="009A36AF" w:rsidP="00127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6A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6EB3CA" wp14:editId="1CFCF8EA">
            <wp:extent cx="4319558" cy="2122860"/>
            <wp:effectExtent l="0" t="0" r="5080" b="0"/>
            <wp:docPr id="179889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91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976" cy="21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81F0" w14:textId="1B13B1C9" w:rsidR="009A36AF" w:rsidRPr="009A36AF" w:rsidRDefault="009A36AF" w:rsidP="00127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Method is 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>SCRAM-SHA-</w:t>
      </w:r>
      <w:r w:rsidR="00E03B2E" w:rsidRPr="009A36AF">
        <w:rPr>
          <w:rFonts w:ascii="Times New Roman" w:hAnsi="Times New Roman" w:cs="Times New Roman"/>
          <w:sz w:val="24"/>
          <w:szCs w:val="24"/>
          <w:lang w:val="en-US"/>
        </w:rPr>
        <w:t>256.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>The IP ranges (127.0.0.1</w:t>
      </w:r>
      <w:proofErr w:type="gramStart"/>
      <w:r w:rsidRPr="009A36AF">
        <w:rPr>
          <w:rFonts w:ascii="Times New Roman" w:hAnsi="Times New Roman" w:cs="Times New Roman"/>
          <w:sz w:val="24"/>
          <w:szCs w:val="24"/>
          <w:lang w:val="en-US"/>
        </w:rPr>
        <w:t>, :</w:t>
      </w:r>
      <w:proofErr w:type="gramEnd"/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:1) are </w:t>
      </w:r>
      <w:r w:rsidRPr="009A36AF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localhost only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>—no external access</w:t>
      </w: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46D63A3" w14:textId="53B0EE60" w:rsidR="009A36AF" w:rsidRPr="009A36AF" w:rsidRDefault="009A36AF" w:rsidP="00127E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Also, we can check in </w:t>
      </w:r>
      <w:proofErr w:type="spellStart"/>
      <w:r w:rsidRPr="009A36AF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Pr="009A36AF">
        <w:rPr>
          <w:rFonts w:ascii="Times New Roman" w:hAnsi="Times New Roman" w:cs="Times New Roman"/>
          <w:sz w:val="24"/>
          <w:szCs w:val="24"/>
          <w:lang w:val="en-US"/>
        </w:rPr>
        <w:t xml:space="preserve"> role passwords</w:t>
      </w:r>
    </w:p>
    <w:p w14:paraId="7ACC9D5B" w14:textId="77777777" w:rsidR="009A36AF" w:rsidRPr="009A36AF" w:rsidRDefault="009A36AF" w:rsidP="00127E7B">
      <w:pPr>
        <w:rPr>
          <w:rFonts w:ascii="Times New Roman" w:hAnsi="Times New Roman" w:cs="Times New Roman"/>
          <w:sz w:val="24"/>
          <w:szCs w:val="24"/>
        </w:rPr>
      </w:pPr>
    </w:p>
    <w:p w14:paraId="74106FF9" w14:textId="26270700" w:rsidR="00EB2EC2" w:rsidRPr="009A36AF" w:rsidRDefault="00EB2EC2" w:rsidP="00127E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6A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445A59" wp14:editId="0C414AF4">
            <wp:extent cx="3764187" cy="2414147"/>
            <wp:effectExtent l="0" t="0" r="8255" b="5715"/>
            <wp:docPr id="109633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313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619" cy="24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FB62" w14:textId="3C02F984" w:rsidR="00127E7B" w:rsidRDefault="00AE6E5C" w:rsidP="00AE6E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E5C">
        <w:rPr>
          <w:rFonts w:ascii="Times New Roman" w:hAnsi="Times New Roman" w:cs="Times New Roman"/>
          <w:sz w:val="24"/>
          <w:szCs w:val="24"/>
        </w:rPr>
        <w:lastRenderedPageBreak/>
        <w:t>We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secured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passwords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r w:rsidRPr="00AE6E5C">
        <w:rPr>
          <w:rFonts w:ascii="Times New Roman" w:hAnsi="Times New Roman" w:cs="Times New Roman"/>
          <w:b/>
          <w:bCs/>
          <w:sz w:val="24"/>
          <w:szCs w:val="24"/>
        </w:rPr>
        <w:t>SCRAM-SHA-256</w:t>
      </w:r>
      <w:r w:rsidRPr="00AE6E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actual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longer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indicates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being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r w:rsidRPr="00AE6E5C">
        <w:rPr>
          <w:rFonts w:ascii="Times New Roman" w:hAnsi="Times New Roman" w:cs="Times New Roman"/>
          <w:b/>
          <w:bCs/>
          <w:sz w:val="24"/>
          <w:szCs w:val="24"/>
        </w:rPr>
        <w:t>SCRAM-SHA-256</w:t>
      </w:r>
      <w:r w:rsidRPr="00AE6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PostgreSQL's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>.</w:t>
      </w:r>
    </w:p>
    <w:p w14:paraId="105A3BFF" w14:textId="77777777" w:rsidR="00AE6E5C" w:rsidRPr="009A36AF" w:rsidRDefault="00AE6E5C" w:rsidP="00AE6E5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2E54D" w14:textId="241B69C0" w:rsidR="009A36AF" w:rsidRDefault="00127E7B" w:rsidP="00127E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6AF">
        <w:rPr>
          <w:rFonts w:ascii="Times New Roman" w:hAnsi="Times New Roman" w:cs="Times New Roman"/>
          <w:b/>
          <w:bCs/>
          <w:sz w:val="32"/>
          <w:szCs w:val="32"/>
        </w:rPr>
        <w:t>Authorization</w:t>
      </w:r>
      <w:proofErr w:type="spellEnd"/>
    </w:p>
    <w:p w14:paraId="71E3FCC8" w14:textId="77777777" w:rsidR="00AE6E5C" w:rsidRDefault="00AE6E5C" w:rsidP="00AE6E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E5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authorization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b/>
          <w:bCs/>
          <w:sz w:val="24"/>
          <w:szCs w:val="24"/>
        </w:rPr>
        <w:t>dvdrental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examining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roles and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privileges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checking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row-level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(RLS)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>.</w:t>
      </w:r>
    </w:p>
    <w:p w14:paraId="1C9B129A" w14:textId="77777777" w:rsidR="00AE6E5C" w:rsidRDefault="00AE6E5C" w:rsidP="00AE6E5C">
      <w:pPr>
        <w:jc w:val="both"/>
        <w:rPr>
          <w:rFonts w:ascii="Times New Roman" w:hAnsi="Times New Roman" w:cs="Times New Roman"/>
          <w:sz w:val="24"/>
          <w:szCs w:val="24"/>
        </w:rPr>
      </w:pPr>
      <w:r w:rsidRPr="00AE6E5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b/>
          <w:bCs/>
          <w:sz w:val="24"/>
          <w:szCs w:val="24"/>
        </w:rPr>
        <w:t>dvdrental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RLS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RLS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configured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purposes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completing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2 and 3,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RLS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policies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E5C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AE6E5C">
        <w:rPr>
          <w:rFonts w:ascii="Times New Roman" w:hAnsi="Times New Roman" w:cs="Times New Roman"/>
          <w:sz w:val="24"/>
          <w:szCs w:val="24"/>
        </w:rPr>
        <w:t>.</w:t>
      </w:r>
    </w:p>
    <w:p w14:paraId="1AB4279B" w14:textId="52658B3A" w:rsidR="00E03B2E" w:rsidRDefault="00E03B2E" w:rsidP="00AE6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3B2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D46FAE6" wp14:editId="29A3B2D9">
            <wp:extent cx="4970297" cy="3522751"/>
            <wp:effectExtent l="0" t="0" r="1905" b="1905"/>
            <wp:docPr id="187237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71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421" cy="352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AE05" w14:textId="35653459" w:rsidR="00AE6E5C" w:rsidRDefault="00AE6E5C" w:rsidP="00AE6E5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6E5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960770" wp14:editId="7B224362">
            <wp:extent cx="5943600" cy="1207770"/>
            <wp:effectExtent l="0" t="0" r="0" b="0"/>
            <wp:docPr id="68621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16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C4AE" w14:textId="1271ACF1" w:rsidR="00E03B2E" w:rsidRDefault="00E03B2E" w:rsidP="00127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 expected, since RLS is applied for table rental, we can see that box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rls_enabled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is checked.</w:t>
      </w:r>
    </w:p>
    <w:p w14:paraId="04A93492" w14:textId="6BFED467" w:rsidR="00AE6E5C" w:rsidRDefault="00AE6E5C" w:rsidP="00127E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Also, we find a policy name and which tables it is applied. 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isnot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dvdrental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database, but it is how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rsl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looks like if applied.  </w:t>
      </w:r>
    </w:p>
    <w:p w14:paraId="1C76106F" w14:textId="77777777" w:rsidR="00AE6E5C" w:rsidRDefault="00AE6E5C" w:rsidP="00127E7B">
      <w:pPr>
        <w:rPr>
          <w:rFonts w:ascii="Times New Roman" w:hAnsi="Times New Roman" w:cs="Times New Roman"/>
          <w:sz w:val="24"/>
          <w:szCs w:val="24"/>
        </w:rPr>
      </w:pPr>
    </w:p>
    <w:p w14:paraId="42727574" w14:textId="77777777" w:rsidR="00AE6E5C" w:rsidRPr="009A36AF" w:rsidRDefault="00AE6E5C" w:rsidP="00127E7B">
      <w:pPr>
        <w:rPr>
          <w:rFonts w:ascii="Times New Roman" w:hAnsi="Times New Roman" w:cs="Times New Roman"/>
          <w:sz w:val="24"/>
          <w:szCs w:val="24"/>
        </w:rPr>
      </w:pPr>
    </w:p>
    <w:p w14:paraId="703CC903" w14:textId="39A9EBAF" w:rsidR="00AE6E5C" w:rsidRDefault="00AE6E5C" w:rsidP="00127E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Let‘s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6E5C">
        <w:rPr>
          <w:rFonts w:ascii="Times New Roman" w:hAnsi="Times New Roman" w:cs="Times New Roman"/>
          <w:b/>
          <w:bCs/>
          <w:sz w:val="24"/>
          <w:szCs w:val="24"/>
        </w:rPr>
        <w:t>roles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97F90" w14:textId="3D4D43E5" w:rsidR="00AE6E5C" w:rsidRDefault="00AE6E5C" w:rsidP="00127E7B">
      <w:pPr>
        <w:rPr>
          <w:rFonts w:ascii="Times New Roman" w:hAnsi="Times New Roman" w:cs="Times New Roman"/>
          <w:sz w:val="24"/>
          <w:szCs w:val="24"/>
        </w:rPr>
      </w:pPr>
      <w:r w:rsidRPr="00AE6E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326E9F" wp14:editId="45996583">
            <wp:extent cx="5943600" cy="4398010"/>
            <wp:effectExtent l="0" t="0" r="0" b="2540"/>
            <wp:docPr id="185053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36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BB5" w14:textId="5D69D41A" w:rsidR="00127E7B" w:rsidRPr="009A36AF" w:rsidRDefault="00AE6E5C" w:rsidP="00AE6E5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b/>
          <w:bCs/>
          <w:sz w:val="24"/>
          <w:szCs w:val="24"/>
        </w:rPr>
        <w:t>default</w:t>
      </w:r>
      <w:proofErr w:type="spellEnd"/>
      <w:r w:rsidRPr="009A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spellEnd"/>
      <w:r w:rsidRPr="009A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b/>
          <w:bCs/>
          <w:sz w:val="24"/>
          <w:szCs w:val="24"/>
        </w:rPr>
        <w:t>account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installed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roles,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Pr="009A36AF">
        <w:rPr>
          <w:rFonts w:ascii="Times New Roman" w:hAnsi="Times New Roman" w:cs="Times New Roman"/>
          <w:sz w:val="24"/>
          <w:szCs w:val="24"/>
        </w:rPr>
        <w:t xml:space="preserve">, schemas, and </w:t>
      </w:r>
      <w:proofErr w:type="spellStart"/>
      <w:r w:rsidRPr="009A36AF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roles (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pg_read_all_data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pg_monitor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, etc.) are </w:t>
      </w:r>
      <w:proofErr w:type="spellStart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>non-login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roles and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>no</w:t>
      </w:r>
      <w:proofErr w:type="spellEnd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>superuser</w:t>
      </w:r>
      <w:proofErr w:type="spellEnd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>rights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>.</w:t>
      </w:r>
    </w:p>
    <w:p w14:paraId="1D78B6E1" w14:textId="14941746" w:rsidR="00AE6E5C" w:rsidRDefault="00AE6E5C" w:rsidP="00AE6E5C">
      <w:pPr>
        <w:rPr>
          <w:rFonts w:ascii="Times New Roman" w:hAnsi="Times New Roman" w:cs="Times New Roman"/>
          <w:sz w:val="24"/>
          <w:szCs w:val="24"/>
        </w:rPr>
      </w:pPr>
    </w:p>
    <w:p w14:paraId="150CB9CE" w14:textId="77777777" w:rsidR="00D41667" w:rsidRDefault="00D41667" w:rsidP="00AE6E5C">
      <w:pPr>
        <w:rPr>
          <w:rFonts w:ascii="Times New Roman" w:hAnsi="Times New Roman" w:cs="Times New Roman"/>
          <w:sz w:val="24"/>
          <w:szCs w:val="24"/>
        </w:rPr>
      </w:pPr>
    </w:p>
    <w:p w14:paraId="67869310" w14:textId="77777777" w:rsidR="00D41667" w:rsidRDefault="00D41667" w:rsidP="00AE6E5C">
      <w:pPr>
        <w:rPr>
          <w:rFonts w:ascii="Times New Roman" w:hAnsi="Times New Roman" w:cs="Times New Roman"/>
          <w:sz w:val="24"/>
          <w:szCs w:val="24"/>
        </w:rPr>
      </w:pPr>
    </w:p>
    <w:p w14:paraId="08394CCB" w14:textId="77777777" w:rsidR="00D41667" w:rsidRDefault="00D41667" w:rsidP="00AE6E5C">
      <w:pPr>
        <w:rPr>
          <w:rFonts w:ascii="Times New Roman" w:hAnsi="Times New Roman" w:cs="Times New Roman"/>
          <w:sz w:val="24"/>
          <w:szCs w:val="24"/>
        </w:rPr>
      </w:pPr>
    </w:p>
    <w:p w14:paraId="57835F18" w14:textId="77777777" w:rsidR="00D41667" w:rsidRDefault="00D41667" w:rsidP="00AE6E5C">
      <w:pPr>
        <w:rPr>
          <w:rFonts w:ascii="Times New Roman" w:hAnsi="Times New Roman" w:cs="Times New Roman"/>
          <w:sz w:val="24"/>
          <w:szCs w:val="24"/>
        </w:rPr>
      </w:pPr>
    </w:p>
    <w:p w14:paraId="74112EF9" w14:textId="77777777" w:rsidR="00D41667" w:rsidRPr="009A36AF" w:rsidRDefault="00D41667" w:rsidP="00AE6E5C">
      <w:pPr>
        <w:rPr>
          <w:rFonts w:ascii="Times New Roman" w:hAnsi="Times New Roman" w:cs="Times New Roman"/>
          <w:sz w:val="24"/>
          <w:szCs w:val="24"/>
        </w:rPr>
      </w:pPr>
    </w:p>
    <w:p w14:paraId="0AEE8A18" w14:textId="04CE1E47" w:rsidR="00AE6E5C" w:rsidRDefault="00AE6E5C" w:rsidP="00127E7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41667">
        <w:rPr>
          <w:rFonts w:ascii="Times New Roman" w:hAnsi="Times New Roman" w:cs="Times New Roman"/>
          <w:b/>
          <w:bCs/>
          <w:sz w:val="24"/>
          <w:szCs w:val="24"/>
        </w:rPr>
        <w:t>Privilegies</w:t>
      </w:r>
      <w:proofErr w:type="spellEnd"/>
    </w:p>
    <w:p w14:paraId="3ED04238" w14:textId="57810243" w:rsidR="00AE6E5C" w:rsidRDefault="00D41667" w:rsidP="00127E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16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privilegies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INSERT, SELECT, UPDATE, DELETE and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privilegies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540FC9" w14:textId="17541B19" w:rsidR="00127E7B" w:rsidRPr="009A36AF" w:rsidRDefault="00127E7B" w:rsidP="00127E7B">
      <w:pPr>
        <w:rPr>
          <w:rFonts w:ascii="Times New Roman" w:hAnsi="Times New Roman" w:cs="Times New Roman"/>
          <w:sz w:val="24"/>
          <w:szCs w:val="24"/>
        </w:rPr>
      </w:pPr>
      <w:r w:rsidRPr="009A36AF">
        <w:rPr>
          <w:rFonts w:ascii="Times New Roman" w:hAnsi="Times New Roman" w:cs="Times New Roman"/>
          <w:sz w:val="24"/>
          <w:szCs w:val="24"/>
        </w:rPr>
        <w:br/>
      </w:r>
      <w:r w:rsidR="00D41667" w:rsidRPr="00D416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A03ABE" wp14:editId="7042B5D5">
            <wp:extent cx="5943600" cy="6130925"/>
            <wp:effectExtent l="0" t="0" r="0" b="3175"/>
            <wp:docPr id="164941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2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147" w14:textId="77777777" w:rsidR="00D41667" w:rsidRDefault="00D41667" w:rsidP="00127E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EE70A7" w14:textId="0B409DA6" w:rsidR="00127E7B" w:rsidRPr="00AE6E5C" w:rsidRDefault="00127E7B" w:rsidP="00127E7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E6E5C">
        <w:rPr>
          <w:rFonts w:ascii="Times New Roman" w:hAnsi="Times New Roman" w:cs="Times New Roman"/>
          <w:b/>
          <w:bCs/>
          <w:sz w:val="32"/>
          <w:szCs w:val="32"/>
        </w:rPr>
        <w:lastRenderedPageBreak/>
        <w:t>Auditing</w:t>
      </w:r>
      <w:proofErr w:type="spellEnd"/>
      <w:r w:rsidRPr="00AE6E5C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679B94E4" w14:textId="382EBB3A" w:rsidR="00127E7B" w:rsidRPr="009A36AF" w:rsidRDefault="00D41667" w:rsidP="00127E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1667">
        <w:rPr>
          <w:rFonts w:ascii="Times New Roman" w:hAnsi="Times New Roman" w:cs="Times New Roman"/>
          <w:b/>
          <w:bCs/>
          <w:sz w:val="24"/>
          <w:szCs w:val="24"/>
        </w:rPr>
        <w:t>Auditing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refers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b/>
          <w:bCs/>
          <w:sz w:val="24"/>
          <w:szCs w:val="24"/>
        </w:rPr>
        <w:t>tracking</w:t>
      </w:r>
      <w:proofErr w:type="spellEnd"/>
      <w:r w:rsidRPr="00D4166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D41667">
        <w:rPr>
          <w:rFonts w:ascii="Times New Roman" w:hAnsi="Times New Roman" w:cs="Times New Roman"/>
          <w:b/>
          <w:bCs/>
          <w:sz w:val="24"/>
          <w:szCs w:val="24"/>
        </w:rPr>
        <w:t>recording</w:t>
      </w:r>
      <w:proofErr w:type="spellEnd"/>
      <w:r w:rsidRPr="00D416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D416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b/>
          <w:bCs/>
          <w:sz w:val="24"/>
          <w:szCs w:val="24"/>
        </w:rPr>
        <w:t>activity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doesn't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full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audit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trail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>settings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extensions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b/>
          <w:bCs/>
          <w:sz w:val="24"/>
          <w:szCs w:val="24"/>
        </w:rPr>
        <w:t>pgaudit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E7B" w:rsidRPr="009A36AF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="00127E7B" w:rsidRPr="009A36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pgAudit</w:t>
      </w:r>
      <w:proofErr w:type="spellEnd"/>
      <w:r w:rsidRPr="00D416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667">
        <w:rPr>
          <w:rFonts w:ascii="Times New Roman" w:hAnsi="Times New Roman" w:cs="Times New Roman"/>
          <w:sz w:val="24"/>
          <w:szCs w:val="24"/>
        </w:rPr>
        <w:t>Extension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C14E9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C14E95">
        <w:rPr>
          <w:rFonts w:ascii="Times New Roman" w:hAnsi="Times New Roman" w:cs="Times New Roman"/>
          <w:sz w:val="24"/>
          <w:szCs w:val="24"/>
        </w:rPr>
        <w:t>seems</w:t>
      </w:r>
      <w:proofErr w:type="spellEnd"/>
      <w:r w:rsidR="00C14E95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C14E9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="00C14E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logging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C14E95"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4E95" w:rsidRPr="00C14E95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C14E95">
        <w:rPr>
          <w:rFonts w:ascii="Times New Roman" w:hAnsi="Times New Roman" w:cs="Times New Roman"/>
          <w:sz w:val="24"/>
          <w:szCs w:val="24"/>
        </w:rPr>
        <w:t>.</w:t>
      </w:r>
    </w:p>
    <w:p w14:paraId="1AA5129C" w14:textId="45E69083" w:rsidR="00127E7B" w:rsidRPr="009A36AF" w:rsidRDefault="00D41667" w:rsidP="00127E7B">
      <w:pPr>
        <w:rPr>
          <w:rFonts w:ascii="Times New Roman" w:hAnsi="Times New Roman" w:cs="Times New Roman"/>
          <w:sz w:val="24"/>
          <w:szCs w:val="24"/>
        </w:rPr>
      </w:pPr>
      <w:r w:rsidRPr="00D416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2C62F" wp14:editId="5464C664">
            <wp:extent cx="5943600" cy="2472690"/>
            <wp:effectExtent l="0" t="0" r="0" b="3810"/>
            <wp:docPr id="55983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343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26AE" w14:textId="35E1B5B4" w:rsidR="00127E7B" w:rsidRDefault="00127E7B" w:rsidP="00127E7B">
      <w:pPr>
        <w:rPr>
          <w:rFonts w:ascii="Times New Roman" w:hAnsi="Times New Roman" w:cs="Times New Roman"/>
          <w:sz w:val="24"/>
          <w:szCs w:val="24"/>
        </w:rPr>
      </w:pPr>
      <w:r w:rsidRPr="009A36AF">
        <w:rPr>
          <w:rFonts w:ascii="Times New Roman" w:hAnsi="Times New Roman" w:cs="Times New Roman"/>
          <w:sz w:val="24"/>
          <w:szCs w:val="24"/>
        </w:rPr>
        <w:br/>
      </w:r>
      <w:r w:rsidR="00C14E95" w:rsidRPr="00C14E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047E0D" wp14:editId="0696600C">
            <wp:extent cx="2563686" cy="1781734"/>
            <wp:effectExtent l="0" t="0" r="8255" b="9525"/>
            <wp:docPr id="14593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1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487" cy="17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6AF">
        <w:rPr>
          <w:rFonts w:ascii="Times New Roman" w:hAnsi="Times New Roman" w:cs="Times New Roman"/>
          <w:sz w:val="24"/>
          <w:szCs w:val="24"/>
        </w:rPr>
        <w:br/>
      </w:r>
    </w:p>
    <w:p w14:paraId="012FAD69" w14:textId="77777777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62963C5D" w14:textId="77777777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049675A9" w14:textId="77777777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1711BFED" w14:textId="77777777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5EE1E71F" w14:textId="77777777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29E730D8" w14:textId="77777777" w:rsidR="00C14E95" w:rsidRPr="009A36AF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7334CFBB" w14:textId="77777777" w:rsidR="00D41667" w:rsidRPr="009A36AF" w:rsidRDefault="00D41667" w:rsidP="00127E7B">
      <w:pPr>
        <w:rPr>
          <w:rFonts w:ascii="Times New Roman" w:hAnsi="Times New Roman" w:cs="Times New Roman"/>
          <w:sz w:val="24"/>
          <w:szCs w:val="24"/>
        </w:rPr>
      </w:pPr>
    </w:p>
    <w:p w14:paraId="5D51D92E" w14:textId="3FA70425" w:rsidR="00127E7B" w:rsidRPr="009A36AF" w:rsidRDefault="00127E7B" w:rsidP="00127E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36AF">
        <w:rPr>
          <w:rFonts w:ascii="Times New Roman" w:hAnsi="Times New Roman" w:cs="Times New Roman"/>
          <w:b/>
          <w:bCs/>
          <w:sz w:val="24"/>
          <w:szCs w:val="24"/>
        </w:rPr>
        <w:lastRenderedPageBreak/>
        <w:t>Encryption</w:t>
      </w:r>
      <w:proofErr w:type="spellEnd"/>
    </w:p>
    <w:p w14:paraId="0BB99E4F" w14:textId="1BDDE6C7" w:rsidR="00127E7B" w:rsidRPr="009A36AF" w:rsidRDefault="00C14E95" w:rsidP="00127E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4E9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offers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protect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data at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C14E95">
        <w:rPr>
          <w:rFonts w:ascii="Times New Roman" w:hAnsi="Times New Roman" w:cs="Times New Roman"/>
          <w:sz w:val="24"/>
          <w:szCs w:val="24"/>
        </w:rPr>
        <w:t>equiring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C14E95">
        <w:rPr>
          <w:rFonts w:ascii="Times New Roman" w:hAnsi="Times New Roman" w:cs="Times New Roman"/>
          <w:sz w:val="24"/>
          <w:szCs w:val="24"/>
        </w:rPr>
        <w:t>onnections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C14E95">
        <w:rPr>
          <w:rFonts w:ascii="Times New Roman" w:hAnsi="Times New Roman" w:cs="Times New Roman"/>
          <w:sz w:val="24"/>
          <w:szCs w:val="24"/>
        </w:rPr>
        <w:t>assword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C14E95">
        <w:rPr>
          <w:rFonts w:ascii="Times New Roman" w:hAnsi="Times New Roman" w:cs="Times New Roman"/>
          <w:sz w:val="24"/>
          <w:szCs w:val="24"/>
        </w:rPr>
        <w:t>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FB0634" w14:textId="77777777" w:rsidR="00127E7B" w:rsidRPr="009A36AF" w:rsidRDefault="00127E7B" w:rsidP="00127E7B">
      <w:pPr>
        <w:rPr>
          <w:rFonts w:ascii="Times New Roman" w:hAnsi="Times New Roman" w:cs="Times New Roman"/>
          <w:sz w:val="24"/>
          <w:szCs w:val="24"/>
        </w:rPr>
      </w:pPr>
    </w:p>
    <w:p w14:paraId="009ED9ED" w14:textId="77777777" w:rsidR="00127E7B" w:rsidRDefault="00127E7B" w:rsidP="00127E7B">
      <w:pPr>
        <w:rPr>
          <w:rFonts w:ascii="Times New Roman" w:hAnsi="Times New Roman" w:cs="Times New Roman"/>
          <w:sz w:val="24"/>
          <w:szCs w:val="24"/>
        </w:rPr>
      </w:pPr>
    </w:p>
    <w:p w14:paraId="37AAF9A1" w14:textId="1F33F36A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  <w:r w:rsidRPr="00C14E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0DF4F6" wp14:editId="5D7B57D5">
            <wp:extent cx="2800741" cy="2429214"/>
            <wp:effectExtent l="0" t="0" r="0" b="9525"/>
            <wp:docPr id="187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0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6729" w14:textId="0360C3EB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4E95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SSL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currently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connections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) are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encrypted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2A4908" w14:textId="77777777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260AED44" w14:textId="77777777" w:rsidR="00C14E95" w:rsidRP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384AC10C" w14:textId="1BEBF253" w:rsidR="00C14E95" w:rsidRPr="00C14E95" w:rsidRDefault="00127E7B" w:rsidP="00127E7B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4E95">
        <w:rPr>
          <w:rFonts w:ascii="Times New Roman" w:hAnsi="Times New Roman" w:cs="Times New Roman"/>
          <w:b/>
          <w:bCs/>
          <w:sz w:val="32"/>
          <w:szCs w:val="32"/>
        </w:rPr>
        <w:t>Back_up</w:t>
      </w:r>
      <w:proofErr w:type="spellEnd"/>
    </w:p>
    <w:p w14:paraId="7E8CA972" w14:textId="77777777" w:rsidR="00C14E95" w:rsidRDefault="00C14E95" w:rsidP="00127E7B">
      <w:pPr>
        <w:rPr>
          <w:rFonts w:ascii="Times New Roman" w:hAnsi="Times New Roman" w:cs="Times New Roman"/>
          <w:sz w:val="24"/>
          <w:szCs w:val="24"/>
        </w:rPr>
      </w:pPr>
    </w:p>
    <w:p w14:paraId="6DF0A2B7" w14:textId="5798CBC0" w:rsidR="006F242B" w:rsidRPr="009A36AF" w:rsidRDefault="00C14E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4E95">
        <w:rPr>
          <w:rFonts w:ascii="Times New Roman" w:hAnsi="Times New Roman" w:cs="Times New Roman"/>
          <w:sz w:val="24"/>
          <w:szCs w:val="24"/>
        </w:rPr>
        <w:t>Regularly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backing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backups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securely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critical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restored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event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breach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disaster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, it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to save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4E95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C14E95">
        <w:rPr>
          <w:rFonts w:ascii="Times New Roman" w:hAnsi="Times New Roman" w:cs="Times New Roman"/>
          <w:sz w:val="24"/>
          <w:szCs w:val="24"/>
        </w:rPr>
        <w:t>.</w:t>
      </w:r>
    </w:p>
    <w:sectPr w:rsidR="006F242B" w:rsidRPr="009A36AF" w:rsidSect="00CE3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5673"/>
    <w:multiLevelType w:val="multilevel"/>
    <w:tmpl w:val="A4B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554C6"/>
    <w:multiLevelType w:val="multilevel"/>
    <w:tmpl w:val="F96E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32044"/>
    <w:multiLevelType w:val="multilevel"/>
    <w:tmpl w:val="22A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014671">
    <w:abstractNumId w:val="1"/>
  </w:num>
  <w:num w:numId="2" w16cid:durableId="1877767966">
    <w:abstractNumId w:val="2"/>
  </w:num>
  <w:num w:numId="3" w16cid:durableId="116844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7B"/>
    <w:rsid w:val="00127E7B"/>
    <w:rsid w:val="003C3F1E"/>
    <w:rsid w:val="0046151F"/>
    <w:rsid w:val="006D2385"/>
    <w:rsid w:val="006F242B"/>
    <w:rsid w:val="00821CE6"/>
    <w:rsid w:val="009A36AF"/>
    <w:rsid w:val="00AB7D13"/>
    <w:rsid w:val="00AE6E5C"/>
    <w:rsid w:val="00C14E95"/>
    <w:rsid w:val="00CE31B9"/>
    <w:rsid w:val="00D41667"/>
    <w:rsid w:val="00E03B2E"/>
    <w:rsid w:val="00EB2EC2"/>
    <w:rsid w:val="00ED0B58"/>
    <w:rsid w:val="00F6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5BB4"/>
  <w15:chartTrackingRefBased/>
  <w15:docId w15:val="{DD3C6FF5-D56F-4DF8-B923-5FAF34C0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2097</Words>
  <Characters>1196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Zo</dc:creator>
  <cp:keywords/>
  <dc:description/>
  <cp:lastModifiedBy>Rasa Zo</cp:lastModifiedBy>
  <cp:revision>3</cp:revision>
  <dcterms:created xsi:type="dcterms:W3CDTF">2025-04-22T16:28:00Z</dcterms:created>
  <dcterms:modified xsi:type="dcterms:W3CDTF">2025-04-22T19:56:00Z</dcterms:modified>
</cp:coreProperties>
</file>