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65BA1" w14:textId="77777777" w:rsidR="00A76FCC" w:rsidRPr="00281B8B" w:rsidRDefault="00A76FCC" w:rsidP="00A76FCC">
      <w:pPr>
        <w:numPr>
          <w:ilvl w:val="0"/>
          <w:numId w:val="2"/>
        </w:numPr>
        <w:rPr>
          <w:rFonts w:ascii="Times New Roman" w:hAnsi="Times New Roman" w:cs="Times New Roman"/>
          <w:i/>
          <w:iCs/>
          <w:sz w:val="24"/>
          <w:szCs w:val="24"/>
          <w:lang w:val="en-US"/>
        </w:rPr>
      </w:pPr>
      <w:r w:rsidRPr="00281B8B">
        <w:rPr>
          <w:rFonts w:ascii="Times New Roman" w:hAnsi="Times New Roman" w:cs="Times New Roman"/>
          <w:i/>
          <w:iCs/>
          <w:sz w:val="24"/>
          <w:szCs w:val="24"/>
          <w:lang w:val="en-US"/>
        </w:rPr>
        <w:t>How can one restrict access to certain columns of a database table?</w:t>
      </w:r>
    </w:p>
    <w:p w14:paraId="3D7562B4" w14:textId="588E3AF7" w:rsidR="00281B8B" w:rsidRPr="00281B8B" w:rsidRDefault="00281B8B" w:rsidP="00281B8B">
      <w:pPr>
        <w:spacing w:before="100" w:beforeAutospacing="1" w:after="100" w:afterAutospacing="1" w:line="240" w:lineRule="auto"/>
        <w:jc w:val="both"/>
        <w:rPr>
          <w:rFonts w:ascii="Times New Roman" w:eastAsia="Times New Roman" w:hAnsi="Times New Roman" w:cs="Times New Roman"/>
          <w:kern w:val="0"/>
          <w:sz w:val="24"/>
          <w:szCs w:val="24"/>
          <w:lang w:eastAsia="lt-LT"/>
          <w14:ligatures w14:val="none"/>
        </w:rPr>
      </w:pPr>
      <w:r w:rsidRPr="00281B8B">
        <w:rPr>
          <w:rFonts w:ascii="Times New Roman" w:eastAsia="Times New Roman" w:hAnsi="Times New Roman" w:cs="Times New Roman"/>
          <w:kern w:val="0"/>
          <w:sz w:val="24"/>
          <w:szCs w:val="24"/>
          <w:lang w:eastAsia="lt-LT"/>
          <w14:ligatures w14:val="none"/>
        </w:rPr>
        <w:t xml:space="preserve">It can be done in several ways. For example, restrictions can be implemented using </w:t>
      </w:r>
      <w:r w:rsidRPr="00281B8B">
        <w:rPr>
          <w:rFonts w:ascii="Times New Roman" w:eastAsia="Times New Roman" w:hAnsi="Times New Roman" w:cs="Times New Roman"/>
          <w:b/>
          <w:bCs/>
          <w:kern w:val="0"/>
          <w:sz w:val="24"/>
          <w:szCs w:val="24"/>
          <w:lang w:eastAsia="lt-LT"/>
          <w14:ligatures w14:val="none"/>
        </w:rPr>
        <w:t>column-level security</w:t>
      </w:r>
      <w:r w:rsidRPr="00281B8B">
        <w:rPr>
          <w:rFonts w:ascii="Times New Roman" w:eastAsia="Times New Roman" w:hAnsi="Times New Roman" w:cs="Times New Roman"/>
          <w:kern w:val="0"/>
          <w:sz w:val="24"/>
          <w:szCs w:val="24"/>
          <w:lang w:eastAsia="lt-LT"/>
          <w14:ligatures w14:val="none"/>
        </w:rPr>
        <w:t xml:space="preserve">. This is achieved with the GRANT and REVOKE commands. For instance, we can create a role for a specific user—say, </w:t>
      </w:r>
      <w:r w:rsidRPr="00281B8B">
        <w:rPr>
          <w:rFonts w:ascii="Times New Roman" w:eastAsia="Times New Roman" w:hAnsi="Times New Roman" w:cs="Times New Roman"/>
          <w:b/>
          <w:bCs/>
          <w:kern w:val="0"/>
          <w:sz w:val="24"/>
          <w:szCs w:val="24"/>
          <w:lang w:eastAsia="lt-LT"/>
          <w14:ligatures w14:val="none"/>
        </w:rPr>
        <w:t>Patricia</w:t>
      </w:r>
      <w:r w:rsidRPr="00281B8B">
        <w:rPr>
          <w:rFonts w:ascii="Times New Roman" w:eastAsia="Times New Roman" w:hAnsi="Times New Roman" w:cs="Times New Roman"/>
          <w:kern w:val="0"/>
          <w:sz w:val="24"/>
          <w:szCs w:val="24"/>
          <w:lang w:eastAsia="lt-LT"/>
          <w14:ligatures w14:val="none"/>
        </w:rPr>
        <w:t xml:space="preserve"> from the dvdrental database. Then, we revoke all privileges on the payment table from Patricia and grant her SELECT privilege on only the amount column (if we only want to allow her to see how much she paid for the movies).</w:t>
      </w:r>
    </w:p>
    <w:p w14:paraId="13BE78F3" w14:textId="31F53C75" w:rsidR="0035496C" w:rsidRPr="00281B8B" w:rsidRDefault="001337CE" w:rsidP="003A2D86">
      <w:pPr>
        <w:rPr>
          <w:rFonts w:ascii="Times New Roman" w:hAnsi="Times New Roman" w:cs="Times New Roman"/>
          <w:sz w:val="24"/>
          <w:szCs w:val="24"/>
          <w:lang w:val="en-US"/>
        </w:rPr>
      </w:pPr>
      <w:r w:rsidRPr="00281B8B">
        <w:rPr>
          <w:rFonts w:ascii="Times New Roman" w:hAnsi="Times New Roman" w:cs="Times New Roman"/>
          <w:sz w:val="24"/>
          <w:szCs w:val="24"/>
          <w:lang w:val="en-US"/>
        </w:rPr>
        <w:t xml:space="preserve">CREATE ROLE patricia </w:t>
      </w:r>
    </w:p>
    <w:p w14:paraId="2CE26D8D" w14:textId="069F2BE6" w:rsidR="001337CE" w:rsidRPr="00281B8B" w:rsidRDefault="001337CE" w:rsidP="003A2D86">
      <w:pPr>
        <w:rPr>
          <w:rFonts w:ascii="Times New Roman" w:hAnsi="Times New Roman" w:cs="Times New Roman"/>
          <w:sz w:val="24"/>
          <w:szCs w:val="24"/>
          <w:lang w:val="en-US"/>
        </w:rPr>
      </w:pPr>
      <w:r w:rsidRPr="00281B8B">
        <w:rPr>
          <w:rFonts w:ascii="Times New Roman" w:hAnsi="Times New Roman" w:cs="Times New Roman"/>
          <w:sz w:val="24"/>
          <w:szCs w:val="24"/>
          <w:lang w:val="en-US"/>
        </w:rPr>
        <w:t>REVOKE ALL ON payment FROM patricia;</w:t>
      </w:r>
    </w:p>
    <w:p w14:paraId="3A96F641" w14:textId="7914E72A" w:rsidR="001337CE" w:rsidRPr="00281B8B" w:rsidRDefault="001337CE" w:rsidP="003A2D86">
      <w:pPr>
        <w:rPr>
          <w:rFonts w:ascii="Times New Roman" w:hAnsi="Times New Roman" w:cs="Times New Roman"/>
          <w:sz w:val="24"/>
          <w:szCs w:val="24"/>
          <w:lang w:val="en-US"/>
        </w:rPr>
      </w:pPr>
      <w:r w:rsidRPr="00281B8B">
        <w:rPr>
          <w:rFonts w:ascii="Times New Roman" w:hAnsi="Times New Roman" w:cs="Times New Roman"/>
          <w:sz w:val="24"/>
          <w:szCs w:val="24"/>
          <w:lang w:val="en-US"/>
        </w:rPr>
        <w:t>GRANT SELECT (amount) ON payment TO patricia;</w:t>
      </w:r>
    </w:p>
    <w:p w14:paraId="4C2CC5F1" w14:textId="77777777" w:rsidR="001337CE" w:rsidRPr="00281B8B" w:rsidRDefault="001337CE" w:rsidP="003A2D86">
      <w:pPr>
        <w:rPr>
          <w:rFonts w:ascii="Times New Roman" w:hAnsi="Times New Roman" w:cs="Times New Roman"/>
          <w:sz w:val="24"/>
          <w:szCs w:val="24"/>
          <w:lang w:val="en-US"/>
        </w:rPr>
      </w:pPr>
    </w:p>
    <w:p w14:paraId="0DD0DFB1" w14:textId="7A40E2AA" w:rsidR="003A2D86" w:rsidRPr="00281B8B" w:rsidRDefault="004E076B" w:rsidP="003A2D86">
      <w:pPr>
        <w:rPr>
          <w:rFonts w:ascii="Times New Roman" w:hAnsi="Times New Roman" w:cs="Times New Roman"/>
          <w:sz w:val="24"/>
          <w:szCs w:val="24"/>
          <w:lang w:val="en-US"/>
        </w:rPr>
      </w:pPr>
      <w:r w:rsidRPr="00281B8B">
        <w:rPr>
          <w:rFonts w:ascii="Times New Roman" w:hAnsi="Times New Roman" w:cs="Times New Roman"/>
          <w:sz w:val="24"/>
          <w:szCs w:val="24"/>
          <w:lang w:val="en-US"/>
        </w:rPr>
        <w:t xml:space="preserve">Also, it is possible to restrict access by creating </w:t>
      </w:r>
      <w:r w:rsidR="003A2D86" w:rsidRPr="00281B8B">
        <w:rPr>
          <w:rFonts w:ascii="Times New Roman" w:hAnsi="Times New Roman" w:cs="Times New Roman"/>
          <w:b/>
          <w:bCs/>
          <w:sz w:val="24"/>
          <w:szCs w:val="24"/>
          <w:lang w:val="en-US"/>
        </w:rPr>
        <w:t>view</w:t>
      </w:r>
      <w:r w:rsidR="003A2D86" w:rsidRPr="00281B8B">
        <w:rPr>
          <w:rFonts w:ascii="Times New Roman" w:hAnsi="Times New Roman" w:cs="Times New Roman"/>
          <w:sz w:val="24"/>
          <w:szCs w:val="24"/>
          <w:lang w:val="en-US"/>
        </w:rPr>
        <w:t xml:space="preserve"> </w:t>
      </w:r>
      <w:r w:rsidR="0035496C" w:rsidRPr="00281B8B">
        <w:rPr>
          <w:rFonts w:ascii="Times New Roman" w:hAnsi="Times New Roman" w:cs="Times New Roman"/>
          <w:sz w:val="24"/>
          <w:szCs w:val="24"/>
          <w:lang w:val="en-US"/>
        </w:rPr>
        <w:t>by granting access to certain user to the view but not the whole table or letting to see just certain columns.</w:t>
      </w:r>
    </w:p>
    <w:p w14:paraId="71958E5B" w14:textId="18553842" w:rsidR="003A2D86" w:rsidRPr="00281B8B" w:rsidRDefault="003A2D86" w:rsidP="003A2D86">
      <w:pPr>
        <w:rPr>
          <w:rFonts w:ascii="Times New Roman" w:hAnsi="Times New Roman" w:cs="Times New Roman"/>
          <w:sz w:val="24"/>
          <w:szCs w:val="24"/>
          <w:lang w:val="en-US"/>
        </w:rPr>
      </w:pPr>
      <w:r w:rsidRPr="00281B8B">
        <w:rPr>
          <w:rFonts w:ascii="Times New Roman" w:hAnsi="Times New Roman" w:cs="Times New Roman"/>
          <w:sz w:val="24"/>
          <w:szCs w:val="24"/>
          <w:lang w:val="en-US"/>
        </w:rPr>
        <w:t>Example:</w:t>
      </w:r>
      <w:r w:rsidR="0035496C" w:rsidRPr="00281B8B">
        <w:rPr>
          <w:rFonts w:ascii="Times New Roman" w:hAnsi="Times New Roman" w:cs="Times New Roman"/>
          <w:sz w:val="24"/>
          <w:szCs w:val="24"/>
          <w:lang w:val="en-US"/>
        </w:rPr>
        <w:t xml:space="preserve"> </w:t>
      </w:r>
    </w:p>
    <w:p w14:paraId="69B38EEE" w14:textId="77777777" w:rsidR="0035496C" w:rsidRPr="00281B8B" w:rsidRDefault="0035496C" w:rsidP="0035496C">
      <w:pPr>
        <w:rPr>
          <w:rFonts w:ascii="Times New Roman" w:hAnsi="Times New Roman" w:cs="Times New Roman"/>
          <w:sz w:val="24"/>
          <w:szCs w:val="24"/>
          <w:lang w:val="en-US"/>
        </w:rPr>
      </w:pPr>
      <w:r w:rsidRPr="00281B8B">
        <w:rPr>
          <w:rFonts w:ascii="Times New Roman" w:hAnsi="Times New Roman" w:cs="Times New Roman"/>
          <w:sz w:val="24"/>
          <w:szCs w:val="24"/>
          <w:lang w:val="en-US"/>
        </w:rPr>
        <w:t>CREATE VIEW public_customer_info AS</w:t>
      </w:r>
    </w:p>
    <w:p w14:paraId="287F216B" w14:textId="77777777" w:rsidR="0035496C" w:rsidRPr="00281B8B" w:rsidRDefault="0035496C" w:rsidP="0035496C">
      <w:pPr>
        <w:rPr>
          <w:rFonts w:ascii="Times New Roman" w:hAnsi="Times New Roman" w:cs="Times New Roman"/>
          <w:sz w:val="24"/>
          <w:szCs w:val="24"/>
          <w:lang w:val="en-US"/>
        </w:rPr>
      </w:pPr>
      <w:r w:rsidRPr="00281B8B">
        <w:rPr>
          <w:rFonts w:ascii="Times New Roman" w:hAnsi="Times New Roman" w:cs="Times New Roman"/>
          <w:sz w:val="24"/>
          <w:szCs w:val="24"/>
          <w:lang w:val="en-US"/>
        </w:rPr>
        <w:t>SELECT</w:t>
      </w:r>
    </w:p>
    <w:p w14:paraId="3031E15C" w14:textId="77777777" w:rsidR="0035496C" w:rsidRPr="00281B8B" w:rsidRDefault="0035496C" w:rsidP="0035496C">
      <w:pPr>
        <w:rPr>
          <w:rFonts w:ascii="Times New Roman" w:hAnsi="Times New Roman" w:cs="Times New Roman"/>
          <w:sz w:val="24"/>
          <w:szCs w:val="24"/>
          <w:lang w:val="en-US"/>
        </w:rPr>
      </w:pPr>
      <w:r w:rsidRPr="00281B8B">
        <w:rPr>
          <w:rFonts w:ascii="Times New Roman" w:hAnsi="Times New Roman" w:cs="Times New Roman"/>
          <w:sz w:val="24"/>
          <w:szCs w:val="24"/>
          <w:lang w:val="en-US"/>
        </w:rPr>
        <w:t xml:space="preserve">    customer_id,</w:t>
      </w:r>
    </w:p>
    <w:p w14:paraId="049F57F3" w14:textId="77777777" w:rsidR="0035496C" w:rsidRPr="00281B8B" w:rsidRDefault="0035496C" w:rsidP="0035496C">
      <w:pPr>
        <w:rPr>
          <w:rFonts w:ascii="Times New Roman" w:hAnsi="Times New Roman" w:cs="Times New Roman"/>
          <w:sz w:val="24"/>
          <w:szCs w:val="24"/>
          <w:lang w:val="en-US"/>
        </w:rPr>
      </w:pPr>
      <w:r w:rsidRPr="00281B8B">
        <w:rPr>
          <w:rFonts w:ascii="Times New Roman" w:hAnsi="Times New Roman" w:cs="Times New Roman"/>
          <w:sz w:val="24"/>
          <w:szCs w:val="24"/>
          <w:lang w:val="en-US"/>
        </w:rPr>
        <w:t xml:space="preserve">    first_name,</w:t>
      </w:r>
    </w:p>
    <w:p w14:paraId="6FFDAA5D" w14:textId="77777777" w:rsidR="0035496C" w:rsidRPr="00281B8B" w:rsidRDefault="0035496C" w:rsidP="0035496C">
      <w:pPr>
        <w:rPr>
          <w:rFonts w:ascii="Times New Roman" w:hAnsi="Times New Roman" w:cs="Times New Roman"/>
          <w:sz w:val="24"/>
          <w:szCs w:val="24"/>
          <w:lang w:val="en-US"/>
        </w:rPr>
      </w:pPr>
      <w:r w:rsidRPr="00281B8B">
        <w:rPr>
          <w:rFonts w:ascii="Times New Roman" w:hAnsi="Times New Roman" w:cs="Times New Roman"/>
          <w:sz w:val="24"/>
          <w:szCs w:val="24"/>
          <w:lang w:val="en-US"/>
        </w:rPr>
        <w:t xml:space="preserve">    last_name,</w:t>
      </w:r>
    </w:p>
    <w:p w14:paraId="717DAE9D" w14:textId="77777777" w:rsidR="0035496C" w:rsidRPr="00281B8B" w:rsidRDefault="0035496C" w:rsidP="0035496C">
      <w:pPr>
        <w:rPr>
          <w:rFonts w:ascii="Times New Roman" w:hAnsi="Times New Roman" w:cs="Times New Roman"/>
          <w:sz w:val="24"/>
          <w:szCs w:val="24"/>
          <w:lang w:val="en-US"/>
        </w:rPr>
      </w:pPr>
      <w:r w:rsidRPr="00281B8B">
        <w:rPr>
          <w:rFonts w:ascii="Times New Roman" w:hAnsi="Times New Roman" w:cs="Times New Roman"/>
          <w:sz w:val="24"/>
          <w:szCs w:val="24"/>
          <w:lang w:val="en-US"/>
        </w:rPr>
        <w:t xml:space="preserve">    email</w:t>
      </w:r>
    </w:p>
    <w:p w14:paraId="39AB9837" w14:textId="7DA0AE8C" w:rsidR="003A2D86" w:rsidRPr="00281B8B" w:rsidRDefault="0035496C" w:rsidP="0035496C">
      <w:pPr>
        <w:rPr>
          <w:rFonts w:ascii="Times New Roman" w:hAnsi="Times New Roman" w:cs="Times New Roman"/>
          <w:sz w:val="24"/>
          <w:szCs w:val="24"/>
          <w:lang w:val="en-US"/>
        </w:rPr>
      </w:pPr>
      <w:r w:rsidRPr="00281B8B">
        <w:rPr>
          <w:rFonts w:ascii="Times New Roman" w:hAnsi="Times New Roman" w:cs="Times New Roman"/>
          <w:sz w:val="24"/>
          <w:szCs w:val="24"/>
          <w:lang w:val="en-US"/>
        </w:rPr>
        <w:t>FROM customer;</w:t>
      </w:r>
    </w:p>
    <w:p w14:paraId="44F53071" w14:textId="1018945A" w:rsidR="005F1273" w:rsidRPr="00281B8B" w:rsidRDefault="005F1273" w:rsidP="0035496C">
      <w:pPr>
        <w:rPr>
          <w:rFonts w:ascii="Times New Roman" w:hAnsi="Times New Roman" w:cs="Times New Roman"/>
          <w:sz w:val="24"/>
          <w:szCs w:val="24"/>
          <w:lang w:val="en-US"/>
        </w:rPr>
      </w:pPr>
      <w:r w:rsidRPr="00281B8B">
        <w:rPr>
          <w:rFonts w:ascii="Times New Roman" w:hAnsi="Times New Roman" w:cs="Times New Roman"/>
          <w:sz w:val="24"/>
          <w:szCs w:val="24"/>
          <w:lang w:val="en-US"/>
        </w:rPr>
        <w:t>REVOKE ALL ON customer FROM public;</w:t>
      </w:r>
    </w:p>
    <w:p w14:paraId="7F24EE54" w14:textId="77777777" w:rsidR="005F1273" w:rsidRPr="00281B8B" w:rsidRDefault="005F1273" w:rsidP="003A2D86">
      <w:pPr>
        <w:rPr>
          <w:rFonts w:ascii="Times New Roman" w:hAnsi="Times New Roman" w:cs="Times New Roman"/>
          <w:sz w:val="24"/>
          <w:szCs w:val="24"/>
          <w:lang w:val="en-US"/>
        </w:rPr>
      </w:pPr>
      <w:r w:rsidRPr="00281B8B">
        <w:rPr>
          <w:rFonts w:ascii="Times New Roman" w:hAnsi="Times New Roman" w:cs="Times New Roman"/>
          <w:sz w:val="24"/>
          <w:szCs w:val="24"/>
          <w:lang w:val="en-US"/>
        </w:rPr>
        <w:t>GRANT SELECT ON public_customer_info TO reporting_user;</w:t>
      </w:r>
    </w:p>
    <w:p w14:paraId="47CBCCA2" w14:textId="77777777" w:rsidR="003A2D86" w:rsidRPr="00281B8B" w:rsidRDefault="003A2D86" w:rsidP="003A2D86">
      <w:pPr>
        <w:rPr>
          <w:rFonts w:ascii="Times New Roman" w:hAnsi="Times New Roman" w:cs="Times New Roman"/>
          <w:sz w:val="24"/>
          <w:szCs w:val="24"/>
          <w:lang w:val="en-US"/>
        </w:rPr>
      </w:pPr>
    </w:p>
    <w:p w14:paraId="7AF607DA" w14:textId="77777777" w:rsidR="003A2D86" w:rsidRPr="00281B8B" w:rsidRDefault="003A2D86" w:rsidP="003A2D86">
      <w:pPr>
        <w:rPr>
          <w:rFonts w:ascii="Times New Roman" w:hAnsi="Times New Roman" w:cs="Times New Roman"/>
          <w:sz w:val="24"/>
          <w:szCs w:val="24"/>
          <w:lang w:val="en-US"/>
        </w:rPr>
      </w:pPr>
    </w:p>
    <w:p w14:paraId="2A45EC8E" w14:textId="77777777" w:rsidR="00A76FCC" w:rsidRPr="00281B8B" w:rsidRDefault="00A76FCC" w:rsidP="00A76FCC">
      <w:pPr>
        <w:numPr>
          <w:ilvl w:val="0"/>
          <w:numId w:val="2"/>
        </w:numPr>
        <w:rPr>
          <w:rFonts w:ascii="Times New Roman" w:hAnsi="Times New Roman" w:cs="Times New Roman"/>
          <w:i/>
          <w:iCs/>
          <w:sz w:val="24"/>
          <w:szCs w:val="24"/>
          <w:lang w:val="en-US"/>
        </w:rPr>
      </w:pPr>
      <w:r w:rsidRPr="00281B8B">
        <w:rPr>
          <w:rFonts w:ascii="Times New Roman" w:hAnsi="Times New Roman" w:cs="Times New Roman"/>
          <w:i/>
          <w:iCs/>
          <w:sz w:val="24"/>
          <w:szCs w:val="24"/>
          <w:lang w:val="en-US"/>
        </w:rPr>
        <w:t>What is the difference between user identification and user authentication?</w:t>
      </w:r>
    </w:p>
    <w:p w14:paraId="70A73587" w14:textId="27C15F5E" w:rsidR="003A2D86" w:rsidRDefault="00281B8B" w:rsidP="003A2D86">
      <w:pPr>
        <w:rPr>
          <w:rFonts w:ascii="Times New Roman" w:hAnsi="Times New Roman" w:cs="Times New Roman"/>
          <w:sz w:val="24"/>
          <w:szCs w:val="24"/>
        </w:rPr>
      </w:pPr>
      <w:r w:rsidRPr="00281B8B">
        <w:rPr>
          <w:rFonts w:ascii="Times New Roman" w:hAnsi="Times New Roman" w:cs="Times New Roman"/>
          <w:sz w:val="24"/>
          <w:szCs w:val="24"/>
        </w:rPr>
        <w:t xml:space="preserve">User identification is the process of naming the user—providing a username by which the user is identified. User authentication is about proving </w:t>
      </w:r>
      <w:r>
        <w:rPr>
          <w:rFonts w:ascii="Times New Roman" w:hAnsi="Times New Roman" w:cs="Times New Roman"/>
          <w:sz w:val="24"/>
          <w:szCs w:val="24"/>
        </w:rPr>
        <w:t xml:space="preserve">a proof </w:t>
      </w:r>
      <w:r w:rsidRPr="00281B8B">
        <w:rPr>
          <w:rFonts w:ascii="Times New Roman" w:hAnsi="Times New Roman" w:cs="Times New Roman"/>
          <w:sz w:val="24"/>
          <w:szCs w:val="24"/>
        </w:rPr>
        <w:t xml:space="preserve">that the user is indeed who </w:t>
      </w:r>
      <w:r>
        <w:rPr>
          <w:rFonts w:ascii="Times New Roman" w:hAnsi="Times New Roman" w:cs="Times New Roman"/>
          <w:sz w:val="24"/>
          <w:szCs w:val="24"/>
        </w:rPr>
        <w:t>he/she/they</w:t>
      </w:r>
      <w:r w:rsidRPr="00281B8B">
        <w:rPr>
          <w:rFonts w:ascii="Times New Roman" w:hAnsi="Times New Roman" w:cs="Times New Roman"/>
          <w:sz w:val="24"/>
          <w:szCs w:val="24"/>
        </w:rPr>
        <w:t xml:space="preserve"> claim to be.</w:t>
      </w:r>
    </w:p>
    <w:p w14:paraId="68FC47B2" w14:textId="77777777" w:rsidR="00281B8B" w:rsidRPr="00281B8B" w:rsidRDefault="00281B8B" w:rsidP="003A2D86">
      <w:pPr>
        <w:rPr>
          <w:rFonts w:ascii="Times New Roman" w:hAnsi="Times New Roman" w:cs="Times New Roman"/>
          <w:sz w:val="24"/>
          <w:szCs w:val="24"/>
          <w:lang w:val="en-US"/>
        </w:rPr>
      </w:pPr>
    </w:p>
    <w:p w14:paraId="5790DED9" w14:textId="77777777" w:rsidR="00A76FCC" w:rsidRPr="00281B8B" w:rsidRDefault="00A76FCC" w:rsidP="00A76FCC">
      <w:pPr>
        <w:numPr>
          <w:ilvl w:val="0"/>
          <w:numId w:val="2"/>
        </w:numPr>
        <w:rPr>
          <w:rFonts w:ascii="Times New Roman" w:hAnsi="Times New Roman" w:cs="Times New Roman"/>
          <w:i/>
          <w:iCs/>
          <w:sz w:val="24"/>
          <w:szCs w:val="24"/>
          <w:lang w:val="en-US"/>
        </w:rPr>
      </w:pPr>
      <w:r w:rsidRPr="00281B8B">
        <w:rPr>
          <w:rFonts w:ascii="Times New Roman" w:hAnsi="Times New Roman" w:cs="Times New Roman"/>
          <w:i/>
          <w:iCs/>
          <w:sz w:val="24"/>
          <w:szCs w:val="24"/>
          <w:lang w:val="en-US"/>
        </w:rPr>
        <w:t>What are the recommended authentication protocols for PostgreSQL?</w:t>
      </w:r>
    </w:p>
    <w:p w14:paraId="210081C6" w14:textId="16D14F07" w:rsidR="003A2D86" w:rsidRPr="00281B8B" w:rsidRDefault="003A2D86" w:rsidP="003A2D86">
      <w:pPr>
        <w:rPr>
          <w:rFonts w:ascii="Times New Roman" w:hAnsi="Times New Roman" w:cs="Times New Roman"/>
          <w:sz w:val="24"/>
          <w:szCs w:val="24"/>
          <w:lang w:val="en-US"/>
        </w:rPr>
      </w:pPr>
      <w:r w:rsidRPr="00281B8B">
        <w:rPr>
          <w:rFonts w:ascii="Times New Roman" w:hAnsi="Times New Roman" w:cs="Times New Roman"/>
          <w:sz w:val="24"/>
          <w:szCs w:val="24"/>
          <w:lang w:val="en-US"/>
        </w:rPr>
        <w:lastRenderedPageBreak/>
        <w:t>Some recommended authentication</w:t>
      </w:r>
      <w:r w:rsidR="002B1136">
        <w:rPr>
          <w:rFonts w:ascii="Times New Roman" w:hAnsi="Times New Roman" w:cs="Times New Roman"/>
          <w:sz w:val="24"/>
          <w:szCs w:val="24"/>
          <w:lang w:val="en-US"/>
        </w:rPr>
        <w:t xml:space="preserve"> </w:t>
      </w:r>
      <w:r w:rsidRPr="00281B8B">
        <w:rPr>
          <w:rFonts w:ascii="Times New Roman" w:hAnsi="Times New Roman" w:cs="Times New Roman"/>
          <w:sz w:val="24"/>
          <w:szCs w:val="24"/>
          <w:lang w:val="en-US"/>
        </w:rPr>
        <w:t>methods</w:t>
      </w:r>
      <w:r w:rsidR="005F1273" w:rsidRPr="00281B8B">
        <w:rPr>
          <w:rFonts w:ascii="Times New Roman" w:hAnsi="Times New Roman" w:cs="Times New Roman"/>
          <w:sz w:val="24"/>
          <w:szCs w:val="24"/>
          <w:lang w:val="en-US"/>
        </w:rPr>
        <w:t xml:space="preserve"> are</w:t>
      </w:r>
      <w:r w:rsidRPr="00281B8B">
        <w:rPr>
          <w:rFonts w:ascii="Times New Roman" w:hAnsi="Times New Roman" w:cs="Times New Roman"/>
          <w:sz w:val="24"/>
          <w:szCs w:val="24"/>
          <w:lang w:val="en-US"/>
        </w:rPr>
        <w:t>:</w:t>
      </w:r>
    </w:p>
    <w:p w14:paraId="2B7F56A2" w14:textId="76D170EB" w:rsidR="003A2D86" w:rsidRPr="00281B8B" w:rsidRDefault="003A2D86" w:rsidP="00281B8B">
      <w:pPr>
        <w:numPr>
          <w:ilvl w:val="0"/>
          <w:numId w:val="6"/>
        </w:numPr>
        <w:jc w:val="both"/>
        <w:rPr>
          <w:rFonts w:ascii="Times New Roman" w:hAnsi="Times New Roman" w:cs="Times New Roman"/>
          <w:sz w:val="24"/>
          <w:szCs w:val="24"/>
          <w:lang w:val="en-US"/>
        </w:rPr>
      </w:pPr>
      <w:r w:rsidRPr="00281B8B">
        <w:rPr>
          <w:rFonts w:ascii="Times New Roman" w:hAnsi="Times New Roman" w:cs="Times New Roman"/>
          <w:b/>
          <w:bCs/>
          <w:sz w:val="24"/>
          <w:szCs w:val="24"/>
          <w:lang w:val="en-US"/>
        </w:rPr>
        <w:t>SCRAM-SHA-256</w:t>
      </w:r>
      <w:r w:rsidR="00281B8B">
        <w:rPr>
          <w:rFonts w:ascii="Times New Roman" w:hAnsi="Times New Roman" w:cs="Times New Roman"/>
          <w:sz w:val="24"/>
          <w:szCs w:val="24"/>
          <w:lang w:val="en-US"/>
        </w:rPr>
        <w:t xml:space="preserve"> - </w:t>
      </w:r>
      <w:r w:rsidR="00281B8B" w:rsidRPr="00281B8B">
        <w:rPr>
          <w:rFonts w:ascii="Times New Roman" w:hAnsi="Times New Roman" w:cs="Times New Roman"/>
          <w:sz w:val="24"/>
          <w:szCs w:val="24"/>
          <w:lang w:val="en-US"/>
        </w:rPr>
        <w:t>This one</w:t>
      </w:r>
      <w:r w:rsidR="00281B8B">
        <w:rPr>
          <w:rFonts w:ascii="Times New Roman" w:hAnsi="Times New Roman" w:cs="Times New Roman"/>
          <w:sz w:val="24"/>
          <w:szCs w:val="24"/>
          <w:lang w:val="en-US"/>
        </w:rPr>
        <w:t xml:space="preserve"> is</w:t>
      </w:r>
      <w:r w:rsidR="00281B8B" w:rsidRPr="00281B8B">
        <w:rPr>
          <w:rFonts w:ascii="Times New Roman" w:hAnsi="Times New Roman" w:cs="Times New Roman"/>
          <w:sz w:val="24"/>
          <w:szCs w:val="24"/>
          <w:lang w:val="en-US"/>
        </w:rPr>
        <w:t xml:space="preserve"> </w:t>
      </w:r>
      <w:r w:rsidR="00281B8B">
        <w:rPr>
          <w:rFonts w:ascii="Times New Roman" w:hAnsi="Times New Roman" w:cs="Times New Roman"/>
          <w:sz w:val="24"/>
          <w:szCs w:val="24"/>
          <w:lang w:val="en-US"/>
        </w:rPr>
        <w:t>the most recommended for</w:t>
      </w:r>
      <w:r w:rsidR="00281B8B" w:rsidRPr="00281B8B">
        <w:rPr>
          <w:rFonts w:ascii="Times New Roman" w:hAnsi="Times New Roman" w:cs="Times New Roman"/>
          <w:sz w:val="24"/>
          <w:szCs w:val="24"/>
          <w:lang w:val="en-US"/>
        </w:rPr>
        <w:t xml:space="preserve"> password security. It uses strong hashing to keep passwords safe and makes it really hard for someone to “sniff” login info. Basically, it’s the most secure built-in option available. </w:t>
      </w:r>
    </w:p>
    <w:p w14:paraId="42E8509A" w14:textId="1CD7B627" w:rsidR="003A2D86" w:rsidRPr="00281B8B" w:rsidRDefault="003A2D86" w:rsidP="00281B8B">
      <w:pPr>
        <w:numPr>
          <w:ilvl w:val="0"/>
          <w:numId w:val="6"/>
        </w:numPr>
        <w:jc w:val="both"/>
        <w:rPr>
          <w:rFonts w:ascii="Times New Roman" w:hAnsi="Times New Roman" w:cs="Times New Roman"/>
          <w:sz w:val="24"/>
          <w:szCs w:val="24"/>
          <w:lang w:val="en-US"/>
        </w:rPr>
      </w:pPr>
      <w:r w:rsidRPr="00281B8B">
        <w:rPr>
          <w:rFonts w:ascii="Times New Roman" w:hAnsi="Times New Roman" w:cs="Times New Roman"/>
          <w:b/>
          <w:bCs/>
          <w:sz w:val="24"/>
          <w:szCs w:val="24"/>
          <w:lang w:val="en-US"/>
        </w:rPr>
        <w:t>Client certificates (SSL)</w:t>
      </w:r>
      <w:r w:rsidRPr="00281B8B">
        <w:rPr>
          <w:rFonts w:ascii="Times New Roman" w:hAnsi="Times New Roman" w:cs="Times New Roman"/>
          <w:sz w:val="24"/>
          <w:szCs w:val="24"/>
          <w:lang w:val="en-US"/>
        </w:rPr>
        <w:t xml:space="preserve"> – </w:t>
      </w:r>
      <w:r w:rsidR="00281B8B">
        <w:rPr>
          <w:rFonts w:ascii="Times New Roman" w:hAnsi="Times New Roman" w:cs="Times New Roman"/>
          <w:sz w:val="24"/>
          <w:szCs w:val="24"/>
          <w:lang w:val="en-US"/>
        </w:rPr>
        <w:t>s</w:t>
      </w:r>
      <w:r w:rsidR="00281B8B" w:rsidRPr="00281B8B">
        <w:rPr>
          <w:rFonts w:ascii="Times New Roman" w:hAnsi="Times New Roman" w:cs="Times New Roman"/>
          <w:sz w:val="24"/>
          <w:szCs w:val="24"/>
          <w:lang w:val="en-US"/>
        </w:rPr>
        <w:t xml:space="preserve">uper secure and great for high-trust environments. It uses SSL to encrypt everything between your app and the database, which helps prevent anyone from spying on </w:t>
      </w:r>
      <w:r w:rsidR="00281B8B">
        <w:rPr>
          <w:rFonts w:ascii="Times New Roman" w:hAnsi="Times New Roman" w:cs="Times New Roman"/>
          <w:sz w:val="24"/>
          <w:szCs w:val="24"/>
          <w:lang w:val="en-US"/>
        </w:rPr>
        <w:t xml:space="preserve">user </w:t>
      </w:r>
      <w:r w:rsidR="00281B8B" w:rsidRPr="00281B8B">
        <w:rPr>
          <w:rFonts w:ascii="Times New Roman" w:hAnsi="Times New Roman" w:cs="Times New Roman"/>
          <w:sz w:val="24"/>
          <w:szCs w:val="24"/>
          <w:lang w:val="en-US"/>
        </w:rPr>
        <w:t>traffic. PostgreSQL doesn’t create SSL itself, but it works great with SSL tools to keep data safe during transfer.</w:t>
      </w:r>
    </w:p>
    <w:p w14:paraId="6568EAC0" w14:textId="0D5A9C22" w:rsidR="003A2D86" w:rsidRPr="00281B8B" w:rsidRDefault="003A2D86" w:rsidP="00281B8B">
      <w:pPr>
        <w:numPr>
          <w:ilvl w:val="0"/>
          <w:numId w:val="6"/>
        </w:numPr>
        <w:jc w:val="both"/>
        <w:rPr>
          <w:rFonts w:ascii="Times New Roman" w:hAnsi="Times New Roman" w:cs="Times New Roman"/>
          <w:sz w:val="24"/>
          <w:szCs w:val="24"/>
          <w:lang w:val="en-US"/>
        </w:rPr>
      </w:pPr>
      <w:r w:rsidRPr="00281B8B">
        <w:rPr>
          <w:rFonts w:ascii="Times New Roman" w:hAnsi="Times New Roman" w:cs="Times New Roman"/>
          <w:b/>
          <w:bCs/>
          <w:sz w:val="24"/>
          <w:szCs w:val="24"/>
          <w:lang w:val="en-US"/>
        </w:rPr>
        <w:t>GSSAPI / Kerberos</w:t>
      </w:r>
      <w:r w:rsidRPr="00281B8B">
        <w:rPr>
          <w:rFonts w:ascii="Times New Roman" w:hAnsi="Times New Roman" w:cs="Times New Roman"/>
          <w:sz w:val="24"/>
          <w:szCs w:val="24"/>
          <w:lang w:val="en-US"/>
        </w:rPr>
        <w:t xml:space="preserve"> – </w:t>
      </w:r>
      <w:r w:rsidR="00281B8B" w:rsidRPr="00281B8B">
        <w:rPr>
          <w:rFonts w:ascii="Times New Roman" w:hAnsi="Times New Roman" w:cs="Times New Roman"/>
          <w:sz w:val="24"/>
          <w:szCs w:val="24"/>
          <w:lang w:val="en-US"/>
        </w:rPr>
        <w:t>Perfect for corporate setups. It lets users log in securely without actually sending their passwords to PostgreSQL at all. Way better for enterprise environments where single sign-on and extra security are a must.</w:t>
      </w:r>
    </w:p>
    <w:p w14:paraId="33C905B1" w14:textId="592A8B0F" w:rsidR="00281B8B" w:rsidRPr="00281B8B" w:rsidRDefault="003A2D86" w:rsidP="00281B8B">
      <w:pPr>
        <w:numPr>
          <w:ilvl w:val="0"/>
          <w:numId w:val="6"/>
        </w:numPr>
        <w:jc w:val="both"/>
        <w:rPr>
          <w:rFonts w:ascii="Times New Roman" w:hAnsi="Times New Roman" w:cs="Times New Roman"/>
          <w:sz w:val="24"/>
          <w:szCs w:val="24"/>
          <w:lang w:val="en-US"/>
        </w:rPr>
      </w:pPr>
      <w:r w:rsidRPr="00281B8B">
        <w:rPr>
          <w:rFonts w:ascii="Times New Roman" w:hAnsi="Times New Roman" w:cs="Times New Roman"/>
          <w:b/>
          <w:bCs/>
          <w:sz w:val="24"/>
          <w:szCs w:val="24"/>
          <w:lang w:val="en-US"/>
        </w:rPr>
        <w:t>LDAP</w:t>
      </w:r>
      <w:r w:rsidRPr="00281B8B">
        <w:rPr>
          <w:rFonts w:ascii="Times New Roman" w:hAnsi="Times New Roman" w:cs="Times New Roman"/>
          <w:sz w:val="24"/>
          <w:szCs w:val="24"/>
          <w:lang w:val="en-US"/>
        </w:rPr>
        <w:t xml:space="preserve"> – </w:t>
      </w:r>
      <w:r w:rsidR="00281B8B" w:rsidRPr="00281B8B">
        <w:rPr>
          <w:rFonts w:ascii="Times New Roman" w:hAnsi="Times New Roman" w:cs="Times New Roman"/>
          <w:sz w:val="24"/>
          <w:szCs w:val="24"/>
          <w:lang w:val="en-US"/>
        </w:rPr>
        <w:t xml:space="preserve">Handy if you're managing users in a centralized directory. </w:t>
      </w:r>
      <w:r w:rsidR="00281B8B">
        <w:rPr>
          <w:rFonts w:ascii="Times New Roman" w:hAnsi="Times New Roman" w:cs="Times New Roman"/>
          <w:sz w:val="24"/>
          <w:szCs w:val="24"/>
          <w:lang w:val="en-US"/>
        </w:rPr>
        <w:t>User</w:t>
      </w:r>
      <w:r w:rsidR="00281B8B" w:rsidRPr="00281B8B">
        <w:rPr>
          <w:rFonts w:ascii="Times New Roman" w:hAnsi="Times New Roman" w:cs="Times New Roman"/>
          <w:sz w:val="24"/>
          <w:szCs w:val="24"/>
          <w:lang w:val="en-US"/>
        </w:rPr>
        <w:t xml:space="preserve"> can control who gets in based on group membership or location in the directory. When setting up pg_hba.conf, </w:t>
      </w:r>
      <w:r w:rsidR="00281B8B">
        <w:rPr>
          <w:rFonts w:ascii="Times New Roman" w:hAnsi="Times New Roman" w:cs="Times New Roman"/>
          <w:sz w:val="24"/>
          <w:szCs w:val="24"/>
          <w:lang w:val="en-US"/>
        </w:rPr>
        <w:t>user or admin</w:t>
      </w:r>
      <w:r w:rsidR="00281B8B" w:rsidRPr="00281B8B">
        <w:rPr>
          <w:rFonts w:ascii="Times New Roman" w:hAnsi="Times New Roman" w:cs="Times New Roman"/>
          <w:sz w:val="24"/>
          <w:szCs w:val="24"/>
          <w:lang w:val="en-US"/>
        </w:rPr>
        <w:t xml:space="preserve"> can even add filters so only certain users are allowed—like filtering by department or team.</w:t>
      </w:r>
    </w:p>
    <w:p w14:paraId="54BB2476" w14:textId="529185DB" w:rsidR="003A2D86" w:rsidRPr="00281B8B" w:rsidRDefault="003A2D86" w:rsidP="00281B8B">
      <w:pPr>
        <w:numPr>
          <w:ilvl w:val="0"/>
          <w:numId w:val="6"/>
        </w:numPr>
        <w:jc w:val="both"/>
        <w:rPr>
          <w:rFonts w:ascii="Times New Roman" w:hAnsi="Times New Roman" w:cs="Times New Roman"/>
          <w:sz w:val="24"/>
          <w:szCs w:val="24"/>
          <w:lang w:val="en-US"/>
        </w:rPr>
      </w:pPr>
      <w:r w:rsidRPr="00281B8B">
        <w:rPr>
          <w:rFonts w:ascii="Times New Roman" w:hAnsi="Times New Roman" w:cs="Times New Roman"/>
          <w:b/>
          <w:bCs/>
          <w:sz w:val="24"/>
          <w:szCs w:val="24"/>
          <w:lang w:val="en-US"/>
        </w:rPr>
        <w:t>Peer authentication</w:t>
      </w:r>
      <w:r w:rsidRPr="00281B8B">
        <w:rPr>
          <w:rFonts w:ascii="Times New Roman" w:hAnsi="Times New Roman" w:cs="Times New Roman"/>
          <w:sz w:val="24"/>
          <w:szCs w:val="24"/>
          <w:lang w:val="en-US"/>
        </w:rPr>
        <w:t xml:space="preserve"> </w:t>
      </w:r>
      <w:r w:rsidR="00281B8B" w:rsidRPr="00281B8B">
        <w:rPr>
          <w:rFonts w:ascii="Times New Roman" w:hAnsi="Times New Roman" w:cs="Times New Roman"/>
          <w:sz w:val="24"/>
          <w:szCs w:val="24"/>
          <w:lang w:val="en-US"/>
        </w:rPr>
        <w:t>- simple and useful for local setups. It checks if your system’s OS user matches a PostgreSQL role. If they match, you're in. No password needed.</w:t>
      </w:r>
    </w:p>
    <w:p w14:paraId="47C18280" w14:textId="77777777" w:rsidR="00D74066" w:rsidRPr="00281B8B" w:rsidRDefault="00D74066" w:rsidP="003A2D86">
      <w:pPr>
        <w:rPr>
          <w:rFonts w:ascii="Times New Roman" w:hAnsi="Times New Roman" w:cs="Times New Roman"/>
          <w:sz w:val="24"/>
          <w:szCs w:val="24"/>
          <w:lang w:val="en-US"/>
        </w:rPr>
      </w:pPr>
    </w:p>
    <w:p w14:paraId="6B98F576" w14:textId="77777777" w:rsidR="00D74066" w:rsidRPr="00281B8B" w:rsidRDefault="00D74066" w:rsidP="003A2D86">
      <w:pPr>
        <w:rPr>
          <w:rFonts w:ascii="Times New Roman" w:hAnsi="Times New Roman" w:cs="Times New Roman"/>
          <w:sz w:val="24"/>
          <w:szCs w:val="24"/>
          <w:lang w:val="en-US"/>
        </w:rPr>
      </w:pPr>
    </w:p>
    <w:p w14:paraId="6BC20DCF" w14:textId="77777777" w:rsidR="00A76FCC" w:rsidRPr="00281B8B" w:rsidRDefault="00A76FCC" w:rsidP="002B1136">
      <w:pPr>
        <w:numPr>
          <w:ilvl w:val="0"/>
          <w:numId w:val="2"/>
        </w:numPr>
        <w:rPr>
          <w:rFonts w:ascii="Times New Roman" w:hAnsi="Times New Roman" w:cs="Times New Roman"/>
          <w:i/>
          <w:iCs/>
          <w:sz w:val="24"/>
          <w:szCs w:val="24"/>
          <w:lang w:val="en-US"/>
        </w:rPr>
      </w:pPr>
      <w:r w:rsidRPr="00281B8B">
        <w:rPr>
          <w:rFonts w:ascii="Times New Roman" w:hAnsi="Times New Roman" w:cs="Times New Roman"/>
          <w:i/>
          <w:iCs/>
          <w:sz w:val="24"/>
          <w:szCs w:val="24"/>
          <w:lang w:val="en-US"/>
        </w:rPr>
        <w:t>What is proxy authentication in PostgreSQL and what is it for? Why does it make the previously discussed role-based access control easier to implement?</w:t>
      </w:r>
    </w:p>
    <w:p w14:paraId="47CF9869" w14:textId="51CC6F2F" w:rsidR="006F242B" w:rsidRPr="002B1136" w:rsidRDefault="002B1136" w:rsidP="002B1136">
      <w:pPr>
        <w:ind w:left="720"/>
        <w:jc w:val="both"/>
        <w:rPr>
          <w:rFonts w:ascii="Times New Roman" w:hAnsi="Times New Roman" w:cs="Times New Roman"/>
          <w:sz w:val="24"/>
          <w:szCs w:val="24"/>
          <w:lang w:val="en-US"/>
        </w:rPr>
      </w:pPr>
      <w:r w:rsidRPr="002B1136">
        <w:rPr>
          <w:rFonts w:ascii="Times New Roman" w:eastAsia="Times New Roman" w:hAnsi="Times New Roman" w:cs="Times New Roman"/>
          <w:kern w:val="0"/>
          <w:sz w:val="24"/>
          <w:szCs w:val="24"/>
          <w:lang w:val="en-US" w:eastAsia="lt-LT"/>
          <w14:ligatures w14:val="none"/>
        </w:rPr>
        <w:t>Proxy authentication involves a user first logging in to the</w:t>
      </w:r>
      <w:r>
        <w:rPr>
          <w:rFonts w:ascii="Times New Roman" w:eastAsia="Times New Roman" w:hAnsi="Times New Roman" w:cs="Times New Roman"/>
          <w:kern w:val="0"/>
          <w:sz w:val="24"/>
          <w:szCs w:val="24"/>
          <w:lang w:val="en-US" w:eastAsia="lt-LT"/>
          <w14:ligatures w14:val="none"/>
        </w:rPr>
        <w:t xml:space="preserve"> d</w:t>
      </w:r>
      <w:r w:rsidRPr="002B1136">
        <w:rPr>
          <w:rFonts w:ascii="Times New Roman" w:eastAsia="Times New Roman" w:hAnsi="Times New Roman" w:cs="Times New Roman"/>
          <w:kern w:val="0"/>
          <w:sz w:val="24"/>
          <w:szCs w:val="24"/>
          <w:lang w:val="en-US" w:eastAsia="lt-LT"/>
          <w14:ligatures w14:val="none"/>
        </w:rPr>
        <w:t>atabase then impersonating someone else so they can make something happen—without requiring that second person's password when you log in. It's done by SET ROLE or SET SESSION AUTHORIZATION. It's useful if you have a shared connection pool but you still desire per-user protection. Proxy authentication also integrates well with role-based access control because you can utilize</w:t>
      </w:r>
      <w:r w:rsidR="00D92907">
        <w:rPr>
          <w:rFonts w:ascii="Times New Roman" w:eastAsia="Times New Roman" w:hAnsi="Times New Roman" w:cs="Times New Roman"/>
          <w:kern w:val="0"/>
          <w:sz w:val="24"/>
          <w:szCs w:val="24"/>
          <w:lang w:val="en-US" w:eastAsia="lt-LT"/>
          <w14:ligatures w14:val="none"/>
        </w:rPr>
        <w:t xml:space="preserve"> a</w:t>
      </w:r>
      <w:r w:rsidRPr="002B1136">
        <w:rPr>
          <w:rFonts w:ascii="Times New Roman" w:eastAsia="Times New Roman" w:hAnsi="Times New Roman" w:cs="Times New Roman"/>
          <w:kern w:val="0"/>
          <w:sz w:val="24"/>
          <w:szCs w:val="24"/>
          <w:lang w:val="en-US" w:eastAsia="lt-LT"/>
          <w14:ligatures w14:val="none"/>
        </w:rPr>
        <w:t xml:space="preserve"> single database connection that takes on different roles depending on the user's identity. This simplifies permission management—just assign users to roles with specific privileges.</w:t>
      </w:r>
    </w:p>
    <w:sectPr w:rsidR="006F242B" w:rsidRPr="002B1136" w:rsidSect="00CE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82BDC"/>
    <w:multiLevelType w:val="multilevel"/>
    <w:tmpl w:val="ABD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57377"/>
    <w:multiLevelType w:val="multilevel"/>
    <w:tmpl w:val="FDB0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07EA0"/>
    <w:multiLevelType w:val="multilevel"/>
    <w:tmpl w:val="3744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131AB"/>
    <w:multiLevelType w:val="multilevel"/>
    <w:tmpl w:val="5AB4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E5CB6"/>
    <w:multiLevelType w:val="multilevel"/>
    <w:tmpl w:val="FCA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F1380"/>
    <w:multiLevelType w:val="multilevel"/>
    <w:tmpl w:val="AAD6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33B63"/>
    <w:multiLevelType w:val="multilevel"/>
    <w:tmpl w:val="0D3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654994"/>
    <w:multiLevelType w:val="multilevel"/>
    <w:tmpl w:val="D150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D182D"/>
    <w:multiLevelType w:val="multilevel"/>
    <w:tmpl w:val="33D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54651">
    <w:abstractNumId w:val="4"/>
  </w:num>
  <w:num w:numId="2" w16cid:durableId="1387415549">
    <w:abstractNumId w:val="2"/>
  </w:num>
  <w:num w:numId="3" w16cid:durableId="1014722815">
    <w:abstractNumId w:val="0"/>
  </w:num>
  <w:num w:numId="4" w16cid:durableId="308478557">
    <w:abstractNumId w:val="6"/>
  </w:num>
  <w:num w:numId="5" w16cid:durableId="1875189557">
    <w:abstractNumId w:val="5"/>
  </w:num>
  <w:num w:numId="6" w16cid:durableId="479738240">
    <w:abstractNumId w:val="1"/>
  </w:num>
  <w:num w:numId="7" w16cid:durableId="877471374">
    <w:abstractNumId w:val="8"/>
  </w:num>
  <w:num w:numId="8" w16cid:durableId="694158707">
    <w:abstractNumId w:val="3"/>
  </w:num>
  <w:num w:numId="9" w16cid:durableId="921648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CC"/>
    <w:rsid w:val="001033FE"/>
    <w:rsid w:val="001337CE"/>
    <w:rsid w:val="00281B8B"/>
    <w:rsid w:val="002B1136"/>
    <w:rsid w:val="0035496C"/>
    <w:rsid w:val="003A2D86"/>
    <w:rsid w:val="00402F10"/>
    <w:rsid w:val="0046151F"/>
    <w:rsid w:val="004D532D"/>
    <w:rsid w:val="004E076B"/>
    <w:rsid w:val="005F1273"/>
    <w:rsid w:val="00630053"/>
    <w:rsid w:val="006F242B"/>
    <w:rsid w:val="0074768D"/>
    <w:rsid w:val="00821CE6"/>
    <w:rsid w:val="00852558"/>
    <w:rsid w:val="00880261"/>
    <w:rsid w:val="00A76FCC"/>
    <w:rsid w:val="00C25F66"/>
    <w:rsid w:val="00CE31B9"/>
    <w:rsid w:val="00D74066"/>
    <w:rsid w:val="00D92907"/>
    <w:rsid w:val="00F61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2E6F"/>
  <w15:chartTrackingRefBased/>
  <w15:docId w15:val="{1B273695-6252-42B3-956C-ED2106D6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6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6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FCC"/>
    <w:rPr>
      <w:rFonts w:eastAsiaTheme="majorEastAsia" w:cstheme="majorBidi"/>
      <w:color w:val="272727" w:themeColor="text1" w:themeTint="D8"/>
    </w:rPr>
  </w:style>
  <w:style w:type="paragraph" w:styleId="Title">
    <w:name w:val="Title"/>
    <w:basedOn w:val="Normal"/>
    <w:next w:val="Normal"/>
    <w:link w:val="TitleChar"/>
    <w:uiPriority w:val="10"/>
    <w:qFormat/>
    <w:rsid w:val="00A76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FCC"/>
    <w:pPr>
      <w:spacing w:before="160"/>
      <w:jc w:val="center"/>
    </w:pPr>
    <w:rPr>
      <w:i/>
      <w:iCs/>
      <w:color w:val="404040" w:themeColor="text1" w:themeTint="BF"/>
    </w:rPr>
  </w:style>
  <w:style w:type="character" w:customStyle="1" w:styleId="QuoteChar">
    <w:name w:val="Quote Char"/>
    <w:basedOn w:val="DefaultParagraphFont"/>
    <w:link w:val="Quote"/>
    <w:uiPriority w:val="29"/>
    <w:rsid w:val="00A76FCC"/>
    <w:rPr>
      <w:i/>
      <w:iCs/>
      <w:color w:val="404040" w:themeColor="text1" w:themeTint="BF"/>
    </w:rPr>
  </w:style>
  <w:style w:type="paragraph" w:styleId="ListParagraph">
    <w:name w:val="List Paragraph"/>
    <w:basedOn w:val="Normal"/>
    <w:uiPriority w:val="34"/>
    <w:qFormat/>
    <w:rsid w:val="00A76FCC"/>
    <w:pPr>
      <w:ind w:left="720"/>
      <w:contextualSpacing/>
    </w:pPr>
  </w:style>
  <w:style w:type="character" w:styleId="IntenseEmphasis">
    <w:name w:val="Intense Emphasis"/>
    <w:basedOn w:val="DefaultParagraphFont"/>
    <w:uiPriority w:val="21"/>
    <w:qFormat/>
    <w:rsid w:val="00A76FCC"/>
    <w:rPr>
      <w:i/>
      <w:iCs/>
      <w:color w:val="0F4761" w:themeColor="accent1" w:themeShade="BF"/>
    </w:rPr>
  </w:style>
  <w:style w:type="paragraph" w:styleId="IntenseQuote">
    <w:name w:val="Intense Quote"/>
    <w:basedOn w:val="Normal"/>
    <w:next w:val="Normal"/>
    <w:link w:val="IntenseQuoteChar"/>
    <w:uiPriority w:val="30"/>
    <w:qFormat/>
    <w:rsid w:val="00A76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FCC"/>
    <w:rPr>
      <w:i/>
      <w:iCs/>
      <w:color w:val="0F4761" w:themeColor="accent1" w:themeShade="BF"/>
    </w:rPr>
  </w:style>
  <w:style w:type="character" w:styleId="IntenseReference">
    <w:name w:val="Intense Reference"/>
    <w:basedOn w:val="DefaultParagraphFont"/>
    <w:uiPriority w:val="32"/>
    <w:qFormat/>
    <w:rsid w:val="00A76FCC"/>
    <w:rPr>
      <w:b/>
      <w:bCs/>
      <w:smallCaps/>
      <w:color w:val="0F4761" w:themeColor="accent1" w:themeShade="BF"/>
      <w:spacing w:val="5"/>
    </w:rPr>
  </w:style>
  <w:style w:type="character" w:styleId="Hyperlink">
    <w:name w:val="Hyperlink"/>
    <w:basedOn w:val="DefaultParagraphFont"/>
    <w:uiPriority w:val="99"/>
    <w:unhideWhenUsed/>
    <w:rsid w:val="00D74066"/>
    <w:rPr>
      <w:color w:val="467886" w:themeColor="hyperlink"/>
      <w:u w:val="single"/>
    </w:rPr>
  </w:style>
  <w:style w:type="character" w:styleId="UnresolvedMention">
    <w:name w:val="Unresolved Mention"/>
    <w:basedOn w:val="DefaultParagraphFont"/>
    <w:uiPriority w:val="99"/>
    <w:semiHidden/>
    <w:unhideWhenUsed/>
    <w:rsid w:val="00D74066"/>
    <w:rPr>
      <w:color w:val="605E5C"/>
      <w:shd w:val="clear" w:color="auto" w:fill="E1DFDD"/>
    </w:rPr>
  </w:style>
  <w:style w:type="character" w:styleId="FollowedHyperlink">
    <w:name w:val="FollowedHyperlink"/>
    <w:basedOn w:val="DefaultParagraphFont"/>
    <w:uiPriority w:val="99"/>
    <w:semiHidden/>
    <w:unhideWhenUsed/>
    <w:rsid w:val="00D74066"/>
    <w:rPr>
      <w:color w:val="96607D" w:themeColor="followedHyperlink"/>
      <w:u w:val="single"/>
    </w:rPr>
  </w:style>
  <w:style w:type="character" w:styleId="Strong">
    <w:name w:val="Strong"/>
    <w:basedOn w:val="DefaultParagraphFont"/>
    <w:uiPriority w:val="22"/>
    <w:qFormat/>
    <w:rsid w:val="00281B8B"/>
    <w:rPr>
      <w:b/>
      <w:bCs/>
    </w:rPr>
  </w:style>
  <w:style w:type="character" w:styleId="HTMLCode">
    <w:name w:val="HTML Code"/>
    <w:basedOn w:val="DefaultParagraphFont"/>
    <w:uiPriority w:val="99"/>
    <w:semiHidden/>
    <w:unhideWhenUsed/>
    <w:rsid w:val="00281B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7249">
      <w:bodyDiv w:val="1"/>
      <w:marLeft w:val="0"/>
      <w:marRight w:val="0"/>
      <w:marTop w:val="0"/>
      <w:marBottom w:val="0"/>
      <w:divBdr>
        <w:top w:val="none" w:sz="0" w:space="0" w:color="auto"/>
        <w:left w:val="none" w:sz="0" w:space="0" w:color="auto"/>
        <w:bottom w:val="none" w:sz="0" w:space="0" w:color="auto"/>
        <w:right w:val="none" w:sz="0" w:space="0" w:color="auto"/>
      </w:divBdr>
    </w:div>
    <w:div w:id="131366907">
      <w:bodyDiv w:val="1"/>
      <w:marLeft w:val="0"/>
      <w:marRight w:val="0"/>
      <w:marTop w:val="0"/>
      <w:marBottom w:val="0"/>
      <w:divBdr>
        <w:top w:val="none" w:sz="0" w:space="0" w:color="auto"/>
        <w:left w:val="none" w:sz="0" w:space="0" w:color="auto"/>
        <w:bottom w:val="none" w:sz="0" w:space="0" w:color="auto"/>
        <w:right w:val="none" w:sz="0" w:space="0" w:color="auto"/>
      </w:divBdr>
    </w:div>
    <w:div w:id="667170153">
      <w:bodyDiv w:val="1"/>
      <w:marLeft w:val="0"/>
      <w:marRight w:val="0"/>
      <w:marTop w:val="0"/>
      <w:marBottom w:val="0"/>
      <w:divBdr>
        <w:top w:val="none" w:sz="0" w:space="0" w:color="auto"/>
        <w:left w:val="none" w:sz="0" w:space="0" w:color="auto"/>
        <w:bottom w:val="none" w:sz="0" w:space="0" w:color="auto"/>
        <w:right w:val="none" w:sz="0" w:space="0" w:color="auto"/>
      </w:divBdr>
    </w:div>
    <w:div w:id="668480278">
      <w:bodyDiv w:val="1"/>
      <w:marLeft w:val="0"/>
      <w:marRight w:val="0"/>
      <w:marTop w:val="0"/>
      <w:marBottom w:val="0"/>
      <w:divBdr>
        <w:top w:val="none" w:sz="0" w:space="0" w:color="auto"/>
        <w:left w:val="none" w:sz="0" w:space="0" w:color="auto"/>
        <w:bottom w:val="none" w:sz="0" w:space="0" w:color="auto"/>
        <w:right w:val="none" w:sz="0" w:space="0" w:color="auto"/>
      </w:divBdr>
    </w:div>
    <w:div w:id="683744369">
      <w:bodyDiv w:val="1"/>
      <w:marLeft w:val="0"/>
      <w:marRight w:val="0"/>
      <w:marTop w:val="0"/>
      <w:marBottom w:val="0"/>
      <w:divBdr>
        <w:top w:val="none" w:sz="0" w:space="0" w:color="auto"/>
        <w:left w:val="none" w:sz="0" w:space="0" w:color="auto"/>
        <w:bottom w:val="none" w:sz="0" w:space="0" w:color="auto"/>
        <w:right w:val="none" w:sz="0" w:space="0" w:color="auto"/>
      </w:divBdr>
      <w:divsChild>
        <w:div w:id="957755826">
          <w:marLeft w:val="0"/>
          <w:marRight w:val="0"/>
          <w:marTop w:val="0"/>
          <w:marBottom w:val="0"/>
          <w:divBdr>
            <w:top w:val="none" w:sz="0" w:space="0" w:color="auto"/>
            <w:left w:val="none" w:sz="0" w:space="0" w:color="auto"/>
            <w:bottom w:val="none" w:sz="0" w:space="0" w:color="auto"/>
            <w:right w:val="none" w:sz="0" w:space="0" w:color="auto"/>
          </w:divBdr>
          <w:divsChild>
            <w:div w:id="234559516">
              <w:marLeft w:val="0"/>
              <w:marRight w:val="0"/>
              <w:marTop w:val="0"/>
              <w:marBottom w:val="0"/>
              <w:divBdr>
                <w:top w:val="none" w:sz="0" w:space="0" w:color="auto"/>
                <w:left w:val="none" w:sz="0" w:space="0" w:color="auto"/>
                <w:bottom w:val="none" w:sz="0" w:space="0" w:color="auto"/>
                <w:right w:val="none" w:sz="0" w:space="0" w:color="auto"/>
              </w:divBdr>
            </w:div>
            <w:div w:id="1404840491">
              <w:marLeft w:val="0"/>
              <w:marRight w:val="0"/>
              <w:marTop w:val="0"/>
              <w:marBottom w:val="0"/>
              <w:divBdr>
                <w:top w:val="none" w:sz="0" w:space="0" w:color="auto"/>
                <w:left w:val="none" w:sz="0" w:space="0" w:color="auto"/>
                <w:bottom w:val="none" w:sz="0" w:space="0" w:color="auto"/>
                <w:right w:val="none" w:sz="0" w:space="0" w:color="auto"/>
              </w:divBdr>
              <w:divsChild>
                <w:div w:id="1395009604">
                  <w:marLeft w:val="0"/>
                  <w:marRight w:val="0"/>
                  <w:marTop w:val="0"/>
                  <w:marBottom w:val="0"/>
                  <w:divBdr>
                    <w:top w:val="none" w:sz="0" w:space="0" w:color="auto"/>
                    <w:left w:val="none" w:sz="0" w:space="0" w:color="auto"/>
                    <w:bottom w:val="none" w:sz="0" w:space="0" w:color="auto"/>
                    <w:right w:val="none" w:sz="0" w:space="0" w:color="auto"/>
                  </w:divBdr>
                  <w:divsChild>
                    <w:div w:id="1967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0875">
              <w:marLeft w:val="0"/>
              <w:marRight w:val="0"/>
              <w:marTop w:val="0"/>
              <w:marBottom w:val="0"/>
              <w:divBdr>
                <w:top w:val="none" w:sz="0" w:space="0" w:color="auto"/>
                <w:left w:val="none" w:sz="0" w:space="0" w:color="auto"/>
                <w:bottom w:val="none" w:sz="0" w:space="0" w:color="auto"/>
                <w:right w:val="none" w:sz="0" w:space="0" w:color="auto"/>
              </w:divBdr>
            </w:div>
          </w:divsChild>
        </w:div>
        <w:div w:id="1206484745">
          <w:marLeft w:val="0"/>
          <w:marRight w:val="0"/>
          <w:marTop w:val="0"/>
          <w:marBottom w:val="0"/>
          <w:divBdr>
            <w:top w:val="none" w:sz="0" w:space="0" w:color="auto"/>
            <w:left w:val="none" w:sz="0" w:space="0" w:color="auto"/>
            <w:bottom w:val="none" w:sz="0" w:space="0" w:color="auto"/>
            <w:right w:val="none" w:sz="0" w:space="0" w:color="auto"/>
          </w:divBdr>
          <w:divsChild>
            <w:div w:id="728459729">
              <w:marLeft w:val="0"/>
              <w:marRight w:val="0"/>
              <w:marTop w:val="0"/>
              <w:marBottom w:val="0"/>
              <w:divBdr>
                <w:top w:val="none" w:sz="0" w:space="0" w:color="auto"/>
                <w:left w:val="none" w:sz="0" w:space="0" w:color="auto"/>
                <w:bottom w:val="none" w:sz="0" w:space="0" w:color="auto"/>
                <w:right w:val="none" w:sz="0" w:space="0" w:color="auto"/>
              </w:divBdr>
            </w:div>
            <w:div w:id="344291111">
              <w:marLeft w:val="0"/>
              <w:marRight w:val="0"/>
              <w:marTop w:val="0"/>
              <w:marBottom w:val="0"/>
              <w:divBdr>
                <w:top w:val="none" w:sz="0" w:space="0" w:color="auto"/>
                <w:left w:val="none" w:sz="0" w:space="0" w:color="auto"/>
                <w:bottom w:val="none" w:sz="0" w:space="0" w:color="auto"/>
                <w:right w:val="none" w:sz="0" w:space="0" w:color="auto"/>
              </w:divBdr>
              <w:divsChild>
                <w:div w:id="969630113">
                  <w:marLeft w:val="0"/>
                  <w:marRight w:val="0"/>
                  <w:marTop w:val="0"/>
                  <w:marBottom w:val="0"/>
                  <w:divBdr>
                    <w:top w:val="none" w:sz="0" w:space="0" w:color="auto"/>
                    <w:left w:val="none" w:sz="0" w:space="0" w:color="auto"/>
                    <w:bottom w:val="none" w:sz="0" w:space="0" w:color="auto"/>
                    <w:right w:val="none" w:sz="0" w:space="0" w:color="auto"/>
                  </w:divBdr>
                  <w:divsChild>
                    <w:div w:id="739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8561">
      <w:bodyDiv w:val="1"/>
      <w:marLeft w:val="0"/>
      <w:marRight w:val="0"/>
      <w:marTop w:val="0"/>
      <w:marBottom w:val="0"/>
      <w:divBdr>
        <w:top w:val="none" w:sz="0" w:space="0" w:color="auto"/>
        <w:left w:val="none" w:sz="0" w:space="0" w:color="auto"/>
        <w:bottom w:val="none" w:sz="0" w:space="0" w:color="auto"/>
        <w:right w:val="none" w:sz="0" w:space="0" w:color="auto"/>
      </w:divBdr>
    </w:div>
    <w:div w:id="961618227">
      <w:bodyDiv w:val="1"/>
      <w:marLeft w:val="0"/>
      <w:marRight w:val="0"/>
      <w:marTop w:val="0"/>
      <w:marBottom w:val="0"/>
      <w:divBdr>
        <w:top w:val="none" w:sz="0" w:space="0" w:color="auto"/>
        <w:left w:val="none" w:sz="0" w:space="0" w:color="auto"/>
        <w:bottom w:val="none" w:sz="0" w:space="0" w:color="auto"/>
        <w:right w:val="none" w:sz="0" w:space="0" w:color="auto"/>
      </w:divBdr>
    </w:div>
    <w:div w:id="1221208903">
      <w:bodyDiv w:val="1"/>
      <w:marLeft w:val="0"/>
      <w:marRight w:val="0"/>
      <w:marTop w:val="0"/>
      <w:marBottom w:val="0"/>
      <w:divBdr>
        <w:top w:val="none" w:sz="0" w:space="0" w:color="auto"/>
        <w:left w:val="none" w:sz="0" w:space="0" w:color="auto"/>
        <w:bottom w:val="none" w:sz="0" w:space="0" w:color="auto"/>
        <w:right w:val="none" w:sz="0" w:space="0" w:color="auto"/>
      </w:divBdr>
    </w:div>
    <w:div w:id="1262030014">
      <w:bodyDiv w:val="1"/>
      <w:marLeft w:val="0"/>
      <w:marRight w:val="0"/>
      <w:marTop w:val="0"/>
      <w:marBottom w:val="0"/>
      <w:divBdr>
        <w:top w:val="none" w:sz="0" w:space="0" w:color="auto"/>
        <w:left w:val="none" w:sz="0" w:space="0" w:color="auto"/>
        <w:bottom w:val="none" w:sz="0" w:space="0" w:color="auto"/>
        <w:right w:val="none" w:sz="0" w:space="0" w:color="auto"/>
      </w:divBdr>
    </w:div>
    <w:div w:id="1325429006">
      <w:bodyDiv w:val="1"/>
      <w:marLeft w:val="0"/>
      <w:marRight w:val="0"/>
      <w:marTop w:val="0"/>
      <w:marBottom w:val="0"/>
      <w:divBdr>
        <w:top w:val="none" w:sz="0" w:space="0" w:color="auto"/>
        <w:left w:val="none" w:sz="0" w:space="0" w:color="auto"/>
        <w:bottom w:val="none" w:sz="0" w:space="0" w:color="auto"/>
        <w:right w:val="none" w:sz="0" w:space="0" w:color="auto"/>
      </w:divBdr>
      <w:divsChild>
        <w:div w:id="1890218157">
          <w:marLeft w:val="0"/>
          <w:marRight w:val="0"/>
          <w:marTop w:val="0"/>
          <w:marBottom w:val="0"/>
          <w:divBdr>
            <w:top w:val="none" w:sz="0" w:space="0" w:color="auto"/>
            <w:left w:val="none" w:sz="0" w:space="0" w:color="auto"/>
            <w:bottom w:val="none" w:sz="0" w:space="0" w:color="auto"/>
            <w:right w:val="none" w:sz="0" w:space="0" w:color="auto"/>
          </w:divBdr>
        </w:div>
        <w:div w:id="460804231">
          <w:marLeft w:val="0"/>
          <w:marRight w:val="0"/>
          <w:marTop w:val="0"/>
          <w:marBottom w:val="0"/>
          <w:divBdr>
            <w:top w:val="none" w:sz="0" w:space="0" w:color="auto"/>
            <w:left w:val="none" w:sz="0" w:space="0" w:color="auto"/>
            <w:bottom w:val="none" w:sz="0" w:space="0" w:color="auto"/>
            <w:right w:val="none" w:sz="0" w:space="0" w:color="auto"/>
          </w:divBdr>
        </w:div>
        <w:div w:id="1532723199">
          <w:marLeft w:val="0"/>
          <w:marRight w:val="0"/>
          <w:marTop w:val="0"/>
          <w:marBottom w:val="0"/>
          <w:divBdr>
            <w:top w:val="none" w:sz="0" w:space="0" w:color="auto"/>
            <w:left w:val="none" w:sz="0" w:space="0" w:color="auto"/>
            <w:bottom w:val="none" w:sz="0" w:space="0" w:color="auto"/>
            <w:right w:val="none" w:sz="0" w:space="0" w:color="auto"/>
          </w:divBdr>
        </w:div>
        <w:div w:id="2092434713">
          <w:marLeft w:val="0"/>
          <w:marRight w:val="0"/>
          <w:marTop w:val="0"/>
          <w:marBottom w:val="0"/>
          <w:divBdr>
            <w:top w:val="none" w:sz="0" w:space="0" w:color="auto"/>
            <w:left w:val="none" w:sz="0" w:space="0" w:color="auto"/>
            <w:bottom w:val="none" w:sz="0" w:space="0" w:color="auto"/>
            <w:right w:val="none" w:sz="0" w:space="0" w:color="auto"/>
          </w:divBdr>
        </w:div>
        <w:div w:id="374891355">
          <w:marLeft w:val="0"/>
          <w:marRight w:val="0"/>
          <w:marTop w:val="0"/>
          <w:marBottom w:val="0"/>
          <w:divBdr>
            <w:top w:val="none" w:sz="0" w:space="0" w:color="auto"/>
            <w:left w:val="none" w:sz="0" w:space="0" w:color="auto"/>
            <w:bottom w:val="none" w:sz="0" w:space="0" w:color="auto"/>
            <w:right w:val="none" w:sz="0" w:space="0" w:color="auto"/>
          </w:divBdr>
        </w:div>
      </w:divsChild>
    </w:div>
    <w:div w:id="1405950350">
      <w:bodyDiv w:val="1"/>
      <w:marLeft w:val="0"/>
      <w:marRight w:val="0"/>
      <w:marTop w:val="0"/>
      <w:marBottom w:val="0"/>
      <w:divBdr>
        <w:top w:val="none" w:sz="0" w:space="0" w:color="auto"/>
        <w:left w:val="none" w:sz="0" w:space="0" w:color="auto"/>
        <w:bottom w:val="none" w:sz="0" w:space="0" w:color="auto"/>
        <w:right w:val="none" w:sz="0" w:space="0" w:color="auto"/>
      </w:divBdr>
      <w:divsChild>
        <w:div w:id="142504540">
          <w:marLeft w:val="0"/>
          <w:marRight w:val="0"/>
          <w:marTop w:val="0"/>
          <w:marBottom w:val="0"/>
          <w:divBdr>
            <w:top w:val="none" w:sz="0" w:space="0" w:color="auto"/>
            <w:left w:val="none" w:sz="0" w:space="0" w:color="auto"/>
            <w:bottom w:val="none" w:sz="0" w:space="0" w:color="auto"/>
            <w:right w:val="none" w:sz="0" w:space="0" w:color="auto"/>
          </w:divBdr>
          <w:divsChild>
            <w:div w:id="2004815276">
              <w:marLeft w:val="0"/>
              <w:marRight w:val="0"/>
              <w:marTop w:val="0"/>
              <w:marBottom w:val="0"/>
              <w:divBdr>
                <w:top w:val="none" w:sz="0" w:space="0" w:color="auto"/>
                <w:left w:val="none" w:sz="0" w:space="0" w:color="auto"/>
                <w:bottom w:val="none" w:sz="0" w:space="0" w:color="auto"/>
                <w:right w:val="none" w:sz="0" w:space="0" w:color="auto"/>
              </w:divBdr>
            </w:div>
            <w:div w:id="1068923956">
              <w:marLeft w:val="0"/>
              <w:marRight w:val="0"/>
              <w:marTop w:val="0"/>
              <w:marBottom w:val="0"/>
              <w:divBdr>
                <w:top w:val="none" w:sz="0" w:space="0" w:color="auto"/>
                <w:left w:val="none" w:sz="0" w:space="0" w:color="auto"/>
                <w:bottom w:val="none" w:sz="0" w:space="0" w:color="auto"/>
                <w:right w:val="none" w:sz="0" w:space="0" w:color="auto"/>
              </w:divBdr>
              <w:divsChild>
                <w:div w:id="1067144066">
                  <w:marLeft w:val="0"/>
                  <w:marRight w:val="0"/>
                  <w:marTop w:val="0"/>
                  <w:marBottom w:val="0"/>
                  <w:divBdr>
                    <w:top w:val="none" w:sz="0" w:space="0" w:color="auto"/>
                    <w:left w:val="none" w:sz="0" w:space="0" w:color="auto"/>
                    <w:bottom w:val="none" w:sz="0" w:space="0" w:color="auto"/>
                    <w:right w:val="none" w:sz="0" w:space="0" w:color="auto"/>
                  </w:divBdr>
                  <w:divsChild>
                    <w:div w:id="4865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2719">
              <w:marLeft w:val="0"/>
              <w:marRight w:val="0"/>
              <w:marTop w:val="0"/>
              <w:marBottom w:val="0"/>
              <w:divBdr>
                <w:top w:val="none" w:sz="0" w:space="0" w:color="auto"/>
                <w:left w:val="none" w:sz="0" w:space="0" w:color="auto"/>
                <w:bottom w:val="none" w:sz="0" w:space="0" w:color="auto"/>
                <w:right w:val="none" w:sz="0" w:space="0" w:color="auto"/>
              </w:divBdr>
            </w:div>
          </w:divsChild>
        </w:div>
        <w:div w:id="778374317">
          <w:marLeft w:val="0"/>
          <w:marRight w:val="0"/>
          <w:marTop w:val="0"/>
          <w:marBottom w:val="0"/>
          <w:divBdr>
            <w:top w:val="none" w:sz="0" w:space="0" w:color="auto"/>
            <w:left w:val="none" w:sz="0" w:space="0" w:color="auto"/>
            <w:bottom w:val="none" w:sz="0" w:space="0" w:color="auto"/>
            <w:right w:val="none" w:sz="0" w:space="0" w:color="auto"/>
          </w:divBdr>
          <w:divsChild>
            <w:div w:id="1986156141">
              <w:marLeft w:val="0"/>
              <w:marRight w:val="0"/>
              <w:marTop w:val="0"/>
              <w:marBottom w:val="0"/>
              <w:divBdr>
                <w:top w:val="none" w:sz="0" w:space="0" w:color="auto"/>
                <w:left w:val="none" w:sz="0" w:space="0" w:color="auto"/>
                <w:bottom w:val="none" w:sz="0" w:space="0" w:color="auto"/>
                <w:right w:val="none" w:sz="0" w:space="0" w:color="auto"/>
              </w:divBdr>
            </w:div>
            <w:div w:id="1026950365">
              <w:marLeft w:val="0"/>
              <w:marRight w:val="0"/>
              <w:marTop w:val="0"/>
              <w:marBottom w:val="0"/>
              <w:divBdr>
                <w:top w:val="none" w:sz="0" w:space="0" w:color="auto"/>
                <w:left w:val="none" w:sz="0" w:space="0" w:color="auto"/>
                <w:bottom w:val="none" w:sz="0" w:space="0" w:color="auto"/>
                <w:right w:val="none" w:sz="0" w:space="0" w:color="auto"/>
              </w:divBdr>
              <w:divsChild>
                <w:div w:id="1424716473">
                  <w:marLeft w:val="0"/>
                  <w:marRight w:val="0"/>
                  <w:marTop w:val="0"/>
                  <w:marBottom w:val="0"/>
                  <w:divBdr>
                    <w:top w:val="none" w:sz="0" w:space="0" w:color="auto"/>
                    <w:left w:val="none" w:sz="0" w:space="0" w:color="auto"/>
                    <w:bottom w:val="none" w:sz="0" w:space="0" w:color="auto"/>
                    <w:right w:val="none" w:sz="0" w:space="0" w:color="auto"/>
                  </w:divBdr>
                  <w:divsChild>
                    <w:div w:id="8577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5927">
      <w:bodyDiv w:val="1"/>
      <w:marLeft w:val="0"/>
      <w:marRight w:val="0"/>
      <w:marTop w:val="0"/>
      <w:marBottom w:val="0"/>
      <w:divBdr>
        <w:top w:val="none" w:sz="0" w:space="0" w:color="auto"/>
        <w:left w:val="none" w:sz="0" w:space="0" w:color="auto"/>
        <w:bottom w:val="none" w:sz="0" w:space="0" w:color="auto"/>
        <w:right w:val="none" w:sz="0" w:space="0" w:color="auto"/>
      </w:divBdr>
    </w:div>
    <w:div w:id="1610892147">
      <w:bodyDiv w:val="1"/>
      <w:marLeft w:val="0"/>
      <w:marRight w:val="0"/>
      <w:marTop w:val="0"/>
      <w:marBottom w:val="0"/>
      <w:divBdr>
        <w:top w:val="none" w:sz="0" w:space="0" w:color="auto"/>
        <w:left w:val="none" w:sz="0" w:space="0" w:color="auto"/>
        <w:bottom w:val="none" w:sz="0" w:space="0" w:color="auto"/>
        <w:right w:val="none" w:sz="0" w:space="0" w:color="auto"/>
      </w:divBdr>
    </w:div>
    <w:div w:id="1858930045">
      <w:bodyDiv w:val="1"/>
      <w:marLeft w:val="0"/>
      <w:marRight w:val="0"/>
      <w:marTop w:val="0"/>
      <w:marBottom w:val="0"/>
      <w:divBdr>
        <w:top w:val="none" w:sz="0" w:space="0" w:color="auto"/>
        <w:left w:val="none" w:sz="0" w:space="0" w:color="auto"/>
        <w:bottom w:val="none" w:sz="0" w:space="0" w:color="auto"/>
        <w:right w:val="none" w:sz="0" w:space="0" w:color="auto"/>
      </w:divBdr>
    </w:div>
    <w:div w:id="1913000776">
      <w:bodyDiv w:val="1"/>
      <w:marLeft w:val="0"/>
      <w:marRight w:val="0"/>
      <w:marTop w:val="0"/>
      <w:marBottom w:val="0"/>
      <w:divBdr>
        <w:top w:val="none" w:sz="0" w:space="0" w:color="auto"/>
        <w:left w:val="none" w:sz="0" w:space="0" w:color="auto"/>
        <w:bottom w:val="none" w:sz="0" w:space="0" w:color="auto"/>
        <w:right w:val="none" w:sz="0" w:space="0" w:color="auto"/>
      </w:divBdr>
    </w:div>
    <w:div w:id="1998991297">
      <w:bodyDiv w:val="1"/>
      <w:marLeft w:val="0"/>
      <w:marRight w:val="0"/>
      <w:marTop w:val="0"/>
      <w:marBottom w:val="0"/>
      <w:divBdr>
        <w:top w:val="none" w:sz="0" w:space="0" w:color="auto"/>
        <w:left w:val="none" w:sz="0" w:space="0" w:color="auto"/>
        <w:bottom w:val="none" w:sz="0" w:space="0" w:color="auto"/>
        <w:right w:val="none" w:sz="0" w:space="0" w:color="auto"/>
      </w:divBdr>
    </w:div>
    <w:div w:id="2025129170">
      <w:bodyDiv w:val="1"/>
      <w:marLeft w:val="0"/>
      <w:marRight w:val="0"/>
      <w:marTop w:val="0"/>
      <w:marBottom w:val="0"/>
      <w:divBdr>
        <w:top w:val="none" w:sz="0" w:space="0" w:color="auto"/>
        <w:left w:val="none" w:sz="0" w:space="0" w:color="auto"/>
        <w:bottom w:val="none" w:sz="0" w:space="0" w:color="auto"/>
        <w:right w:val="none" w:sz="0" w:space="0" w:color="auto"/>
      </w:divBdr>
    </w:div>
    <w:div w:id="2032759975">
      <w:bodyDiv w:val="1"/>
      <w:marLeft w:val="0"/>
      <w:marRight w:val="0"/>
      <w:marTop w:val="0"/>
      <w:marBottom w:val="0"/>
      <w:divBdr>
        <w:top w:val="none" w:sz="0" w:space="0" w:color="auto"/>
        <w:left w:val="none" w:sz="0" w:space="0" w:color="auto"/>
        <w:bottom w:val="none" w:sz="0" w:space="0" w:color="auto"/>
        <w:right w:val="none" w:sz="0" w:space="0" w:color="auto"/>
      </w:divBdr>
      <w:divsChild>
        <w:div w:id="723218532">
          <w:marLeft w:val="0"/>
          <w:marRight w:val="0"/>
          <w:marTop w:val="0"/>
          <w:marBottom w:val="0"/>
          <w:divBdr>
            <w:top w:val="none" w:sz="0" w:space="0" w:color="auto"/>
            <w:left w:val="none" w:sz="0" w:space="0" w:color="auto"/>
            <w:bottom w:val="none" w:sz="0" w:space="0" w:color="auto"/>
            <w:right w:val="none" w:sz="0" w:space="0" w:color="auto"/>
          </w:divBdr>
        </w:div>
        <w:div w:id="1915511755">
          <w:marLeft w:val="0"/>
          <w:marRight w:val="0"/>
          <w:marTop w:val="0"/>
          <w:marBottom w:val="0"/>
          <w:divBdr>
            <w:top w:val="none" w:sz="0" w:space="0" w:color="auto"/>
            <w:left w:val="none" w:sz="0" w:space="0" w:color="auto"/>
            <w:bottom w:val="none" w:sz="0" w:space="0" w:color="auto"/>
            <w:right w:val="none" w:sz="0" w:space="0" w:color="auto"/>
          </w:divBdr>
        </w:div>
        <w:div w:id="308901024">
          <w:marLeft w:val="0"/>
          <w:marRight w:val="0"/>
          <w:marTop w:val="0"/>
          <w:marBottom w:val="0"/>
          <w:divBdr>
            <w:top w:val="none" w:sz="0" w:space="0" w:color="auto"/>
            <w:left w:val="none" w:sz="0" w:space="0" w:color="auto"/>
            <w:bottom w:val="none" w:sz="0" w:space="0" w:color="auto"/>
            <w:right w:val="none" w:sz="0" w:space="0" w:color="auto"/>
          </w:divBdr>
        </w:div>
        <w:div w:id="1384865727">
          <w:marLeft w:val="0"/>
          <w:marRight w:val="0"/>
          <w:marTop w:val="0"/>
          <w:marBottom w:val="0"/>
          <w:divBdr>
            <w:top w:val="none" w:sz="0" w:space="0" w:color="auto"/>
            <w:left w:val="none" w:sz="0" w:space="0" w:color="auto"/>
            <w:bottom w:val="none" w:sz="0" w:space="0" w:color="auto"/>
            <w:right w:val="none" w:sz="0" w:space="0" w:color="auto"/>
          </w:divBdr>
        </w:div>
        <w:div w:id="1050617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2180</Words>
  <Characters>1244</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Zo</dc:creator>
  <cp:keywords/>
  <dc:description/>
  <cp:lastModifiedBy>Rasa Zo</cp:lastModifiedBy>
  <cp:revision>8</cp:revision>
  <dcterms:created xsi:type="dcterms:W3CDTF">2025-04-21T20:19:00Z</dcterms:created>
  <dcterms:modified xsi:type="dcterms:W3CDTF">2025-04-22T18:59:00Z</dcterms:modified>
</cp:coreProperties>
</file>