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4D3" w:rsidRDefault="00EB64D3" w:rsidP="00EB64D3">
      <w:proofErr w:type="gramStart"/>
      <w:r>
        <w:t>Structures Requirements:</w:t>
      </w:r>
      <w:r>
        <w:br/>
      </w:r>
      <w:r>
        <w:tab/>
        <w:t>To comply with the RVM, structure requirements must be verified.</w:t>
      </w:r>
      <w:proofErr w:type="gramEnd"/>
      <w:r>
        <w:t xml:space="preserve"> </w:t>
      </w:r>
    </w:p>
    <w:p w:rsidR="00EB64D3" w:rsidRDefault="00EB64D3" w:rsidP="00EB64D3">
      <w:pPr>
        <w:spacing w:line="240" w:lineRule="auto"/>
      </w:pPr>
    </w:p>
    <w:tbl>
      <w:tblPr>
        <w:tblpPr w:leftFromText="180" w:rightFromText="180" w:vertAnchor="text" w:horzAnchor="page" w:tblpX="1736" w:tblpY="259"/>
        <w:tblW w:w="6340" w:type="dxa"/>
        <w:tblLook w:val="04A0" w:firstRow="1" w:lastRow="0" w:firstColumn="1" w:lastColumn="0" w:noHBand="0" w:noVBand="1"/>
      </w:tblPr>
      <w:tblGrid>
        <w:gridCol w:w="6340"/>
      </w:tblGrid>
      <w:tr w:rsidR="00EB64D3" w:rsidRPr="00680431" w:rsidTr="008C6C7D">
        <w:trPr>
          <w:trHeight w:val="300"/>
        </w:trPr>
        <w:tc>
          <w:tcPr>
            <w:tcW w:w="6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4D3" w:rsidRPr="00680431" w:rsidRDefault="00EB64D3" w:rsidP="008C6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431">
              <w:rPr>
                <w:rFonts w:ascii="Times New Roman" w:eastAsia="Times New Roman" w:hAnsi="Times New Roman" w:cs="Times New Roman"/>
                <w:color w:val="000000"/>
              </w:rPr>
              <w:t>The spacecraft will utilize the CubeSat standard architecture</w:t>
            </w:r>
          </w:p>
        </w:tc>
      </w:tr>
      <w:tr w:rsidR="00EB64D3" w:rsidRPr="00680431" w:rsidTr="008C6C7D">
        <w:trPr>
          <w:trHeight w:val="30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B64D3" w:rsidRPr="00680431" w:rsidRDefault="00EB64D3" w:rsidP="008C6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431">
              <w:rPr>
                <w:rFonts w:ascii="Times New Roman" w:eastAsia="Times New Roman" w:hAnsi="Times New Roman" w:cs="Times New Roman"/>
                <w:color w:val="000000"/>
              </w:rPr>
              <w:t>The mission will consist of two identical spacecraft</w:t>
            </w:r>
          </w:p>
        </w:tc>
      </w:tr>
      <w:tr w:rsidR="00EB64D3" w:rsidRPr="00680431" w:rsidTr="008C6C7D">
        <w:trPr>
          <w:trHeight w:val="60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4D3" w:rsidRPr="00680431" w:rsidRDefault="00EB64D3" w:rsidP="008C6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431">
              <w:rPr>
                <w:rFonts w:ascii="Times New Roman" w:eastAsia="Times New Roman" w:hAnsi="Times New Roman" w:cs="Times New Roman"/>
                <w:color w:val="000000"/>
              </w:rPr>
              <w:t>The two spacecraft must be able to integrate into the same dispenser</w:t>
            </w:r>
          </w:p>
        </w:tc>
      </w:tr>
      <w:tr w:rsidR="00EB64D3" w:rsidRPr="00680431" w:rsidTr="008C6C7D">
        <w:trPr>
          <w:trHeight w:val="30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4D3" w:rsidRPr="00680431" w:rsidRDefault="00EB64D3" w:rsidP="008C6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431">
              <w:rPr>
                <w:rFonts w:ascii="Times New Roman" w:eastAsia="Times New Roman" w:hAnsi="Times New Roman" w:cs="Times New Roman"/>
                <w:color w:val="000000"/>
              </w:rPr>
              <w:t>The two spacecraft will be conjoined for integration into dispenser</w:t>
            </w:r>
          </w:p>
        </w:tc>
      </w:tr>
      <w:tr w:rsidR="00EB64D3" w:rsidRPr="00680431" w:rsidTr="008C6C7D">
        <w:trPr>
          <w:trHeight w:val="300"/>
        </w:trPr>
        <w:tc>
          <w:tcPr>
            <w:tcW w:w="6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B64D3" w:rsidRPr="00680431" w:rsidRDefault="00EB64D3" w:rsidP="008C6C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80431">
              <w:rPr>
                <w:rFonts w:ascii="Times New Roman" w:eastAsia="Times New Roman" w:hAnsi="Times New Roman" w:cs="Times New Roman"/>
                <w:color w:val="000000"/>
              </w:rPr>
              <w:t>The two spacecraft will be capable of separating in orbit</w:t>
            </w:r>
          </w:p>
        </w:tc>
      </w:tr>
    </w:tbl>
    <w:p w:rsidR="00EB64D3" w:rsidRDefault="00EB64D3" w:rsidP="00EB64D3">
      <w:pPr>
        <w:spacing w:line="240" w:lineRule="auto"/>
      </w:pPr>
    </w:p>
    <w:p w:rsidR="00EB64D3" w:rsidRDefault="00EB64D3" w:rsidP="00EB64D3">
      <w:pPr>
        <w:spacing w:line="240" w:lineRule="auto"/>
      </w:pPr>
    </w:p>
    <w:p w:rsidR="00EB64D3" w:rsidRDefault="00EB64D3" w:rsidP="00EB64D3">
      <w:pPr>
        <w:spacing w:line="240" w:lineRule="auto"/>
      </w:pPr>
    </w:p>
    <w:p w:rsidR="00EB64D3" w:rsidRDefault="00EB64D3" w:rsidP="00EB64D3">
      <w:pPr>
        <w:spacing w:line="240" w:lineRule="auto"/>
      </w:pPr>
    </w:p>
    <w:p w:rsidR="00C375A3" w:rsidRDefault="00C375A3">
      <w:bookmarkStart w:id="0" w:name="_GoBack"/>
      <w:bookmarkEnd w:id="0"/>
    </w:p>
    <w:sectPr w:rsidR="00C37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4D3"/>
    <w:rsid w:val="00C375A3"/>
    <w:rsid w:val="00EB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Gaume</dc:creator>
  <cp:lastModifiedBy>Bryant Gaume</cp:lastModifiedBy>
  <cp:revision>1</cp:revision>
  <dcterms:created xsi:type="dcterms:W3CDTF">2013-12-07T20:51:00Z</dcterms:created>
  <dcterms:modified xsi:type="dcterms:W3CDTF">2013-12-07T20:52:00Z</dcterms:modified>
</cp:coreProperties>
</file>