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183" w:rsidRPr="00A86183" w:rsidRDefault="00A86183" w:rsidP="00E731B0">
      <w:pPr>
        <w:pStyle w:val="BodyText"/>
        <w:rPr>
          <w:rFonts w:eastAsia="Times New Roman" w:cs="Times New Roman"/>
          <w:b/>
          <w:sz w:val="22"/>
          <w:szCs w:val="22"/>
        </w:rPr>
      </w:pPr>
      <w:r w:rsidRPr="00A86183">
        <w:rPr>
          <w:rFonts w:eastAsia="Times New Roman" w:cs="Times New Roman"/>
          <w:b/>
          <w:sz w:val="22"/>
          <w:szCs w:val="22"/>
        </w:rPr>
        <w:t>COM</w:t>
      </w:r>
    </w:p>
    <w:p w:rsidR="00E731B0" w:rsidRDefault="00E731B0" w:rsidP="00E731B0">
      <w:pPr>
        <w:pStyle w:val="BodyText"/>
        <w:rPr>
          <w:rFonts w:eastAsia="Times New Roman" w:cs="Times New Roman"/>
          <w:sz w:val="22"/>
          <w:szCs w:val="22"/>
        </w:rPr>
      </w:pPr>
      <w:r w:rsidRPr="0018379B">
        <w:rPr>
          <w:rFonts w:eastAsia="Times New Roman" w:cs="Times New Roman"/>
          <w:sz w:val="22"/>
          <w:szCs w:val="22"/>
        </w:rPr>
        <w:t xml:space="preserve">The communication subsystem provides a method of verification for the completion of each mission </w:t>
      </w:r>
      <w:r>
        <w:rPr>
          <w:rFonts w:eastAsia="Times New Roman" w:cs="Times New Roman"/>
          <w:sz w:val="22"/>
          <w:szCs w:val="22"/>
        </w:rPr>
        <w:t>phase</w:t>
      </w:r>
      <w:r w:rsidRPr="0018379B">
        <w:rPr>
          <w:rFonts w:eastAsia="Times New Roman" w:cs="Times New Roman"/>
          <w:sz w:val="22"/>
          <w:szCs w:val="22"/>
        </w:rPr>
        <w:t>. It also provides a way to maintain communi</w:t>
      </w:r>
      <w:r>
        <w:rPr>
          <w:rFonts w:eastAsia="Times New Roman" w:cs="Times New Roman"/>
          <w:sz w:val="22"/>
          <w:szCs w:val="22"/>
        </w:rPr>
        <w:t>cation with the primary</w:t>
      </w:r>
      <w:r w:rsidRPr="0018379B">
        <w:rPr>
          <w:rFonts w:eastAsia="Times New Roman" w:cs="Times New Roman"/>
          <w:sz w:val="22"/>
          <w:szCs w:val="22"/>
        </w:rPr>
        <w:t xml:space="preserve"> spacecraft</w:t>
      </w:r>
      <w:r w:rsidR="00A86183">
        <w:rPr>
          <w:rFonts w:eastAsia="Times New Roman" w:cs="Times New Roman"/>
          <w:sz w:val="22"/>
          <w:szCs w:val="22"/>
        </w:rPr>
        <w:t xml:space="preserve"> and serves as a means to power on and off the LEDs on the secondary spacecraft</w:t>
      </w:r>
      <w:r w:rsidRPr="0018379B">
        <w:rPr>
          <w:rFonts w:eastAsia="Times New Roman" w:cs="Times New Roman"/>
          <w:sz w:val="22"/>
          <w:szCs w:val="22"/>
        </w:rPr>
        <w:t xml:space="preserve">. Data </w:t>
      </w:r>
      <w:r w:rsidR="00A86183">
        <w:rPr>
          <w:rFonts w:eastAsia="Times New Roman" w:cs="Times New Roman"/>
          <w:sz w:val="22"/>
          <w:szCs w:val="22"/>
        </w:rPr>
        <w:t>sent over the RF link would be</w:t>
      </w:r>
      <w:r w:rsidRPr="0018379B">
        <w:rPr>
          <w:rFonts w:eastAsia="Times New Roman" w:cs="Times New Roman"/>
          <w:sz w:val="22"/>
          <w:szCs w:val="22"/>
        </w:rPr>
        <w:t xml:space="preserve"> relative distances</w:t>
      </w:r>
      <w:r w:rsidR="00A86183">
        <w:rPr>
          <w:rFonts w:eastAsia="Times New Roman" w:cs="Times New Roman"/>
          <w:sz w:val="22"/>
          <w:szCs w:val="22"/>
        </w:rPr>
        <w:t xml:space="preserve"> and</w:t>
      </w:r>
      <w:r w:rsidRPr="0018379B">
        <w:rPr>
          <w:rFonts w:eastAsia="Times New Roman" w:cs="Times New Roman"/>
          <w:sz w:val="22"/>
          <w:szCs w:val="22"/>
        </w:rPr>
        <w:t xml:space="preserve"> velocities, </w:t>
      </w:r>
      <w:r w:rsidR="00A86183">
        <w:rPr>
          <w:rFonts w:eastAsia="Times New Roman" w:cs="Times New Roman"/>
          <w:sz w:val="22"/>
          <w:szCs w:val="22"/>
        </w:rPr>
        <w:t xml:space="preserve">images from the payload, and primary </w:t>
      </w:r>
      <w:r w:rsidRPr="0018379B">
        <w:rPr>
          <w:rFonts w:eastAsia="Times New Roman" w:cs="Times New Roman"/>
          <w:sz w:val="22"/>
          <w:szCs w:val="22"/>
        </w:rPr>
        <w:t xml:space="preserve">spacecraft health. </w:t>
      </w:r>
      <w:r w:rsidR="00A86183">
        <w:rPr>
          <w:rFonts w:eastAsia="Times New Roman" w:cs="Times New Roman"/>
          <w:sz w:val="22"/>
          <w:szCs w:val="22"/>
        </w:rPr>
        <w:t>Boeing is providing the communication subsystem on the primary spacecraft and the communication subsystem on the secondary spacecraft consists of an RF receiver and patch antenna.</w:t>
      </w:r>
    </w:p>
    <w:p w:rsidR="00063911" w:rsidRDefault="00063911" w:rsidP="00E731B0">
      <w:pPr>
        <w:pStyle w:val="BodyText"/>
        <w:rPr>
          <w:rFonts w:eastAsia="Times New Roman" w:cs="Times New Roman"/>
          <w:sz w:val="22"/>
          <w:szCs w:val="22"/>
        </w:rPr>
      </w:pPr>
      <w:r>
        <w:rPr>
          <w:rFonts w:eastAsia="Times New Roman" w:cs="Times New Roman"/>
          <w:sz w:val="22"/>
          <w:szCs w:val="22"/>
        </w:rPr>
        <w:t xml:space="preserve">The primary spacecraft will be sending down </w:t>
      </w:r>
      <w:r w:rsidRPr="0018379B">
        <w:rPr>
          <w:rFonts w:eastAsia="Times New Roman" w:cs="Times New Roman"/>
          <w:sz w:val="22"/>
          <w:szCs w:val="22"/>
        </w:rPr>
        <w:t>relative distances</w:t>
      </w:r>
      <w:r>
        <w:rPr>
          <w:rFonts w:eastAsia="Times New Roman" w:cs="Times New Roman"/>
          <w:sz w:val="22"/>
          <w:szCs w:val="22"/>
        </w:rPr>
        <w:t xml:space="preserve"> and</w:t>
      </w:r>
      <w:r w:rsidRPr="0018379B">
        <w:rPr>
          <w:rFonts w:eastAsia="Times New Roman" w:cs="Times New Roman"/>
          <w:sz w:val="22"/>
          <w:szCs w:val="22"/>
        </w:rPr>
        <w:t xml:space="preserve"> velocities, </w:t>
      </w:r>
      <w:r>
        <w:rPr>
          <w:rFonts w:eastAsia="Times New Roman" w:cs="Times New Roman"/>
          <w:sz w:val="22"/>
          <w:szCs w:val="22"/>
        </w:rPr>
        <w:t xml:space="preserve">images from the payload, and primary </w:t>
      </w:r>
      <w:r>
        <w:rPr>
          <w:rFonts w:eastAsia="Times New Roman" w:cs="Times New Roman"/>
          <w:sz w:val="22"/>
          <w:szCs w:val="22"/>
        </w:rPr>
        <w:t xml:space="preserve">spacecraft health and a communication system to support the transfer of that data. The radio will be operating in the 430/440 MHz range using GMSK modulation. The uplink data rate will be at least 4000 bps and the downlink data rate will be at least 100 kbps. </w:t>
      </w:r>
      <w:r w:rsidR="002A3D9C">
        <w:rPr>
          <w:rFonts w:eastAsia="Times New Roman" w:cs="Times New Roman"/>
          <w:sz w:val="22"/>
          <w:szCs w:val="22"/>
        </w:rPr>
        <w:t>Knowing the health of the spacecraft is important, so data such as battery voltage, temperature data, solar panel current, etc. will beacon down periodically. Based off historical data and experience, finding a CubeSat early in its mission can be difficult, so the beacon interval will be no more than 10 seconds to make it an easy target to listen for.</w:t>
      </w:r>
    </w:p>
    <w:p w:rsidR="002A3D9C" w:rsidRPr="0018379B" w:rsidRDefault="002A3D9C" w:rsidP="00E731B0">
      <w:pPr>
        <w:pStyle w:val="BodyText"/>
        <w:rPr>
          <w:rFonts w:eastAsia="Times New Roman" w:cs="Times New Roman"/>
          <w:sz w:val="22"/>
          <w:szCs w:val="22"/>
        </w:rPr>
      </w:pPr>
      <w:r>
        <w:rPr>
          <w:rFonts w:eastAsia="Times New Roman" w:cs="Times New Roman"/>
          <w:sz w:val="22"/>
          <w:szCs w:val="22"/>
        </w:rPr>
        <w:t xml:space="preserve">The RF link between the secondary spacecraft and the ground is much simpler. One command needs to </w:t>
      </w:r>
      <w:proofErr w:type="gramStart"/>
      <w:r>
        <w:rPr>
          <w:rFonts w:eastAsia="Times New Roman" w:cs="Times New Roman"/>
          <w:sz w:val="22"/>
          <w:szCs w:val="22"/>
        </w:rPr>
        <w:t>be sent</w:t>
      </w:r>
      <w:proofErr w:type="gramEnd"/>
      <w:r>
        <w:rPr>
          <w:rFonts w:eastAsia="Times New Roman" w:cs="Times New Roman"/>
          <w:sz w:val="22"/>
          <w:szCs w:val="22"/>
        </w:rPr>
        <w:t xml:space="preserve"> to the secondary spacecraft to power the navigation aids on and off. An RF receiver on the secondary spacecraft will listen for a command sent from the ground. The receiver will operate in </w:t>
      </w:r>
      <w:r w:rsidR="00F57846">
        <w:rPr>
          <w:rFonts w:eastAsia="Times New Roman" w:cs="Times New Roman"/>
          <w:sz w:val="22"/>
          <w:szCs w:val="22"/>
        </w:rPr>
        <w:t xml:space="preserve">the </w:t>
      </w:r>
      <w:r>
        <w:rPr>
          <w:rFonts w:eastAsia="Times New Roman" w:cs="Times New Roman"/>
          <w:sz w:val="22"/>
          <w:szCs w:val="22"/>
        </w:rPr>
        <w:t>430 MHz range and use FSK modulation</w:t>
      </w:r>
      <w:r w:rsidR="00F57846">
        <w:rPr>
          <w:rFonts w:eastAsia="Times New Roman" w:cs="Times New Roman"/>
          <w:sz w:val="22"/>
          <w:szCs w:val="22"/>
        </w:rPr>
        <w:t>.</w:t>
      </w:r>
    </w:p>
    <w:p w:rsidR="00144BB2" w:rsidRDefault="00A86183">
      <w:pPr>
        <w:rPr>
          <w:b/>
        </w:rPr>
      </w:pPr>
      <w:r w:rsidRPr="00A86183">
        <w:rPr>
          <w:b/>
        </w:rPr>
        <w:t>CDH</w:t>
      </w:r>
    </w:p>
    <w:p w:rsidR="00F57846" w:rsidRPr="00F57846" w:rsidRDefault="00F57846">
      <w:pPr>
        <w:rPr>
          <w:rFonts w:ascii="Times New Roman" w:hAnsi="Times New Roman" w:cs="Times New Roman"/>
          <w:b/>
        </w:rPr>
      </w:pPr>
      <w:bookmarkStart w:id="0" w:name="_GoBack"/>
      <w:bookmarkEnd w:id="0"/>
    </w:p>
    <w:sectPr w:rsidR="00F57846" w:rsidRPr="00F5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B0"/>
    <w:rsid w:val="00063911"/>
    <w:rsid w:val="00144BB2"/>
    <w:rsid w:val="002A3D9C"/>
    <w:rsid w:val="00A86183"/>
    <w:rsid w:val="00E731B0"/>
    <w:rsid w:val="00F5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31B0"/>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E731B0"/>
    <w:rPr>
      <w:rFonts w:ascii="Times New Roman" w:eastAsia="SimSun" w:hAnsi="Times New Roman" w:cs="Mangal"/>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31B0"/>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E731B0"/>
    <w:rPr>
      <w:rFonts w:ascii="Times New Roman" w:eastAsia="SimSun" w:hAnsi="Times New Roma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LEO</dc:creator>
  <cp:lastModifiedBy>MR LEO</cp:lastModifiedBy>
  <cp:revision>3</cp:revision>
  <dcterms:created xsi:type="dcterms:W3CDTF">2014-05-07T20:25:00Z</dcterms:created>
  <dcterms:modified xsi:type="dcterms:W3CDTF">2014-05-07T22:48:00Z</dcterms:modified>
</cp:coreProperties>
</file>