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78680542"/>
        <w:lock w:val="sdtLocked"/>
        <w:picture/>
      </w:sdtPr>
      <w:sdtEndPr/>
      <w:sdtContent>
        <w:p w:rsidR="006319EB" w:rsidRDefault="0091135F" w:rsidP="0091135F">
          <w:pPr>
            <w:jc w:val="center"/>
          </w:pPr>
          <w:r>
            <w:rPr>
              <w:noProof/>
            </w:rPr>
            <w:drawing>
              <wp:inline distT="0" distB="0" distL="0" distR="0" wp14:anchorId="646C25F8" wp14:editId="23F9948E">
                <wp:extent cx="2750820" cy="275082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smassey2\Dropbox\COPPER Team Documents\COPPER\Marketing\badgeFIN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0820" cy="275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9E252C" w:rsidRPr="009E252C" w:rsidRDefault="00456710" w:rsidP="0091135F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Rascal</w:t>
      </w:r>
    </w:p>
    <w:p w:rsidR="009E252C" w:rsidRPr="009E252C" w:rsidRDefault="00CB6E6A" w:rsidP="0091135F">
      <w:pPr>
        <w:spacing w:after="6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sdt>
        <w:sdtPr>
          <w:rPr>
            <w:rFonts w:ascii="Times New Roman" w:eastAsia="Times New Roman" w:hAnsi="Times New Roman" w:cs="Times New Roman"/>
            <w:sz w:val="32"/>
            <w:szCs w:val="32"/>
          </w:rPr>
          <w:id w:val="-1902744322"/>
          <w:text/>
        </w:sdtPr>
        <w:sdtEndPr/>
        <w:sdtContent>
          <w:r w:rsidR="00456710">
            <w:rPr>
              <w:rFonts w:ascii="Times New Roman" w:eastAsia="Times New Roman" w:hAnsi="Times New Roman" w:cs="Times New Roman"/>
              <w:sz w:val="32"/>
              <w:szCs w:val="32"/>
            </w:rPr>
            <w:t>Mission Overview</w:t>
          </w:r>
        </w:sdtContent>
      </w:sdt>
      <w:r w:rsidR="009E252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E252C" w:rsidRPr="009E252C">
        <w:rPr>
          <w:rFonts w:ascii="Times New Roman" w:eastAsia="Times New Roman" w:hAnsi="Times New Roman" w:cs="Times New Roman"/>
          <w:sz w:val="32"/>
          <w:szCs w:val="32"/>
        </w:rPr>
        <w:t>Document</w:t>
      </w:r>
    </w:p>
    <w:p w:rsidR="009E252C" w:rsidRPr="00456710" w:rsidRDefault="009E252C" w:rsidP="0091135F">
      <w:pPr>
        <w:spacing w:after="60" w:line="240" w:lineRule="auto"/>
        <w:jc w:val="center"/>
        <w:rPr>
          <w:rFonts w:ascii="Times" w:eastAsia="Times New Roman" w:hAnsi="Times" w:cs="Times New Roman"/>
          <w:sz w:val="28"/>
          <w:szCs w:val="24"/>
          <w:lang w:val="fr-FR"/>
        </w:rPr>
      </w:pPr>
      <w:r w:rsidRPr="0045671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Document </w:t>
      </w:r>
      <w:proofErr w:type="spellStart"/>
      <w:r w:rsidRPr="00456710">
        <w:rPr>
          <w:rFonts w:ascii="Times New Roman" w:eastAsia="Times New Roman" w:hAnsi="Times New Roman" w:cs="Times New Roman"/>
          <w:sz w:val="28"/>
          <w:szCs w:val="28"/>
          <w:lang w:val="fr-FR"/>
        </w:rPr>
        <w:t>Number</w:t>
      </w:r>
      <w:proofErr w:type="spellEnd"/>
      <w:r w:rsidRPr="0045671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val="fr-FR"/>
          </w:rPr>
          <w:id w:val="2043391870"/>
          <w:text/>
        </w:sdtPr>
        <w:sdtEndPr/>
        <w:sdtContent>
          <w:r w:rsidR="00456710" w:rsidRPr="00456710">
            <w:rPr>
              <w:rFonts w:ascii="Times New Roman" w:eastAsia="Times New Roman" w:hAnsi="Times New Roman" w:cs="Times New Roman"/>
              <w:sz w:val="28"/>
              <w:szCs w:val="28"/>
              <w:lang w:val="fr-FR"/>
            </w:rPr>
            <w:t>RCL-O-CMQA2</w:t>
          </w:r>
        </w:sdtContent>
      </w:sdt>
      <w:r w:rsidRPr="00456710">
        <w:rPr>
          <w:rFonts w:ascii="Times" w:eastAsia="Times New Roman" w:hAnsi="Times" w:cs="Times New Roman"/>
          <w:sz w:val="28"/>
          <w:szCs w:val="24"/>
          <w:lang w:val="fr-FR"/>
        </w:rPr>
        <w:t xml:space="preserve"> </w:t>
      </w:r>
    </w:p>
    <w:sdt>
      <w:sdtPr>
        <w:rPr>
          <w:rFonts w:ascii="Times" w:eastAsia="Times New Roman" w:hAnsi="Times" w:cs="Times New Roman"/>
          <w:sz w:val="28"/>
          <w:szCs w:val="24"/>
        </w:rPr>
        <w:id w:val="151420973"/>
        <w:date w:fullDate="2013-12-09T00:00:00Z">
          <w:dateFormat w:val="M/d/yyyy"/>
          <w:lid w:val="en-US"/>
          <w:storeMappedDataAs w:val="dateTime"/>
          <w:calendar w:val="gregorian"/>
        </w:date>
      </w:sdtPr>
      <w:sdtEndPr/>
      <w:sdtContent>
        <w:p w:rsidR="0091135F" w:rsidRPr="0091135F" w:rsidRDefault="00456710" w:rsidP="0091135F">
          <w:pPr>
            <w:spacing w:after="60" w:line="240" w:lineRule="auto"/>
            <w:jc w:val="center"/>
            <w:rPr>
              <w:rFonts w:ascii="Times" w:eastAsia="Times New Roman" w:hAnsi="Times" w:cs="Times New Roman"/>
              <w:sz w:val="28"/>
              <w:szCs w:val="24"/>
            </w:rPr>
          </w:pPr>
          <w:r>
            <w:rPr>
              <w:rFonts w:ascii="Times" w:eastAsia="Times New Roman" w:hAnsi="Times" w:cs="Times New Roman"/>
              <w:sz w:val="28"/>
              <w:szCs w:val="24"/>
            </w:rPr>
            <w:t>12/9/2013</w:t>
          </w:r>
        </w:p>
      </w:sdtContent>
    </w:sdt>
    <w:p w:rsidR="0091135F" w:rsidRPr="0091135F" w:rsidRDefault="009E252C" w:rsidP="0091135F">
      <w:pPr>
        <w:spacing w:after="60" w:line="240" w:lineRule="auto"/>
        <w:jc w:val="center"/>
        <w:rPr>
          <w:rFonts w:ascii="Times" w:eastAsia="Times New Roman" w:hAnsi="Times" w:cs="Times New Roman"/>
          <w:sz w:val="28"/>
          <w:szCs w:val="24"/>
        </w:rPr>
      </w:pPr>
      <w:r w:rsidRPr="0091135F">
        <w:rPr>
          <w:rFonts w:ascii="Times" w:eastAsia="Times New Roman" w:hAnsi="Times" w:cs="Times New Roman"/>
          <w:sz w:val="28"/>
          <w:szCs w:val="24"/>
        </w:rPr>
        <w:t xml:space="preserve">Revision: </w:t>
      </w:r>
      <w:r>
        <w:rPr>
          <w:rFonts w:ascii="Times" w:eastAsia="Times New Roman" w:hAnsi="Times" w:cs="Times New Roman"/>
          <w:sz w:val="28"/>
          <w:szCs w:val="24"/>
        </w:rPr>
        <w:t xml:space="preserve"> </w:t>
      </w:r>
      <w:sdt>
        <w:sdtPr>
          <w:rPr>
            <w:rFonts w:ascii="Times" w:eastAsia="Times New Roman" w:hAnsi="Times" w:cs="Times New Roman"/>
            <w:sz w:val="28"/>
            <w:szCs w:val="24"/>
          </w:rPr>
          <w:id w:val="-612589423"/>
          <w:text/>
        </w:sdtPr>
        <w:sdtEndPr/>
        <w:sdtContent>
          <w:r w:rsidR="0091135F" w:rsidRPr="0091135F">
            <w:rPr>
              <w:rFonts w:ascii="Times" w:eastAsia="Times New Roman" w:hAnsi="Times" w:cs="Times New Roman"/>
              <w:sz w:val="28"/>
              <w:szCs w:val="24"/>
            </w:rPr>
            <w:t>-</w:t>
          </w:r>
        </w:sdtContent>
      </w:sdt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p w:rsidR="00A8740E" w:rsidRDefault="00A8740E" w:rsidP="0091135F">
      <w:pPr>
        <w:spacing w:after="60" w:line="240" w:lineRule="auto"/>
        <w:rPr>
          <w:rFonts w:ascii="Times" w:eastAsia="Times New Roman" w:hAnsi="Times" w:cs="Times New Roman"/>
          <w:sz w:val="28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sdt>
        <w:sdtPr>
          <w:rPr>
            <w:rFonts w:ascii="Times" w:eastAsia="Times New Roman" w:hAnsi="Times" w:cs="Times New Roman"/>
            <w:sz w:val="28"/>
            <w:szCs w:val="24"/>
          </w:rPr>
          <w:id w:val="-374076987"/>
          <w:lock w:val="sdtContentLocked"/>
          <w:group/>
        </w:sdtPr>
        <w:sdtEndPr>
          <w:rPr>
            <w:rFonts w:ascii="Times New Roman" w:hAnsi="Times New Roman"/>
            <w:szCs w:val="20"/>
          </w:rPr>
        </w:sdtEndPr>
        <w:sdtContent>
          <w:tr w:rsidR="00A8740E" w:rsidTr="00A8740E">
            <w:tc>
              <w:tcPr>
                <w:tcW w:w="4428" w:type="dxa"/>
              </w:tcPr>
              <w:p w:rsidR="00A8740E" w:rsidRPr="0091135F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sz w:val="28"/>
                    <w:szCs w:val="24"/>
                  </w:rPr>
                  <w:t>Prepared for:</w:t>
                </w:r>
              </w:p>
              <w:p w:rsidR="00A8740E" w:rsidRPr="0091135F" w:rsidRDefault="00456710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>
                  <w:rPr>
                    <w:rFonts w:ascii="Times" w:eastAsia="Times New Roman" w:hAnsi="Times" w:cs="Times New Roman"/>
                    <w:sz w:val="28"/>
                    <w:szCs w:val="24"/>
                  </w:rPr>
                  <w:t>Rascal</w:t>
                </w:r>
                <w:r w:rsidR="00A8740E">
                  <w:rPr>
                    <w:rFonts w:ascii="Times" w:eastAsia="Times New Roman" w:hAnsi="Times" w:cs="Times New Roman"/>
                    <w:sz w:val="28"/>
                    <w:szCs w:val="24"/>
                  </w:rPr>
                  <w:t xml:space="preserve"> Satellite Team</w:t>
                </w:r>
              </w:p>
              <w:p w:rsidR="00A8740E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noProof/>
                    <w:sz w:val="28"/>
                    <w:szCs w:val="24"/>
                  </w:rPr>
                  <w:drawing>
                    <wp:inline distT="0" distB="0" distL="0" distR="0" wp14:anchorId="2646ED28" wp14:editId="0A04D0EE">
                      <wp:extent cx="1276350" cy="1739900"/>
                      <wp:effectExtent l="25400" t="0" r="0" b="0"/>
                      <wp:docPr id="2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6350" cy="17399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4428" w:type="dxa"/>
              </w:tcPr>
              <w:p w:rsidR="00A8740E" w:rsidRPr="0091135F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" w:eastAsia="Times New Roman" w:hAnsi="Times" w:cs="Times New Roman"/>
                    <w:sz w:val="28"/>
                    <w:szCs w:val="24"/>
                  </w:rPr>
                  <w:t>Prepared by:</w:t>
                </w:r>
              </w:p>
              <w:p w:rsidR="00A8740E" w:rsidRDefault="00A8740E" w:rsidP="00A8740E">
                <w:pPr>
                  <w:spacing w:after="60"/>
                  <w:jc w:val="center"/>
                  <w:rPr>
                    <w:rFonts w:ascii="Times" w:eastAsia="Times New Roman" w:hAnsi="Times" w:cs="Times New Roman"/>
                    <w:sz w:val="28"/>
                    <w:szCs w:val="24"/>
                  </w:rPr>
                </w:pPr>
                <w:r w:rsidRPr="0091135F">
                  <w:rPr>
                    <w:rFonts w:ascii="Times New Roman" w:eastAsia="Times New Roman" w:hAnsi="Times New Roman" w:cs="Times New Roman"/>
                    <w:sz w:val="28"/>
                    <w:szCs w:val="20"/>
                  </w:rPr>
                  <w:t>Space Systems Research Lab</w:t>
                </w:r>
                <w:r w:rsidRPr="0091135F">
                  <w:rPr>
                    <w:rFonts w:ascii="Times New Roman" w:eastAsia="Times New Roman" w:hAnsi="Times New Roman" w:cs="Times New Roman"/>
                    <w:noProof/>
                    <w:sz w:val="28"/>
                    <w:szCs w:val="20"/>
                  </w:rPr>
                  <w:drawing>
                    <wp:inline distT="0" distB="0" distL="0" distR="0" wp14:anchorId="75CFF32E" wp14:editId="45B118CE">
                      <wp:extent cx="1962150" cy="1828800"/>
                      <wp:effectExtent l="25400" t="0" r="0" b="0"/>
                      <wp:docPr id="4" name="Picture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82880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sdtContent>
      </w:sdt>
    </w:tbl>
    <w:p w:rsidR="0091135F" w:rsidRPr="0091135F" w:rsidRDefault="0091135F" w:rsidP="00A874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0"/>
        </w:rPr>
        <w:sectPr w:rsidR="0091135F" w:rsidRPr="0091135F" w:rsidSect="00456710">
          <w:headerReference w:type="default" r:id="rId12"/>
          <w:footerReference w:type="default" r:id="rId13"/>
          <w:type w:val="continuous"/>
          <w:pgSz w:w="12240" w:h="15840"/>
          <w:pgMar w:top="1440" w:right="1800" w:bottom="1440" w:left="180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91135F" w:rsidRPr="0091135F" w:rsidRDefault="0091135F" w:rsidP="009113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91135F">
        <w:rPr>
          <w:rFonts w:ascii="Times New Roman" w:eastAsia="Times New Roman" w:hAnsi="Times New Roman" w:cs="Times New Roman"/>
          <w:b/>
          <w:szCs w:val="20"/>
        </w:rPr>
        <w:lastRenderedPageBreak/>
        <w:t>SIGNATURE PAGE</w:t>
      </w:r>
    </w:p>
    <w:p w:rsidR="0091135F" w:rsidRPr="0091135F" w:rsidRDefault="0091135F" w:rsidP="0091135F">
      <w:pPr>
        <w:spacing w:after="0" w:line="240" w:lineRule="auto"/>
        <w:rPr>
          <w:rFonts w:ascii="Times New Roman" w:eastAsia="Times New Roman" w:hAnsi="Times New Roman" w:cs="Times New Roman"/>
          <w:b/>
          <w:szCs w:val="20"/>
        </w:rPr>
      </w:pPr>
    </w:p>
    <w:p w:rsidR="0091135F" w:rsidRPr="0091135F" w:rsidRDefault="0091135F" w:rsidP="0091135F">
      <w:pPr>
        <w:spacing w:before="240" w:after="0" w:line="240" w:lineRule="auto"/>
        <w:rPr>
          <w:rFonts w:ascii="Times New Roman" w:eastAsia="Times New Roman" w:hAnsi="Times New Roman" w:cs="Times New Roman"/>
          <w:b/>
          <w:szCs w:val="20"/>
        </w:rPr>
      </w:pPr>
      <w:r w:rsidRPr="0091135F">
        <w:rPr>
          <w:rFonts w:ascii="Times New Roman" w:eastAsia="Times New Roman" w:hAnsi="Times New Roman" w:cs="Times New Roman"/>
          <w:b/>
          <w:szCs w:val="20"/>
        </w:rPr>
        <w:t>Approval:</w:t>
      </w:r>
    </w:p>
    <w:tbl>
      <w:tblPr>
        <w:tblW w:w="9360" w:type="dxa"/>
        <w:tblInd w:w="108" w:type="dxa"/>
        <w:tblLook w:val="01E0" w:firstRow="1" w:lastRow="1" w:firstColumn="1" w:lastColumn="1" w:noHBand="0" w:noVBand="0"/>
      </w:tblPr>
      <w:tblGrid>
        <w:gridCol w:w="6480"/>
        <w:gridCol w:w="2880"/>
      </w:tblGrid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456710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Tom Moline</w:t>
            </w:r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A8740E">
            <w:pPr>
              <w:tabs>
                <w:tab w:val="left" w:pos="818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 w:rsidR="00A8740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314372137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D366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>Rascal</w:t>
            </w:r>
            <w:r w:rsidR="00D3668F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Program Manager</w:t>
            </w:r>
          </w:p>
        </w:tc>
        <w:tc>
          <w:tcPr>
            <w:tcW w:w="2880" w:type="dxa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A86E9E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A86E9E">
        <w:sdt>
          <w:sdtPr>
            <w:rPr>
              <w:rFonts w:ascii="Times New Roman" w:eastAsia="Times New Roman" w:hAnsi="Times New Roman" w:cs="Times New Roman"/>
              <w:color w:val="000000"/>
              <w:szCs w:val="20"/>
            </w:rPr>
            <w:id w:val="1764801778"/>
            <w:placeholder>
              <w:docPart w:val="7FD7A057FDBE410BB093802203C29408"/>
            </w:placeholder>
            <w:showingPlcHdr/>
            <w:text/>
          </w:sdtPr>
          <w:sdtEndPr/>
          <w:sdtContent>
            <w:tc>
              <w:tcPr>
                <w:tcW w:w="6480" w:type="dxa"/>
                <w:tcBorders>
                  <w:top w:val="single" w:sz="4" w:space="0" w:color="auto"/>
                </w:tcBorders>
              </w:tcPr>
              <w:p w:rsidR="009E252C" w:rsidRPr="0091135F" w:rsidRDefault="009E252C" w:rsidP="00A86E9E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</w:pPr>
                <w:r w:rsidRPr="00930559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880" w:type="dxa"/>
            <w:tcBorders>
              <w:top w:val="single" w:sz="4" w:space="0" w:color="auto"/>
            </w:tcBorders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-2023772353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E252C" w:rsidRPr="0091135F" w:rsidTr="00A86E9E">
        <w:tc>
          <w:tcPr>
            <w:tcW w:w="6480" w:type="dxa"/>
          </w:tcPr>
          <w:p w:rsidR="009E252C" w:rsidRPr="0091135F" w:rsidRDefault="00456710" w:rsidP="009E2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Rascal</w:t>
            </w:r>
            <w:r w:rsidR="009E252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4"/>
                </w:rPr>
                <w:id w:val="626674890"/>
                <w:placeholder>
                  <w:docPart w:val="E946EA8A305C48168F4701598C0CF79F"/>
                </w:placeholder>
                <w:showingPlcHdr/>
                <w:text/>
              </w:sdtPr>
              <w:sdtEndPr/>
              <w:sdtContent>
                <w:r w:rsidR="009E252C" w:rsidRPr="00930559">
                  <w:rPr>
                    <w:rStyle w:val="PlaceholderText"/>
                  </w:rPr>
                  <w:t>Click here to enter text.</w:t>
                </w:r>
              </w:sdtContent>
            </w:sdt>
            <w:r w:rsidR="009E252C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Lead</w:t>
            </w:r>
          </w:p>
        </w:tc>
        <w:tc>
          <w:tcPr>
            <w:tcW w:w="2880" w:type="dxa"/>
          </w:tcPr>
          <w:p w:rsidR="009E252C" w:rsidRPr="0091135F" w:rsidRDefault="009E252C" w:rsidP="00A86E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E252C" w:rsidRPr="0091135F" w:rsidTr="00647877">
        <w:tc>
          <w:tcPr>
            <w:tcW w:w="6480" w:type="dxa"/>
          </w:tcPr>
          <w:p w:rsidR="009E252C" w:rsidRDefault="009E252C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880" w:type="dxa"/>
          </w:tcPr>
          <w:p w:rsidR="009E252C" w:rsidRPr="0091135F" w:rsidRDefault="009E252C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rPr>
          <w:trHeight w:val="461"/>
        </w:trPr>
        <w:tc>
          <w:tcPr>
            <w:tcW w:w="6480" w:type="dxa"/>
            <w:tcBorders>
              <w:bottom w:val="single" w:sz="4" w:space="0" w:color="auto"/>
            </w:tcBorders>
            <w:vAlign w:val="bottom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rebuchet MS" w:eastAsia="Times New Roman" w:hAnsi="Trebuchet MS" w:cs="Times New Roman"/>
                <w:i/>
                <w:color w:val="0000FF"/>
                <w:szCs w:val="20"/>
              </w:rPr>
              <w:t>Signed by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  <w:tr w:rsidR="0091135F" w:rsidRPr="0091135F" w:rsidTr="00647877">
        <w:tc>
          <w:tcPr>
            <w:tcW w:w="6480" w:type="dxa"/>
            <w:tcBorders>
              <w:top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szCs w:val="20"/>
              </w:rPr>
              <w:t xml:space="preserve">Dr. Michael </w:t>
            </w:r>
            <w:proofErr w:type="spellStart"/>
            <w:r w:rsidRPr="0091135F">
              <w:rPr>
                <w:rFonts w:ascii="Times New Roman" w:eastAsia="Times New Roman" w:hAnsi="Times New Roman" w:cs="Times New Roman"/>
                <w:szCs w:val="20"/>
              </w:rPr>
              <w:t>Swartwout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  <w:r w:rsidRPr="0091135F">
              <w:rPr>
                <w:rFonts w:ascii="Times New Roman" w:eastAsia="Times New Roman" w:hAnsi="Times New Roman" w:cs="Times New Roman"/>
                <w:color w:val="000000"/>
                <w:szCs w:val="20"/>
              </w:rPr>
              <w:t>Date</w:t>
            </w:r>
            <w:r w:rsidR="00A8740E">
              <w:rPr>
                <w:rFonts w:ascii="Times New Roman" w:eastAsia="Times New Roman" w:hAnsi="Times New Roman" w:cs="Times New Roman"/>
                <w:color w:val="000000"/>
                <w:szCs w:val="20"/>
              </w:rPr>
              <w:t xml:space="preserve">    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Cs w:val="20"/>
                </w:rPr>
                <w:id w:val="-1315645828"/>
                <w:date w:fullDate="2013-12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456710">
                  <w:rPr>
                    <w:rFonts w:ascii="Times New Roman" w:eastAsia="Times New Roman" w:hAnsi="Times New Roman" w:cs="Times New Roman"/>
                    <w:color w:val="000000"/>
                    <w:szCs w:val="20"/>
                  </w:rPr>
                  <w:t>12/9/2013</w:t>
                </w:r>
              </w:sdtContent>
            </w:sdt>
          </w:p>
        </w:tc>
      </w:tr>
      <w:tr w:rsidR="0091135F" w:rsidRPr="0091135F" w:rsidTr="00647877">
        <w:tc>
          <w:tcPr>
            <w:tcW w:w="6480" w:type="dxa"/>
          </w:tcPr>
          <w:p w:rsidR="0091135F" w:rsidRPr="0091135F" w:rsidRDefault="00456710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</w:rPr>
              <w:t>Rascal</w:t>
            </w:r>
            <w:r w:rsidR="00D3668F">
              <w:rPr>
                <w:rFonts w:ascii="Times New Roman" w:eastAsia="Times New Roman" w:hAnsi="Times New Roman" w:cs="Times New Roman"/>
                <w:color w:val="000000"/>
                <w:szCs w:val="24"/>
              </w:rPr>
              <w:t xml:space="preserve"> </w:t>
            </w:r>
            <w:r w:rsidR="0091135F" w:rsidRPr="0091135F">
              <w:rPr>
                <w:rFonts w:ascii="Times New Roman" w:eastAsia="Times New Roman" w:hAnsi="Times New Roman" w:cs="Times New Roman"/>
                <w:color w:val="000000"/>
                <w:szCs w:val="24"/>
              </w:rPr>
              <w:t>Principal Investigator</w:t>
            </w:r>
          </w:p>
        </w:tc>
        <w:tc>
          <w:tcPr>
            <w:tcW w:w="2880" w:type="dxa"/>
          </w:tcPr>
          <w:p w:rsidR="0091135F" w:rsidRPr="0091135F" w:rsidRDefault="0091135F" w:rsidP="009113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0"/>
              </w:rPr>
            </w:pPr>
          </w:p>
        </w:tc>
      </w:tr>
    </w:tbl>
    <w:p w:rsidR="007D06E0" w:rsidRDefault="007D06E0" w:rsidP="0091135F">
      <w:pPr>
        <w:jc w:val="center"/>
      </w:pPr>
    </w:p>
    <w:p w:rsidR="007D06E0" w:rsidRDefault="007D06E0">
      <w:r>
        <w:br w:type="page"/>
      </w:r>
    </w:p>
    <w:p w:rsidR="00A8740E" w:rsidRDefault="00A8740E" w:rsidP="007D06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  <w:sectPr w:rsidR="00A8740E" w:rsidSect="00A8740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06E0" w:rsidRPr="007D06E0" w:rsidRDefault="007D06E0" w:rsidP="007D06E0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Cs w:val="20"/>
        </w:rPr>
      </w:pPr>
      <w:r w:rsidRPr="007D06E0">
        <w:rPr>
          <w:rFonts w:ascii="Times New Roman" w:eastAsia="Times New Roman" w:hAnsi="Times New Roman" w:cs="Times New Roman"/>
          <w:b/>
          <w:szCs w:val="20"/>
        </w:rPr>
        <w:lastRenderedPageBreak/>
        <w:t>REVISION SUMMARY</w:t>
      </w:r>
    </w:p>
    <w:tbl>
      <w:tblPr>
        <w:tblW w:w="964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04"/>
        <w:gridCol w:w="1626"/>
        <w:gridCol w:w="3574"/>
        <w:gridCol w:w="1350"/>
        <w:gridCol w:w="1016"/>
        <w:gridCol w:w="1377"/>
      </w:tblGrid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REV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RELEASE DATE</w:t>
            </w: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BRIEF DESCRIPTION/REASON FOR CHANGE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Author</w:t>
            </w: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Approval</w:t>
            </w: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40" w:after="40" w:line="240" w:lineRule="auto"/>
              <w:jc w:val="center"/>
              <w:textAlignment w:val="baseline"/>
              <w:rPr>
                <w:rFonts w:ascii="Arial" w:eastAsia="Times New Roman" w:hAnsi="Arial" w:cs="Times New Roman"/>
                <w:b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b/>
                <w:sz w:val="18"/>
                <w:szCs w:val="20"/>
              </w:rPr>
              <w:t>EFFECTIVE PAGES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>-</w:t>
            </w: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A809A7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 xml:space="preserve">Original </w:t>
            </w:r>
            <w:r>
              <w:rPr>
                <w:rFonts w:ascii="Arial" w:eastAsia="Times New Roman" w:hAnsi="Arial" w:cs="Times New Roman"/>
                <w:sz w:val="18"/>
                <w:szCs w:val="20"/>
              </w:rPr>
              <w:t>Draft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  <w:r w:rsidRPr="007D06E0">
              <w:rPr>
                <w:rFonts w:ascii="Arial" w:eastAsia="Times New Roman" w:hAnsi="Arial" w:cs="Times New Roman"/>
                <w:sz w:val="18"/>
                <w:szCs w:val="20"/>
              </w:rPr>
              <w:t>All</w:t>
            </w: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  <w:tr w:rsidR="007D06E0" w:rsidRPr="007D06E0" w:rsidTr="007D06E0">
        <w:trPr>
          <w:cantSplit/>
          <w:jc w:val="center"/>
        </w:trPr>
        <w:tc>
          <w:tcPr>
            <w:tcW w:w="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62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35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overflowPunct w:val="0"/>
              <w:autoSpaceDE w:val="0"/>
              <w:autoSpaceDN w:val="0"/>
              <w:adjustRightInd w:val="0"/>
              <w:spacing w:before="20" w:after="20" w:line="240" w:lineRule="auto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016" w:type="dxa"/>
            <w:tcBorders>
              <w:top w:val="single" w:sz="6" w:space="0" w:color="auto"/>
              <w:bottom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  <w:tc>
          <w:tcPr>
            <w:tcW w:w="137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06E0" w:rsidRPr="007D06E0" w:rsidRDefault="007D06E0" w:rsidP="007D06E0">
            <w:pPr>
              <w:tabs>
                <w:tab w:val="num" w:pos="720"/>
              </w:tabs>
              <w:overflowPunct w:val="0"/>
              <w:autoSpaceDE w:val="0"/>
              <w:autoSpaceDN w:val="0"/>
              <w:adjustRightInd w:val="0"/>
              <w:spacing w:before="20" w:after="20" w:line="240" w:lineRule="auto"/>
              <w:jc w:val="center"/>
              <w:textAlignment w:val="baseline"/>
              <w:rPr>
                <w:rFonts w:ascii="Arial" w:eastAsia="Times New Roman" w:hAnsi="Arial" w:cs="Times New Roman"/>
                <w:sz w:val="18"/>
                <w:szCs w:val="20"/>
              </w:rPr>
            </w:pPr>
          </w:p>
        </w:tc>
      </w:tr>
    </w:tbl>
    <w:p w:rsidR="00094BA4" w:rsidRDefault="00094BA4" w:rsidP="0091135F">
      <w:pPr>
        <w:jc w:val="center"/>
      </w:pPr>
    </w:p>
    <w:p w:rsidR="00094BA4" w:rsidRDefault="00094BA4">
      <w:r>
        <w:br w:type="page"/>
      </w:r>
    </w:p>
    <w:p w:rsidR="00094BA4" w:rsidRDefault="00094BA4" w:rsidP="00094BA4">
      <w:pPr>
        <w:pStyle w:val="Heading1"/>
        <w:numPr>
          <w:ilvl w:val="0"/>
          <w:numId w:val="0"/>
        </w:numPr>
      </w:pPr>
      <w:bookmarkStart w:id="0" w:name="_Toc155858539"/>
      <w:bookmarkStart w:id="1" w:name="_Toc374129792"/>
      <w:r>
        <w:lastRenderedPageBreak/>
        <w:t>Executive Summary</w:t>
      </w:r>
      <w:bookmarkEnd w:id="0"/>
      <w:bookmarkEnd w:id="1"/>
    </w:p>
    <w:p w:rsidR="00395A52" w:rsidRPr="003B2BA4" w:rsidRDefault="003B2BA4" w:rsidP="00FF55D4">
      <w:pPr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Rascal’s mission is to demonstrate prox</w:t>
      </w:r>
      <w:r w:rsidR="00FF55D4">
        <w:rPr>
          <w:rFonts w:ascii="Times New Roman" w:hAnsi="Times New Roman" w:cs="Times New Roman"/>
          <w:sz w:val="22"/>
        </w:rPr>
        <w:t xml:space="preserve">imity operations within a small satellite architecture, including stationkeeping, “Escape”, and rendezvous. </w:t>
      </w:r>
      <w:r w:rsidR="00395A52" w:rsidRPr="003B2BA4">
        <w:rPr>
          <w:rFonts w:ascii="Times New Roman" w:hAnsi="Times New Roman" w:cs="Times New Roman"/>
          <w:sz w:val="2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62189634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395A52" w:rsidRPr="003B2BA4" w:rsidRDefault="00395A52" w:rsidP="007A1F48">
          <w:pPr>
            <w:pStyle w:val="TOCHeading"/>
            <w:rPr>
              <w:rFonts w:ascii="Times New Roman" w:hAnsi="Times New Roman" w:cs="Times New Roman"/>
            </w:rPr>
          </w:pPr>
          <w:r w:rsidRPr="003B2BA4">
            <w:rPr>
              <w:rFonts w:ascii="Times New Roman" w:hAnsi="Times New Roman" w:cs="Times New Roman"/>
            </w:rPr>
            <w:t>Contents</w:t>
          </w:r>
        </w:p>
        <w:p w:rsidR="00BF0867" w:rsidRDefault="00B057A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3B2BA4">
            <w:rPr>
              <w:rFonts w:ascii="Times New Roman" w:hAnsi="Times New Roman" w:cs="Times New Roman"/>
            </w:rPr>
            <w:fldChar w:fldCharType="begin"/>
          </w:r>
          <w:r w:rsidR="00395A52" w:rsidRPr="003B2BA4">
            <w:rPr>
              <w:rFonts w:ascii="Times New Roman" w:hAnsi="Times New Roman" w:cs="Times New Roman"/>
            </w:rPr>
            <w:instrText xml:space="preserve"> TOC \o "1-3" \h \z \u </w:instrText>
          </w:r>
          <w:r w:rsidRPr="003B2BA4">
            <w:rPr>
              <w:rFonts w:ascii="Times New Roman" w:hAnsi="Times New Roman" w:cs="Times New Roman"/>
            </w:rPr>
            <w:fldChar w:fldCharType="separate"/>
          </w:r>
          <w:hyperlink w:anchor="_Toc374129792" w:history="1">
            <w:r w:rsidR="00BF0867" w:rsidRPr="002A2EA2">
              <w:rPr>
                <w:rStyle w:val="Hyperlink"/>
                <w:noProof/>
              </w:rPr>
              <w:t>Executive Summary</w:t>
            </w:r>
            <w:r w:rsidR="00BF0867">
              <w:rPr>
                <w:noProof/>
                <w:webHidden/>
              </w:rPr>
              <w:tab/>
            </w:r>
            <w:r w:rsidR="00BF0867">
              <w:rPr>
                <w:noProof/>
                <w:webHidden/>
              </w:rPr>
              <w:fldChar w:fldCharType="begin"/>
            </w:r>
            <w:r w:rsidR="00BF0867">
              <w:rPr>
                <w:noProof/>
                <w:webHidden/>
              </w:rPr>
              <w:instrText xml:space="preserve"> PAGEREF _Toc374129792 \h </w:instrText>
            </w:r>
            <w:r w:rsidR="00BF0867">
              <w:rPr>
                <w:noProof/>
                <w:webHidden/>
              </w:rPr>
            </w:r>
            <w:r w:rsidR="00BF0867">
              <w:rPr>
                <w:noProof/>
                <w:webHidden/>
              </w:rPr>
              <w:fldChar w:fldCharType="separate"/>
            </w:r>
            <w:r w:rsidR="00BF0867">
              <w:rPr>
                <w:noProof/>
                <w:webHidden/>
              </w:rPr>
              <w:t>4</w:t>
            </w:r>
            <w:r w:rsidR="00BF0867">
              <w:rPr>
                <w:noProof/>
                <w:webHidden/>
              </w:rPr>
              <w:fldChar w:fldCharType="end"/>
            </w:r>
          </w:hyperlink>
        </w:p>
        <w:p w:rsidR="00BF0867" w:rsidRDefault="00BF086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4129793" w:history="1">
            <w:r w:rsidRPr="002A2EA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2A2EA2">
              <w:rPr>
                <w:rStyle w:val="Hyperlink"/>
                <w:noProof/>
              </w:rPr>
              <w:t>Program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_Toc374129793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5A52" w:rsidRDefault="00B057AA">
          <w:r w:rsidRPr="003B2BA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95A52" w:rsidRDefault="00395A52">
      <w:r>
        <w:br w:type="page"/>
      </w:r>
    </w:p>
    <w:p w:rsidR="00E41293" w:rsidRDefault="00FF55D4" w:rsidP="00074655">
      <w:pPr>
        <w:pStyle w:val="Heading1"/>
      </w:pPr>
      <w:bookmarkStart w:id="2" w:name="_Toc374129793"/>
      <w:r>
        <w:lastRenderedPageBreak/>
        <w:t>Program Introduction</w:t>
      </w:r>
      <w:bookmarkEnd w:id="2"/>
    </w:p>
    <w:p w:rsidR="00050763" w:rsidRDefault="00FF55D4" w:rsidP="00750E63">
      <w:pPr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Rascal is a </w:t>
      </w:r>
      <w:r w:rsidR="00DC4629">
        <w:rPr>
          <w:rFonts w:ascii="Times New Roman" w:hAnsi="Times New Roman" w:cs="Times New Roman"/>
          <w:sz w:val="22"/>
        </w:rPr>
        <w:t>spacecraft</w:t>
      </w:r>
      <w:r>
        <w:rPr>
          <w:rFonts w:ascii="Times New Roman" w:hAnsi="Times New Roman" w:cs="Times New Roman"/>
          <w:sz w:val="22"/>
        </w:rPr>
        <w:t xml:space="preserve"> mission that seeks to d</w:t>
      </w:r>
      <w:r w:rsidR="00DC4629">
        <w:rPr>
          <w:rFonts w:ascii="Times New Roman" w:hAnsi="Times New Roman" w:cs="Times New Roman"/>
          <w:sz w:val="22"/>
        </w:rPr>
        <w:t xml:space="preserve">emonstrate the performance of in-orbit proximity operations within </w:t>
      </w:r>
      <w:proofErr w:type="gramStart"/>
      <w:r w:rsidR="00DC4629">
        <w:rPr>
          <w:rFonts w:ascii="Times New Roman" w:hAnsi="Times New Roman" w:cs="Times New Roman"/>
          <w:sz w:val="22"/>
        </w:rPr>
        <w:t>a small</w:t>
      </w:r>
      <w:proofErr w:type="gramEnd"/>
      <w:r w:rsidR="00DC4629">
        <w:rPr>
          <w:rFonts w:ascii="Times New Roman" w:hAnsi="Times New Roman" w:cs="Times New Roman"/>
          <w:sz w:val="22"/>
        </w:rPr>
        <w:t xml:space="preserve"> spacecraft architecture. Proximity operations are defined as the performance of orbital maneuvers, such as Stationkeeping</w:t>
      </w:r>
      <w:r w:rsidR="00050763">
        <w:rPr>
          <w:rFonts w:ascii="Times New Roman" w:hAnsi="Times New Roman" w:cs="Times New Roman"/>
          <w:sz w:val="22"/>
        </w:rPr>
        <w:t xml:space="preserve">, </w:t>
      </w:r>
      <w:r w:rsidR="00DC4629">
        <w:rPr>
          <w:rFonts w:ascii="Times New Roman" w:hAnsi="Times New Roman" w:cs="Times New Roman"/>
          <w:sz w:val="22"/>
        </w:rPr>
        <w:t>Rendezvous</w:t>
      </w:r>
      <w:r w:rsidR="00050763">
        <w:rPr>
          <w:rFonts w:ascii="Times New Roman" w:hAnsi="Times New Roman" w:cs="Times New Roman"/>
          <w:sz w:val="22"/>
        </w:rPr>
        <w:t xml:space="preserve">, </w:t>
      </w:r>
      <w:r w:rsidR="00DC4629">
        <w:rPr>
          <w:rFonts w:ascii="Times New Roman" w:hAnsi="Times New Roman" w:cs="Times New Roman"/>
          <w:sz w:val="22"/>
        </w:rPr>
        <w:t xml:space="preserve">and Collision Avoidance, relative to </w:t>
      </w:r>
      <w:r w:rsidR="00BF0867">
        <w:rPr>
          <w:rFonts w:ascii="Times New Roman" w:hAnsi="Times New Roman" w:cs="Times New Roman"/>
          <w:sz w:val="22"/>
        </w:rPr>
        <w:t xml:space="preserve">a resident space object </w:t>
      </w:r>
      <w:r w:rsidR="00BF0867">
        <w:rPr>
          <w:rFonts w:ascii="Times New Roman" w:hAnsi="Times New Roman" w:cs="Times New Roman"/>
          <w:sz w:val="22"/>
        </w:rPr>
        <w:t>(As Defined in Table 1-1)</w:t>
      </w:r>
      <w:r w:rsidR="00BF0867">
        <w:rPr>
          <w:rFonts w:ascii="Times New Roman" w:hAnsi="Times New Roman" w:cs="Times New Roman"/>
          <w:sz w:val="22"/>
        </w:rPr>
        <w:t>.</w:t>
      </w:r>
    </w:p>
    <w:p w:rsidR="00050763" w:rsidRPr="00050763" w:rsidRDefault="00050763" w:rsidP="00050763">
      <w:pPr>
        <w:spacing w:after="120"/>
        <w:jc w:val="center"/>
        <w:rPr>
          <w:rFonts w:ascii="Times New Roman" w:hAnsi="Times New Roman" w:cs="Times New Roman"/>
          <w:b/>
          <w:sz w:val="22"/>
        </w:rPr>
      </w:pPr>
      <w:proofErr w:type="gramStart"/>
      <w:r>
        <w:rPr>
          <w:rFonts w:ascii="Times New Roman" w:hAnsi="Times New Roman" w:cs="Times New Roman"/>
          <w:b/>
          <w:sz w:val="22"/>
        </w:rPr>
        <w:t>Table 1-1.</w:t>
      </w:r>
      <w:proofErr w:type="gramEnd"/>
      <w:r>
        <w:rPr>
          <w:rFonts w:ascii="Times New Roman" w:hAnsi="Times New Roman" w:cs="Times New Roman"/>
          <w:b/>
          <w:sz w:val="22"/>
        </w:rPr>
        <w:t xml:space="preserve"> Key Proximity Operations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050763" w:rsidRPr="00280405" w:rsidTr="00AB35CA">
        <w:tc>
          <w:tcPr>
            <w:tcW w:w="3168" w:type="dxa"/>
            <w:shd w:val="clear" w:color="auto" w:fill="17365D" w:themeFill="text2" w:themeFillShade="BF"/>
          </w:tcPr>
          <w:p w:rsidR="00050763" w:rsidRPr="00050763" w:rsidRDefault="00050763" w:rsidP="00AB35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050763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Proximity Operation Terms</w:t>
            </w:r>
          </w:p>
        </w:tc>
        <w:tc>
          <w:tcPr>
            <w:tcW w:w="6408" w:type="dxa"/>
            <w:shd w:val="clear" w:color="auto" w:fill="17365D" w:themeFill="text2" w:themeFillShade="BF"/>
          </w:tcPr>
          <w:p w:rsidR="00050763" w:rsidRPr="00050763" w:rsidRDefault="00050763" w:rsidP="00AB35C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050763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Definition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Stationkeeping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AB35CA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Maintaining a set relative displacement between two space objects for a period of several orbits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Collision Avoidance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AB35CA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Performing an orbital maneuver that increases the relative displacement between two space objects, as to avoid on-orbit collisions and potential orbital debris creation.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Rendezvous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AB35CA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Performing an orbital maneuver that decreases the relative displacement between two space objects within a set distance for a period of several orbits.</w:t>
            </w:r>
          </w:p>
        </w:tc>
      </w:tr>
      <w:tr w:rsidR="00050763" w:rsidTr="00AB35CA">
        <w:tc>
          <w:tcPr>
            <w:tcW w:w="3168" w:type="dxa"/>
            <w:vAlign w:val="center"/>
          </w:tcPr>
          <w:p w:rsidR="00050763" w:rsidRPr="00050763" w:rsidRDefault="00050763" w:rsidP="00AB35CA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>Resident Space Object</w:t>
            </w:r>
          </w:p>
        </w:tc>
        <w:tc>
          <w:tcPr>
            <w:tcW w:w="6408" w:type="dxa"/>
            <w:vAlign w:val="center"/>
          </w:tcPr>
          <w:p w:rsidR="00050763" w:rsidRPr="00050763" w:rsidRDefault="00050763" w:rsidP="00050763">
            <w:pPr>
              <w:spacing w:before="120" w:after="120"/>
              <w:rPr>
                <w:rFonts w:ascii="Times New Roman" w:hAnsi="Times New Roman" w:cs="Times New Roman"/>
                <w:sz w:val="22"/>
              </w:rPr>
            </w:pPr>
            <w:r w:rsidRPr="00050763">
              <w:rPr>
                <w:rFonts w:ascii="Times New Roman" w:hAnsi="Times New Roman" w:cs="Times New Roman"/>
                <w:sz w:val="22"/>
              </w:rPr>
              <w:t xml:space="preserve">Any satellite or </w:t>
            </w:r>
            <w:r>
              <w:rPr>
                <w:rFonts w:ascii="Times New Roman" w:hAnsi="Times New Roman" w:cs="Times New Roman"/>
                <w:sz w:val="22"/>
              </w:rPr>
              <w:t>object</w:t>
            </w:r>
            <w:r w:rsidRPr="00050763">
              <w:rPr>
                <w:rFonts w:ascii="Times New Roman" w:hAnsi="Times New Roman" w:cs="Times New Roman"/>
                <w:sz w:val="22"/>
              </w:rPr>
              <w:t xml:space="preserve"> residing </w:t>
            </w:r>
            <w:r>
              <w:rPr>
                <w:rFonts w:ascii="Times New Roman" w:hAnsi="Times New Roman" w:cs="Times New Roman"/>
                <w:sz w:val="22"/>
              </w:rPr>
              <w:t>in space</w:t>
            </w:r>
          </w:p>
        </w:tc>
      </w:tr>
    </w:tbl>
    <w:p w:rsidR="00050763" w:rsidRDefault="00050763" w:rsidP="00050763">
      <w:pPr>
        <w:spacing w:after="120"/>
        <w:jc w:val="center"/>
        <w:rPr>
          <w:rFonts w:ascii="Times New Roman" w:hAnsi="Times New Roman" w:cs="Times New Roman"/>
          <w:sz w:val="22"/>
        </w:rPr>
      </w:pPr>
    </w:p>
    <w:p w:rsidR="00750E63" w:rsidRPr="003B2BA4" w:rsidRDefault="00750E63" w:rsidP="00750E63">
      <w:pPr>
        <w:spacing w:after="12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Proximity operations have been designated by the NASA Innovative Advanced Concepts (NSPIRES) program as one of many transformative </w:t>
      </w:r>
      <w:r w:rsidR="00BF0867">
        <w:rPr>
          <w:rFonts w:ascii="Times New Roman" w:hAnsi="Times New Roman" w:cs="Times New Roman"/>
          <w:sz w:val="22"/>
        </w:rPr>
        <w:t>ideas</w:t>
      </w:r>
      <w:r>
        <w:rPr>
          <w:rFonts w:ascii="Times New Roman" w:hAnsi="Times New Roman" w:cs="Times New Roman"/>
          <w:sz w:val="22"/>
        </w:rPr>
        <w:t xml:space="preserve"> that will help enable new aeronautics and space systems capabilities</w:t>
      </w:r>
      <w:r w:rsidR="00BF0867">
        <w:rPr>
          <w:rStyle w:val="FootnoteReference"/>
          <w:rFonts w:ascii="Times New Roman" w:hAnsi="Times New Roman" w:cs="Times New Roman"/>
          <w:sz w:val="22"/>
        </w:rPr>
        <w:footnoteReference w:id="1"/>
      </w:r>
      <w:r>
        <w:rPr>
          <w:rFonts w:ascii="Times New Roman" w:hAnsi="Times New Roman" w:cs="Times New Roman"/>
          <w:sz w:val="22"/>
        </w:rPr>
        <w:t xml:space="preserve">. If successful in demonstrating the performance of such operations, Rascal would act as a stepping stone to the future development and refinement of the technologies and processes involved with </w:t>
      </w:r>
      <w:r w:rsidR="00BF0867">
        <w:rPr>
          <w:rFonts w:ascii="Times New Roman" w:hAnsi="Times New Roman" w:cs="Times New Roman"/>
          <w:sz w:val="22"/>
        </w:rPr>
        <w:t>the performance of proximity operations</w:t>
      </w:r>
      <w:r>
        <w:rPr>
          <w:rFonts w:ascii="Times New Roman" w:hAnsi="Times New Roman" w:cs="Times New Roman"/>
          <w:sz w:val="22"/>
        </w:rPr>
        <w:t>, potentially leading to the creation of small satellites that are capable of inspecting, or even repairing, damaged satellites or crew capsules</w:t>
      </w:r>
      <w:r w:rsidR="00BF0867">
        <w:rPr>
          <w:rFonts w:ascii="Times New Roman" w:hAnsi="Times New Roman" w:cs="Times New Roman"/>
          <w:sz w:val="22"/>
        </w:rPr>
        <w:t>, saving millions of dollars and man hours associated with the replacement of said systems that would normally have no cost-effective means of being repaired in-orbit.</w:t>
      </w:r>
      <w:bookmarkStart w:id="3" w:name="_GoBack"/>
      <w:bookmarkEnd w:id="3"/>
    </w:p>
    <w:p w:rsidR="00395A52" w:rsidRPr="007A1F48" w:rsidRDefault="00395A52" w:rsidP="00DC4629">
      <w:pPr>
        <w:pStyle w:val="Heading1"/>
        <w:numPr>
          <w:ilvl w:val="0"/>
          <w:numId w:val="0"/>
        </w:numPr>
        <w:ind w:left="432" w:hanging="432"/>
        <w:jc w:val="both"/>
      </w:pPr>
    </w:p>
    <w:sectPr w:rsidR="00395A52" w:rsidRPr="007A1F48" w:rsidSect="00A8740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E6A" w:rsidRDefault="00CB6E6A" w:rsidP="0091135F">
      <w:pPr>
        <w:spacing w:after="0" w:line="240" w:lineRule="auto"/>
      </w:pPr>
      <w:r>
        <w:separator/>
      </w:r>
    </w:p>
  </w:endnote>
  <w:endnote w:type="continuationSeparator" w:id="0">
    <w:p w:rsidR="00CB6E6A" w:rsidRDefault="00CB6E6A" w:rsidP="00911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77" w:rsidRDefault="00B057AA" w:rsidP="00647877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 w:rsidR="0064787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0D31">
      <w:rPr>
        <w:rStyle w:val="PageNumber"/>
        <w:noProof/>
      </w:rPr>
      <w:t>5</w:t>
    </w:r>
    <w:r>
      <w:rPr>
        <w:rStyle w:val="PageNumber"/>
      </w:rPr>
      <w:fldChar w:fldCharType="end"/>
    </w:r>
  </w:p>
  <w:p w:rsidR="00647877" w:rsidRDefault="006478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E6A" w:rsidRDefault="00CB6E6A" w:rsidP="0091135F">
      <w:pPr>
        <w:spacing w:after="0" w:line="240" w:lineRule="auto"/>
      </w:pPr>
      <w:r>
        <w:separator/>
      </w:r>
    </w:p>
  </w:footnote>
  <w:footnote w:type="continuationSeparator" w:id="0">
    <w:p w:rsidR="00CB6E6A" w:rsidRDefault="00CB6E6A" w:rsidP="0091135F">
      <w:pPr>
        <w:spacing w:after="0" w:line="240" w:lineRule="auto"/>
      </w:pPr>
      <w:r>
        <w:continuationSeparator/>
      </w:r>
    </w:p>
  </w:footnote>
  <w:footnote w:id="1">
    <w:p w:rsidR="00BF0867" w:rsidRDefault="00BF0867" w:rsidP="00BF0867">
      <w:pPr>
        <w:pStyle w:val="FootnoteText"/>
        <w:jc w:val="left"/>
      </w:pPr>
      <w:r>
        <w:rPr>
          <w:rStyle w:val="FootnoteReference"/>
        </w:rPr>
        <w:footnoteRef/>
      </w:r>
      <w:r>
        <w:t xml:space="preserve"> </w:t>
      </w:r>
      <w:r>
        <w:rPr>
          <w:color w:val="000000"/>
          <w:shd w:val="clear" w:color="auto" w:fill="FFFFFF"/>
        </w:rPr>
        <w:t>Weaver, David. "ASA Continues Implementation Of 2010 Authorization Act Program Offices, New Technology Solicitations Announced."</w:t>
      </w:r>
      <w:r>
        <w:rPr>
          <w:rStyle w:val="apple-converted-space"/>
          <w:color w:val="000000"/>
          <w:shd w:val="clear" w:color="auto" w:fill="FFFFFF"/>
        </w:rPr>
        <w:t> </w:t>
      </w:r>
      <w:proofErr w:type="gramStart"/>
      <w:r>
        <w:rPr>
          <w:i/>
          <w:iCs/>
          <w:color w:val="000000"/>
          <w:shd w:val="clear" w:color="auto" w:fill="FFFFFF"/>
        </w:rPr>
        <w:t>NASA</w:t>
      </w:r>
      <w:r>
        <w:rPr>
          <w:color w:val="000000"/>
          <w:shd w:val="clear" w:color="auto" w:fill="FFFFFF"/>
        </w:rPr>
        <w:t>.</w:t>
      </w:r>
      <w:proofErr w:type="gramEnd"/>
      <w:r>
        <w:rPr>
          <w:color w:val="000000"/>
          <w:shd w:val="clear" w:color="auto" w:fill="FFFFFF"/>
        </w:rPr>
        <w:t xml:space="preserve"> NASA, 01 Mar. 2011. </w:t>
      </w:r>
      <w:proofErr w:type="gramStart"/>
      <w:r>
        <w:rPr>
          <w:color w:val="000000"/>
          <w:shd w:val="clear" w:color="auto" w:fill="FFFFFF"/>
        </w:rPr>
        <w:t>Web.</w:t>
      </w:r>
      <w:proofErr w:type="gramEnd"/>
      <w:r>
        <w:rPr>
          <w:color w:val="000000"/>
          <w:shd w:val="clear" w:color="auto" w:fill="FFFFFF"/>
        </w:rPr>
        <w:t xml:space="preserve"> 06 Dec. 2013. &lt;http://www.nasa.gov/home/hqnews/2011/mar/HQ_11-057_Program_Offices.html&gt;.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7877" w:rsidRPr="00F54CD5" w:rsidRDefault="00CB6E6A">
    <w:pPr>
      <w:pStyle w:val="Header"/>
      <w:rPr>
        <w:sz w:val="20"/>
      </w:rPr>
    </w:pPr>
    <w:sdt>
      <w:sdtPr>
        <w:rPr>
          <w:sz w:val="20"/>
        </w:rPr>
        <w:alias w:val="Document Name"/>
        <w:tag w:val="Document Name"/>
        <w:id w:val="-1071037012"/>
        <w:text/>
      </w:sdtPr>
      <w:sdtEndPr/>
      <w:sdtContent>
        <w:r w:rsidR="00456710">
          <w:rPr>
            <w:sz w:val="20"/>
          </w:rPr>
          <w:t xml:space="preserve">Rascal Mission Overview </w:t>
        </w:r>
      </w:sdtContent>
    </w:sdt>
    <w:r w:rsidR="00DE73A7">
      <w:rPr>
        <w:sz w:val="20"/>
      </w:rPr>
      <w:t>Document</w:t>
    </w:r>
    <w:r w:rsidR="00647877">
      <w:rPr>
        <w:sz w:val="20"/>
      </w:rPr>
      <w:tab/>
    </w:r>
    <w:r w:rsidR="00647877">
      <w:rPr>
        <w:sz w:val="20"/>
      </w:rPr>
      <w:tab/>
    </w:r>
    <w:sdt>
      <w:sdtPr>
        <w:rPr>
          <w:sz w:val="20"/>
        </w:rPr>
        <w:id w:val="1936862565"/>
        <w:date w:fullDate="2013-12-0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456710">
          <w:rPr>
            <w:sz w:val="20"/>
          </w:rPr>
          <w:t>12/9/2013</w:t>
        </w:r>
      </w:sdtContent>
    </w:sdt>
  </w:p>
  <w:p w:rsidR="00647877" w:rsidRPr="00716401" w:rsidRDefault="00CB6E6A">
    <w:pPr>
      <w:pStyle w:val="Header"/>
      <w:rPr>
        <w:sz w:val="20"/>
      </w:rPr>
    </w:pPr>
    <w:sdt>
      <w:sdtPr>
        <w:rPr>
          <w:sz w:val="20"/>
        </w:rPr>
        <w:alias w:val="Document Number"/>
        <w:tag w:val="Document Number"/>
        <w:id w:val="-1983459932"/>
        <w:text/>
      </w:sdtPr>
      <w:sdtEndPr/>
      <w:sdtContent>
        <w:r w:rsidR="00456710">
          <w:rPr>
            <w:sz w:val="20"/>
          </w:rPr>
          <w:t>RCL-O-CMQA2</w:t>
        </w:r>
      </w:sdtContent>
    </w:sdt>
    <w:r w:rsidR="00DE73A7">
      <w:rPr>
        <w:sz w:val="20"/>
      </w:rPr>
      <w:t xml:space="preserve"> Rev: </w:t>
    </w:r>
    <w:sdt>
      <w:sdtPr>
        <w:rPr>
          <w:sz w:val="20"/>
        </w:rPr>
        <w:alias w:val="Document Revision"/>
        <w:tag w:val="Document Revision"/>
        <w:id w:val="1702745838"/>
      </w:sdtPr>
      <w:sdtEndPr/>
      <w:sdtContent>
        <w:r w:rsidR="00456710">
          <w:rPr>
            <w:sz w:val="20"/>
          </w:rPr>
          <w:t>-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A8F"/>
    <w:multiLevelType w:val="hybridMultilevel"/>
    <w:tmpl w:val="1C0E8D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36681A"/>
    <w:multiLevelType w:val="hybridMultilevel"/>
    <w:tmpl w:val="E5D60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173C6D"/>
    <w:multiLevelType w:val="multilevel"/>
    <w:tmpl w:val="2B3037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9183E8B"/>
    <w:multiLevelType w:val="multilevel"/>
    <w:tmpl w:val="041CF0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sz w:val="24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2C4511BE"/>
    <w:multiLevelType w:val="hybridMultilevel"/>
    <w:tmpl w:val="C774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80119"/>
    <w:multiLevelType w:val="hybridMultilevel"/>
    <w:tmpl w:val="B1F2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10"/>
    <w:rsid w:val="00050763"/>
    <w:rsid w:val="00071D08"/>
    <w:rsid w:val="00074655"/>
    <w:rsid w:val="00094BA4"/>
    <w:rsid w:val="00096396"/>
    <w:rsid w:val="00151421"/>
    <w:rsid w:val="001D0850"/>
    <w:rsid w:val="001D3082"/>
    <w:rsid w:val="00215DE9"/>
    <w:rsid w:val="0021615C"/>
    <w:rsid w:val="00246958"/>
    <w:rsid w:val="002E4AB4"/>
    <w:rsid w:val="003026A7"/>
    <w:rsid w:val="00384EF0"/>
    <w:rsid w:val="00395A52"/>
    <w:rsid w:val="003B2BA4"/>
    <w:rsid w:val="003B52F5"/>
    <w:rsid w:val="003C4AA0"/>
    <w:rsid w:val="00456710"/>
    <w:rsid w:val="00481894"/>
    <w:rsid w:val="004B08FE"/>
    <w:rsid w:val="005954B8"/>
    <w:rsid w:val="00623D18"/>
    <w:rsid w:val="006319EB"/>
    <w:rsid w:val="00647877"/>
    <w:rsid w:val="006C4314"/>
    <w:rsid w:val="00702A06"/>
    <w:rsid w:val="0073084C"/>
    <w:rsid w:val="00750E63"/>
    <w:rsid w:val="00757FFE"/>
    <w:rsid w:val="007968DA"/>
    <w:rsid w:val="007A1F48"/>
    <w:rsid w:val="007D06E0"/>
    <w:rsid w:val="007E6974"/>
    <w:rsid w:val="008A1D12"/>
    <w:rsid w:val="0091135F"/>
    <w:rsid w:val="00942DF2"/>
    <w:rsid w:val="00970768"/>
    <w:rsid w:val="009E252C"/>
    <w:rsid w:val="00A809A7"/>
    <w:rsid w:val="00A8740E"/>
    <w:rsid w:val="00A9201E"/>
    <w:rsid w:val="00A95881"/>
    <w:rsid w:val="00B057AA"/>
    <w:rsid w:val="00B32965"/>
    <w:rsid w:val="00B54861"/>
    <w:rsid w:val="00B816CF"/>
    <w:rsid w:val="00B8760E"/>
    <w:rsid w:val="00B93EEE"/>
    <w:rsid w:val="00BC7F90"/>
    <w:rsid w:val="00BF0867"/>
    <w:rsid w:val="00C76284"/>
    <w:rsid w:val="00CB6E6A"/>
    <w:rsid w:val="00D3668F"/>
    <w:rsid w:val="00D535A9"/>
    <w:rsid w:val="00DC4629"/>
    <w:rsid w:val="00DE73A7"/>
    <w:rsid w:val="00DE793D"/>
    <w:rsid w:val="00E25DC2"/>
    <w:rsid w:val="00E41293"/>
    <w:rsid w:val="00E81BEE"/>
    <w:rsid w:val="00F11C52"/>
    <w:rsid w:val="00F20D31"/>
    <w:rsid w:val="00F451A4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  <w:jc w:val="both"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rFonts w:ascii="Times New Roman" w:hAnsi="Times New Roman"/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08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2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A4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0"/>
      <w:szCs w:val="32"/>
    </w:rPr>
  </w:style>
  <w:style w:type="paragraph" w:styleId="Heading2">
    <w:name w:val="heading 2"/>
    <w:basedOn w:val="Normal"/>
    <w:next w:val="Normal"/>
    <w:link w:val="Heading2Char"/>
    <w:qFormat/>
    <w:rsid w:val="00094BA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94BA4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Heading3"/>
    <w:next w:val="Normal"/>
    <w:link w:val="Heading4Char"/>
    <w:qFormat/>
    <w:rsid w:val="00094BA4"/>
    <w:pPr>
      <w:numPr>
        <w:ilvl w:val="3"/>
      </w:numPr>
      <w:outlineLvl w:val="3"/>
    </w:pPr>
    <w:rPr>
      <w:b w:val="0"/>
      <w:bCs w:val="0"/>
      <w:i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094BA4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94BA4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094BA4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094BA4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094BA4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3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5F"/>
  </w:style>
  <w:style w:type="paragraph" w:styleId="Footer">
    <w:name w:val="footer"/>
    <w:basedOn w:val="Normal"/>
    <w:link w:val="FooterChar"/>
    <w:uiPriority w:val="99"/>
    <w:unhideWhenUsed/>
    <w:rsid w:val="00911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5F"/>
  </w:style>
  <w:style w:type="character" w:styleId="PageNumber">
    <w:name w:val="page number"/>
    <w:basedOn w:val="DefaultParagraphFont"/>
    <w:rsid w:val="0091135F"/>
  </w:style>
  <w:style w:type="character" w:customStyle="1" w:styleId="Heading1Char">
    <w:name w:val="Heading 1 Char"/>
    <w:basedOn w:val="DefaultParagraphFont"/>
    <w:link w:val="Heading1"/>
    <w:uiPriority w:val="9"/>
    <w:rsid w:val="00094BA4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4BA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94BA4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94BA4"/>
    <w:rPr>
      <w:rFonts w:ascii="Arial" w:eastAsia="Times New Roman" w:hAnsi="Arial" w:cs="Arial"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094BA4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94BA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094BA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94BA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94BA4"/>
    <w:rPr>
      <w:rFonts w:ascii="Arial" w:eastAsia="Times New Roman" w:hAnsi="Arial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7A1F48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95A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5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668F"/>
    <w:pPr>
      <w:spacing w:line="240" w:lineRule="auto"/>
      <w:ind w:left="720"/>
      <w:contextualSpacing/>
      <w:jc w:val="both"/>
    </w:pPr>
    <w:rPr>
      <w:szCs w:val="24"/>
    </w:rPr>
  </w:style>
  <w:style w:type="paragraph" w:styleId="Caption">
    <w:name w:val="caption"/>
    <w:basedOn w:val="Normal"/>
    <w:next w:val="Normal"/>
    <w:autoRedefine/>
    <w:rsid w:val="0073084C"/>
    <w:pPr>
      <w:spacing w:line="360" w:lineRule="auto"/>
      <w:jc w:val="center"/>
    </w:pPr>
    <w:rPr>
      <w:rFonts w:ascii="Times New Roman" w:hAnsi="Times New Roman"/>
      <w:bCs/>
      <w:i/>
      <w:color w:val="000000" w:themeColor="text1"/>
      <w:sz w:val="18"/>
      <w:szCs w:val="18"/>
    </w:rPr>
  </w:style>
  <w:style w:type="paragraph" w:styleId="FootnoteText">
    <w:name w:val="footnote text"/>
    <w:basedOn w:val="Normal"/>
    <w:link w:val="FootnoteTextChar"/>
    <w:rsid w:val="00395A52"/>
    <w:pPr>
      <w:spacing w:after="0" w:line="240" w:lineRule="auto"/>
      <w:jc w:val="both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95A5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rsid w:val="00395A52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395A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95A52"/>
    <w:pPr>
      <w:spacing w:after="100"/>
      <w:ind w:left="440"/>
    </w:pPr>
  </w:style>
  <w:style w:type="table" w:styleId="LightShading">
    <w:name w:val="Light Shading"/>
    <w:basedOn w:val="TableNormal"/>
    <w:uiPriority w:val="60"/>
    <w:rsid w:val="003B52F5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9201E"/>
    <w:rPr>
      <w:color w:val="808080"/>
    </w:rPr>
  </w:style>
  <w:style w:type="table" w:styleId="TableGrid">
    <w:name w:val="Table Grid"/>
    <w:basedOn w:val="TableNormal"/>
    <w:uiPriority w:val="59"/>
    <w:rsid w:val="00A8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F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Ex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8A"/>
    <w:rsid w:val="00E45F0A"/>
    <w:rsid w:val="00F3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E8A"/>
    <w:rPr>
      <w:color w:val="808080"/>
    </w:rPr>
  </w:style>
  <w:style w:type="paragraph" w:customStyle="1" w:styleId="7FD7A057FDBE410BB093802203C29408">
    <w:name w:val="7FD7A057FDBE410BB093802203C29408"/>
    <w:rsid w:val="00F35E8A"/>
    <w:rPr>
      <w:rFonts w:eastAsiaTheme="minorHAnsi"/>
      <w:sz w:val="24"/>
    </w:rPr>
  </w:style>
  <w:style w:type="paragraph" w:customStyle="1" w:styleId="E946EA8A305C48168F4701598C0CF79F">
    <w:name w:val="E946EA8A305C48168F4701598C0CF79F"/>
    <w:rsid w:val="00F35E8A"/>
    <w:rPr>
      <w:rFonts w:eastAsiaTheme="minorHAnsi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2BF0C-AE27-47B6-83E0-52748E23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External Document Template</Template>
  <TotalTime>73</TotalTime>
  <Pages>6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Tom A. Moline</cp:lastModifiedBy>
  <cp:revision>2</cp:revision>
  <cp:lastPrinted>2011-05-18T06:45:00Z</cp:lastPrinted>
  <dcterms:created xsi:type="dcterms:W3CDTF">2013-12-07T02:36:00Z</dcterms:created>
  <dcterms:modified xsi:type="dcterms:W3CDTF">2013-12-07T03:50:00Z</dcterms:modified>
</cp:coreProperties>
</file>