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EAC" w:rsidRDefault="00F86F71" w:rsidP="00F86F71">
      <w:pPr>
        <w:pStyle w:val="Heading1"/>
        <w:rPr>
          <w:color w:val="auto"/>
        </w:rPr>
      </w:pPr>
      <w:r w:rsidRPr="00F86F71">
        <w:rPr>
          <w:color w:val="auto"/>
        </w:rPr>
        <w:t>Target Spacecraft Overview</w:t>
      </w:r>
    </w:p>
    <w:p w:rsidR="00F86F71" w:rsidRDefault="009B5C14" w:rsidP="00F86F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target spacecraft’s purpose is to serve as a platform that the primary spacecraft can identify and calculate the relative distance and angle between the two spacecraft.</w:t>
      </w:r>
      <w:r w:rsidR="00EA61F6">
        <w:rPr>
          <w:rFonts w:ascii="Times New Roman" w:hAnsi="Times New Roman" w:cs="Times New Roman"/>
          <w:sz w:val="24"/>
          <w:szCs w:val="24"/>
        </w:rPr>
        <w:t xml:space="preserve"> </w:t>
      </w:r>
      <w:r w:rsidR="007C743D">
        <w:rPr>
          <w:rFonts w:ascii="Times New Roman" w:hAnsi="Times New Roman" w:cs="Times New Roman"/>
          <w:sz w:val="24"/>
          <w:szCs w:val="24"/>
        </w:rPr>
        <w:t xml:space="preserve">There are several requirements that the secondary spacecraft has to meet in order for the mission to </w:t>
      </w:r>
      <w:r w:rsidR="00A53AEE">
        <w:rPr>
          <w:rFonts w:ascii="Times New Roman" w:hAnsi="Times New Roman" w:cs="Times New Roman"/>
          <w:sz w:val="24"/>
          <w:szCs w:val="24"/>
        </w:rPr>
        <w:t xml:space="preserve">be successful that have been place on it by Boeing’s </w:t>
      </w:r>
      <w:r w:rsidR="00A53AEE" w:rsidRPr="00A53AEE">
        <w:rPr>
          <w:rFonts w:ascii="Times New Roman" w:hAnsi="Times New Roman" w:cs="Times New Roman"/>
          <w:sz w:val="24"/>
          <w:szCs w:val="24"/>
        </w:rPr>
        <w:t>Advanced Space and Intelligence Systems (AS&amp;IS) organization</w:t>
      </w:r>
      <w:r w:rsidR="00A53AEE">
        <w:rPr>
          <w:rFonts w:ascii="Times New Roman" w:hAnsi="Times New Roman" w:cs="Times New Roman"/>
          <w:sz w:val="24"/>
          <w:szCs w:val="24"/>
        </w:rPr>
        <w:t xml:space="preserve"> and Space Systems Research Lab</w:t>
      </w:r>
      <w:r w:rsidR="008664E2">
        <w:rPr>
          <w:rFonts w:ascii="Times New Roman" w:hAnsi="Times New Roman" w:cs="Times New Roman"/>
          <w:sz w:val="24"/>
          <w:szCs w:val="24"/>
        </w:rPr>
        <w:t xml:space="preserve"> (SSRL)</w:t>
      </w:r>
      <w:r w:rsidR="00A53AEE">
        <w:rPr>
          <w:rFonts w:ascii="Times New Roman" w:hAnsi="Times New Roman" w:cs="Times New Roman"/>
          <w:sz w:val="24"/>
          <w:szCs w:val="24"/>
        </w:rPr>
        <w:t xml:space="preserve">. </w:t>
      </w:r>
      <w:r w:rsidR="001179FB">
        <w:rPr>
          <w:rFonts w:ascii="Times New Roman" w:hAnsi="Times New Roman" w:cs="Times New Roman"/>
          <w:sz w:val="24"/>
          <w:szCs w:val="24"/>
        </w:rPr>
        <w:t xml:space="preserve">The secondary spacecraft must have a minimum lifetime of two weeks. It shall conform to the </w:t>
      </w:r>
      <w:r w:rsidR="001179FB" w:rsidRPr="001179FB">
        <w:rPr>
          <w:rFonts w:ascii="Times New Roman" w:hAnsi="Times New Roman" w:cs="Times New Roman"/>
          <w:sz w:val="24"/>
          <w:szCs w:val="24"/>
        </w:rPr>
        <w:t>3U CubeSat Design Specification</w:t>
      </w:r>
      <w:r w:rsidR="001179FB">
        <w:rPr>
          <w:rFonts w:ascii="Times New Roman" w:hAnsi="Times New Roman" w:cs="Times New Roman"/>
          <w:sz w:val="24"/>
          <w:szCs w:val="24"/>
        </w:rPr>
        <w:t xml:space="preserve"> so it can integrate into a 6U dispenser with the primary spacecraft. The secondary spacecraft shall remain </w:t>
      </w:r>
      <w:r w:rsidR="008664E2">
        <w:rPr>
          <w:rFonts w:ascii="Times New Roman" w:hAnsi="Times New Roman" w:cs="Times New Roman"/>
          <w:sz w:val="24"/>
          <w:szCs w:val="24"/>
        </w:rPr>
        <w:t xml:space="preserve">physically </w:t>
      </w:r>
      <w:r w:rsidR="001179FB">
        <w:rPr>
          <w:rFonts w:ascii="Times New Roman" w:hAnsi="Times New Roman" w:cs="Times New Roman"/>
          <w:sz w:val="24"/>
          <w:szCs w:val="24"/>
        </w:rPr>
        <w:t xml:space="preserve">conjoined to the primary spacecraft prior to launch integration until at least one month after launch vehicle separation. The secondary will remain in a powered off state until separation. It will separate from the primary spacecraft upon command from the ground. There will be navigation aids on the secondary spacecraft as </w:t>
      </w:r>
      <w:r w:rsidR="001179FB" w:rsidRPr="001179FB">
        <w:rPr>
          <w:rFonts w:ascii="Times New Roman" w:hAnsi="Times New Roman" w:cs="Times New Roman"/>
          <w:sz w:val="24"/>
          <w:szCs w:val="24"/>
        </w:rPr>
        <w:t>specified in the RCL-O-ADC1 ADC Overview document.</w:t>
      </w:r>
      <w:r w:rsidR="001179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0062" w:rsidRPr="00F86F71" w:rsidRDefault="00210062" w:rsidP="00F86F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for the secondary spacecraft to accomplish its mission, it will need several subsystems to support it.</w:t>
      </w:r>
      <w:r w:rsidR="008664E2">
        <w:rPr>
          <w:rFonts w:ascii="Times New Roman" w:hAnsi="Times New Roman" w:cs="Times New Roman"/>
          <w:sz w:val="24"/>
          <w:szCs w:val="24"/>
        </w:rPr>
        <w:t xml:space="preserve"> </w:t>
      </w:r>
      <w:r w:rsidR="002A0F42">
        <w:rPr>
          <w:rFonts w:ascii="Times New Roman" w:hAnsi="Times New Roman" w:cs="Times New Roman"/>
          <w:sz w:val="24"/>
          <w:szCs w:val="24"/>
        </w:rPr>
        <w:t>As specified in the requirements the structure will be a 3U as specified in the CubeSat Design Specification</w:t>
      </w:r>
      <w:r w:rsidR="00553809">
        <w:rPr>
          <w:rFonts w:ascii="Times New Roman" w:hAnsi="Times New Roman" w:cs="Times New Roman"/>
          <w:sz w:val="24"/>
          <w:szCs w:val="24"/>
        </w:rPr>
        <w:t xml:space="preserve">. There will be LED </w:t>
      </w:r>
      <w:r w:rsidR="000D0898">
        <w:rPr>
          <w:rFonts w:ascii="Times New Roman" w:hAnsi="Times New Roman" w:cs="Times New Roman"/>
          <w:sz w:val="24"/>
          <w:szCs w:val="24"/>
        </w:rPr>
        <w:t>navigation</w:t>
      </w:r>
      <w:r w:rsidR="00553809">
        <w:rPr>
          <w:rFonts w:ascii="Times New Roman" w:hAnsi="Times New Roman" w:cs="Times New Roman"/>
          <w:sz w:val="24"/>
          <w:szCs w:val="24"/>
        </w:rPr>
        <w:t xml:space="preserve"> aids mounted on the external surface of the spacecraft </w:t>
      </w:r>
      <w:r w:rsidR="000D0898">
        <w:rPr>
          <w:rFonts w:ascii="Times New Roman" w:hAnsi="Times New Roman" w:cs="Times New Roman"/>
          <w:sz w:val="24"/>
          <w:szCs w:val="24"/>
        </w:rPr>
        <w:t xml:space="preserve">for the primary spacecraft to calculate relative distance and angle between the two spacecraft. A power system will be needed to provide power to the </w:t>
      </w:r>
      <w:r w:rsidR="00B13DE2">
        <w:rPr>
          <w:rFonts w:ascii="Times New Roman" w:hAnsi="Times New Roman" w:cs="Times New Roman"/>
          <w:sz w:val="24"/>
          <w:szCs w:val="24"/>
        </w:rPr>
        <w:t>navigation aids</w:t>
      </w:r>
      <w:r w:rsidR="000D0898">
        <w:rPr>
          <w:rFonts w:ascii="Times New Roman" w:hAnsi="Times New Roman" w:cs="Times New Roman"/>
          <w:sz w:val="24"/>
          <w:szCs w:val="24"/>
        </w:rPr>
        <w:t xml:space="preserve"> and other components on the spacecraft. The power system will consist of a battery pack large enough so the spacecraft can survive the mission requirement of two weeks as well as a voltage regulator to provide power to a radio receiver. The radio receiver will be on the secondary spacecraft so the navigation aids can be powered on and off.</w:t>
      </w:r>
      <w:r w:rsidR="00316B6B">
        <w:rPr>
          <w:rFonts w:ascii="Times New Roman" w:hAnsi="Times New Roman" w:cs="Times New Roman"/>
          <w:sz w:val="24"/>
          <w:szCs w:val="24"/>
        </w:rPr>
        <w:t xml:space="preserve"> There will be</w:t>
      </w:r>
      <w:r w:rsidR="00B13DE2">
        <w:rPr>
          <w:rFonts w:ascii="Times New Roman" w:hAnsi="Times New Roman" w:cs="Times New Roman"/>
          <w:sz w:val="24"/>
          <w:szCs w:val="24"/>
        </w:rPr>
        <w:t xml:space="preserve"> a microcontroller to control</w:t>
      </w:r>
      <w:r w:rsidR="00316B6B">
        <w:rPr>
          <w:rFonts w:ascii="Times New Roman" w:hAnsi="Times New Roman" w:cs="Times New Roman"/>
          <w:sz w:val="24"/>
          <w:szCs w:val="24"/>
        </w:rPr>
        <w:t xml:space="preserve"> the power system and the radio receiver.</w:t>
      </w:r>
      <w:r w:rsidR="00B13DE2">
        <w:rPr>
          <w:rFonts w:ascii="Times New Roman" w:hAnsi="Times New Roman" w:cs="Times New Roman"/>
          <w:sz w:val="24"/>
          <w:szCs w:val="24"/>
        </w:rPr>
        <w:t xml:space="preserve"> An attitude determination and contr</w:t>
      </w:r>
      <w:r w:rsidR="00117043">
        <w:rPr>
          <w:rFonts w:ascii="Times New Roman" w:hAnsi="Times New Roman" w:cs="Times New Roman"/>
          <w:sz w:val="24"/>
          <w:szCs w:val="24"/>
        </w:rPr>
        <w:t xml:space="preserve">ol system will be needed to </w:t>
      </w:r>
      <w:r w:rsidR="00117043">
        <w:rPr>
          <w:rFonts w:ascii="Times New Roman" w:hAnsi="Times New Roman" w:cs="Times New Roman"/>
          <w:sz w:val="24"/>
          <w:szCs w:val="24"/>
        </w:rPr>
        <w:lastRenderedPageBreak/>
        <w:t>reduce the rotational rate so the primary spacecraft can image the secondary spacecraft easily.</w:t>
      </w:r>
      <w:r w:rsidR="00AE3A98">
        <w:rPr>
          <w:rFonts w:ascii="Times New Roman" w:hAnsi="Times New Roman" w:cs="Times New Roman"/>
          <w:sz w:val="24"/>
          <w:szCs w:val="24"/>
        </w:rPr>
        <w:t xml:space="preserve"> The secondary spacecraft shall also carry the necessary components to conjoin the primary and secondary spacecraft together.</w:t>
      </w:r>
      <w:bookmarkStart w:id="0" w:name="_GoBack"/>
      <w:bookmarkEnd w:id="0"/>
      <w:r w:rsidR="000D089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10062" w:rsidRPr="00F86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7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F71"/>
    <w:rsid w:val="000D0898"/>
    <w:rsid w:val="00117043"/>
    <w:rsid w:val="001179FB"/>
    <w:rsid w:val="00210062"/>
    <w:rsid w:val="002A0F42"/>
    <w:rsid w:val="00316B6B"/>
    <w:rsid w:val="00553809"/>
    <w:rsid w:val="007C3F06"/>
    <w:rsid w:val="007C743D"/>
    <w:rsid w:val="008664E2"/>
    <w:rsid w:val="009B5C14"/>
    <w:rsid w:val="009C5EAC"/>
    <w:rsid w:val="00A53AEE"/>
    <w:rsid w:val="00AE3A98"/>
    <w:rsid w:val="00B13DE2"/>
    <w:rsid w:val="00EA61F6"/>
    <w:rsid w:val="00F8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F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F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F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F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LEO</dc:creator>
  <cp:lastModifiedBy>MR LEO</cp:lastModifiedBy>
  <cp:revision>11</cp:revision>
  <dcterms:created xsi:type="dcterms:W3CDTF">2014-04-05T15:38:00Z</dcterms:created>
  <dcterms:modified xsi:type="dcterms:W3CDTF">2014-04-05T17:07:00Z</dcterms:modified>
</cp:coreProperties>
</file>