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4F5E41"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14:anchorId="640A618E" wp14:editId="7D4D640B">
                            <wp:extent cx="2066306" cy="2066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9F2788">
                    <w:rPr>
                      <w:noProof/>
                    </w:rPr>
                    <w:t>10/14/13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4F5E41"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0E5E62" w:rsidRPr="008C4451" w:rsidRDefault="004F5E41"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0E5E62" w:rsidRPr="008C4451" w:rsidRDefault="004F5E41"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0E5E62" w:rsidRPr="008C4451" w:rsidRDefault="004F5E41"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394" w:type="dxa"/>
            <w:tcBorders>
              <w:top w:val="single" w:sz="4" w:space="0" w:color="auto"/>
            </w:tcBorders>
            <w:vAlign w:val="center"/>
          </w:tcPr>
          <w:p w:rsidR="000E5E62" w:rsidRPr="000E5E62" w:rsidRDefault="004F5E41"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rPr>
                <w:b/>
                <w:sz w:val="24"/>
                <w:szCs w:val="24"/>
              </w:rPr>
            </w:pPr>
            <w:r>
              <w:rPr>
                <w:b/>
                <w:sz w:val="24"/>
                <w:szCs w:val="24"/>
              </w:rPr>
              <w:t>1</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9F2788" w:rsidP="00800076">
            <w:pPr>
              <w:pStyle w:val="Title"/>
              <w:snapToGrid w:val="0"/>
              <w:jc w:val="left"/>
              <w:rPr>
                <w:sz w:val="24"/>
                <w:szCs w:val="24"/>
              </w:rPr>
            </w:pPr>
            <w:r>
              <w:rPr>
                <w:sz w:val="24"/>
                <w:szCs w:val="24"/>
              </w:rPr>
              <w:t>Update</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9F2788" w:rsidP="00800076">
            <w:pPr>
              <w:pStyle w:val="Title"/>
              <w:snapToGrid w:val="0"/>
              <w:rPr>
                <w:sz w:val="24"/>
                <w:szCs w:val="24"/>
              </w:rPr>
            </w:pPr>
            <w:r>
              <w:rPr>
                <w:sz w:val="24"/>
                <w:szCs w:val="24"/>
              </w:rPr>
              <w:t>10/14/2013</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9F2788" w:rsidP="00800076">
            <w:pPr>
              <w:pStyle w:val="Title"/>
              <w:snapToGrid w:val="0"/>
              <w:rPr>
                <w:sz w:val="24"/>
                <w:szCs w:val="24"/>
              </w:rPr>
            </w:pPr>
            <w:r>
              <w:rPr>
                <w:sz w:val="24"/>
                <w:szCs w:val="24"/>
              </w:rPr>
              <w:t>Tom Moline</w:t>
            </w:r>
          </w:p>
        </w:tc>
        <w:tc>
          <w:tcPr>
            <w:tcW w:w="2502" w:type="dxa"/>
            <w:tcBorders>
              <w:top w:val="single" w:sz="4" w:space="0" w:color="000000"/>
              <w:left w:val="single" w:sz="4" w:space="0" w:color="000000"/>
              <w:bottom w:val="single" w:sz="4" w:space="0" w:color="000000"/>
              <w:right w:val="single" w:sz="4" w:space="0" w:color="000000"/>
            </w:tcBorders>
          </w:tcPr>
          <w:p w:rsidR="00C15AC7" w:rsidRDefault="009F2788" w:rsidP="00800076">
            <w:pPr>
              <w:pStyle w:val="Title"/>
              <w:snapToGrid w:val="0"/>
              <w:rPr>
                <w:sz w:val="24"/>
                <w:szCs w:val="24"/>
              </w:rPr>
            </w:pPr>
            <w:r>
              <w:rPr>
                <w:sz w:val="24"/>
                <w:szCs w:val="24"/>
              </w:rPr>
              <w:t>Tyler Olson</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9F2788"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9555375" w:history="1">
            <w:r w:rsidR="009F2788" w:rsidRPr="005D200B">
              <w:rPr>
                <w:rStyle w:val="Hyperlink"/>
                <w:noProof/>
              </w:rPr>
              <w:t>1.</w:t>
            </w:r>
            <w:r w:rsidR="009F2788">
              <w:rPr>
                <w:rFonts w:asciiTheme="minorHAnsi" w:eastAsiaTheme="minorEastAsia" w:hAnsiTheme="minorHAnsi" w:cstheme="minorBidi"/>
                <w:noProof/>
                <w:kern w:val="0"/>
                <w:sz w:val="22"/>
                <w:szCs w:val="22"/>
                <w:lang w:eastAsia="en-US" w:bidi="ar-SA"/>
              </w:rPr>
              <w:tab/>
            </w:r>
            <w:r w:rsidR="009F2788" w:rsidRPr="005D200B">
              <w:rPr>
                <w:rStyle w:val="Hyperlink"/>
                <w:noProof/>
              </w:rPr>
              <w:t>Introduction</w:t>
            </w:r>
            <w:r w:rsidR="009F2788">
              <w:rPr>
                <w:noProof/>
                <w:webHidden/>
              </w:rPr>
              <w:tab/>
            </w:r>
            <w:r w:rsidR="009F2788">
              <w:rPr>
                <w:noProof/>
                <w:webHidden/>
              </w:rPr>
              <w:fldChar w:fldCharType="begin"/>
            </w:r>
            <w:r w:rsidR="009F2788">
              <w:rPr>
                <w:noProof/>
                <w:webHidden/>
              </w:rPr>
              <w:instrText xml:space="preserve"> PAGEREF _Toc369555375 \h </w:instrText>
            </w:r>
            <w:r w:rsidR="009F2788">
              <w:rPr>
                <w:noProof/>
                <w:webHidden/>
              </w:rPr>
            </w:r>
            <w:r w:rsidR="009F2788">
              <w:rPr>
                <w:noProof/>
                <w:webHidden/>
              </w:rPr>
              <w:fldChar w:fldCharType="separate"/>
            </w:r>
            <w:r w:rsidR="009F2788">
              <w:rPr>
                <w:noProof/>
                <w:webHidden/>
              </w:rPr>
              <w:t>4</w:t>
            </w:r>
            <w:r w:rsidR="009F2788">
              <w:rPr>
                <w:noProof/>
                <w:webHidden/>
              </w:rPr>
              <w:fldChar w:fldCharType="end"/>
            </w:r>
          </w:hyperlink>
        </w:p>
        <w:p w:rsidR="009F2788" w:rsidRDefault="009F2788">
          <w:pPr>
            <w:pStyle w:val="TOC1"/>
            <w:tabs>
              <w:tab w:val="left" w:pos="475"/>
            </w:tabs>
            <w:rPr>
              <w:rFonts w:asciiTheme="minorHAnsi" w:eastAsiaTheme="minorEastAsia" w:hAnsiTheme="minorHAnsi" w:cstheme="minorBidi"/>
              <w:noProof/>
              <w:kern w:val="0"/>
              <w:sz w:val="22"/>
              <w:szCs w:val="22"/>
              <w:lang w:eastAsia="en-US" w:bidi="ar-SA"/>
            </w:rPr>
          </w:pPr>
          <w:hyperlink w:anchor="_Toc369555376" w:history="1">
            <w:r w:rsidRPr="005D200B">
              <w:rPr>
                <w:rStyle w:val="Hyperlink"/>
                <w:noProof/>
              </w:rPr>
              <w:t>2.</w:t>
            </w:r>
            <w:r>
              <w:rPr>
                <w:rFonts w:asciiTheme="minorHAnsi" w:eastAsiaTheme="minorEastAsia" w:hAnsiTheme="minorHAnsi" w:cstheme="minorBidi"/>
                <w:noProof/>
                <w:kern w:val="0"/>
                <w:sz w:val="22"/>
                <w:szCs w:val="22"/>
                <w:lang w:eastAsia="en-US" w:bidi="ar-SA"/>
              </w:rPr>
              <w:tab/>
            </w:r>
            <w:r w:rsidRPr="005D200B">
              <w:rPr>
                <w:rStyle w:val="Hyperlink"/>
                <w:noProof/>
              </w:rPr>
              <w:t>Mission Overview</w:t>
            </w:r>
            <w:r>
              <w:rPr>
                <w:noProof/>
                <w:webHidden/>
              </w:rPr>
              <w:tab/>
            </w:r>
            <w:r>
              <w:rPr>
                <w:noProof/>
                <w:webHidden/>
              </w:rPr>
              <w:fldChar w:fldCharType="begin"/>
            </w:r>
            <w:r>
              <w:rPr>
                <w:noProof/>
                <w:webHidden/>
              </w:rPr>
              <w:instrText xml:space="preserve"> PAGEREF _Toc369555376 \h </w:instrText>
            </w:r>
            <w:r>
              <w:rPr>
                <w:noProof/>
                <w:webHidden/>
              </w:rPr>
            </w:r>
            <w:r>
              <w:rPr>
                <w:noProof/>
                <w:webHidden/>
              </w:rPr>
              <w:fldChar w:fldCharType="separate"/>
            </w:r>
            <w:r>
              <w:rPr>
                <w:noProof/>
                <w:webHidden/>
              </w:rPr>
              <w:t>5</w:t>
            </w:r>
            <w:r>
              <w:rPr>
                <w:noProof/>
                <w:webHidden/>
              </w:rPr>
              <w:fldChar w:fldCharType="end"/>
            </w:r>
          </w:hyperlink>
        </w:p>
        <w:p w:rsidR="009F2788" w:rsidRDefault="009F278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55377" w:history="1">
            <w:r w:rsidRPr="005D200B">
              <w:rPr>
                <w:rStyle w:val="Hyperlink"/>
                <w:noProof/>
              </w:rPr>
              <w:t>2.1.</w:t>
            </w:r>
            <w:r>
              <w:rPr>
                <w:rFonts w:asciiTheme="minorHAnsi" w:eastAsiaTheme="minorEastAsia" w:hAnsiTheme="minorHAnsi" w:cstheme="minorBidi"/>
                <w:noProof/>
                <w:kern w:val="0"/>
                <w:sz w:val="22"/>
                <w:szCs w:val="22"/>
                <w:lang w:eastAsia="en-US" w:bidi="ar-SA"/>
              </w:rPr>
              <w:tab/>
            </w:r>
            <w:r w:rsidRPr="005D200B">
              <w:rPr>
                <w:rStyle w:val="Hyperlink"/>
                <w:noProof/>
              </w:rPr>
              <w:t>Concept of Operations</w:t>
            </w:r>
            <w:r>
              <w:rPr>
                <w:noProof/>
                <w:webHidden/>
              </w:rPr>
              <w:tab/>
            </w:r>
            <w:r>
              <w:rPr>
                <w:noProof/>
                <w:webHidden/>
              </w:rPr>
              <w:fldChar w:fldCharType="begin"/>
            </w:r>
            <w:r>
              <w:rPr>
                <w:noProof/>
                <w:webHidden/>
              </w:rPr>
              <w:instrText xml:space="preserve"> PAGEREF _Toc369555377 \h </w:instrText>
            </w:r>
            <w:r>
              <w:rPr>
                <w:noProof/>
                <w:webHidden/>
              </w:rPr>
            </w:r>
            <w:r>
              <w:rPr>
                <w:noProof/>
                <w:webHidden/>
              </w:rPr>
              <w:fldChar w:fldCharType="separate"/>
            </w:r>
            <w:r>
              <w:rPr>
                <w:noProof/>
                <w:webHidden/>
              </w:rPr>
              <w:t>5</w:t>
            </w:r>
            <w:r>
              <w:rPr>
                <w:noProof/>
                <w:webHidden/>
              </w:rPr>
              <w:fldChar w:fldCharType="end"/>
            </w:r>
          </w:hyperlink>
        </w:p>
        <w:p w:rsidR="009F2788" w:rsidRDefault="009F278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55378" w:history="1">
            <w:r w:rsidRPr="005D200B">
              <w:rPr>
                <w:rStyle w:val="Hyperlink"/>
                <w:noProof/>
              </w:rPr>
              <w:t>2.2.</w:t>
            </w:r>
            <w:r>
              <w:rPr>
                <w:rFonts w:asciiTheme="minorHAnsi" w:eastAsiaTheme="minorEastAsia" w:hAnsiTheme="minorHAnsi" w:cstheme="minorBidi"/>
                <w:noProof/>
                <w:kern w:val="0"/>
                <w:sz w:val="22"/>
                <w:szCs w:val="22"/>
                <w:lang w:eastAsia="en-US" w:bidi="ar-SA"/>
              </w:rPr>
              <w:tab/>
            </w:r>
            <w:r w:rsidRPr="005D200B">
              <w:rPr>
                <w:rStyle w:val="Hyperlink"/>
                <w:noProof/>
              </w:rPr>
              <w:t>Mission Statement and Mission Success Requirements</w:t>
            </w:r>
            <w:r>
              <w:rPr>
                <w:noProof/>
                <w:webHidden/>
              </w:rPr>
              <w:tab/>
            </w:r>
            <w:r>
              <w:rPr>
                <w:noProof/>
                <w:webHidden/>
              </w:rPr>
              <w:fldChar w:fldCharType="begin"/>
            </w:r>
            <w:r>
              <w:rPr>
                <w:noProof/>
                <w:webHidden/>
              </w:rPr>
              <w:instrText xml:space="preserve"> PAGEREF _Toc369555378 \h </w:instrText>
            </w:r>
            <w:r>
              <w:rPr>
                <w:noProof/>
                <w:webHidden/>
              </w:rPr>
            </w:r>
            <w:r>
              <w:rPr>
                <w:noProof/>
                <w:webHidden/>
              </w:rPr>
              <w:fldChar w:fldCharType="separate"/>
            </w:r>
            <w:r>
              <w:rPr>
                <w:noProof/>
                <w:webHidden/>
              </w:rPr>
              <w:t>5</w:t>
            </w:r>
            <w:r>
              <w:rPr>
                <w:noProof/>
                <w:webHidden/>
              </w:rPr>
              <w:fldChar w:fldCharType="end"/>
            </w:r>
          </w:hyperlink>
        </w:p>
        <w:p w:rsidR="009F2788" w:rsidRDefault="009F278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9555379" w:history="1">
            <w:r w:rsidRPr="005D200B">
              <w:rPr>
                <w:rStyle w:val="Hyperlink"/>
                <w:noProof/>
              </w:rPr>
              <w:t>2.3.</w:t>
            </w:r>
            <w:r>
              <w:rPr>
                <w:rFonts w:asciiTheme="minorHAnsi" w:eastAsiaTheme="minorEastAsia" w:hAnsiTheme="minorHAnsi" w:cstheme="minorBidi"/>
                <w:noProof/>
                <w:kern w:val="0"/>
                <w:sz w:val="22"/>
                <w:szCs w:val="22"/>
                <w:lang w:eastAsia="en-US" w:bidi="ar-SA"/>
              </w:rPr>
              <w:tab/>
            </w:r>
            <w:r w:rsidRPr="005D200B">
              <w:rPr>
                <w:rStyle w:val="Hyperlink"/>
                <w:noProof/>
              </w:rPr>
              <w:t>Spacecraft Components</w:t>
            </w:r>
            <w:r>
              <w:rPr>
                <w:noProof/>
                <w:webHidden/>
              </w:rPr>
              <w:tab/>
            </w:r>
            <w:r>
              <w:rPr>
                <w:noProof/>
                <w:webHidden/>
              </w:rPr>
              <w:fldChar w:fldCharType="begin"/>
            </w:r>
            <w:r>
              <w:rPr>
                <w:noProof/>
                <w:webHidden/>
              </w:rPr>
              <w:instrText xml:space="preserve"> PAGEREF _Toc369555379 \h </w:instrText>
            </w:r>
            <w:r>
              <w:rPr>
                <w:noProof/>
                <w:webHidden/>
              </w:rPr>
            </w:r>
            <w:r>
              <w:rPr>
                <w:noProof/>
                <w:webHidden/>
              </w:rPr>
              <w:fldChar w:fldCharType="separate"/>
            </w:r>
            <w:r>
              <w:rPr>
                <w:noProof/>
                <w:webHidden/>
              </w:rPr>
              <w:t>6</w:t>
            </w:r>
            <w:r>
              <w:rPr>
                <w:noProof/>
                <w:webHidden/>
              </w:rPr>
              <w:fldChar w:fldCharType="end"/>
            </w:r>
          </w:hyperlink>
        </w:p>
        <w:p w:rsidR="009F2788" w:rsidRDefault="009F2788">
          <w:pPr>
            <w:pStyle w:val="TOC1"/>
            <w:tabs>
              <w:tab w:val="left" w:pos="475"/>
            </w:tabs>
            <w:rPr>
              <w:rFonts w:asciiTheme="minorHAnsi" w:eastAsiaTheme="minorEastAsia" w:hAnsiTheme="minorHAnsi" w:cstheme="minorBidi"/>
              <w:noProof/>
              <w:kern w:val="0"/>
              <w:sz w:val="22"/>
              <w:szCs w:val="22"/>
              <w:lang w:eastAsia="en-US" w:bidi="ar-SA"/>
            </w:rPr>
          </w:pPr>
          <w:hyperlink w:anchor="_Toc369555380" w:history="1">
            <w:r w:rsidRPr="005D200B">
              <w:rPr>
                <w:rStyle w:val="Hyperlink"/>
                <w:noProof/>
              </w:rPr>
              <w:t>3.</w:t>
            </w:r>
            <w:r>
              <w:rPr>
                <w:rFonts w:asciiTheme="minorHAnsi" w:eastAsiaTheme="minorEastAsia" w:hAnsiTheme="minorHAnsi" w:cstheme="minorBidi"/>
                <w:noProof/>
                <w:kern w:val="0"/>
                <w:sz w:val="22"/>
                <w:szCs w:val="22"/>
                <w:lang w:eastAsia="en-US" w:bidi="ar-SA"/>
              </w:rPr>
              <w:tab/>
            </w:r>
            <w:r w:rsidRPr="005D200B">
              <w:rPr>
                <w:rStyle w:val="Hyperlink"/>
                <w:noProof/>
              </w:rPr>
              <w:t>Team Organization</w:t>
            </w:r>
            <w:r>
              <w:rPr>
                <w:noProof/>
                <w:webHidden/>
              </w:rPr>
              <w:tab/>
            </w:r>
            <w:r>
              <w:rPr>
                <w:noProof/>
                <w:webHidden/>
              </w:rPr>
              <w:fldChar w:fldCharType="begin"/>
            </w:r>
            <w:r>
              <w:rPr>
                <w:noProof/>
                <w:webHidden/>
              </w:rPr>
              <w:instrText xml:space="preserve"> PAGEREF _Toc369555380 \h </w:instrText>
            </w:r>
            <w:r>
              <w:rPr>
                <w:noProof/>
                <w:webHidden/>
              </w:rPr>
            </w:r>
            <w:r>
              <w:rPr>
                <w:noProof/>
                <w:webHidden/>
              </w:rPr>
              <w:fldChar w:fldCharType="separate"/>
            </w:r>
            <w:r>
              <w:rPr>
                <w:noProof/>
                <w:webHidden/>
              </w:rPr>
              <w:t>6</w:t>
            </w:r>
            <w:r>
              <w:rPr>
                <w:noProof/>
                <w:webHidden/>
              </w:rPr>
              <w:fldChar w:fldCharType="end"/>
            </w:r>
          </w:hyperlink>
        </w:p>
        <w:p w:rsidR="009F2788" w:rsidRDefault="009F2788">
          <w:pPr>
            <w:pStyle w:val="TOC1"/>
            <w:tabs>
              <w:tab w:val="left" w:pos="475"/>
            </w:tabs>
            <w:rPr>
              <w:rFonts w:asciiTheme="minorHAnsi" w:eastAsiaTheme="minorEastAsia" w:hAnsiTheme="minorHAnsi" w:cstheme="minorBidi"/>
              <w:noProof/>
              <w:kern w:val="0"/>
              <w:sz w:val="22"/>
              <w:szCs w:val="22"/>
              <w:lang w:eastAsia="en-US" w:bidi="ar-SA"/>
            </w:rPr>
          </w:pPr>
          <w:hyperlink w:anchor="_Toc369555381" w:history="1">
            <w:r w:rsidRPr="005D200B">
              <w:rPr>
                <w:rStyle w:val="Hyperlink"/>
                <w:noProof/>
              </w:rPr>
              <w:t>4.</w:t>
            </w:r>
            <w:r>
              <w:rPr>
                <w:rFonts w:asciiTheme="minorHAnsi" w:eastAsiaTheme="minorEastAsia" w:hAnsiTheme="minorHAnsi" w:cstheme="minorBidi"/>
                <w:noProof/>
                <w:kern w:val="0"/>
                <w:sz w:val="22"/>
                <w:szCs w:val="22"/>
                <w:lang w:eastAsia="en-US" w:bidi="ar-SA"/>
              </w:rPr>
              <w:tab/>
            </w:r>
            <w:r w:rsidRPr="005D200B">
              <w:rPr>
                <w:rStyle w:val="Hyperlink"/>
                <w:noProof/>
              </w:rPr>
              <w:t>Schedule</w:t>
            </w:r>
            <w:r>
              <w:rPr>
                <w:noProof/>
                <w:webHidden/>
              </w:rPr>
              <w:tab/>
            </w:r>
            <w:r>
              <w:rPr>
                <w:noProof/>
                <w:webHidden/>
              </w:rPr>
              <w:fldChar w:fldCharType="begin"/>
            </w:r>
            <w:r>
              <w:rPr>
                <w:noProof/>
                <w:webHidden/>
              </w:rPr>
              <w:instrText xml:space="preserve"> PAGEREF _Toc369555381 \h </w:instrText>
            </w:r>
            <w:r>
              <w:rPr>
                <w:noProof/>
                <w:webHidden/>
              </w:rPr>
            </w:r>
            <w:r>
              <w:rPr>
                <w:noProof/>
                <w:webHidden/>
              </w:rPr>
              <w:fldChar w:fldCharType="separate"/>
            </w:r>
            <w:r>
              <w:rPr>
                <w:noProof/>
                <w:webHidden/>
              </w:rPr>
              <w:t>7</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9555375"/>
      <w:r>
        <w:lastRenderedPageBreak/>
        <w:t>I</w:t>
      </w:r>
      <w:r w:rsidR="000E5E62">
        <w:t>ntroduction</w:t>
      </w:r>
      <w:bookmarkEnd w:id="1"/>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w:t>
      </w:r>
      <w:r w:rsidR="00732BDD">
        <w:rPr>
          <w:sz w:val="22"/>
        </w:rPr>
        <w:t>visual</w:t>
      </w:r>
      <w:r>
        <w:rPr>
          <w:sz w:val="22"/>
        </w:rPr>
        <w:t xml:space="preserv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 xml:space="preserve">This will be accomplished by having one of the two 3U satellites eject from Rascal’s common baseplate, achieve stability, move out </w:t>
      </w:r>
      <w:r w:rsidR="00732BDD">
        <w:rPr>
          <w:sz w:val="22"/>
        </w:rPr>
        <w:t>some distance</w:t>
      </w:r>
      <w:r w:rsidR="003D1130">
        <w:rPr>
          <w:sz w:val="22"/>
        </w:rPr>
        <w:t xml:space="preserve"> from the remaining satellite, and return </w:t>
      </w:r>
      <w:r w:rsidR="00732BDD">
        <w:rPr>
          <w:sz w:val="22"/>
        </w:rPr>
        <w:t>within a short distance of the remaining satellite</w:t>
      </w:r>
      <w:r w:rsidR="003D1130">
        <w:rPr>
          <w:sz w:val="22"/>
        </w:rPr>
        <w:t>,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732BDD" w:rsidP="003D1130">
            <w:pPr>
              <w:jc w:val="center"/>
            </w:pPr>
            <w:r>
              <w:t>4</w:t>
            </w:r>
            <w:r w:rsidR="00DC1F9E">
              <w:t>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732BDD" w:rsidRDefault="00732BDD" w:rsidP="00C34211">
      <w:pPr>
        <w:spacing w:after="120"/>
        <w:jc w:val="both"/>
        <w:rPr>
          <w:sz w:val="22"/>
        </w:rPr>
      </w:pPr>
    </w:p>
    <w:p w:rsidR="00C34211" w:rsidRDefault="00C34211" w:rsidP="00732BDD">
      <w:pPr>
        <w:spacing w:after="120"/>
        <w:jc w:val="both"/>
        <w:rPr>
          <w:sz w:val="22"/>
        </w:rPr>
      </w:pPr>
      <w:r>
        <w:rPr>
          <w:sz w:val="22"/>
        </w:rPr>
        <w:t xml:space="preserve">Based on these parameters, and the time that has been allotted for work to be done on this mission, the focus of this senior design project will rest in two key areas: </w:t>
      </w:r>
      <w:r w:rsidR="009F2788">
        <w:rPr>
          <w:sz w:val="22"/>
        </w:rPr>
        <w:t>fully defining the Rascal Mission and the requirements that indicate its success and preliminary design and fabrication of the subsystems associated with the meeting of these requirements</w:t>
      </w:r>
      <w:r>
        <w:rPr>
          <w:sz w:val="22"/>
        </w:rPr>
        <w:t>. The actual payload design and navigation protocols are beyond the scope of this particular project and are more suited for a</w:t>
      </w:r>
      <w:r w:rsidR="009F2788">
        <w:rPr>
          <w:sz w:val="22"/>
        </w:rPr>
        <w:t>n</w:t>
      </w:r>
      <w:r>
        <w:rPr>
          <w:sz w:val="22"/>
        </w:rPr>
        <w:t xml:space="preserve"> electrical engineering or computer science design project.</w:t>
      </w:r>
    </w:p>
    <w:p w:rsidR="00732BDD" w:rsidRPr="00182735" w:rsidRDefault="00732BDD" w:rsidP="00732BDD">
      <w:pPr>
        <w:spacing w:after="120"/>
        <w:jc w:val="both"/>
        <w:rPr>
          <w:sz w:val="22"/>
        </w:rPr>
      </w:pPr>
    </w:p>
    <w:p w:rsidR="001E16F0" w:rsidRDefault="00C15AC7" w:rsidP="001E16F0">
      <w:pPr>
        <w:pStyle w:val="Heading1"/>
        <w:numPr>
          <w:ilvl w:val="0"/>
          <w:numId w:val="40"/>
        </w:numPr>
        <w:ind w:left="360"/>
      </w:pPr>
      <w:bookmarkStart w:id="2" w:name="_Toc369555376"/>
      <w:r>
        <w:lastRenderedPageBreak/>
        <w:t>Mission Overview</w:t>
      </w:r>
      <w:bookmarkEnd w:id="2"/>
    </w:p>
    <w:p w:rsidR="00732BDD" w:rsidRDefault="00732BDD" w:rsidP="00732BDD">
      <w:pPr>
        <w:pStyle w:val="Heading2"/>
      </w:pPr>
      <w:r>
        <w:t>Mission Statement and Mission Success Requirements</w:t>
      </w:r>
    </w:p>
    <w:p w:rsidR="00507959" w:rsidRDefault="006E7EE9" w:rsidP="006E7EE9">
      <w:pPr>
        <w:pStyle w:val="BodyText"/>
        <w:jc w:val="both"/>
        <w:rPr>
          <w:sz w:val="22"/>
          <w:szCs w:val="22"/>
          <w:lang w:eastAsia="en-US" w:bidi="ar-SA"/>
        </w:rPr>
      </w:pPr>
      <w:r>
        <w:rPr>
          <w:sz w:val="22"/>
          <w:szCs w:val="22"/>
          <w:lang w:eastAsia="en-US" w:bidi="ar-SA"/>
        </w:rPr>
        <w:t>The Rascal mission shall demonstrate</w:t>
      </w:r>
      <w:r w:rsidR="00507959">
        <w:rPr>
          <w:sz w:val="22"/>
          <w:szCs w:val="22"/>
          <w:lang w:eastAsia="en-US" w:bidi="ar-SA"/>
        </w:rPr>
        <w:t xml:space="preserve"> two main objectives over the course of its mission life:</w:t>
      </w:r>
    </w:p>
    <w:p w:rsidR="00732BDD"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T</w:t>
      </w:r>
      <w:r w:rsidR="006E7EE9" w:rsidRPr="007C251F">
        <w:rPr>
          <w:b/>
          <w:sz w:val="22"/>
          <w:szCs w:val="22"/>
          <w:u w:val="single"/>
          <w:lang w:eastAsia="en-US" w:bidi="ar-SA"/>
        </w:rPr>
        <w:t xml:space="preserve">he use of image-based navigation in the execution of orbital </w:t>
      </w:r>
      <w:r w:rsidR="002B007F" w:rsidRPr="007C251F">
        <w:rPr>
          <w:b/>
          <w:sz w:val="22"/>
          <w:szCs w:val="22"/>
          <w:u w:val="single"/>
          <w:lang w:eastAsia="en-US" w:bidi="ar-SA"/>
        </w:rPr>
        <w:t>maneuvers</w:t>
      </w:r>
      <w:r w:rsidR="006E7EE9" w:rsidRPr="007C251F">
        <w:rPr>
          <w:b/>
          <w:sz w:val="22"/>
          <w:szCs w:val="22"/>
          <w:u w:val="single"/>
          <w:lang w:eastAsia="en-US" w:bidi="ar-SA"/>
        </w:rPr>
        <w:t xml:space="preserve"> associated with </w:t>
      </w:r>
      <w:r w:rsidRPr="007C251F">
        <w:rPr>
          <w:b/>
          <w:sz w:val="22"/>
          <w:szCs w:val="22"/>
          <w:u w:val="single"/>
          <w:lang w:eastAsia="en-US" w:bidi="ar-SA"/>
        </w:rPr>
        <w:t>three</w:t>
      </w:r>
      <w:r w:rsidR="006E7EE9" w:rsidRPr="007C251F">
        <w:rPr>
          <w:b/>
          <w:sz w:val="22"/>
          <w:szCs w:val="22"/>
          <w:u w:val="single"/>
          <w:lang w:eastAsia="en-US" w:bidi="ar-SA"/>
        </w:rPr>
        <w:t xml:space="preserve"> ke</w:t>
      </w:r>
      <w:r w:rsidR="002B007F" w:rsidRPr="007C251F">
        <w:rPr>
          <w:b/>
          <w:sz w:val="22"/>
          <w:szCs w:val="22"/>
          <w:u w:val="single"/>
          <w:lang w:eastAsia="en-US" w:bidi="ar-SA"/>
        </w:rPr>
        <w:t>y types of proximity operations:</w:t>
      </w:r>
    </w:p>
    <w:p w:rsidR="006E7EE9"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Low-Delta-V Stationkeeping</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Collision Avoidance</w:t>
      </w:r>
      <w:r w:rsidR="00507959" w:rsidRPr="007C251F">
        <w:rPr>
          <w:sz w:val="22"/>
          <w:szCs w:val="22"/>
          <w:lang w:eastAsia="en-US" w:bidi="ar-SA"/>
        </w:rPr>
        <w:t>,</w:t>
      </w:r>
    </w:p>
    <w:p w:rsidR="002B007F" w:rsidRPr="007C251F" w:rsidRDefault="002B007F" w:rsidP="00507959">
      <w:pPr>
        <w:pStyle w:val="BodyText"/>
        <w:numPr>
          <w:ilvl w:val="1"/>
          <w:numId w:val="44"/>
        </w:numPr>
        <w:jc w:val="both"/>
        <w:rPr>
          <w:sz w:val="22"/>
          <w:szCs w:val="22"/>
          <w:lang w:eastAsia="en-US" w:bidi="ar-SA"/>
        </w:rPr>
      </w:pPr>
      <w:r w:rsidRPr="007C251F">
        <w:rPr>
          <w:sz w:val="22"/>
          <w:szCs w:val="22"/>
          <w:lang w:eastAsia="en-US" w:bidi="ar-SA"/>
        </w:rPr>
        <w:t>And Long-Distance Satellite-to-Satellite Rendezvous</w:t>
      </w:r>
      <w:r w:rsidR="00507959" w:rsidRPr="007C251F">
        <w:rPr>
          <w:sz w:val="22"/>
          <w:szCs w:val="22"/>
          <w:lang w:eastAsia="en-US" w:bidi="ar-SA"/>
        </w:rPr>
        <w:t>.</w:t>
      </w:r>
    </w:p>
    <w:p w:rsidR="002B007F" w:rsidRPr="007C251F" w:rsidRDefault="00507959" w:rsidP="00507959">
      <w:pPr>
        <w:pStyle w:val="BodyText"/>
        <w:numPr>
          <w:ilvl w:val="0"/>
          <w:numId w:val="44"/>
        </w:numPr>
        <w:jc w:val="both"/>
        <w:rPr>
          <w:b/>
          <w:sz w:val="22"/>
          <w:szCs w:val="22"/>
          <w:u w:val="single"/>
          <w:lang w:eastAsia="en-US" w:bidi="ar-SA"/>
        </w:rPr>
      </w:pPr>
      <w:r w:rsidRPr="007C251F">
        <w:rPr>
          <w:b/>
          <w:sz w:val="22"/>
          <w:szCs w:val="22"/>
          <w:u w:val="single"/>
          <w:lang w:eastAsia="en-US" w:bidi="ar-SA"/>
        </w:rPr>
        <w:t xml:space="preserve">The execution of each of these types of proximity operations through the use of a cheap, </w:t>
      </w:r>
      <w:r w:rsidR="002B007F" w:rsidRPr="007C251F">
        <w:rPr>
          <w:b/>
          <w:sz w:val="22"/>
          <w:szCs w:val="22"/>
          <w:u w:val="single"/>
          <w:lang w:eastAsia="en-US" w:bidi="ar-SA"/>
        </w:rPr>
        <w:t>small-scale, cold-gas propulsion unit that is able to fit within the</w:t>
      </w:r>
      <w:r w:rsidRPr="007C251F">
        <w:rPr>
          <w:b/>
          <w:sz w:val="22"/>
          <w:szCs w:val="22"/>
          <w:u w:val="single"/>
          <w:lang w:eastAsia="en-US" w:bidi="ar-SA"/>
        </w:rPr>
        <w:t xml:space="preserve"> volume and size specifications of a</w:t>
      </w:r>
      <w:r w:rsidR="002B007F" w:rsidRPr="007C251F">
        <w:rPr>
          <w:b/>
          <w:sz w:val="22"/>
          <w:szCs w:val="22"/>
          <w:u w:val="single"/>
          <w:lang w:eastAsia="en-US" w:bidi="ar-SA"/>
        </w:rPr>
        <w:t xml:space="preserve"> CubeSat-Class satellite</w:t>
      </w:r>
      <w:r w:rsidRPr="007C251F">
        <w:rPr>
          <w:b/>
          <w:sz w:val="22"/>
          <w:szCs w:val="22"/>
          <w:u w:val="single"/>
          <w:lang w:eastAsia="en-US" w:bidi="ar-SA"/>
        </w:rPr>
        <w:t xml:space="preserve"> and that could be used for future on-orbit service/inspection missions.</w:t>
      </w:r>
    </w:p>
    <w:p w:rsidR="00732BDD" w:rsidRDefault="007C251F" w:rsidP="007C251F">
      <w:pPr>
        <w:pStyle w:val="BodyText"/>
        <w:jc w:val="both"/>
        <w:rPr>
          <w:sz w:val="22"/>
          <w:szCs w:val="22"/>
          <w:lang w:eastAsia="en-US" w:bidi="ar-SA"/>
        </w:rPr>
      </w:pPr>
      <w:r>
        <w:rPr>
          <w:sz w:val="22"/>
          <w:szCs w:val="22"/>
          <w:lang w:eastAsia="en-US" w:bidi="ar-SA"/>
        </w:rPr>
        <w:t>The success of the Rascal spacecraft in meeting this mission statement will be determined by several mission objectives, four of which are listed below.</w:t>
      </w:r>
    </w:p>
    <w:p w:rsidR="002D7E78" w:rsidRPr="002D7E78" w:rsidRDefault="002D7E78" w:rsidP="007C251F">
      <w:pPr>
        <w:pStyle w:val="BodyText"/>
        <w:jc w:val="both"/>
        <w:rPr>
          <w:b/>
          <w:sz w:val="22"/>
          <w:szCs w:val="22"/>
          <w:u w:val="single"/>
          <w:lang w:eastAsia="en-US" w:bidi="ar-SA"/>
        </w:rPr>
      </w:pPr>
      <w:r w:rsidRPr="002D7E78">
        <w:rPr>
          <w:b/>
          <w:sz w:val="22"/>
          <w:szCs w:val="22"/>
          <w:u w:val="single"/>
          <w:lang w:eastAsia="en-US" w:bidi="ar-SA"/>
        </w:rPr>
        <w:t>Each spacecraft within the Rascal mission shall be able to:</w:t>
      </w:r>
    </w:p>
    <w:p w:rsidR="002D7E78"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 xml:space="preserve">Capture </w:t>
      </w:r>
      <w:r>
        <w:rPr>
          <w:sz w:val="21"/>
          <w:szCs w:val="21"/>
          <w:lang w:eastAsia="en-US" w:bidi="ar-SA"/>
        </w:rPr>
        <w:t>an image of the other and calculate the relative displacement between each.</w:t>
      </w:r>
    </w:p>
    <w:p w:rsidR="007C251F" w:rsidRPr="002D7E78" w:rsidRDefault="002D7E78" w:rsidP="002D7E78">
      <w:pPr>
        <w:pStyle w:val="BodyText"/>
        <w:numPr>
          <w:ilvl w:val="0"/>
          <w:numId w:val="47"/>
        </w:numPr>
        <w:jc w:val="both"/>
        <w:rPr>
          <w:sz w:val="21"/>
          <w:szCs w:val="21"/>
          <w:lang w:eastAsia="en-US" w:bidi="ar-SA"/>
        </w:rPr>
      </w:pPr>
      <w:r w:rsidRPr="002D7E78">
        <w:rPr>
          <w:sz w:val="21"/>
          <w:szCs w:val="21"/>
          <w:lang w:eastAsia="en-US" w:bidi="ar-SA"/>
        </w:rPr>
        <w:t>D</w:t>
      </w:r>
      <w:r w:rsidR="007C251F" w:rsidRPr="002D7E78">
        <w:rPr>
          <w:sz w:val="21"/>
          <w:szCs w:val="21"/>
          <w:lang w:eastAsia="en-US" w:bidi="ar-SA"/>
        </w:rPr>
        <w:t xml:space="preserve">emonstrate stationkeeping at a distance between 5 and 20 meters of </w:t>
      </w:r>
      <w:r>
        <w:rPr>
          <w:sz w:val="21"/>
          <w:szCs w:val="21"/>
          <w:lang w:eastAsia="en-US" w:bidi="ar-SA"/>
        </w:rPr>
        <w:t>the other</w:t>
      </w:r>
      <w:r w:rsidR="007C251F" w:rsidRPr="002D7E78">
        <w:rPr>
          <w:sz w:val="21"/>
          <w:szCs w:val="21"/>
          <w:lang w:eastAsia="en-US" w:bidi="ar-SA"/>
        </w:rPr>
        <w:t xml:space="preserve"> using image-based navigation.</w:t>
      </w:r>
      <w:bookmarkStart w:id="3" w:name="_GoBack"/>
      <w:bookmarkEnd w:id="3"/>
    </w:p>
    <w:p w:rsidR="007C251F" w:rsidRDefault="002D7E78" w:rsidP="002D7E78">
      <w:pPr>
        <w:pStyle w:val="BodyText"/>
        <w:numPr>
          <w:ilvl w:val="0"/>
          <w:numId w:val="47"/>
        </w:numPr>
        <w:jc w:val="both"/>
        <w:rPr>
          <w:sz w:val="21"/>
          <w:szCs w:val="21"/>
          <w:lang w:eastAsia="en-US" w:bidi="ar-SA"/>
        </w:rPr>
      </w:pPr>
      <w:r>
        <w:rPr>
          <w:sz w:val="21"/>
          <w:szCs w:val="21"/>
          <w:lang w:eastAsia="en-US" w:bidi="ar-SA"/>
        </w:rPr>
        <w:t>Demonstrate collision avoidance by performing an orbital maneuver that intentionally increases the relative displacement between each.</w:t>
      </w:r>
    </w:p>
    <w:p w:rsidR="002D7E78" w:rsidRPr="002D7E78" w:rsidRDefault="002D7E78" w:rsidP="002D7E78">
      <w:pPr>
        <w:pStyle w:val="BodyText"/>
        <w:numPr>
          <w:ilvl w:val="0"/>
          <w:numId w:val="47"/>
        </w:numPr>
        <w:jc w:val="both"/>
        <w:rPr>
          <w:sz w:val="21"/>
          <w:szCs w:val="21"/>
          <w:lang w:eastAsia="en-US" w:bidi="ar-SA"/>
        </w:rPr>
      </w:pPr>
      <w:r>
        <w:rPr>
          <w:sz w:val="21"/>
          <w:szCs w:val="21"/>
          <w:lang w:eastAsia="en-US" w:bidi="ar-SA"/>
        </w:rPr>
        <w:t>Demonstrate rendezvous by performing an orbital maneuver that decreases the relative displacement between each.</w:t>
      </w:r>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4" w:name="_Toc369555377"/>
      <w:r w:rsidRPr="008F4C8D">
        <w:t>Concept of Operations</w:t>
      </w:r>
      <w:bookmarkEnd w:id="4"/>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732BDD">
      <w:pPr>
        <w:pStyle w:val="Caption"/>
      </w:pPr>
      <w:r>
        <w:t xml:space="preserve">This </w:t>
      </w:r>
      <w:r w:rsidR="0009607E">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w:t>
      </w:r>
      <w:r w:rsidR="00732BDD">
        <w:rPr>
          <w:sz w:val="22"/>
          <w:szCs w:val="22"/>
          <w:lang w:eastAsia="en-US" w:bidi="ar-SA"/>
        </w:rPr>
        <w:t xml:space="preserve">stable </w:t>
      </w:r>
      <w:r w:rsidR="005E42F6">
        <w:rPr>
          <w:sz w:val="22"/>
          <w:szCs w:val="22"/>
          <w:lang w:eastAsia="en-US" w:bidi="ar-SA"/>
        </w:rPr>
        <w:t xml:space="preserve">separation gap </w:t>
      </w:r>
      <w:r w:rsidR="00A05923">
        <w:rPr>
          <w:sz w:val="22"/>
          <w:szCs w:val="22"/>
          <w:lang w:eastAsia="en-US" w:bidi="ar-SA"/>
        </w:rPr>
        <w:t xml:space="preserve">has been attained. This process will likely take 3-4 orbits and will occur </w:t>
      </w:r>
      <w:r w:rsidR="00A05923">
        <w:rPr>
          <w:sz w:val="22"/>
          <w:szCs w:val="22"/>
          <w:lang w:eastAsia="en-US" w:bidi="ar-SA"/>
        </w:rPr>
        <w:lastRenderedPageBreak/>
        <w:t xml:space="preserve">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 xml:space="preserve">Once this </w:t>
      </w:r>
      <w:r w:rsidR="00732BDD">
        <w:rPr>
          <w:sz w:val="22"/>
          <w:szCs w:val="22"/>
          <w:lang w:eastAsia="en-US" w:bidi="ar-SA"/>
        </w:rPr>
        <w:t>stable distance</w:t>
      </w:r>
      <w:r>
        <w:rPr>
          <w:sz w:val="22"/>
          <w:szCs w:val="22"/>
          <w:lang w:eastAsia="en-US" w:bidi="ar-SA"/>
        </w:rPr>
        <w:t xml:space="preserve"> has been reached, a command will be sent to the released satellite to begin the process </w:t>
      </w:r>
      <w:r w:rsidR="005E42F6">
        <w:rPr>
          <w:sz w:val="22"/>
          <w:szCs w:val="22"/>
          <w:lang w:eastAsia="en-US" w:bidi="ar-SA"/>
        </w:rPr>
        <w:t xml:space="preserve">of returning within </w:t>
      </w:r>
      <w:r w:rsidR="00732BDD">
        <w:rPr>
          <w:sz w:val="22"/>
          <w:szCs w:val="22"/>
          <w:lang w:eastAsia="en-US" w:bidi="ar-SA"/>
        </w:rPr>
        <w:t>a short distance</w:t>
      </w:r>
      <w:r w:rsidR="005E42F6">
        <w:rPr>
          <w:sz w:val="22"/>
          <w:szCs w:val="22"/>
          <w:lang w:eastAsia="en-US" w:bidi="ar-SA"/>
        </w:rPr>
        <w:t xml:space="preserve">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t>
      </w:r>
      <w:r w:rsidR="00732BDD">
        <w:rPr>
          <w:sz w:val="22"/>
          <w:szCs w:val="22"/>
          <w:lang w:eastAsia="en-US" w:bidi="ar-SA"/>
        </w:rPr>
        <w:t>could</w:t>
      </w:r>
      <w:r w:rsidR="005E42F6">
        <w:rPr>
          <w:sz w:val="22"/>
          <w:szCs w:val="22"/>
          <w:lang w:eastAsia="en-US" w:bidi="ar-SA"/>
        </w:rPr>
        <w:t xml:space="preserve">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F47233" w:rsidRDefault="008F4C8D" w:rsidP="00732BDD">
      <w:pPr>
        <w:pStyle w:val="BodyText"/>
        <w:jc w:val="both"/>
        <w:rPr>
          <w:lang w:eastAsia="en-US" w:bidi="ar-SA"/>
        </w:rPr>
      </w:pPr>
      <w:r>
        <w:rPr>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Pr>
          <w:lang w:eastAsia="en-US" w:bidi="ar-SA"/>
        </w:rPr>
        <w:t>laid</w:t>
      </w:r>
      <w:proofErr w:type="gramEnd"/>
      <w:r>
        <w:rPr>
          <w:lang w:eastAsia="en-US" w:bidi="ar-SA"/>
        </w:rPr>
        <w:t xml:space="preserve"> out in the previous 3 phases.</w:t>
      </w:r>
    </w:p>
    <w:p w:rsidR="00732BDD" w:rsidRDefault="007C251F" w:rsidP="007C251F">
      <w:pPr>
        <w:pStyle w:val="Heading2"/>
      </w:pPr>
      <w:r>
        <w:t>Mission Configuration Rationale</w:t>
      </w:r>
    </w:p>
    <w:p w:rsidR="007C251F" w:rsidRPr="007C251F" w:rsidRDefault="007C251F" w:rsidP="007C251F">
      <w:pPr>
        <w:pStyle w:val="BodyText"/>
        <w:rPr>
          <w:sz w:val="22"/>
          <w:szCs w:val="22"/>
          <w:lang w:eastAsia="en-US" w:bidi="ar-SA"/>
        </w:rPr>
      </w:pPr>
    </w:p>
    <w:p w:rsidR="00732BDD" w:rsidRPr="00732BDD" w:rsidRDefault="00732BDD" w:rsidP="00732BDD">
      <w:pPr>
        <w:pStyle w:val="BodyText"/>
        <w:jc w:val="both"/>
        <w:rPr>
          <w:lang w:eastAsia="en-US" w:bidi="ar-SA"/>
        </w:rPr>
      </w:pPr>
    </w:p>
    <w:p w:rsidR="00C15AC7" w:rsidRDefault="00C15AC7" w:rsidP="00C57E29">
      <w:pPr>
        <w:pStyle w:val="Heading1"/>
        <w:numPr>
          <w:ilvl w:val="0"/>
          <w:numId w:val="40"/>
        </w:numPr>
        <w:ind w:left="360"/>
      </w:pPr>
      <w:bookmarkStart w:id="5" w:name="_Toc369555380"/>
      <w:r>
        <w:t>Team Organization</w:t>
      </w:r>
      <w:bookmarkEnd w:id="5"/>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This strict dividing line will help prevent the overspreading of human resources and speed along the development of each separate system. </w:t>
      </w:r>
    </w:p>
    <w:p w:rsidR="003E6EA3" w:rsidRDefault="003E6EA3" w:rsidP="009D3C37">
      <w:pPr>
        <w:jc w:val="both"/>
      </w:pPr>
    </w:p>
    <w:p w:rsidR="000215E6" w:rsidRDefault="009D3C37" w:rsidP="009D3C37">
      <w:pPr>
        <w:jc w:val="both"/>
      </w:pPr>
      <w:r>
        <w:t xml:space="preserve">Of the five members of this particular team, one will be designated as project manager, whose job it will be to oversee and participate in the development of both such systems, as well as determine the placement of all components within each satellite. The project manager will also </w:t>
      </w:r>
      <w:proofErr w:type="gramStart"/>
      <w:r>
        <w:t>be</w:t>
      </w:r>
      <w:proofErr w:type="gramEnd"/>
      <w:r>
        <w:t xml:space="preserv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proofErr w:type="gramStart"/>
      <w:r>
        <w:t>Table</w:t>
      </w:r>
      <w:r w:rsidR="009F2788">
        <w:t xml:space="preserve"> 2-2</w:t>
      </w:r>
      <w:r>
        <w:t xml:space="preserve"> on the following page lists out the names of each person on the project and the teams that he or she is associated with.</w:t>
      </w:r>
      <w:proofErr w:type="gramEnd"/>
    </w:p>
    <w:p w:rsidR="003E6EA3" w:rsidRDefault="003E6EA3" w:rsidP="009D3C37">
      <w:pPr>
        <w:jc w:val="both"/>
      </w:pPr>
    </w:p>
    <w:p w:rsidR="003E6EA3" w:rsidRPr="003E6EA3" w:rsidRDefault="003E6EA3" w:rsidP="003E6EA3">
      <w:pPr>
        <w:jc w:val="center"/>
        <w:rPr>
          <w:b/>
        </w:rPr>
      </w:pPr>
      <w:proofErr w:type="gramStart"/>
      <w:r>
        <w:rPr>
          <w:b/>
        </w:rPr>
        <w:t>Table</w:t>
      </w:r>
      <w:r w:rsidR="009F2788">
        <w:rPr>
          <w:b/>
        </w:rPr>
        <w:t xml:space="preserve"> 2-2</w:t>
      </w:r>
      <w:r>
        <w:rPr>
          <w:b/>
        </w:rPr>
        <w:t>.</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702143">
        <w:trPr>
          <w:trHeight w:val="305"/>
        </w:trPr>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Phone</w:t>
            </w:r>
          </w:p>
        </w:tc>
      </w:tr>
      <w:tr w:rsidR="003E6EA3" w:rsidRPr="000E5E62" w:rsidTr="00702143">
        <w:trPr>
          <w:trHeight w:val="305"/>
        </w:trPr>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4F5E41" w:rsidP="00702143">
            <w:pPr>
              <w:jc w:val="center"/>
              <w:rPr>
                <w:color w:val="000000" w:themeColor="text1"/>
              </w:rPr>
            </w:pPr>
            <w:hyperlink r:id="rId15" w:history="1">
              <w:r w:rsidR="003E6EA3"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630-401-0791</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4F5E41" w:rsidP="00702143">
            <w:pPr>
              <w:jc w:val="center"/>
              <w:rPr>
                <w:color w:val="000000" w:themeColor="text1"/>
              </w:rPr>
            </w:pPr>
            <w:hyperlink r:id="rId16" w:history="1">
              <w:r w:rsidR="003E6EA3"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608-732-7147</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4F5E41" w:rsidP="00702143">
            <w:pPr>
              <w:jc w:val="center"/>
              <w:rPr>
                <w:color w:val="000000" w:themeColor="text1"/>
              </w:rPr>
            </w:pPr>
            <w:hyperlink r:id="rId17" w:history="1">
              <w:r w:rsidR="003E6EA3"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812-204-1098</w:t>
            </w:r>
          </w:p>
        </w:tc>
      </w:tr>
      <w:tr w:rsidR="003E6EA3" w:rsidRPr="008C4451" w:rsidTr="00702143">
        <w:trPr>
          <w:trHeight w:val="360"/>
        </w:trPr>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4F5E41" w:rsidP="00702143">
            <w:pPr>
              <w:jc w:val="center"/>
              <w:rPr>
                <w:color w:val="000000" w:themeColor="text1"/>
              </w:rPr>
            </w:pPr>
            <w:hyperlink r:id="rId18" w:history="1">
              <w:r w:rsidR="003E6EA3"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636-448-0378</w:t>
            </w:r>
          </w:p>
        </w:tc>
      </w:tr>
      <w:tr w:rsidR="003E6EA3" w:rsidRPr="000E5E62" w:rsidTr="00702143">
        <w:trPr>
          <w:trHeight w:val="369"/>
        </w:trPr>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4F5E41" w:rsidP="00702143">
            <w:pPr>
              <w:jc w:val="center"/>
              <w:rPr>
                <w:color w:val="000000" w:themeColor="text1"/>
              </w:rPr>
            </w:pPr>
            <w:hyperlink r:id="rId19" w:history="1">
              <w:r w:rsidR="003E6EA3"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636-579-6816</w:t>
            </w:r>
          </w:p>
        </w:tc>
      </w:tr>
    </w:tbl>
    <w:p w:rsidR="003E6EA3" w:rsidRPr="00C57E29" w:rsidRDefault="003E6EA3" w:rsidP="009D3C37">
      <w:pPr>
        <w:jc w:val="both"/>
      </w:pPr>
    </w:p>
    <w:p w:rsidR="00DE2C78" w:rsidRDefault="001E16F0" w:rsidP="00DE2C78">
      <w:pPr>
        <w:pStyle w:val="Heading1"/>
        <w:numPr>
          <w:ilvl w:val="0"/>
          <w:numId w:val="40"/>
        </w:numPr>
        <w:ind w:left="360"/>
      </w:pPr>
      <w:bookmarkStart w:id="6" w:name="Fig_C1"/>
      <w:bookmarkStart w:id="7" w:name="_Toc369555381"/>
      <w:bookmarkEnd w:id="6"/>
      <w:r>
        <w:t>Schedule</w:t>
      </w:r>
      <w:bookmarkEnd w:id="7"/>
    </w:p>
    <w:p w:rsidR="005E1922" w:rsidRDefault="00DE2C78" w:rsidP="00DE2C78">
      <w:pPr>
        <w:jc w:val="both"/>
        <w:rPr>
          <w:sz w:val="22"/>
          <w:szCs w:val="22"/>
        </w:rPr>
      </w:pPr>
      <w:r>
        <w:rPr>
          <w:sz w:val="22"/>
          <w:szCs w:val="22"/>
        </w:rPr>
        <w:t>The major tasks expected to be completed over the coming semesters are listed in Table</w:t>
      </w:r>
      <w:r w:rsidR="009F2788">
        <w:rPr>
          <w:sz w:val="22"/>
          <w:szCs w:val="22"/>
        </w:rPr>
        <w:t xml:space="preserve"> 4-1</w:t>
      </w:r>
      <w:r>
        <w:rPr>
          <w:sz w:val="22"/>
          <w:szCs w:val="22"/>
        </w:rPr>
        <w:t xml:space="preserve"> below. </w:t>
      </w:r>
    </w:p>
    <w:p w:rsidR="00CD638B" w:rsidRDefault="00CD638B" w:rsidP="00DE2C78">
      <w:pPr>
        <w:jc w:val="both"/>
        <w:rPr>
          <w:sz w:val="22"/>
          <w:szCs w:val="22"/>
        </w:rPr>
      </w:pPr>
    </w:p>
    <w:p w:rsidR="00CD638B" w:rsidRDefault="00CD638B" w:rsidP="00CD638B">
      <w:pPr>
        <w:jc w:val="center"/>
        <w:rPr>
          <w:sz w:val="22"/>
          <w:szCs w:val="22"/>
        </w:rPr>
      </w:pPr>
      <w:proofErr w:type="gramStart"/>
      <w:r>
        <w:rPr>
          <w:b/>
          <w:sz w:val="22"/>
          <w:szCs w:val="22"/>
        </w:rPr>
        <w:t>Table 4</w:t>
      </w:r>
      <w:r w:rsidR="009F2788">
        <w:rPr>
          <w:b/>
          <w:sz w:val="22"/>
          <w:szCs w:val="22"/>
        </w:rPr>
        <w:t>-1</w:t>
      </w:r>
      <w:r>
        <w:rPr>
          <w:b/>
          <w:sz w:val="22"/>
          <w:szCs w:val="22"/>
        </w:rPr>
        <w:t>.</w:t>
      </w:r>
      <w:proofErr w:type="gramEnd"/>
      <w:r>
        <w:rPr>
          <w:b/>
          <w:sz w:val="22"/>
          <w:szCs w:val="22"/>
        </w:rPr>
        <w:t xml:space="preserve"> Rascal Schedule</w:t>
      </w:r>
    </w:p>
    <w:tbl>
      <w:tblPr>
        <w:tblStyle w:val="TableGrid"/>
        <w:tblW w:w="0" w:type="auto"/>
        <w:tblLook w:val="04A0" w:firstRow="1" w:lastRow="0" w:firstColumn="1" w:lastColumn="0" w:noHBand="0" w:noVBand="1"/>
      </w:tblPr>
      <w:tblGrid>
        <w:gridCol w:w="3192"/>
        <w:gridCol w:w="4926"/>
        <w:gridCol w:w="1458"/>
      </w:tblGrid>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Preliminary Design Phase</w:t>
            </w:r>
          </w:p>
        </w:tc>
        <w:tc>
          <w:tcPr>
            <w:tcW w:w="4926" w:type="dxa"/>
            <w:tcBorders>
              <w:left w:val="threeDEmboss" w:sz="24" w:space="0" w:color="auto"/>
            </w:tcBorders>
          </w:tcPr>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Refine Mission Objectives</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Cr</w:t>
            </w:r>
            <w:r w:rsidR="009F2788">
              <w:rPr>
                <w:rFonts w:ascii="Times New Roman" w:hAnsi="Times New Roman" w:cs="Times New Roman"/>
                <w:sz w:val="20"/>
                <w:szCs w:val="20"/>
              </w:rPr>
              <w:t>e</w:t>
            </w:r>
            <w:r w:rsidRPr="004478C3">
              <w:rPr>
                <w:rFonts w:ascii="Times New Roman" w:hAnsi="Times New Roman" w:cs="Times New Roman"/>
                <w:sz w:val="20"/>
                <w:szCs w:val="20"/>
              </w:rPr>
              <w:t>ate Requirements Verification Matrix</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Website Development</w:t>
            </w:r>
          </w:p>
          <w:p w:rsidR="004478C3" w:rsidRPr="000A2574"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Preliminary Subsystem Drawings</w:t>
            </w:r>
          </w:p>
          <w:p w:rsidR="000A2574" w:rsidRPr="004478C3" w:rsidRDefault="000A2574" w:rsidP="004478C3">
            <w:pPr>
              <w:pStyle w:val="ListParagraph"/>
              <w:numPr>
                <w:ilvl w:val="0"/>
                <w:numId w:val="42"/>
              </w:numPr>
              <w:spacing w:after="0"/>
              <w:ind w:left="360"/>
              <w:rPr>
                <w:sz w:val="20"/>
                <w:szCs w:val="20"/>
              </w:rPr>
            </w:pPr>
            <w:r>
              <w:rPr>
                <w:rFonts w:ascii="Times New Roman" w:hAnsi="Times New Roman" w:cs="Times New Roman"/>
                <w:sz w:val="20"/>
                <w:szCs w:val="20"/>
              </w:rPr>
              <w:t>Navigation Feasibility Study</w:t>
            </w:r>
          </w:p>
          <w:p w:rsidR="004478C3" w:rsidRPr="004478C3" w:rsidRDefault="004478C3" w:rsidP="004478C3">
            <w:pPr>
              <w:pStyle w:val="ListParagraph"/>
              <w:numPr>
                <w:ilvl w:val="0"/>
                <w:numId w:val="42"/>
              </w:numPr>
              <w:spacing w:after="0"/>
              <w:ind w:left="360"/>
              <w:rPr>
                <w:sz w:val="20"/>
                <w:szCs w:val="20"/>
              </w:rPr>
            </w:pPr>
            <w:r w:rsidRPr="004478C3">
              <w:rPr>
                <w:rFonts w:ascii="Times New Roman" w:hAnsi="Times New Roman" w:cs="Times New Roman"/>
                <w:sz w:val="20"/>
                <w:szCs w:val="20"/>
              </w:rPr>
              <w:t>Mass, Link, Power, Volume, Computing Budgets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Propulsion/Structures Trade Studies</w:t>
            </w:r>
          </w:p>
          <w:p w:rsidR="004478C3" w:rsidRPr="004478C3" w:rsidRDefault="004478C3" w:rsidP="004478C3">
            <w:pPr>
              <w:pStyle w:val="ListParagraph"/>
              <w:numPr>
                <w:ilvl w:val="0"/>
                <w:numId w:val="42"/>
              </w:numPr>
              <w:spacing w:after="0"/>
              <w:ind w:left="360"/>
              <w:rPr>
                <w:sz w:val="20"/>
                <w:szCs w:val="20"/>
              </w:rPr>
            </w:pPr>
            <w:r>
              <w:rPr>
                <w:rFonts w:ascii="Times New Roman" w:hAnsi="Times New Roman" w:cs="Times New Roman"/>
                <w:sz w:val="20"/>
                <w:szCs w:val="20"/>
              </w:rPr>
              <w:t>Structural/Thermal Analyses</w:t>
            </w:r>
          </w:p>
        </w:tc>
        <w:tc>
          <w:tcPr>
            <w:tcW w:w="1458" w:type="dxa"/>
          </w:tcPr>
          <w:p w:rsidR="004478C3" w:rsidRPr="004478C3" w:rsidRDefault="004478C3" w:rsidP="004478C3">
            <w:pPr>
              <w:rPr>
                <w:sz w:val="20"/>
                <w:szCs w:val="20"/>
              </w:rPr>
            </w:pPr>
            <w:r>
              <w:rPr>
                <w:sz w:val="20"/>
                <w:szCs w:val="20"/>
              </w:rPr>
              <w:t>Completed in December 2013</w:t>
            </w:r>
          </w:p>
        </w:tc>
      </w:tr>
      <w:tr w:rsidR="004478C3" w:rsidTr="000A2574">
        <w:tc>
          <w:tcPr>
            <w:tcW w:w="3192" w:type="dxa"/>
            <w:tcBorders>
              <w:right w:val="threeDEmboss" w:sz="24" w:space="0" w:color="auto"/>
            </w:tcBorders>
            <w:shd w:val="clear" w:color="auto" w:fill="17365D" w:themeFill="text2" w:themeFillShade="BF"/>
            <w:vAlign w:val="center"/>
          </w:tcPr>
          <w:p w:rsidR="004478C3" w:rsidRPr="000A2574" w:rsidRDefault="004478C3" w:rsidP="000A2574">
            <w:pPr>
              <w:rPr>
                <w:b/>
                <w:color w:val="FFFFFF" w:themeColor="background1"/>
                <w:sz w:val="20"/>
                <w:szCs w:val="20"/>
              </w:rPr>
            </w:pPr>
            <w:r w:rsidRPr="000A2574">
              <w:rPr>
                <w:b/>
                <w:color w:val="FFFFFF" w:themeColor="background1"/>
                <w:sz w:val="20"/>
                <w:szCs w:val="20"/>
              </w:rPr>
              <w:t>Critical Design Phase</w:t>
            </w:r>
          </w:p>
        </w:tc>
        <w:tc>
          <w:tcPr>
            <w:tcW w:w="4926" w:type="dxa"/>
            <w:tcBorders>
              <w:left w:val="threeDEmboss" w:sz="24" w:space="0" w:color="auto"/>
            </w:tcBorders>
          </w:tcPr>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System Drawing</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Subsystem Breadboard Tests and Results</w:t>
            </w:r>
          </w:p>
          <w:p w:rsidR="004478C3" w:rsidRPr="004478C3" w:rsidRDefault="004478C3" w:rsidP="004478C3">
            <w:pPr>
              <w:pStyle w:val="ListParagraph"/>
              <w:numPr>
                <w:ilvl w:val="0"/>
                <w:numId w:val="43"/>
              </w:numPr>
              <w:spacing w:after="0"/>
              <w:ind w:left="360"/>
              <w:rPr>
                <w:sz w:val="20"/>
                <w:szCs w:val="20"/>
              </w:rPr>
            </w:pPr>
            <w:r>
              <w:rPr>
                <w:rFonts w:ascii="Times New Roman" w:hAnsi="Times New Roman" w:cs="Times New Roman"/>
                <w:sz w:val="20"/>
                <w:szCs w:val="20"/>
              </w:rPr>
              <w:t>Materials List</w:t>
            </w:r>
          </w:p>
          <w:p w:rsidR="004478C3"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Structures Fabrication and Testing</w:t>
            </w:r>
          </w:p>
          <w:p w:rsidR="000A2574" w:rsidRPr="000A2574"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Propulsion Unit Fabrication and Testing</w:t>
            </w:r>
          </w:p>
          <w:p w:rsidR="000A2574" w:rsidRPr="004478C3" w:rsidRDefault="000A2574" w:rsidP="004478C3">
            <w:pPr>
              <w:pStyle w:val="ListParagraph"/>
              <w:numPr>
                <w:ilvl w:val="0"/>
                <w:numId w:val="43"/>
              </w:numPr>
              <w:spacing w:after="0"/>
              <w:ind w:left="360"/>
              <w:rPr>
                <w:sz w:val="20"/>
                <w:szCs w:val="20"/>
              </w:rPr>
            </w:pPr>
            <w:r>
              <w:rPr>
                <w:rFonts w:ascii="Times New Roman" w:hAnsi="Times New Roman" w:cs="Times New Roman"/>
                <w:sz w:val="20"/>
                <w:szCs w:val="20"/>
              </w:rPr>
              <w:t>Payload Integration and Testing (EE Senior Design)</w:t>
            </w:r>
          </w:p>
        </w:tc>
        <w:tc>
          <w:tcPr>
            <w:tcW w:w="1458" w:type="dxa"/>
          </w:tcPr>
          <w:p w:rsidR="004478C3" w:rsidRPr="004478C3" w:rsidRDefault="000A2574" w:rsidP="000A2574">
            <w:pPr>
              <w:rPr>
                <w:sz w:val="20"/>
                <w:szCs w:val="20"/>
              </w:rPr>
            </w:pPr>
            <w:r>
              <w:rPr>
                <w:sz w:val="20"/>
                <w:szCs w:val="20"/>
              </w:rPr>
              <w:t>Completed in May 2013</w:t>
            </w:r>
          </w:p>
        </w:tc>
      </w:tr>
    </w:tbl>
    <w:p w:rsidR="00CD638B" w:rsidRPr="00CD638B" w:rsidRDefault="00CD638B" w:rsidP="00CD638B">
      <w:pPr>
        <w:jc w:val="center"/>
        <w:rPr>
          <w:sz w:val="22"/>
          <w:szCs w:val="22"/>
        </w:rPr>
      </w:pPr>
    </w:p>
    <w:p w:rsidR="005E1922" w:rsidRDefault="005E1922" w:rsidP="00DE2C78">
      <w:pPr>
        <w:jc w:val="both"/>
        <w:rPr>
          <w:sz w:val="22"/>
          <w:szCs w:val="22"/>
        </w:rPr>
      </w:pPr>
    </w:p>
    <w:p w:rsidR="00DE2C78" w:rsidRDefault="00DE2C78" w:rsidP="00DE2C78">
      <w:pPr>
        <w:jc w:val="both"/>
        <w:rPr>
          <w:sz w:val="22"/>
          <w:szCs w:val="22"/>
        </w:rPr>
      </w:pPr>
      <w:r>
        <w:rPr>
          <w:sz w:val="22"/>
          <w:szCs w:val="22"/>
        </w:rPr>
        <w:t xml:space="preserve">The </w:t>
      </w:r>
      <w:r w:rsidR="009F2788">
        <w:rPr>
          <w:sz w:val="22"/>
          <w:szCs w:val="22"/>
        </w:rPr>
        <w:t>prevailing</w:t>
      </w:r>
      <w:r>
        <w:rPr>
          <w:sz w:val="22"/>
          <w:szCs w:val="22"/>
        </w:rPr>
        <w:t xml:space="preserve"> focus of the first semester will be on initial trade studies associated with additive manufacturing processes (as related to propulsion units), as well as the affordability/usefulness of commercially available propulsion options. Other trade studies will also be </w:t>
      </w:r>
      <w:r w:rsidR="005E1922">
        <w:rPr>
          <w:sz w:val="22"/>
          <w:szCs w:val="22"/>
        </w:rPr>
        <w:t xml:space="preserve">conducted, with the vast majority focusing on the pros and cons of custom CubeSat skeleton design and manufacturing. Analyses will also be conducted into the risks associated with Phases 2-4 of Rascal’s mission life, as to determine the feasibility of the current goals listed in this document, as well as to refine the processes associated with the successful completion of each phase. Other goals include </w:t>
      </w:r>
      <w:r w:rsidR="00CD638B">
        <w:rPr>
          <w:sz w:val="22"/>
          <w:szCs w:val="22"/>
        </w:rPr>
        <w:t>completing preliminary link, mass, and power budgets, determining the exact physical layout of the Rascal structure, researching the manner in which each 3U satellite can be secured to and released from their common baseplate, etc.</w:t>
      </w:r>
    </w:p>
    <w:p w:rsidR="00CD638B" w:rsidRDefault="00CD638B" w:rsidP="00DE2C78">
      <w:pPr>
        <w:jc w:val="both"/>
        <w:rPr>
          <w:sz w:val="22"/>
          <w:szCs w:val="22"/>
        </w:rPr>
      </w:pPr>
    </w:p>
    <w:p w:rsidR="00CD638B" w:rsidRPr="00DE2C78" w:rsidRDefault="00CD638B" w:rsidP="00DE2C78">
      <w:pPr>
        <w:jc w:val="both"/>
        <w:rPr>
          <w:sz w:val="22"/>
          <w:szCs w:val="22"/>
        </w:rPr>
      </w:pPr>
      <w:r>
        <w:rPr>
          <w:sz w:val="22"/>
          <w:szCs w:val="22"/>
        </w:rPr>
        <w:t xml:space="preserve">The second semester will predominately focus on the refining of the designs of the propulsion unit and satellite structures, with the ultimate goal at the end of the semester being the successful fabrication of </w:t>
      </w:r>
      <w:r w:rsidR="009F2788">
        <w:rPr>
          <w:sz w:val="22"/>
          <w:szCs w:val="22"/>
        </w:rPr>
        <w:t xml:space="preserve">the preliminary </w:t>
      </w:r>
      <w:r>
        <w:rPr>
          <w:sz w:val="22"/>
          <w:szCs w:val="22"/>
        </w:rPr>
        <w:t>designs associated with each system.</w:t>
      </w:r>
    </w:p>
    <w:sectPr w:rsidR="00CD638B" w:rsidRPr="00DE2C78" w:rsidSect="00EB0616">
      <w:headerReference w:type="default" r:id="rId20"/>
      <w:footerReference w:type="default" r:id="rId2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E41" w:rsidRDefault="004F5E41">
      <w:r>
        <w:separator/>
      </w:r>
    </w:p>
    <w:p w:rsidR="004F5E41" w:rsidRDefault="004F5E41"/>
  </w:endnote>
  <w:endnote w:type="continuationSeparator" w:id="0">
    <w:p w:rsidR="004F5E41" w:rsidRDefault="004F5E41">
      <w:r>
        <w:continuationSeparator/>
      </w:r>
    </w:p>
    <w:p w:rsidR="004F5E41" w:rsidRDefault="004F5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4F5E41"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8A72A0">
      <w:rPr>
        <w:b/>
        <w:noProof/>
      </w:rPr>
      <w:t>4</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8A72A0">
      <w:rPr>
        <w:b/>
        <w:noProof/>
      </w:rPr>
      <w:t>7</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9F2788">
      <w:rPr>
        <w:b/>
        <w:noProof/>
      </w:rPr>
      <w:t>14 October 2013</w:t>
    </w:r>
    <w:r w:rsidR="004B0D55" w:rsidRPr="00F70A50">
      <w:rPr>
        <w:b/>
      </w:rPr>
      <w:fldChar w:fldCharType="end"/>
    </w:r>
  </w:p>
  <w:p w:rsidR="00000000" w:rsidRDefault="004F5E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E41" w:rsidRDefault="004F5E41">
      <w:r>
        <w:separator/>
      </w:r>
    </w:p>
    <w:p w:rsidR="004F5E41" w:rsidRDefault="004F5E41"/>
  </w:footnote>
  <w:footnote w:type="continuationSeparator" w:id="0">
    <w:p w:rsidR="004F5E41" w:rsidRDefault="004F5E41">
      <w:r>
        <w:continuationSeparator/>
      </w:r>
    </w:p>
    <w:p w:rsidR="004F5E41" w:rsidRDefault="004F5E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p w:rsidR="00000000" w:rsidRDefault="004F5E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6">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9">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0">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2"/>
  </w:num>
  <w:num w:numId="17">
    <w:abstractNumId w:val="37"/>
  </w:num>
  <w:num w:numId="18">
    <w:abstractNumId w:val="25"/>
  </w:num>
  <w:num w:numId="19">
    <w:abstractNumId w:val="38"/>
  </w:num>
  <w:num w:numId="20">
    <w:abstractNumId w:val="18"/>
  </w:num>
  <w:num w:numId="21">
    <w:abstractNumId w:val="27"/>
  </w:num>
  <w:num w:numId="22">
    <w:abstractNumId w:val="16"/>
  </w:num>
  <w:num w:numId="23">
    <w:abstractNumId w:val="21"/>
  </w:num>
  <w:num w:numId="24">
    <w:abstractNumId w:val="46"/>
  </w:num>
  <w:num w:numId="25">
    <w:abstractNumId w:val="17"/>
  </w:num>
  <w:num w:numId="26">
    <w:abstractNumId w:val="33"/>
  </w:num>
  <w:num w:numId="27">
    <w:abstractNumId w:val="44"/>
  </w:num>
  <w:num w:numId="28">
    <w:abstractNumId w:val="35"/>
  </w:num>
  <w:num w:numId="29">
    <w:abstractNumId w:val="32"/>
  </w:num>
  <w:num w:numId="30">
    <w:abstractNumId w:val="29"/>
  </w:num>
  <w:num w:numId="31">
    <w:abstractNumId w:val="20"/>
  </w:num>
  <w:num w:numId="32">
    <w:abstractNumId w:val="26"/>
  </w:num>
  <w:num w:numId="33">
    <w:abstractNumId w:val="28"/>
  </w:num>
  <w:num w:numId="34">
    <w:abstractNumId w:val="31"/>
  </w:num>
  <w:num w:numId="35">
    <w:abstractNumId w:val="19"/>
  </w:num>
  <w:num w:numId="36">
    <w:abstractNumId w:val="23"/>
  </w:num>
  <w:num w:numId="37">
    <w:abstractNumId w:val="36"/>
  </w:num>
  <w:num w:numId="38">
    <w:abstractNumId w:val="43"/>
  </w:num>
  <w:num w:numId="39">
    <w:abstractNumId w:val="22"/>
  </w:num>
  <w:num w:numId="40">
    <w:abstractNumId w:val="40"/>
  </w:num>
  <w:num w:numId="41">
    <w:abstractNumId w:val="39"/>
  </w:num>
  <w:num w:numId="42">
    <w:abstractNumId w:val="30"/>
  </w:num>
  <w:num w:numId="43">
    <w:abstractNumId w:val="41"/>
  </w:num>
  <w:num w:numId="44">
    <w:abstractNumId w:val="34"/>
  </w:num>
  <w:num w:numId="45">
    <w:abstractNumId w:val="45"/>
  </w:num>
  <w:num w:numId="46">
    <w:abstractNumId w:val="2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E66BF"/>
    <w:rsid w:val="004F5E41"/>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251F"/>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A72A0"/>
    <w:rsid w:val="008C1CF3"/>
    <w:rsid w:val="008C4451"/>
    <w:rsid w:val="008D3B8E"/>
    <w:rsid w:val="008D5644"/>
    <w:rsid w:val="008E0B3D"/>
    <w:rsid w:val="008E466B"/>
    <w:rsid w:val="008E470C"/>
    <w:rsid w:val="008F4C8D"/>
    <w:rsid w:val="00920CB3"/>
    <w:rsid w:val="00934C5F"/>
    <w:rsid w:val="009700B9"/>
    <w:rsid w:val="009A305F"/>
    <w:rsid w:val="009A5625"/>
    <w:rsid w:val="009B6230"/>
    <w:rsid w:val="009C364B"/>
    <w:rsid w:val="009C55D4"/>
    <w:rsid w:val="009C7A1A"/>
    <w:rsid w:val="009D3C37"/>
    <w:rsid w:val="009D6F48"/>
    <w:rsid w:val="009E28A2"/>
    <w:rsid w:val="009E6168"/>
    <w:rsid w:val="009F278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gbryant1@slu.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olson6@slu.edu" TargetMode="External"/><Relationship Id="rId2" Type="http://schemas.openxmlformats.org/officeDocument/2006/relationships/numbering" Target="numbering.xml"/><Relationship Id="rId16" Type="http://schemas.openxmlformats.org/officeDocument/2006/relationships/hyperlink" Target="mailto:nrichar8@slu.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moline@slu.edu" TargetMode="External"/><Relationship Id="rId23" Type="http://schemas.openxmlformats.org/officeDocument/2006/relationships/glossaryDocument" Target="glossary/document.xml"/><Relationship Id="rId10" Type="http://schemas.openxmlformats.org/officeDocument/2006/relationships/hyperlink" Target="mailto:tmoline@slu.edu" TargetMode="External"/><Relationship Id="rId19" Type="http://schemas.openxmlformats.org/officeDocument/2006/relationships/hyperlink" Target="mailto:jbabb1@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342A1"/>
    <w:rsid w:val="002836C3"/>
    <w:rsid w:val="00383D41"/>
    <w:rsid w:val="00383DB6"/>
    <w:rsid w:val="003C72D6"/>
    <w:rsid w:val="004022A4"/>
    <w:rsid w:val="005C1E0B"/>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2B480-C883-450A-8A8F-46F6FE40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7</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18</cp:revision>
  <cp:lastPrinted>2013-07-09T02:34:00Z</cp:lastPrinted>
  <dcterms:created xsi:type="dcterms:W3CDTF">2013-09-06T16:22:00Z</dcterms:created>
  <dcterms:modified xsi:type="dcterms:W3CDTF">2013-10-15T05:17:00Z</dcterms:modified>
</cp:coreProperties>
</file>