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3D4FBA">
      <w:pPr>
        <w:pStyle w:val="BodyText"/>
        <w:ind w:left="360"/>
        <w:jc w:val="both"/>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3D4FBA" w:rsidRPr="003D4FBA" w:rsidRDefault="003D4FBA" w:rsidP="003D4FBA">
      <w:pPr>
        <w:pStyle w:val="BodyText"/>
        <w:ind w:left="360"/>
        <w:jc w:val="both"/>
        <w:rPr>
          <w:sz w:val="22"/>
          <w:szCs w:val="22"/>
          <w:lang w:eastAsia="en-US" w:bidi="ar-SA"/>
        </w:rPr>
      </w:pPr>
      <w:r w:rsidRPr="003D4FBA">
        <w:rPr>
          <w:sz w:val="22"/>
          <w:szCs w:val="22"/>
          <w:lang w:eastAsia="en-US" w:bidi="ar-SA"/>
        </w:rPr>
        <w:t>This requirement stems from the CD</w:t>
      </w:r>
      <w:r>
        <w:rPr>
          <w:sz w:val="22"/>
          <w:szCs w:val="22"/>
          <w:lang w:eastAsia="en-US" w:bidi="ar-SA"/>
        </w:rPr>
        <w:t>S</w:t>
      </w:r>
      <w:r w:rsidRPr="003D4FBA">
        <w:rPr>
          <w:sz w:val="22"/>
          <w:szCs w:val="22"/>
          <w:lang w:eastAsia="en-US" w:bidi="ar-SA"/>
        </w:rPr>
        <w:t xml:space="preserve"> Document, Rev 12, Section 2.2.8 which states that the </w:t>
      </w:r>
      <w:r>
        <w:rPr>
          <w:sz w:val="22"/>
          <w:szCs w:val="22"/>
          <w:lang w:eastAsia="en-US" w:bidi="ar-SA"/>
        </w:rPr>
        <w:t>deployer</w:t>
      </w:r>
      <w:r w:rsidRPr="003D4FBA">
        <w:rPr>
          <w:sz w:val="22"/>
          <w:szCs w:val="22"/>
          <w:lang w:eastAsia="en-US" w:bidi="ar-SA"/>
        </w:rPr>
        <w:t xml:space="preserve"> rails and walls shall not be used to constrain deployables.  This requirement is</w:t>
      </w:r>
      <w:r>
        <w:rPr>
          <w:sz w:val="22"/>
          <w:szCs w:val="22"/>
          <w:lang w:eastAsia="en-US" w:bidi="ar-SA"/>
        </w:rPr>
        <w:t xml:space="preserve"> met under the Examine category, since it can only be verified by performing a fit-check with the deployer itself.</w:t>
      </w:r>
    </w:p>
    <w:p w:rsidR="00500C07" w:rsidRPr="003D4FBA" w:rsidRDefault="00500C07" w:rsidP="003D4FBA">
      <w:pPr>
        <w:pStyle w:val="ListParagraph"/>
        <w:spacing w:after="120"/>
        <w:ind w:left="360"/>
        <w:jc w:val="bot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E711A9" w:rsidRPr="00E711A9" w:rsidRDefault="00E711A9" w:rsidP="00E711A9">
      <w:pPr>
        <w:pStyle w:val="BodyText"/>
        <w:ind w:left="360"/>
        <w:jc w:val="both"/>
        <w:rPr>
          <w:sz w:val="22"/>
          <w:szCs w:val="22"/>
          <w:lang w:eastAsia="en-US" w:bidi="ar-SA"/>
        </w:rPr>
      </w:pPr>
      <w:r w:rsidRPr="00E711A9">
        <w:rPr>
          <w:sz w:val="22"/>
          <w:szCs w:val="22"/>
          <w:lang w:eastAsia="en-US" w:bidi="ar-SA"/>
        </w:rPr>
        <w:t>This requirement stems from the CD</w:t>
      </w:r>
      <w:r>
        <w:rPr>
          <w:sz w:val="22"/>
          <w:szCs w:val="22"/>
          <w:lang w:eastAsia="en-US" w:bidi="ar-SA"/>
        </w:rPr>
        <w:t>S</w:t>
      </w:r>
      <w:r w:rsidRPr="00E711A9">
        <w:rPr>
          <w:sz w:val="22"/>
          <w:szCs w:val="22"/>
          <w:lang w:eastAsia="en-US" w:bidi="ar-SA"/>
        </w:rPr>
        <w:t xml:space="preserve"> Document, Rev12, </w:t>
      </w:r>
      <w:proofErr w:type="gramStart"/>
      <w:r w:rsidRPr="00E711A9">
        <w:rPr>
          <w:sz w:val="22"/>
          <w:szCs w:val="22"/>
          <w:lang w:eastAsia="en-US" w:bidi="ar-SA"/>
        </w:rPr>
        <w:t>Section</w:t>
      </w:r>
      <w:proofErr w:type="gramEnd"/>
      <w:r w:rsidRPr="00E711A9">
        <w:rPr>
          <w:sz w:val="22"/>
          <w:szCs w:val="22"/>
          <w:lang w:eastAsia="en-US" w:bidi="ar-SA"/>
        </w:rPr>
        <w:t xml:space="preserve"> 2.2.17 which states that the CubeSat center of gravity shall be located within a sphere of 2 cm from its geometric center.  </w:t>
      </w:r>
      <w:r>
        <w:rPr>
          <w:sz w:val="22"/>
          <w:szCs w:val="22"/>
          <w:lang w:eastAsia="en-US" w:bidi="ar-SA"/>
        </w:rPr>
        <w:t>This will be verified through the use of mathematical approximations of the center of masses of each component within the CubeSat system, as well as analyses performed through the use of Computer Aided Design software, thus putting its validation method under the Analyze category.</w:t>
      </w:r>
    </w:p>
    <w:p w:rsidR="009402E5" w:rsidRPr="00E711A9" w:rsidRDefault="009402E5" w:rsidP="00E711A9">
      <w:pPr>
        <w:pStyle w:val="ListParagraph"/>
        <w:spacing w:after="120"/>
        <w:ind w:left="360"/>
        <w:jc w:val="bot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352F74" w:rsidRPr="00352F74" w:rsidRDefault="00352F74" w:rsidP="00352F74">
      <w:pPr>
        <w:pStyle w:val="BodyText"/>
        <w:ind w:left="360"/>
        <w:jc w:val="both"/>
        <w:rPr>
          <w:sz w:val="22"/>
          <w:szCs w:val="22"/>
          <w:lang w:eastAsia="en-US" w:bidi="ar-SA"/>
        </w:rPr>
      </w:pPr>
      <w:r w:rsidRPr="00352F74">
        <w:rPr>
          <w:sz w:val="22"/>
          <w:szCs w:val="22"/>
          <w:lang w:eastAsia="en-US" w:bidi="ar-SA"/>
        </w:rPr>
        <w:t>As Jade and Turquoise must meet requirements  as sp</w:t>
      </w:r>
      <w:r>
        <w:rPr>
          <w:sz w:val="22"/>
          <w:szCs w:val="22"/>
          <w:lang w:eastAsia="en-US" w:bidi="ar-SA"/>
        </w:rPr>
        <w:t>ecified by the CubeSat Program</w:t>
      </w:r>
      <w:r w:rsidRPr="00352F74">
        <w:rPr>
          <w:sz w:val="22"/>
          <w:szCs w:val="22"/>
          <w:lang w:eastAsia="en-US" w:bidi="ar-SA"/>
        </w:rPr>
        <w:t xml:space="preserve">, and the requirement is for the center of gravity to be located within a sphere of 2 cm from the CubeSat geometric center (Section 2.217 of the CDC Document, Rev 12), this requirement will be met for Jade and Turquoise (Team Bravo RFP).  </w:t>
      </w:r>
      <w:r>
        <w:rPr>
          <w:sz w:val="22"/>
          <w:szCs w:val="22"/>
          <w:lang w:eastAsia="en-US" w:bidi="ar-SA"/>
        </w:rPr>
        <w:t>Since it will be verified in a manner similar to that of the previous requirement, its validation method falls under the Analyze category.</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085348" w:rsidRPr="00085348" w:rsidRDefault="00085348" w:rsidP="00085348">
      <w:pPr>
        <w:pStyle w:val="BodyText"/>
        <w:ind w:left="360"/>
        <w:jc w:val="both"/>
        <w:rPr>
          <w:sz w:val="22"/>
          <w:szCs w:val="22"/>
          <w:lang w:eastAsia="en-US" w:bidi="ar-SA"/>
        </w:rPr>
      </w:pPr>
      <w:r w:rsidRPr="00085348">
        <w:rPr>
          <w:sz w:val="22"/>
          <w:szCs w:val="22"/>
          <w:lang w:eastAsia="en-US" w:bidi="ar-SA"/>
        </w:rPr>
        <w:t>This requirement is from the CD</w:t>
      </w:r>
      <w:r>
        <w:rPr>
          <w:sz w:val="22"/>
          <w:szCs w:val="22"/>
          <w:lang w:eastAsia="en-US" w:bidi="ar-SA"/>
        </w:rPr>
        <w:t xml:space="preserve">S </w:t>
      </w:r>
      <w:r w:rsidRPr="00085348">
        <w:rPr>
          <w:sz w:val="22"/>
          <w:szCs w:val="22"/>
          <w:lang w:eastAsia="en-US" w:bidi="ar-SA"/>
        </w:rPr>
        <w:t xml:space="preserve">Document, Rev 12, Section 2.2.2 which references the coordinate system as defined in </w:t>
      </w:r>
      <w:r>
        <w:rPr>
          <w:sz w:val="22"/>
          <w:szCs w:val="22"/>
          <w:lang w:eastAsia="en-US" w:bidi="ar-SA"/>
        </w:rPr>
        <w:t>Figure 1-1</w:t>
      </w:r>
      <w:r w:rsidRPr="00085348">
        <w:rPr>
          <w:sz w:val="22"/>
          <w:szCs w:val="22"/>
          <w:lang w:eastAsia="en-US" w:bidi="ar-SA"/>
        </w:rPr>
        <w:t xml:space="preserve">.  The Z face of the CubeSat will be inserted first into the </w:t>
      </w:r>
      <w:r>
        <w:rPr>
          <w:sz w:val="22"/>
          <w:szCs w:val="22"/>
          <w:lang w:eastAsia="en-US" w:bidi="ar-SA"/>
        </w:rPr>
        <w:t>deployer</w:t>
      </w:r>
      <w:r w:rsidRPr="00085348">
        <w:rPr>
          <w:sz w:val="22"/>
          <w:szCs w:val="22"/>
          <w:lang w:eastAsia="en-US" w:bidi="ar-SA"/>
        </w:rPr>
        <w:t>.  The deployable switch(s) are at the corners of the z side.  The railings run the length of the Y side of the cube.  This requirement will be</w:t>
      </w:r>
      <w:r>
        <w:rPr>
          <w:sz w:val="22"/>
          <w:szCs w:val="22"/>
          <w:lang w:eastAsia="en-US" w:bidi="ar-SA"/>
        </w:rPr>
        <w:t xml:space="preserve"> met under the Examine category, since it is dictated by design choices made at the beginning of the development cycle.</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lastRenderedPageBreak/>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lastRenderedPageBreak/>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w:t>
      </w:r>
      <w:r w:rsidRPr="00EB0EA7">
        <w:rPr>
          <w:rFonts w:cs="Times New Roman"/>
          <w:color w:val="000000"/>
          <w:sz w:val="22"/>
          <w:szCs w:val="22"/>
        </w:rPr>
        <w:lastRenderedPageBreak/>
        <w:t>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 xml:space="preserve">This requirement is set by the NASA document General Environmental Verification Standard for GSFC Flight Programs and Projects. The requirement was created to ensure the CubeSat </w:t>
      </w:r>
      <w:r w:rsidRPr="00750E61">
        <w:rPr>
          <w:rFonts w:cs="Times New Roman"/>
          <w:color w:val="000000"/>
        </w:rPr>
        <w:lastRenderedPageBreak/>
        <w:t>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w:t>
      </w:r>
      <w:r>
        <w:rPr>
          <w:rFonts w:ascii="Times New Roman" w:hAnsi="Times New Roman" w:cs="Times New Roman"/>
        </w:rPr>
        <w:lastRenderedPageBreak/>
        <w:t>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B45" w:rsidRDefault="00E55B45">
      <w:r>
        <w:separator/>
      </w:r>
    </w:p>
  </w:endnote>
  <w:endnote w:type="continuationSeparator" w:id="0">
    <w:p w:rsidR="00E55B45" w:rsidRDefault="00E55B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085348">
      <w:rPr>
        <w:b/>
        <w:noProof/>
      </w:rPr>
      <w:t>10</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085348">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B45" w:rsidRDefault="00E55B45">
      <w:r>
        <w:separator/>
      </w:r>
    </w:p>
  </w:footnote>
  <w:footnote w:type="continuationSeparator" w:id="0">
    <w:p w:rsidR="00E55B45" w:rsidRDefault="00E55B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85348"/>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2F74"/>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4FBA"/>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55B45"/>
    <w:rsid w:val="00E639D0"/>
    <w:rsid w:val="00E711A9"/>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706FF-82F7-4F68-BB29-81F8BCDED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TotalTime>
  <Pages>22</Pages>
  <Words>5793</Words>
  <Characters>33022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38738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53</cp:revision>
  <cp:lastPrinted>2013-07-09T02:34:00Z</cp:lastPrinted>
  <dcterms:created xsi:type="dcterms:W3CDTF">2013-11-09T23:15:00Z</dcterms:created>
  <dcterms:modified xsi:type="dcterms:W3CDTF">2013-11-12T04:30:00Z</dcterms:modified>
</cp:coreProperties>
</file>