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Times New Roman" w:hAnsi="Times New Roman" w:eastAsia="Times New Roman" w:cs="Times New Roman"/>
          <w:b/>
          <w:b/>
          <w:color w:val="000000"/>
          <w:sz w:val="36"/>
          <w:szCs w:val="28"/>
          <w:lang w:eastAsia="ru-RU"/>
        </w:rPr>
      </w:pPr>
      <w:bookmarkStart w:id="0" w:name="_Hlk82207097"/>
      <w:bookmarkEnd w:id="0"/>
      <w:r>
        <w:rPr>
          <w:rFonts w:eastAsia="Times New Roman" w:cs="Times New Roman" w:ascii="Times New Roman" w:hAnsi="Times New Roman"/>
          <w:b/>
          <w:color w:val="000000"/>
          <w:sz w:val="36"/>
          <w:szCs w:val="28"/>
          <w:lang w:eastAsia="ru-RU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8"/>
          <w:lang w:eastAsia="ru-RU"/>
        </w:rPr>
        <w:t>университет им. Н.Э. Баумана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960" w:after="0"/>
        <w:jc w:val="center"/>
        <w:rPr>
          <w:rFonts w:ascii="Times New Roman" w:hAnsi="Times New Roman" w:eastAsia="Calibri" w:cs="Times New Roman"/>
          <w:sz w:val="32"/>
          <w:szCs w:val="24"/>
        </w:rPr>
      </w:pPr>
      <w:r>
        <w:rPr>
          <w:rFonts w:eastAsia="Calibri" w:cs="Times New Roman" w:ascii="Times New Roman" w:hAnsi="Times New Roman"/>
          <w:sz w:val="32"/>
          <w:szCs w:val="24"/>
        </w:rPr>
        <w:t>Факультет «</w:t>
      </w:r>
      <w:r>
        <w:rPr>
          <w:rFonts w:eastAsia="Calibri" w:cs="Times New Roman" w:ascii="Times New Roman" w:hAnsi="Times New Roman"/>
          <w:color w:val="000000"/>
          <w:sz w:val="32"/>
          <w:szCs w:val="24"/>
        </w:rPr>
        <w:t>Информатика и системы управления</w:t>
      </w:r>
      <w:r>
        <w:rPr>
          <w:rFonts w:eastAsia="Calibri" w:cs="Times New Roman" w:ascii="Times New Roman" w:hAnsi="Times New Roman"/>
          <w:sz w:val="32"/>
          <w:szCs w:val="24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4"/>
          <w:lang w:eastAsia="ru-RU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Курс «Разработка интернет-приложений»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Отчет по лабораторной работе №2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«Объектно-ориентированные возможности языка Python».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tbl>
      <w:tblPr>
        <w:tblW w:w="49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86"/>
        <w:gridCol w:w="2339"/>
        <w:gridCol w:w="3419"/>
      </w:tblGrid>
      <w:tr>
        <w:trPr/>
        <w:tc>
          <w:tcPr>
            <w:tcW w:w="36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Выполнил: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Проверил: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4"/>
                <w:lang w:val="ru-RU" w:eastAsia="ru-RU" w:bidi="ar-SA"/>
              </w:rPr>
              <w:t>Аляев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 xml:space="preserve"> Д. В. ИУ5-51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Гапанюк Ю. Е.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Балашов А. М.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Москва, 2021 г.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Цель работы: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Изучение объектно-ориентированных возможностей языка Python.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Задание: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math.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В корневом каталоге проекта создайте файл main.py для тестирования классов. Создайте следующие объекты и выведите о них информацию в консоль: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Прямоугольник синего цвета шириной 12 и высотой 12.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Круг зеленого цвета радиусом 12.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Квадрат красного цвета со стороной 12.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Создание виртуального окружения: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5410" cy="344487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Установка пакетов: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14363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Код:</w:t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  <w:t>figure.py</w:t>
      </w:r>
    </w:p>
    <w:p>
      <w:pPr>
        <w:pStyle w:val="Normal"/>
        <w:shd w:val="clear" w:color="auto" w:fill="1E1E1E"/>
        <w:spacing w:lineRule="atLeast" w:line="285" w:before="0" w:after="0"/>
        <w:ind w:hanging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abc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ABC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abstractmethod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Figure(ABC):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Абстрактный класс «Геометрическая фигура»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@abstractmethod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square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содержит виртуальный метод для вычисления площади фигуры.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pass</w:t>
      </w:r>
      <w:r>
        <w:rPr/>
        <w:b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  <w:t>color.py</w:t>
      </w:r>
    </w:p>
    <w:p>
      <w:pPr>
        <w:pStyle w:val="Normal"/>
        <w:shd w:val="clear" w:color="auto" w:fill="1E1E1E"/>
        <w:spacing w:lineRule="atLeast" w:line="285" w:before="0" w:after="0"/>
        <w:ind w:hanging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FigureColor: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Класс «Цвет фигуры»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._color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@property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colorproperty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Get-аксессор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._color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@colorproperty.setter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colorproperty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Set-аксессор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._color = value</w:t>
      </w:r>
      <w:r>
        <w:rPr/>
        <w:b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  <w:t>circle.py</w:t>
      </w:r>
    </w:p>
    <w:p>
      <w:pPr>
        <w:pStyle w:val="Normal"/>
        <w:shd w:val="clear" w:color="auto" w:fill="1E1E1E"/>
        <w:spacing w:lineRule="atLeast" w:line="285" w:before="0" w:after="0"/>
        <w:ind w:hanging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lab_python_oop.figure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Figure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lab_python_oop.color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FigureColor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Circle(Figure):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Класс «Круг» наследуется от класса «Геометрическая фигура».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FIGURE_TYPE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"Круг"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@classmethod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get_figure_type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cls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cls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.FIGURE_TYPE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color_param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r_param):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 = r_param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.fc = FigureColor()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.fc.colorproperty = color_param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square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Класс должен переопределять метод, вычисляющий площадь фигуры.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math.pi*(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.r**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__repr__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'{} {} цвета радиусом {} площадью {}.'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Circle.get_figure_type()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.fc.colorproperty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.square()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)</w:t>
      </w:r>
      <w:r>
        <w:rPr/>
        <w:b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  <w:t>rectangle.py</w:t>
      </w:r>
    </w:p>
    <w:p>
      <w:pPr>
        <w:pStyle w:val="Normal"/>
        <w:shd w:val="clear" w:color="auto" w:fill="1E1E1E"/>
        <w:spacing w:lineRule="atLeast" w:line="285" w:before="0" w:after="0"/>
        <w:ind w:hanging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lab_python_oop.figure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Figure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lab_python_oop.color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FigureColor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Rectangle(Figure):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Класс «Прямоугольник» наследуется от класса «Геометрическая фигура».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FIGURE_TYPE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"Прямоугольник"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@classmethod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get_figure_type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cls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cls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.FIGURE_TYPE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color_param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width_param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height_param):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.width = width_param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.height = height_param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.fc = FigureColor()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.fc.colorproperty = color_param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square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Класс должен переопределять метод, вычисляющий площадь фигуры.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.width*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.height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__repr__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'{} {} цвета шириной {} и высотой {} площадью {}.'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Rectangle.get_figure_type()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.fc.colorproperty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.square()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)</w:t>
      </w:r>
      <w:r>
        <w:rPr/>
        <w:b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  <w:t>square.py</w:t>
      </w:r>
    </w:p>
    <w:p>
      <w:pPr>
        <w:pStyle w:val="Normal"/>
        <w:shd w:val="clear" w:color="auto" w:fill="1E1E1E"/>
        <w:spacing w:lineRule="atLeast" w:line="285" w:before="0" w:after="0"/>
        <w:ind w:hanging="0"/>
        <w:rPr/>
      </w:pP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lab_python_oop.rectangle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Rectangle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Square(Rectangle):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Класс «Квадрат» наследуется от класса «Прямоугольник».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FIGURE_TYPE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"Квадрат"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@classmethod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get_figure_type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cls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cls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.FIGURE_TYPE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color_param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side_param):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Класс должен содержать конструктор по параметрам «сторона» и «цвет».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.side = side_param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(color_param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.side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.side)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__repr__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'{} {} цвета со стороной {} площадью {}.'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Square.get_figure_type()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.fc.colorproperty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.side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.square()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  <w:t>main.py</w:t>
      </w:r>
    </w:p>
    <w:p>
      <w:pPr>
        <w:pStyle w:val="Normal"/>
        <w:shd w:val="clear" w:color="auto" w:fill="1E1E1E"/>
        <w:spacing w:lineRule="atLeast" w:line="285" w:before="0" w:after="0"/>
        <w:ind w:hanging="0"/>
        <w:rPr/>
      </w:pP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from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lab_python_oop.rectangle 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import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Rectangle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from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lab_python_oop.circle 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import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Circle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from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lab_python_oop.square 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import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Square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import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matplotlib.pyplot 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as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plt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import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numpy 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as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np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  <w:br/>
        <w:br/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def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main():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    r = Rectangle(</w:t>
      </w:r>
      <w:r>
        <w:rPr>
          <w:rFonts w:eastAsia="Calibri" w:cs="" w:ascii="JetBrains Mono" w:hAnsi="JetBrains Mono"/>
          <w:b w:val="false"/>
          <w:i w:val="false"/>
          <w:color w:val="6A8759"/>
          <w:kern w:val="0"/>
          <w:sz w:val="20"/>
          <w:szCs w:val="22"/>
          <w:lang w:val="ru-RU" w:eastAsia="en-US" w:bidi="ar-SA"/>
        </w:rPr>
        <w:t>"синего"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3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2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    c = Circle(</w:t>
      </w:r>
      <w:r>
        <w:rPr>
          <w:rFonts w:eastAsia="Calibri" w:cs="" w:ascii="JetBrains Mono" w:hAnsi="JetBrains Mono"/>
          <w:b w:val="false"/>
          <w:i w:val="false"/>
          <w:color w:val="6A8759"/>
          <w:kern w:val="0"/>
          <w:sz w:val="20"/>
          <w:szCs w:val="22"/>
          <w:lang w:val="ru-RU" w:eastAsia="en-US" w:bidi="ar-SA"/>
        </w:rPr>
        <w:t>"зеленого"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5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    s = Square(</w:t>
      </w:r>
      <w:r>
        <w:rPr>
          <w:rFonts w:eastAsia="Calibri" w:cs="" w:ascii="JetBrains Mono" w:hAnsi="JetBrains Mono"/>
          <w:b w:val="false"/>
          <w:i w:val="false"/>
          <w:color w:val="6A8759"/>
          <w:kern w:val="0"/>
          <w:sz w:val="20"/>
          <w:szCs w:val="22"/>
          <w:lang w:val="ru-RU" w:eastAsia="en-US" w:bidi="ar-SA"/>
        </w:rPr>
        <w:t>"красного"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5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    print(r)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    print(c)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    print(s)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  <w:br/>
        <w:br/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if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__name__ == </w:t>
      </w:r>
      <w:r>
        <w:rPr>
          <w:rFonts w:eastAsia="Calibri" w:cs="" w:ascii="JetBrains Mono" w:hAnsi="JetBrains Mono"/>
          <w:b w:val="false"/>
          <w:i w:val="false"/>
          <w:color w:val="6A8759"/>
          <w:kern w:val="0"/>
          <w:sz w:val="20"/>
          <w:szCs w:val="22"/>
          <w:lang w:val="ru-RU" w:eastAsia="en-US" w:bidi="ar-SA"/>
        </w:rPr>
        <w:t>"__main__"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: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    main()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plt.style.use(</w:t>
      </w:r>
      <w:r>
        <w:rPr>
          <w:rFonts w:eastAsia="Calibri" w:cs="" w:ascii="JetBrains Mono" w:hAnsi="JetBrains Mono"/>
          <w:b w:val="false"/>
          <w:i w:val="false"/>
          <w:color w:val="6A8759"/>
          <w:kern w:val="0"/>
          <w:sz w:val="20"/>
          <w:szCs w:val="22"/>
          <w:lang w:val="ru-RU" w:eastAsia="en-US" w:bidi="ar-SA"/>
        </w:rPr>
        <w:t>'_mpl-gallery'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  <w:br/>
      </w:r>
      <w:r>
        <w:rPr>
          <w:rFonts w:eastAsia="Calibri" w:cs="" w:ascii="JetBrains Mono" w:hAnsi="JetBrains Mono"/>
          <w:b w:val="false"/>
          <w:i w:val="false"/>
          <w:color w:val="808080"/>
          <w:kern w:val="0"/>
          <w:sz w:val="20"/>
          <w:szCs w:val="22"/>
          <w:lang w:val="ru-RU" w:eastAsia="en-US" w:bidi="ar-SA"/>
        </w:rPr>
        <w:t># make data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x = np.linspace(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0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10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100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y =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 xml:space="preserve">4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 xml:space="preserve">+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 xml:space="preserve">2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* np.sin(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 xml:space="preserve">2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* x)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  <w:br/>
      </w:r>
      <w:r>
        <w:rPr>
          <w:rFonts w:eastAsia="Calibri" w:cs="" w:ascii="JetBrains Mono" w:hAnsi="JetBrains Mono"/>
          <w:b w:val="false"/>
          <w:i w:val="false"/>
          <w:color w:val="808080"/>
          <w:kern w:val="0"/>
          <w:sz w:val="20"/>
          <w:szCs w:val="22"/>
          <w:lang w:val="ru-RU" w:eastAsia="en-US" w:bidi="ar-SA"/>
        </w:rPr>
        <w:t># plot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fig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ax = plt.subplots()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ax.plot(x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y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linewidth=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2.0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ax.set(xlim=(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0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8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xticks=np.arange(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1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8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>,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      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ylim=(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0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8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yticks=np.arange(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1</w:t>
      </w:r>
      <w:r>
        <w:rPr>
          <w:rFonts w:eastAsia="Calibri" w:cs="" w:ascii="JetBrains Mono" w:hAnsi="JetBrains Mono"/>
          <w:b w:val="false"/>
          <w:i w:val="false"/>
          <w:color w:val="CC7832"/>
          <w:kern w:val="0"/>
          <w:sz w:val="20"/>
          <w:szCs w:val="22"/>
          <w:lang w:val="ru-RU" w:eastAsia="en-US" w:bidi="ar-SA"/>
        </w:rPr>
        <w:t xml:space="preserve">, </w:t>
      </w:r>
      <w:r>
        <w:rPr>
          <w:rFonts w:eastAsia="Calibri" w:cs="" w:ascii="JetBrains Mono" w:hAnsi="JetBrains Mono"/>
          <w:b w:val="false"/>
          <w:i w:val="false"/>
          <w:color w:val="6897BB"/>
          <w:kern w:val="0"/>
          <w:sz w:val="20"/>
          <w:szCs w:val="22"/>
          <w:lang w:val="ru-RU" w:eastAsia="en-US" w:bidi="ar-SA"/>
        </w:rPr>
        <w:t>8</w:t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))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  <w:br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ru-RU" w:eastAsia="en-US" w:bidi="ar-SA"/>
        </w:rPr>
        <w:t>plt.show()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Пример запуска: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480685" cy="89662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49530</wp:posOffset>
            </wp:positionH>
            <wp:positionV relativeFrom="paragraph">
              <wp:posOffset>993140</wp:posOffset>
            </wp:positionV>
            <wp:extent cx="2897505" cy="126555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/>
      </w:r>
    </w:p>
    <w:sectPr>
      <w:type w:val="nextPage"/>
      <w:pgSz w:w="11906" w:h="16838"/>
      <w:pgMar w:left="1418" w:right="851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18f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54951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818" w:leader="none"/>
        <w:tab w:val="right" w:pos="9637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D68A-83D7-4DE0-95C4-F6C91165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LibreOffice/6.4.7.2$Linux_X86_64 LibreOffice_project/40$Build-2</Application>
  <Pages>7</Pages>
  <Words>700</Words>
  <Characters>5102</Characters>
  <CharactersWithSpaces>6509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2021-10-29T14:31:00Z</dcterms:created>
  <dc:creator>Михаил Дьячков</dc:creator>
  <dc:description/>
  <dc:language>ru-RU</dc:language>
  <cp:lastModifiedBy/>
  <cp:lastPrinted>2021-10-29T16:50:00Z</cp:lastPrinted>
  <dcterms:modified xsi:type="dcterms:W3CDTF">2022-01-16T19:36:07Z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