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BE991" w14:textId="1B4814BE" w:rsidR="00ED42A0" w:rsidRPr="00BB169F" w:rsidRDefault="00ED42A0" w:rsidP="00ED42A0">
      <w:pPr>
        <w:rPr>
          <w:rFonts w:ascii="Times New Roman" w:hAnsi="Times New Roman" w:cs="Times New Roman"/>
          <w:b/>
          <w:bCs/>
        </w:rPr>
      </w:pPr>
      <w:r w:rsidRPr="00ED42A0">
        <w:rPr>
          <w:rFonts w:ascii="Times New Roman" w:hAnsi="Times New Roman" w:cs="Times New Roman"/>
          <w:sz w:val="24"/>
          <w:szCs w:val="24"/>
        </w:rPr>
        <w:t xml:space="preserve">      </w:t>
      </w:r>
      <w:r w:rsidR="0034538B">
        <w:rPr>
          <w:rFonts w:ascii="Times New Roman" w:hAnsi="Times New Roman" w:cs="Times New Roman"/>
          <w:sz w:val="24"/>
          <w:szCs w:val="24"/>
        </w:rPr>
        <w:t xml:space="preserve">           </w:t>
      </w:r>
      <w:r w:rsidR="00BB169F" w:rsidRPr="00BB169F">
        <w:rPr>
          <w:rFonts w:ascii="Times New Roman" w:hAnsi="Times New Roman" w:cs="Times New Roman"/>
          <w:b/>
          <w:bCs/>
        </w:rPr>
        <w:t xml:space="preserve">SOFTWARE REUSABILITY: LEVEL OF </w:t>
      </w:r>
      <w:r w:rsidR="00CD358A">
        <w:rPr>
          <w:rFonts w:ascii="Times New Roman" w:hAnsi="Times New Roman" w:cs="Times New Roman"/>
          <w:b/>
          <w:bCs/>
        </w:rPr>
        <w:t>REUSE</w:t>
      </w:r>
      <w:r w:rsidR="00BB169F" w:rsidRPr="00BB169F">
        <w:rPr>
          <w:rFonts w:ascii="Times New Roman" w:hAnsi="Times New Roman" w:cs="Times New Roman"/>
          <w:b/>
          <w:bCs/>
        </w:rPr>
        <w:t xml:space="preserve"> AND BENEFIT</w:t>
      </w:r>
    </w:p>
    <w:p w14:paraId="5BCC4700" w14:textId="775583DE" w:rsidR="00ED42A0" w:rsidRPr="00ED42A0" w:rsidRDefault="00ED42A0" w:rsidP="00ED42A0">
      <w:pPr>
        <w:spacing w:after="0"/>
        <w:rPr>
          <w:rFonts w:ascii="Times New Roman" w:hAnsi="Times New Roman" w:cs="Times New Roman"/>
          <w:sz w:val="20"/>
          <w:szCs w:val="20"/>
        </w:rPr>
      </w:pPr>
      <w:r w:rsidRPr="00ED42A0">
        <w:rPr>
          <w:rFonts w:ascii="Times New Roman" w:hAnsi="Times New Roman" w:cs="Times New Roman"/>
          <w:sz w:val="20"/>
          <w:szCs w:val="20"/>
        </w:rPr>
        <w:t xml:space="preserve">  Zulkar Nine,</w:t>
      </w:r>
      <w:r w:rsidR="00760B2B">
        <w:rPr>
          <w:rFonts w:ascii="Times New Roman" w:hAnsi="Times New Roman" w:cs="Times New Roman"/>
          <w:sz w:val="20"/>
          <w:szCs w:val="20"/>
        </w:rPr>
        <w:t xml:space="preserve"> </w:t>
      </w:r>
      <w:r w:rsidR="00760B2B" w:rsidRPr="00ED42A0">
        <w:rPr>
          <w:rFonts w:ascii="Times New Roman" w:hAnsi="Times New Roman" w:cs="Times New Roman"/>
          <w:sz w:val="20"/>
          <w:szCs w:val="20"/>
        </w:rPr>
        <w:t>Sajedul Islam</w:t>
      </w:r>
      <w:r w:rsidR="00760B2B">
        <w:rPr>
          <w:rFonts w:ascii="Times New Roman" w:hAnsi="Times New Roman" w:cs="Times New Roman"/>
          <w:sz w:val="20"/>
          <w:szCs w:val="20"/>
        </w:rPr>
        <w:t>,</w:t>
      </w:r>
      <w:r w:rsidRPr="00ED42A0">
        <w:rPr>
          <w:rFonts w:ascii="Times New Roman" w:hAnsi="Times New Roman" w:cs="Times New Roman"/>
          <w:sz w:val="20"/>
          <w:szCs w:val="20"/>
        </w:rPr>
        <w:t xml:space="preserve"> Piyas Hossain, Faruqe Hasan, &amp; Rasel Hossain</w:t>
      </w:r>
    </w:p>
    <w:p w14:paraId="46CCB759" w14:textId="1465C33E" w:rsidR="00ED42A0" w:rsidRPr="00ED42A0" w:rsidRDefault="00ED42A0" w:rsidP="00ED42A0">
      <w:pPr>
        <w:spacing w:after="0"/>
        <w:rPr>
          <w:rFonts w:ascii="Times New Roman" w:hAnsi="Times New Roman" w:cs="Times New Roman"/>
          <w:sz w:val="20"/>
          <w:szCs w:val="20"/>
        </w:rPr>
      </w:pPr>
      <w:r w:rsidRPr="00ED42A0">
        <w:rPr>
          <w:rFonts w:ascii="Times New Roman" w:hAnsi="Times New Roman" w:cs="Times New Roman"/>
          <w:sz w:val="20"/>
          <w:szCs w:val="20"/>
        </w:rPr>
        <w:t xml:space="preserve">  Department of Computer Science and Engineering, City University, Dhaka</w:t>
      </w:r>
      <w:r w:rsidR="00711D0E">
        <w:rPr>
          <w:rFonts w:ascii="Times New Roman" w:hAnsi="Times New Roman" w:cs="Times New Roman"/>
          <w:sz w:val="20"/>
          <w:szCs w:val="20"/>
        </w:rPr>
        <w:t xml:space="preserve"> </w:t>
      </w:r>
      <w:r w:rsidR="00711D0E">
        <w:rPr>
          <w:rFonts w:ascii="Arial" w:hAnsi="Arial" w:cs="Arial"/>
          <w:color w:val="222222"/>
          <w:sz w:val="21"/>
          <w:szCs w:val="21"/>
          <w:shd w:val="clear" w:color="auto" w:fill="FFFFFF"/>
        </w:rPr>
        <w:t>1215</w:t>
      </w:r>
    </w:p>
    <w:p w14:paraId="36A29DD6" w14:textId="49A31918" w:rsidR="00ED42A0" w:rsidRPr="00ED42A0" w:rsidRDefault="00ED42A0" w:rsidP="00ED42A0">
      <w:pPr>
        <w:spacing w:after="0"/>
        <w:rPr>
          <w:rFonts w:ascii="Times New Roman" w:hAnsi="Times New Roman" w:cs="Times New Roman"/>
          <w:sz w:val="18"/>
          <w:szCs w:val="18"/>
        </w:rPr>
      </w:pPr>
      <w:r w:rsidRPr="00ED42A0">
        <w:rPr>
          <w:rFonts w:ascii="Times New Roman" w:hAnsi="Times New Roman" w:cs="Times New Roman"/>
          <w:sz w:val="20"/>
          <w:szCs w:val="20"/>
        </w:rPr>
        <w:t xml:space="preserve">  Email: </w:t>
      </w:r>
      <w:r w:rsidRPr="00ED42A0">
        <w:rPr>
          <w:rFonts w:ascii="Cambria Math" w:hAnsi="Cambria Math" w:cs="Cambria Math"/>
          <w:sz w:val="20"/>
          <w:szCs w:val="20"/>
        </w:rPr>
        <w:t>∗</w:t>
      </w:r>
      <w:r>
        <w:rPr>
          <w:rFonts w:ascii="Times New Roman" w:hAnsi="Times New Roman" w:cs="Times New Roman"/>
          <w:sz w:val="20"/>
          <w:szCs w:val="20"/>
        </w:rPr>
        <w:t>zu</w:t>
      </w:r>
      <w:r w:rsidR="005931E8">
        <w:rPr>
          <w:rFonts w:ascii="Times New Roman" w:hAnsi="Times New Roman" w:cs="Times New Roman"/>
          <w:sz w:val="20"/>
          <w:szCs w:val="20"/>
        </w:rPr>
        <w:t>l</w:t>
      </w:r>
      <w:r>
        <w:rPr>
          <w:rFonts w:ascii="Times New Roman" w:hAnsi="Times New Roman" w:cs="Times New Roman"/>
          <w:sz w:val="20"/>
          <w:szCs w:val="20"/>
        </w:rPr>
        <w:t>karnine43@gmail.com</w:t>
      </w:r>
    </w:p>
    <w:p w14:paraId="178DDFAE" w14:textId="77777777" w:rsidR="00ED42A0" w:rsidRDefault="00ED42A0" w:rsidP="002008B1">
      <w:pPr>
        <w:jc w:val="both"/>
        <w:rPr>
          <w:rFonts w:ascii="Times New Roman" w:hAnsi="Times New Roman" w:cs="Times New Roman"/>
          <w:b/>
          <w:sz w:val="18"/>
          <w:szCs w:val="18"/>
        </w:rPr>
        <w:sectPr w:rsidR="00ED42A0" w:rsidSect="00ED42A0">
          <w:pgSz w:w="11906" w:h="16838" w:code="9"/>
          <w:pgMar w:top="1440" w:right="1440" w:bottom="1440" w:left="1440" w:header="720" w:footer="720" w:gutter="0"/>
          <w:cols w:space="720"/>
          <w:docGrid w:linePitch="360"/>
        </w:sectPr>
      </w:pPr>
    </w:p>
    <w:p w14:paraId="38CACDE2" w14:textId="77777777" w:rsidR="00ED42A0" w:rsidRPr="00ED42A0" w:rsidRDefault="00ED42A0" w:rsidP="002008B1">
      <w:pPr>
        <w:jc w:val="both"/>
        <w:rPr>
          <w:rFonts w:ascii="Times New Roman" w:hAnsi="Times New Roman" w:cs="Times New Roman"/>
          <w:b/>
          <w:sz w:val="18"/>
          <w:szCs w:val="18"/>
        </w:rPr>
      </w:pPr>
    </w:p>
    <w:p w14:paraId="57492F5E" w14:textId="77777777" w:rsidR="002008B1" w:rsidRPr="00ED42A0" w:rsidRDefault="008E6714" w:rsidP="002008B1">
      <w:pPr>
        <w:jc w:val="both"/>
        <w:rPr>
          <w:rFonts w:ascii="Times New Roman" w:hAnsi="Times New Roman" w:cs="Times New Roman"/>
          <w:b/>
          <w:sz w:val="18"/>
          <w:szCs w:val="18"/>
        </w:rPr>
      </w:pPr>
      <w:r w:rsidRPr="00ED42A0">
        <w:rPr>
          <w:rFonts w:ascii="Times New Roman" w:hAnsi="Times New Roman" w:cs="Times New Roman"/>
          <w:b/>
          <w:sz w:val="18"/>
          <w:szCs w:val="18"/>
        </w:rPr>
        <w:t>ABSTRACT_</w:t>
      </w:r>
      <w:r w:rsidR="00544966" w:rsidRPr="00ED42A0">
        <w:rPr>
          <w:rFonts w:ascii="Times New Roman" w:hAnsi="Times New Roman" w:cs="Times New Roman"/>
          <w:b/>
          <w:sz w:val="18"/>
          <w:szCs w:val="18"/>
        </w:rPr>
        <w:t xml:space="preserve"> Software reuse is the use of software resources from all stages of the software development process in new applications. Given the high cost and difficulty of developing high-quality software, the idea of capitalizing on previous software investments is appealing. The biggest advantage of the building reusable software components is that it reduces the time and energy in developing any software. However, software reuse has not been as effective as expected and has not been very broadly or systematically used in industry. Frameworks help the programmers to build the application quickly. This paper surveys recent software-reuse research using a framework that helps identify and organize the many factors that must be considered to achieve the benefits</w:t>
      </w:r>
      <w:r w:rsidR="002008B1" w:rsidRPr="00ED42A0">
        <w:rPr>
          <w:rFonts w:ascii="Times New Roman" w:hAnsi="Times New Roman" w:cs="Times New Roman"/>
          <w:b/>
          <w:sz w:val="18"/>
          <w:szCs w:val="18"/>
        </w:rPr>
        <w:t xml:space="preserve"> of software reuse in practice and describes how to build the code level reusable components and how to design code level components. Finally providing coding guidelines, standards and best practices used for creating reusable code level components and guidelines and best practices for making configurable and easy to use. We argue that software reuse needs to be viewed in the context of a total systems approach that addresses a broad range of technical, economic, managerial, organizational, and legal issues and conclude with a summary of the major research issues in each of these areas.</w:t>
      </w:r>
    </w:p>
    <w:p w14:paraId="1B0B70AC" w14:textId="77777777" w:rsidR="00220E1E" w:rsidRDefault="002008B1" w:rsidP="002008B1">
      <w:pPr>
        <w:jc w:val="both"/>
        <w:rPr>
          <w:rFonts w:ascii="Times New Roman" w:hAnsi="Times New Roman" w:cs="Times New Roman"/>
          <w:b/>
          <w:sz w:val="18"/>
          <w:szCs w:val="18"/>
        </w:rPr>
      </w:pPr>
      <w:r w:rsidRPr="00ED42A0">
        <w:rPr>
          <w:rFonts w:ascii="Times New Roman" w:hAnsi="Times New Roman" w:cs="Times New Roman"/>
          <w:b/>
          <w:sz w:val="18"/>
          <w:szCs w:val="18"/>
        </w:rPr>
        <w:t>KEYWORDS_</w:t>
      </w:r>
    </w:p>
    <w:p w14:paraId="0E05538A" w14:textId="270EBEC7" w:rsidR="00220E1E" w:rsidRDefault="002008B1" w:rsidP="00CC605C">
      <w:pPr>
        <w:jc w:val="both"/>
        <w:rPr>
          <w:rFonts w:ascii="Times New Roman" w:hAnsi="Times New Roman" w:cs="Times New Roman"/>
          <w:b/>
          <w:sz w:val="18"/>
          <w:szCs w:val="18"/>
        </w:rPr>
      </w:pPr>
      <w:r w:rsidRPr="00ED42A0">
        <w:rPr>
          <w:rFonts w:ascii="Times New Roman" w:hAnsi="Times New Roman" w:cs="Times New Roman"/>
          <w:b/>
          <w:sz w:val="18"/>
          <w:szCs w:val="18"/>
        </w:rPr>
        <w:t>Software</w:t>
      </w:r>
      <w:r w:rsidR="00220E1E">
        <w:rPr>
          <w:rFonts w:ascii="Times New Roman" w:hAnsi="Times New Roman" w:cs="Times New Roman"/>
          <w:b/>
          <w:sz w:val="18"/>
          <w:szCs w:val="18"/>
        </w:rPr>
        <w:t xml:space="preserve"> </w:t>
      </w:r>
      <w:r w:rsidRPr="00ED42A0">
        <w:rPr>
          <w:rFonts w:ascii="Times New Roman" w:hAnsi="Times New Roman" w:cs="Times New Roman"/>
          <w:b/>
          <w:sz w:val="18"/>
          <w:szCs w:val="18"/>
        </w:rPr>
        <w:t>reuse;</w:t>
      </w:r>
      <w:r w:rsidR="00220E1E">
        <w:rPr>
          <w:rFonts w:ascii="Times New Roman" w:hAnsi="Times New Roman" w:cs="Times New Roman"/>
          <w:b/>
          <w:sz w:val="18"/>
          <w:szCs w:val="18"/>
        </w:rPr>
        <w:t xml:space="preserve"> R</w:t>
      </w:r>
      <w:r w:rsidR="00220E1E" w:rsidRPr="00220E1E">
        <w:rPr>
          <w:rFonts w:ascii="Times New Roman" w:hAnsi="Times New Roman" w:cs="Times New Roman"/>
          <w:b/>
          <w:sz w:val="18"/>
          <w:szCs w:val="18"/>
        </w:rPr>
        <w:t>euse</w:t>
      </w:r>
      <w:r w:rsidR="00220E1E">
        <w:rPr>
          <w:rFonts w:ascii="Times New Roman" w:hAnsi="Times New Roman" w:cs="Times New Roman"/>
          <w:b/>
          <w:sz w:val="18"/>
          <w:szCs w:val="18"/>
        </w:rPr>
        <w:t xml:space="preserve"> </w:t>
      </w:r>
      <w:r w:rsidR="00220E1E" w:rsidRPr="00220E1E">
        <w:rPr>
          <w:rFonts w:ascii="Times New Roman" w:hAnsi="Times New Roman" w:cs="Times New Roman"/>
          <w:b/>
          <w:sz w:val="18"/>
          <w:szCs w:val="18"/>
        </w:rPr>
        <w:t>metrics</w:t>
      </w:r>
      <w:r w:rsidRPr="00ED42A0">
        <w:rPr>
          <w:rFonts w:ascii="Times New Roman" w:hAnsi="Times New Roman" w:cs="Times New Roman"/>
          <w:b/>
          <w:sz w:val="18"/>
          <w:szCs w:val="18"/>
        </w:rPr>
        <w:t>;</w:t>
      </w:r>
      <w:r w:rsidR="00760B2B">
        <w:rPr>
          <w:rFonts w:ascii="Times New Roman" w:hAnsi="Times New Roman" w:cs="Times New Roman"/>
          <w:b/>
          <w:sz w:val="18"/>
          <w:szCs w:val="18"/>
        </w:rPr>
        <w:t xml:space="preserve"> </w:t>
      </w:r>
      <w:r w:rsidR="00760B2B" w:rsidRPr="00760B2B">
        <w:rPr>
          <w:rFonts w:ascii="Times New Roman" w:eastAsia="SimSun" w:hAnsi="Times New Roman" w:cs="Times New Roman"/>
          <w:b/>
          <w:bCs/>
          <w:sz w:val="18"/>
          <w:szCs w:val="18"/>
        </w:rPr>
        <w:t>business and finance of reuse;</w:t>
      </w:r>
      <w:r w:rsidRPr="00ED42A0">
        <w:rPr>
          <w:rFonts w:ascii="Times New Roman" w:hAnsi="Times New Roman" w:cs="Times New Roman"/>
          <w:b/>
          <w:sz w:val="18"/>
          <w:szCs w:val="18"/>
        </w:rPr>
        <w:t xml:space="preserve"> </w:t>
      </w:r>
      <w:r w:rsidR="00220E1E">
        <w:rPr>
          <w:rFonts w:ascii="Times New Roman" w:hAnsi="Times New Roman" w:cs="Times New Roman"/>
          <w:b/>
          <w:sz w:val="18"/>
          <w:szCs w:val="18"/>
        </w:rPr>
        <w:t xml:space="preserve">Reuse </w:t>
      </w:r>
      <w:r w:rsidR="00220E1E" w:rsidRPr="00220E1E">
        <w:rPr>
          <w:rFonts w:ascii="Times New Roman" w:hAnsi="Times New Roman" w:cs="Times New Roman"/>
          <w:b/>
          <w:sz w:val="18"/>
          <w:szCs w:val="18"/>
        </w:rPr>
        <w:t>Benefits and Costs</w:t>
      </w:r>
      <w:r w:rsidRPr="00ED42A0">
        <w:rPr>
          <w:rFonts w:ascii="Times New Roman" w:hAnsi="Times New Roman" w:cs="Times New Roman"/>
          <w:b/>
          <w:sz w:val="18"/>
          <w:szCs w:val="18"/>
        </w:rPr>
        <w:t>; code</w:t>
      </w:r>
      <w:r w:rsidR="00220E1E">
        <w:rPr>
          <w:rFonts w:ascii="Times New Roman" w:hAnsi="Times New Roman" w:cs="Times New Roman"/>
          <w:b/>
          <w:sz w:val="18"/>
          <w:szCs w:val="18"/>
        </w:rPr>
        <w:t xml:space="preserve"> Level</w:t>
      </w:r>
      <w:r w:rsidRPr="00ED42A0">
        <w:rPr>
          <w:rFonts w:ascii="Times New Roman" w:hAnsi="Times New Roman" w:cs="Times New Roman"/>
          <w:b/>
          <w:sz w:val="18"/>
          <w:szCs w:val="18"/>
        </w:rPr>
        <w:t xml:space="preserve">; </w:t>
      </w:r>
      <w:r w:rsidR="00557EEB" w:rsidRPr="00557EEB">
        <w:rPr>
          <w:rFonts w:ascii="Times New Roman" w:hAnsi="Times New Roman" w:cs="Times New Roman"/>
          <w:b/>
          <w:sz w:val="18"/>
          <w:szCs w:val="18"/>
        </w:rPr>
        <w:t>Reusable Component</w:t>
      </w:r>
      <w:r w:rsidRPr="00ED42A0">
        <w:rPr>
          <w:rFonts w:ascii="Times New Roman" w:hAnsi="Times New Roman" w:cs="Times New Roman"/>
          <w:b/>
          <w:sz w:val="18"/>
          <w:szCs w:val="18"/>
        </w:rPr>
        <w:t>; reuse process, reuse technologies.</w:t>
      </w:r>
    </w:p>
    <w:p w14:paraId="0EA81C06" w14:textId="65E6BC22" w:rsidR="00220E1E" w:rsidRDefault="000A176E" w:rsidP="00CC605C">
      <w:pPr>
        <w:jc w:val="both"/>
        <w:rPr>
          <w:rFonts w:ascii="Times New Roman" w:hAnsi="Times New Roman" w:cs="Times New Roman"/>
          <w:b/>
          <w:sz w:val="18"/>
          <w:szCs w:val="18"/>
        </w:rPr>
      </w:pPr>
      <w:r w:rsidRPr="00ED42A0">
        <w:rPr>
          <w:rFonts w:ascii="Times New Roman" w:hAnsi="Times New Roman" w:cs="Times New Roman"/>
          <w:b/>
          <w:sz w:val="20"/>
          <w:szCs w:val="20"/>
        </w:rPr>
        <w:t xml:space="preserve">                                                                </w:t>
      </w:r>
      <w:r w:rsidR="00504906" w:rsidRPr="00ED42A0">
        <w:rPr>
          <w:rFonts w:ascii="Times New Roman" w:hAnsi="Times New Roman" w:cs="Times New Roman"/>
          <w:b/>
          <w:sz w:val="20"/>
          <w:szCs w:val="20"/>
        </w:rPr>
        <w:t xml:space="preserve">                           </w:t>
      </w:r>
      <w:r w:rsidR="0011110B" w:rsidRPr="00ED42A0">
        <w:rPr>
          <w:rFonts w:ascii="Times New Roman" w:hAnsi="Times New Roman" w:cs="Times New Roman"/>
          <w:b/>
          <w:sz w:val="20"/>
          <w:szCs w:val="20"/>
        </w:rPr>
        <w:t xml:space="preserve">             </w:t>
      </w:r>
      <w:r w:rsidRPr="00ED42A0">
        <w:rPr>
          <w:rFonts w:ascii="Times New Roman" w:hAnsi="Times New Roman" w:cs="Times New Roman"/>
          <w:b/>
          <w:sz w:val="20"/>
          <w:szCs w:val="20"/>
        </w:rPr>
        <w:t>INTRODUCTION</w:t>
      </w:r>
      <w:r w:rsidR="00504906" w:rsidRPr="00ED42A0">
        <w:rPr>
          <w:rFonts w:ascii="Times New Roman" w:hAnsi="Times New Roman" w:cs="Times New Roman"/>
          <w:b/>
          <w:sz w:val="20"/>
          <w:szCs w:val="20"/>
        </w:rPr>
        <w:t>_</w:t>
      </w:r>
    </w:p>
    <w:p w14:paraId="1637E40D" w14:textId="4B5B7519" w:rsidR="000A176E" w:rsidRPr="00220E1E" w:rsidRDefault="000A176E" w:rsidP="00CC605C">
      <w:pPr>
        <w:jc w:val="both"/>
        <w:rPr>
          <w:rFonts w:ascii="Times New Roman" w:hAnsi="Times New Roman" w:cs="Times New Roman"/>
          <w:b/>
          <w:sz w:val="18"/>
          <w:szCs w:val="18"/>
        </w:rPr>
      </w:pPr>
      <w:r w:rsidRPr="00ED42A0">
        <w:rPr>
          <w:rFonts w:ascii="Times New Roman" w:hAnsi="Times New Roman" w:cs="Times New Roman"/>
          <w:sz w:val="20"/>
          <w:szCs w:val="20"/>
        </w:rPr>
        <w:t>A reusable software part is Reusable software components can be simple like familiar push buttons, text fields list boxes, scrollbars, dialogs every thing visible in Java interface are reusable components. Software reuse is the use of engineering knowledge or artifacts from existing software components to build a new system [1][2]. There are many work products that can be reused, for example source code, designs, specifications, architectures and documentation [2].</w:t>
      </w:r>
    </w:p>
    <w:p w14:paraId="79348FB3" w14:textId="77777777" w:rsidR="00ED42A0" w:rsidRDefault="000A176E"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In software engineering reuse is an important area where we can improve the productivity and quality of software [3]. Software reuse is the use of existing software or software knowledge to construct new </w:t>
      </w:r>
    </w:p>
    <w:p w14:paraId="35D15400" w14:textId="5F5B3377" w:rsidR="00ED42A0" w:rsidRDefault="00ED42A0" w:rsidP="00CC605C">
      <w:pPr>
        <w:jc w:val="both"/>
        <w:rPr>
          <w:rFonts w:ascii="Times New Roman" w:hAnsi="Times New Roman" w:cs="Times New Roman"/>
          <w:sz w:val="20"/>
          <w:szCs w:val="20"/>
        </w:rPr>
      </w:pPr>
    </w:p>
    <w:p w14:paraId="48D24B59" w14:textId="77777777" w:rsidR="00220E1E" w:rsidRDefault="00220E1E" w:rsidP="00CC605C">
      <w:pPr>
        <w:jc w:val="both"/>
        <w:rPr>
          <w:rFonts w:ascii="Times New Roman" w:hAnsi="Times New Roman" w:cs="Times New Roman"/>
          <w:sz w:val="20"/>
          <w:szCs w:val="20"/>
        </w:rPr>
      </w:pPr>
    </w:p>
    <w:p w14:paraId="3A904677" w14:textId="40E345E4" w:rsidR="000A176E" w:rsidRPr="00ED42A0" w:rsidRDefault="000A176E" w:rsidP="00CC605C">
      <w:pPr>
        <w:jc w:val="both"/>
        <w:rPr>
          <w:rFonts w:ascii="Times New Roman" w:hAnsi="Times New Roman" w:cs="Times New Roman"/>
          <w:sz w:val="20"/>
          <w:szCs w:val="20"/>
        </w:rPr>
      </w:pPr>
      <w:r w:rsidRPr="00ED42A0">
        <w:rPr>
          <w:rFonts w:ascii="Times New Roman" w:hAnsi="Times New Roman" w:cs="Times New Roman"/>
          <w:sz w:val="20"/>
          <w:szCs w:val="20"/>
        </w:rPr>
        <w:t>software [4].</w:t>
      </w:r>
      <w:r w:rsidR="00ED42A0">
        <w:rPr>
          <w:rFonts w:ascii="Times New Roman" w:hAnsi="Times New Roman" w:cs="Times New Roman"/>
          <w:sz w:val="20"/>
          <w:szCs w:val="20"/>
        </w:rPr>
        <w:t xml:space="preserve"> </w:t>
      </w:r>
      <w:r w:rsidR="0011110B" w:rsidRPr="00ED42A0">
        <w:rPr>
          <w:rFonts w:ascii="Times New Roman" w:hAnsi="Times New Roman" w:cs="Times New Roman"/>
          <w:sz w:val="20"/>
          <w:szCs w:val="20"/>
        </w:rPr>
        <w:t>A component is an object in the</w:t>
      </w:r>
      <w:r w:rsidRPr="00ED42A0">
        <w:rPr>
          <w:rFonts w:ascii="Times New Roman" w:hAnsi="Times New Roman" w:cs="Times New Roman"/>
          <w:sz w:val="20"/>
          <w:szCs w:val="20"/>
        </w:rPr>
        <w:t>graphical representation of application and that can interact with user.</w:t>
      </w:r>
      <w:r w:rsidR="00095E0F">
        <w:rPr>
          <w:rFonts w:ascii="Times New Roman" w:hAnsi="Times New Roman" w:cs="Times New Roman"/>
          <w:sz w:val="20"/>
          <w:szCs w:val="20"/>
        </w:rPr>
        <w:t xml:space="preserve"> </w:t>
      </w:r>
      <w:r w:rsidRPr="00ED42A0">
        <w:rPr>
          <w:rFonts w:ascii="Times New Roman" w:hAnsi="Times New Roman" w:cs="Times New Roman"/>
          <w:sz w:val="20"/>
          <w:szCs w:val="20"/>
        </w:rPr>
        <w:t>Reusable software components are designed to apply the power and benefit of reusable, interchangeable parts from other industries to the field of software construction [5].</w:t>
      </w:r>
    </w:p>
    <w:p w14:paraId="4BEC1221" w14:textId="69FD1D28"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The best example in this case is the manufacturers of Honda, Toyota and Suzuki cars would have not been so successful if these companies have not provided spare parts of their cars? Software companies have used the same concept to develop software in parts [6][7]. </w:t>
      </w:r>
    </w:p>
    <w:p w14:paraId="3A806018" w14:textId="35150CFE" w:rsidR="00504906"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In brief the first way involves the technique for writing reusable software components and identifying those components, the second way involves the covering of the steps required for extending reusable software</w:t>
      </w:r>
      <w:r w:rsidR="006513AC" w:rsidRPr="00ED42A0">
        <w:rPr>
          <w:rFonts w:ascii="Times New Roman" w:hAnsi="Times New Roman" w:cs="Times New Roman"/>
          <w:sz w:val="20"/>
          <w:szCs w:val="20"/>
        </w:rPr>
        <w:t xml:space="preserve"> components; finally,</w:t>
      </w:r>
      <w:r w:rsidRPr="00ED42A0">
        <w:rPr>
          <w:rFonts w:ascii="Times New Roman" w:hAnsi="Times New Roman" w:cs="Times New Roman"/>
          <w:sz w:val="20"/>
          <w:szCs w:val="20"/>
        </w:rPr>
        <w:t xml:space="preserve"> the last way addresses testing and deploying your extensions and wrappers for reusable software </w:t>
      </w:r>
      <w:r w:rsidR="006513AC" w:rsidRPr="00ED42A0">
        <w:rPr>
          <w:rFonts w:ascii="Times New Roman" w:hAnsi="Times New Roman" w:cs="Times New Roman"/>
          <w:sz w:val="20"/>
          <w:szCs w:val="20"/>
        </w:rPr>
        <w:t>components [</w:t>
      </w:r>
      <w:r w:rsidRPr="00ED42A0">
        <w:rPr>
          <w:rFonts w:ascii="Times New Roman" w:hAnsi="Times New Roman" w:cs="Times New Roman"/>
          <w:sz w:val="20"/>
          <w:szCs w:val="20"/>
        </w:rPr>
        <w:t>8][9].</w:t>
      </w:r>
    </w:p>
    <w:p w14:paraId="03A031BC" w14:textId="0E9125B4" w:rsidR="00243493" w:rsidRDefault="00243493" w:rsidP="00CC605C">
      <w:pPr>
        <w:jc w:val="both"/>
        <w:rPr>
          <w:rFonts w:ascii="Times New Roman" w:hAnsi="Times New Roman" w:cs="Times New Roman"/>
          <w:b/>
          <w:bCs/>
          <w:sz w:val="20"/>
          <w:szCs w:val="20"/>
        </w:rPr>
      </w:pPr>
      <w:r w:rsidRPr="00243493">
        <w:rPr>
          <w:rFonts w:ascii="Times New Roman" w:hAnsi="Times New Roman" w:cs="Times New Roman"/>
          <w:b/>
          <w:bCs/>
          <w:sz w:val="20"/>
          <w:szCs w:val="20"/>
        </w:rPr>
        <w:t>WHY REUSE SOFTWARE?</w:t>
      </w:r>
    </w:p>
    <w:p w14:paraId="75BBB81B" w14:textId="375071A0" w:rsidR="00220E1E" w:rsidRDefault="00243493" w:rsidP="00CC605C">
      <w:pPr>
        <w:jc w:val="both"/>
        <w:rPr>
          <w:rFonts w:ascii="Times New Roman" w:hAnsi="Times New Roman" w:cs="Times New Roman"/>
          <w:sz w:val="20"/>
          <w:szCs w:val="20"/>
        </w:rPr>
      </w:pPr>
      <w:r w:rsidRPr="004E0FCC">
        <w:rPr>
          <w:rFonts w:ascii="Times New Roman" w:hAnsi="Times New Roman" w:cs="Times New Roman"/>
          <w:sz w:val="20"/>
          <w:szCs w:val="20"/>
        </w:rPr>
        <w:t>A good software reuse process facilitates the increase of productivity, quality, and reliability, and the decrease of costs and implementation time. An initial investment is required to start a software reuse process, but that investment pays for itself in a few reuses. In short, the development of a reuse process and repository produces a base of knowledge that improves in quality after every reuse, minimizing the amount of development work required for future projects and ultimately reducing the risk of new projects that are based on repository knowledge.</w:t>
      </w:r>
    </w:p>
    <w:p w14:paraId="4716FAB4" w14:textId="5ED82375" w:rsidR="00220E1E" w:rsidRPr="0069575E" w:rsidRDefault="00D4675B" w:rsidP="00D4675B">
      <w:pPr>
        <w:pStyle w:val="Heading1"/>
        <w:tabs>
          <w:tab w:val="left" w:pos="216"/>
        </w:tabs>
        <w:spacing w:before="160" w:after="80"/>
        <w:rPr>
          <w:noProof/>
          <w:color w:val="000000" w:themeColor="text1"/>
          <w:sz w:val="20"/>
          <w:szCs w:val="20"/>
        </w:rPr>
      </w:pPr>
      <w:r w:rsidRPr="00D4675B">
        <w:rPr>
          <w:rFonts w:eastAsia="MS Mincho"/>
          <w:sz w:val="20"/>
          <w:szCs w:val="20"/>
        </w:rPr>
        <w:t>BACKGROUND AND FEASIBILITY STUDY</w:t>
      </w:r>
      <w:r w:rsidR="009B351D" w:rsidRPr="0069575E">
        <w:rPr>
          <w:sz w:val="20"/>
          <w:szCs w:val="20"/>
        </w:rPr>
        <w:t>_</w:t>
      </w:r>
    </w:p>
    <w:p w14:paraId="12AB4FEF" w14:textId="2E5485DD" w:rsidR="00F57582" w:rsidRDefault="009B351D" w:rsidP="00CC605C">
      <w:pPr>
        <w:jc w:val="both"/>
        <w:rPr>
          <w:rFonts w:ascii="Times New Roman" w:hAnsi="Times New Roman" w:cs="Times New Roman"/>
          <w:sz w:val="20"/>
          <w:szCs w:val="20"/>
        </w:rPr>
      </w:pPr>
      <w:r w:rsidRPr="009B351D">
        <w:rPr>
          <w:rFonts w:ascii="Times New Roman" w:hAnsi="Times New Roman" w:cs="Times New Roman"/>
          <w:sz w:val="20"/>
          <w:szCs w:val="20"/>
        </w:rPr>
        <w:t xml:space="preserve">Software reuse is generally defined as the use of previously developed software resources from all phases of the software life cycle in new applications by various users such as programmers and systems </w:t>
      </w:r>
      <w:r w:rsidR="00A51F05" w:rsidRPr="009B351D">
        <w:rPr>
          <w:rFonts w:ascii="Times New Roman" w:hAnsi="Times New Roman" w:cs="Times New Roman"/>
          <w:sz w:val="20"/>
          <w:szCs w:val="20"/>
        </w:rPr>
        <w:t>analysts</w:t>
      </w:r>
      <w:r w:rsidR="00A51F05">
        <w:rPr>
          <w:rFonts w:ascii="Times New Roman" w:hAnsi="Times New Roman" w:cs="Times New Roman"/>
          <w:sz w:val="20"/>
          <w:szCs w:val="20"/>
        </w:rPr>
        <w:t xml:space="preserve"> [1</w:t>
      </w:r>
      <w:r w:rsidR="00220E1E">
        <w:rPr>
          <w:rFonts w:ascii="Times New Roman" w:hAnsi="Times New Roman" w:cs="Times New Roman"/>
          <w:sz w:val="20"/>
          <w:szCs w:val="20"/>
        </w:rPr>
        <w:t>0</w:t>
      </w:r>
      <w:r w:rsidR="00A51F05">
        <w:rPr>
          <w:rFonts w:ascii="Times New Roman" w:hAnsi="Times New Roman" w:cs="Times New Roman"/>
          <w:sz w:val="20"/>
          <w:szCs w:val="20"/>
        </w:rPr>
        <w:t>]</w:t>
      </w:r>
      <w:r w:rsidRPr="009B351D">
        <w:rPr>
          <w:rFonts w:ascii="Times New Roman" w:hAnsi="Times New Roman" w:cs="Times New Roman"/>
          <w:sz w:val="20"/>
          <w:szCs w:val="20"/>
        </w:rPr>
        <w:t>.</w:t>
      </w:r>
    </w:p>
    <w:p w14:paraId="65710B9C" w14:textId="176C5739" w:rsidR="00220E1E" w:rsidRDefault="004E0FCC" w:rsidP="00CC605C">
      <w:pPr>
        <w:jc w:val="both"/>
        <w:rPr>
          <w:rFonts w:ascii="Times New Roman" w:hAnsi="Times New Roman" w:cs="Times New Roman"/>
          <w:sz w:val="20"/>
          <w:szCs w:val="20"/>
        </w:rPr>
      </w:pPr>
      <w:r>
        <w:rPr>
          <w:rFonts w:ascii="Times New Roman" w:hAnsi="Times New Roman" w:cs="Times New Roman"/>
          <w:sz w:val="20"/>
          <w:szCs w:val="20"/>
        </w:rPr>
        <w:t>Q</w:t>
      </w:r>
      <w:r w:rsidRPr="009B351D">
        <w:rPr>
          <w:rFonts w:ascii="Times New Roman" w:hAnsi="Times New Roman" w:cs="Times New Roman"/>
          <w:sz w:val="20"/>
          <w:szCs w:val="20"/>
        </w:rPr>
        <w:t xml:space="preserve">uestions related to the definition and scope of software reuse </w:t>
      </w:r>
      <w:r w:rsidR="009B351D" w:rsidRPr="009B351D">
        <w:rPr>
          <w:rFonts w:ascii="Times New Roman" w:hAnsi="Times New Roman" w:cs="Times New Roman"/>
          <w:sz w:val="20"/>
          <w:szCs w:val="20"/>
        </w:rPr>
        <w:t>have been examined by a number of researchers [</w:t>
      </w:r>
      <w:r w:rsidR="00220E1E">
        <w:rPr>
          <w:rFonts w:ascii="Times New Roman" w:hAnsi="Times New Roman" w:cs="Times New Roman"/>
          <w:sz w:val="20"/>
          <w:szCs w:val="20"/>
        </w:rPr>
        <w:t>1</w:t>
      </w:r>
      <w:r w:rsidR="009B351D" w:rsidRPr="009B351D">
        <w:rPr>
          <w:rFonts w:ascii="Times New Roman" w:hAnsi="Times New Roman" w:cs="Times New Roman"/>
          <w:sz w:val="20"/>
          <w:szCs w:val="20"/>
        </w:rPr>
        <w:t xml:space="preserve">1, </w:t>
      </w:r>
      <w:r w:rsidR="00220E1E">
        <w:rPr>
          <w:rFonts w:ascii="Times New Roman" w:hAnsi="Times New Roman" w:cs="Times New Roman"/>
          <w:sz w:val="20"/>
          <w:szCs w:val="20"/>
        </w:rPr>
        <w:t>12</w:t>
      </w:r>
      <w:r w:rsidR="009B351D" w:rsidRPr="009B351D">
        <w:rPr>
          <w:rFonts w:ascii="Times New Roman" w:hAnsi="Times New Roman" w:cs="Times New Roman"/>
          <w:sz w:val="20"/>
          <w:szCs w:val="20"/>
        </w:rPr>
        <w:t xml:space="preserve">]. As in any new field, the terminology of reuse is </w:t>
      </w:r>
      <w:r w:rsidR="00A51F05" w:rsidRPr="009B351D">
        <w:rPr>
          <w:rFonts w:ascii="Times New Roman" w:hAnsi="Times New Roman" w:cs="Times New Roman"/>
          <w:sz w:val="20"/>
          <w:szCs w:val="20"/>
        </w:rPr>
        <w:t>evolving. As</w:t>
      </w:r>
      <w:r w:rsidR="00A51F05">
        <w:rPr>
          <w:rFonts w:ascii="Times New Roman" w:hAnsi="Times New Roman" w:cs="Times New Roman"/>
          <w:sz w:val="20"/>
          <w:szCs w:val="20"/>
        </w:rPr>
        <w:t xml:space="preserve"> </w:t>
      </w:r>
      <w:r w:rsidR="009B351D" w:rsidRPr="009B351D">
        <w:rPr>
          <w:rFonts w:ascii="Times New Roman" w:hAnsi="Times New Roman" w:cs="Times New Roman"/>
          <w:sz w:val="20"/>
          <w:szCs w:val="20"/>
        </w:rPr>
        <w:t xml:space="preserve">discussed, the tenninology becomes less standard when the details </w:t>
      </w:r>
      <w:r w:rsidR="009B351D" w:rsidRPr="009B351D">
        <w:rPr>
          <w:rFonts w:ascii="Times New Roman" w:hAnsi="Times New Roman" w:cs="Times New Roman"/>
          <w:sz w:val="20"/>
          <w:szCs w:val="20"/>
        </w:rPr>
        <w:lastRenderedPageBreak/>
        <w:t>of reuse techniques and metrics for measuring the costs and benefits of reuse are considered.</w:t>
      </w:r>
    </w:p>
    <w:p w14:paraId="123312C9" w14:textId="6A2BE6A1" w:rsidR="009E3ECA" w:rsidRDefault="009E3ECA" w:rsidP="00CC605C">
      <w:pPr>
        <w:jc w:val="both"/>
        <w:rPr>
          <w:rFonts w:ascii="Times New Roman" w:eastAsia="MS Mincho" w:hAnsi="Times New Roman" w:cs="Times New Roman"/>
          <w:b/>
          <w:bCs/>
          <w:smallCaps/>
          <w:noProof/>
          <w:sz w:val="20"/>
          <w:szCs w:val="20"/>
        </w:rPr>
      </w:pPr>
      <w:r>
        <w:rPr>
          <w:rFonts w:ascii="Times New Roman" w:hAnsi="Times New Roman" w:cs="Times New Roman"/>
          <w:sz w:val="20"/>
          <w:szCs w:val="20"/>
        </w:rPr>
        <w:t xml:space="preserve">                  </w:t>
      </w:r>
      <w:r w:rsidRPr="009E3ECA">
        <w:rPr>
          <w:rFonts w:ascii="Times New Roman" w:eastAsia="MS Mincho" w:hAnsi="Times New Roman" w:cs="Times New Roman"/>
          <w:b/>
          <w:bCs/>
          <w:smallCaps/>
          <w:noProof/>
          <w:sz w:val="20"/>
          <w:szCs w:val="20"/>
        </w:rPr>
        <w:t>proposed mode</w:t>
      </w:r>
      <w:r>
        <w:rPr>
          <w:rFonts w:ascii="Times New Roman" w:eastAsia="MS Mincho" w:hAnsi="Times New Roman" w:cs="Times New Roman"/>
          <w:b/>
          <w:bCs/>
          <w:smallCaps/>
          <w:noProof/>
          <w:sz w:val="20"/>
          <w:szCs w:val="20"/>
        </w:rPr>
        <w:t>L</w:t>
      </w:r>
    </w:p>
    <w:p w14:paraId="313B8B7A" w14:textId="690177E0" w:rsidR="009E3ECA" w:rsidRPr="00CA2EDD" w:rsidRDefault="009E3ECA" w:rsidP="00CA2EDD">
      <w:pPr>
        <w:jc w:val="both"/>
        <w:rPr>
          <w:rFonts w:ascii="Times New Roman" w:hAnsi="Times New Roman" w:cs="Times New Roman"/>
          <w:b/>
          <w:sz w:val="18"/>
          <w:szCs w:val="18"/>
        </w:rPr>
      </w:pPr>
      <w:r w:rsidRPr="00CA2EDD">
        <w:rPr>
          <w:rFonts w:ascii="Times New Roman" w:eastAsia="SimSun" w:hAnsi="Times New Roman" w:cs="Times New Roman"/>
          <w:sz w:val="18"/>
          <w:szCs w:val="18"/>
        </w:rPr>
        <w:t>We will discuss</w:t>
      </w:r>
      <w:r w:rsidR="00CA2EDD">
        <w:rPr>
          <w:rFonts w:ascii="Times New Roman" w:eastAsia="SimSun" w:hAnsi="Times New Roman" w:cs="Times New Roman"/>
          <w:sz w:val="18"/>
          <w:szCs w:val="18"/>
        </w:rPr>
        <w:t xml:space="preserve"> this paper</w:t>
      </w:r>
      <w:r w:rsidRPr="00CA2EDD">
        <w:rPr>
          <w:rFonts w:ascii="Times New Roman" w:eastAsia="SimSun" w:hAnsi="Times New Roman" w:cs="Times New Roman"/>
          <w:sz w:val="18"/>
          <w:szCs w:val="18"/>
        </w:rPr>
        <w:t xml:space="preserve"> about </w:t>
      </w:r>
      <w:r w:rsidRPr="00CA2EDD">
        <w:rPr>
          <w:rFonts w:ascii="Times New Roman" w:hAnsi="Times New Roman" w:cs="Times New Roman"/>
          <w:sz w:val="18"/>
          <w:szCs w:val="18"/>
        </w:rPr>
        <w:t>level of reuse and benefit</w:t>
      </w:r>
      <w:r w:rsidR="00CA2EDD">
        <w:rPr>
          <w:rFonts w:ascii="Times New Roman" w:hAnsi="Times New Roman" w:cs="Times New Roman"/>
          <w:sz w:val="18"/>
          <w:szCs w:val="18"/>
        </w:rPr>
        <w:t xml:space="preserve"> of reuse</w:t>
      </w:r>
      <w:r w:rsidRPr="00CA2EDD">
        <w:rPr>
          <w:rFonts w:ascii="Times New Roman" w:eastAsia="SimSun" w:hAnsi="Times New Roman" w:cs="Times New Roman"/>
          <w:sz w:val="18"/>
          <w:szCs w:val="18"/>
        </w:rPr>
        <w:t xml:space="preserve">. we have shown </w:t>
      </w:r>
      <w:r w:rsidR="00CA2EDD">
        <w:rPr>
          <w:rFonts w:ascii="Times New Roman" w:eastAsia="SimSun" w:hAnsi="Times New Roman" w:cs="Times New Roman"/>
          <w:sz w:val="18"/>
          <w:szCs w:val="18"/>
        </w:rPr>
        <w:t xml:space="preserve">business and finance of reuse, code </w:t>
      </w:r>
      <w:r w:rsidR="00CA2EDD" w:rsidRPr="00CA2EDD">
        <w:rPr>
          <w:rFonts w:ascii="Times New Roman" w:hAnsi="Times New Roman" w:cs="Times New Roman"/>
          <w:bCs/>
          <w:sz w:val="18"/>
          <w:szCs w:val="18"/>
        </w:rPr>
        <w:t>levels of reuse,</w:t>
      </w:r>
      <w:r w:rsidR="00CA2EDD">
        <w:rPr>
          <w:rFonts w:ascii="Times New Roman" w:hAnsi="Times New Roman" w:cs="Times New Roman"/>
          <w:bCs/>
          <w:sz w:val="18"/>
          <w:szCs w:val="18"/>
        </w:rPr>
        <w:t xml:space="preserve"> </w:t>
      </w:r>
      <w:r w:rsidR="00CA2EDD" w:rsidRPr="00CA2EDD">
        <w:rPr>
          <w:rFonts w:ascii="Times New Roman" w:hAnsi="Times New Roman" w:cs="Times New Roman"/>
          <w:bCs/>
          <w:sz w:val="18"/>
          <w:szCs w:val="18"/>
        </w:rPr>
        <w:t>approaches supporting software reuse, cost-benefit models, benefits achieved</w:t>
      </w:r>
      <w:r w:rsidR="00CA2EDD">
        <w:rPr>
          <w:rFonts w:ascii="Times New Roman" w:hAnsi="Times New Roman" w:cs="Times New Roman"/>
          <w:bCs/>
          <w:sz w:val="18"/>
          <w:szCs w:val="18"/>
        </w:rPr>
        <w:t xml:space="preserve"> </w:t>
      </w:r>
      <w:r w:rsidR="00CA2EDD" w:rsidRPr="00CA2EDD">
        <w:rPr>
          <w:rFonts w:ascii="Times New Roman" w:hAnsi="Times New Roman" w:cs="Times New Roman"/>
          <w:bCs/>
          <w:sz w:val="18"/>
          <w:szCs w:val="18"/>
        </w:rPr>
        <w:t>through software reuse,</w:t>
      </w:r>
      <w:r w:rsidR="00760B2B">
        <w:rPr>
          <w:rFonts w:ascii="Times New Roman" w:hAnsi="Times New Roman" w:cs="Times New Roman"/>
          <w:bCs/>
          <w:sz w:val="18"/>
          <w:szCs w:val="18"/>
        </w:rPr>
        <w:t xml:space="preserve"> code level components reuse,</w:t>
      </w:r>
      <w:r w:rsidR="00CA2EDD" w:rsidRPr="00CA2EDD">
        <w:rPr>
          <w:rFonts w:ascii="Times New Roman" w:hAnsi="Times New Roman" w:cs="Times New Roman"/>
          <w:bCs/>
          <w:sz w:val="18"/>
          <w:szCs w:val="18"/>
        </w:rPr>
        <w:t xml:space="preserve"> reuse capability maturity</w:t>
      </w:r>
      <w:r w:rsidR="00CA2EDD">
        <w:rPr>
          <w:rFonts w:ascii="Times New Roman" w:hAnsi="Times New Roman" w:cs="Times New Roman"/>
          <w:bCs/>
          <w:sz w:val="18"/>
          <w:szCs w:val="18"/>
        </w:rPr>
        <w:t xml:space="preserve"> </w:t>
      </w:r>
      <w:r w:rsidR="00CA2EDD" w:rsidRPr="00CA2EDD">
        <w:rPr>
          <w:rFonts w:ascii="Times New Roman" w:hAnsi="Times New Roman" w:cs="Times New Roman"/>
          <w:bCs/>
          <w:sz w:val="18"/>
          <w:szCs w:val="18"/>
        </w:rPr>
        <w:t>models,</w:t>
      </w:r>
      <w:r w:rsidR="00CA2EDD">
        <w:rPr>
          <w:rFonts w:ascii="Times New Roman" w:hAnsi="Times New Roman" w:cs="Times New Roman"/>
          <w:bCs/>
          <w:sz w:val="18"/>
          <w:szCs w:val="18"/>
        </w:rPr>
        <w:t xml:space="preserve"> </w:t>
      </w:r>
      <w:r w:rsidR="00CA2EDD" w:rsidRPr="00CA2EDD">
        <w:rPr>
          <w:rFonts w:ascii="Times New Roman" w:hAnsi="Times New Roman" w:cs="Times New Roman"/>
          <w:bCs/>
          <w:sz w:val="18"/>
          <w:szCs w:val="18"/>
        </w:rPr>
        <w:t>modifying</w:t>
      </w:r>
      <w:r w:rsidR="00CA2EDD">
        <w:rPr>
          <w:rFonts w:ascii="Times New Roman" w:hAnsi="Times New Roman" w:cs="Times New Roman"/>
          <w:bCs/>
          <w:sz w:val="18"/>
          <w:szCs w:val="18"/>
        </w:rPr>
        <w:t xml:space="preserve"> </w:t>
      </w:r>
      <w:r w:rsidR="00CA2EDD" w:rsidRPr="00CA2EDD">
        <w:rPr>
          <w:rFonts w:ascii="Times New Roman" w:hAnsi="Times New Roman" w:cs="Times New Roman"/>
          <w:bCs/>
          <w:sz w:val="18"/>
          <w:szCs w:val="18"/>
        </w:rPr>
        <w:t>and</w:t>
      </w:r>
      <w:r w:rsidR="00CA2EDD">
        <w:rPr>
          <w:rFonts w:ascii="Times New Roman" w:hAnsi="Times New Roman" w:cs="Times New Roman"/>
          <w:bCs/>
          <w:sz w:val="18"/>
          <w:szCs w:val="18"/>
        </w:rPr>
        <w:t xml:space="preserve"> </w:t>
      </w:r>
      <w:r w:rsidR="00CA2EDD" w:rsidRPr="00CA2EDD">
        <w:rPr>
          <w:rFonts w:ascii="Times New Roman" w:hAnsi="Times New Roman" w:cs="Times New Roman"/>
          <w:bCs/>
          <w:sz w:val="18"/>
          <w:szCs w:val="18"/>
        </w:rPr>
        <w:t>integrating</w:t>
      </w:r>
      <w:r w:rsidR="00CA2EDD">
        <w:rPr>
          <w:rFonts w:ascii="Times New Roman" w:hAnsi="Times New Roman" w:cs="Times New Roman"/>
          <w:bCs/>
          <w:sz w:val="18"/>
          <w:szCs w:val="18"/>
        </w:rPr>
        <w:t xml:space="preserve"> </w:t>
      </w:r>
      <w:r w:rsidR="00CA2EDD" w:rsidRPr="00CA2EDD">
        <w:rPr>
          <w:rFonts w:ascii="Times New Roman" w:hAnsi="Times New Roman" w:cs="Times New Roman"/>
          <w:bCs/>
          <w:sz w:val="18"/>
          <w:szCs w:val="18"/>
        </w:rPr>
        <w:t>reusable resources,</w:t>
      </w:r>
      <w:r w:rsidR="00CA2EDD">
        <w:rPr>
          <w:rFonts w:ascii="Times New Roman" w:hAnsi="Times New Roman" w:cs="Times New Roman"/>
          <w:bCs/>
          <w:sz w:val="18"/>
          <w:szCs w:val="18"/>
        </w:rPr>
        <w:t xml:space="preserve"> </w:t>
      </w:r>
      <w:r w:rsidR="00CA2EDD" w:rsidRPr="00CA2EDD">
        <w:rPr>
          <w:rFonts w:ascii="Times New Roman" w:hAnsi="Times New Roman" w:cs="Times New Roman"/>
          <w:bCs/>
          <w:sz w:val="18"/>
          <w:szCs w:val="18"/>
        </w:rPr>
        <w:t>summary &amp; advanatges of reuse</w:t>
      </w:r>
      <w:r w:rsidRPr="00CA2EDD">
        <w:rPr>
          <w:rFonts w:ascii="Times New Roman" w:eastAsia="SimSun" w:hAnsi="Times New Roman" w:cs="Times New Roman"/>
          <w:sz w:val="18"/>
          <w:szCs w:val="18"/>
        </w:rPr>
        <w:t xml:space="preserve"> which is very helpful </w:t>
      </w:r>
      <w:r w:rsidR="00CA2EDD">
        <w:rPr>
          <w:rFonts w:ascii="Times New Roman" w:eastAsia="SimSun" w:hAnsi="Times New Roman" w:cs="Times New Roman"/>
          <w:sz w:val="18"/>
          <w:szCs w:val="18"/>
        </w:rPr>
        <w:t xml:space="preserve">when </w:t>
      </w:r>
      <w:r w:rsidR="00760B2B">
        <w:rPr>
          <w:rFonts w:ascii="Times New Roman" w:eastAsia="SimSun" w:hAnsi="Times New Roman" w:cs="Times New Roman"/>
          <w:sz w:val="18"/>
          <w:szCs w:val="18"/>
        </w:rPr>
        <w:t>anybody</w:t>
      </w:r>
      <w:r w:rsidR="00CA2EDD" w:rsidRPr="00CA2EDD">
        <w:rPr>
          <w:rFonts w:ascii="Times New Roman" w:eastAsia="SimSun" w:hAnsi="Times New Roman" w:cs="Times New Roman"/>
          <w:sz w:val="18"/>
          <w:szCs w:val="18"/>
        </w:rPr>
        <w:t xml:space="preserve"> reuse</w:t>
      </w:r>
      <w:r w:rsidRPr="00CA2EDD">
        <w:rPr>
          <w:rFonts w:ascii="Times New Roman" w:eastAsia="SimSun" w:hAnsi="Times New Roman" w:cs="Times New Roman"/>
          <w:sz w:val="18"/>
          <w:szCs w:val="18"/>
        </w:rPr>
        <w:t xml:space="preserve">.  In the existing paper they have used </w:t>
      </w:r>
      <w:r w:rsidR="00CA2EDD" w:rsidRPr="009B351D">
        <w:rPr>
          <w:rFonts w:ascii="Times New Roman" w:hAnsi="Times New Roman" w:cs="Times New Roman"/>
          <w:sz w:val="20"/>
          <w:szCs w:val="20"/>
        </w:rPr>
        <w:t>measuring</w:t>
      </w:r>
      <w:r w:rsidR="00760B2B">
        <w:rPr>
          <w:rFonts w:ascii="Times New Roman" w:hAnsi="Times New Roman" w:cs="Times New Roman"/>
          <w:sz w:val="20"/>
          <w:szCs w:val="20"/>
        </w:rPr>
        <w:t xml:space="preserve"> process of reuse, </w:t>
      </w:r>
      <w:r w:rsidR="00CA2EDD" w:rsidRPr="009B351D">
        <w:rPr>
          <w:rFonts w:ascii="Times New Roman" w:hAnsi="Times New Roman" w:cs="Times New Roman"/>
          <w:sz w:val="20"/>
          <w:szCs w:val="20"/>
        </w:rPr>
        <w:t>the costs and benefits of reuse</w:t>
      </w:r>
      <w:r w:rsidRPr="00CA2EDD">
        <w:rPr>
          <w:rFonts w:ascii="Times New Roman" w:eastAsia="SimSun" w:hAnsi="Times New Roman" w:cs="Times New Roman"/>
          <w:sz w:val="18"/>
          <w:szCs w:val="18"/>
        </w:rPr>
        <w:t xml:space="preserve">. </w:t>
      </w:r>
    </w:p>
    <w:p w14:paraId="5335944C" w14:textId="5331AADA" w:rsidR="00546C8E" w:rsidRDefault="00546C8E" w:rsidP="00CC605C">
      <w:pPr>
        <w:jc w:val="both"/>
        <w:rPr>
          <w:rFonts w:ascii="Times New Roman" w:hAnsi="Times New Roman" w:cs="Times New Roman"/>
          <w:b/>
          <w:bCs/>
          <w:sz w:val="20"/>
          <w:szCs w:val="20"/>
        </w:rPr>
      </w:pPr>
      <w:r w:rsidRPr="00546C8E">
        <w:rPr>
          <w:rFonts w:ascii="Times New Roman" w:hAnsi="Times New Roman" w:cs="Times New Roman"/>
          <w:b/>
          <w:bCs/>
          <w:sz w:val="20"/>
          <w:szCs w:val="20"/>
        </w:rPr>
        <w:t>BUSINESS AND FINANCE</w:t>
      </w:r>
      <w:r w:rsidR="0004580D">
        <w:rPr>
          <w:rFonts w:ascii="Times New Roman" w:hAnsi="Times New Roman" w:cs="Times New Roman"/>
          <w:b/>
          <w:bCs/>
          <w:sz w:val="20"/>
          <w:szCs w:val="20"/>
        </w:rPr>
        <w:t xml:space="preserve"> OF REUSE</w:t>
      </w:r>
      <w:r w:rsidR="00613A58">
        <w:rPr>
          <w:rFonts w:ascii="Times New Roman" w:hAnsi="Times New Roman" w:cs="Times New Roman"/>
          <w:b/>
          <w:bCs/>
          <w:sz w:val="20"/>
          <w:szCs w:val="20"/>
        </w:rPr>
        <w:t>_</w:t>
      </w:r>
    </w:p>
    <w:p w14:paraId="57339796" w14:textId="652CAE14" w:rsidR="00546C8E" w:rsidRPr="00546C8E" w:rsidRDefault="00546C8E" w:rsidP="00546C8E">
      <w:pPr>
        <w:jc w:val="both"/>
        <w:rPr>
          <w:rFonts w:ascii="Times New Roman" w:hAnsi="Times New Roman" w:cs="Times New Roman"/>
          <w:sz w:val="20"/>
          <w:szCs w:val="20"/>
        </w:rPr>
      </w:pPr>
      <w:r w:rsidRPr="00546C8E">
        <w:rPr>
          <w:rFonts w:ascii="Times New Roman" w:hAnsi="Times New Roman" w:cs="Times New Roman"/>
          <w:sz w:val="20"/>
          <w:szCs w:val="20"/>
        </w:rPr>
        <w:t>The ultimate purpose of software engineering and systematic software reuse is to improve the quality of the products and services that a company provides and, thereby, maximize profits. It is easy to lose sight of this goal when considering the technical challenges of software reuse and yet, software reuse will only succeed if it makes good business sense. Capital can be expended by an organization in many ways to maximize return to shareholders. Software reuse will only be chosen if a good case can be made that it is the best alternative choice for use of capital. More recent work has extended the return on investment analysis to include benefits from strategic market position [</w:t>
      </w:r>
      <w:r w:rsidR="00220E1E">
        <w:rPr>
          <w:rFonts w:ascii="Times New Roman" w:hAnsi="Times New Roman" w:cs="Times New Roman"/>
          <w:sz w:val="20"/>
          <w:szCs w:val="20"/>
        </w:rPr>
        <w:t>13</w:t>
      </w:r>
      <w:r w:rsidRPr="00546C8E">
        <w:rPr>
          <w:rFonts w:ascii="Times New Roman" w:hAnsi="Times New Roman" w:cs="Times New Roman"/>
          <w:sz w:val="20"/>
          <w:szCs w:val="20"/>
        </w:rPr>
        <w:t xml:space="preserve">]. </w:t>
      </w:r>
    </w:p>
    <w:p w14:paraId="69F345F8" w14:textId="461DA46B"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b/>
          <w:sz w:val="20"/>
          <w:szCs w:val="20"/>
        </w:rPr>
        <w:t>APPROACHES SUPPORTING SOFTWARE REUSE</w:t>
      </w:r>
      <w:r w:rsidR="00504906" w:rsidRPr="00ED42A0">
        <w:rPr>
          <w:rFonts w:ascii="Times New Roman" w:hAnsi="Times New Roman" w:cs="Times New Roman"/>
          <w:b/>
          <w:sz w:val="20"/>
          <w:szCs w:val="20"/>
        </w:rPr>
        <w:t>_</w:t>
      </w:r>
    </w:p>
    <w:p w14:paraId="34D01F59" w14:textId="7777777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Application Frameworks</w:t>
      </w:r>
    </w:p>
    <w:p w14:paraId="2F4F7485" w14:textId="7777777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Application product lines</w:t>
      </w:r>
    </w:p>
    <w:p w14:paraId="1635EE55" w14:textId="7777777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Aspect-oriented software development</w:t>
      </w:r>
    </w:p>
    <w:p w14:paraId="2E04E874" w14:textId="7777777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Component-based Development</w:t>
      </w:r>
    </w:p>
    <w:p w14:paraId="0D567F1D" w14:textId="7777777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Configurable vertical applications</w:t>
      </w:r>
    </w:p>
    <w:p w14:paraId="4A572E43" w14:textId="7777777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COTS (Commercial-O-The-Shelf) integration</w:t>
      </w:r>
    </w:p>
    <w:p w14:paraId="0D96990F" w14:textId="7777777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Design Patterns</w:t>
      </w:r>
    </w:p>
    <w:p w14:paraId="657A8A52" w14:textId="7777777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Legacy system wrapping</w:t>
      </w:r>
    </w:p>
    <w:p w14:paraId="0C4AC5AD" w14:textId="2B8E41F6" w:rsidR="00095E0F"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Program generators</w:t>
      </w:r>
    </w:p>
    <w:p w14:paraId="4D037B75" w14:textId="7E1F27E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Program libraries</w:t>
      </w:r>
    </w:p>
    <w:p w14:paraId="46488DFE" w14:textId="7BB99894" w:rsidR="006513AC"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Service-oriented systems</w:t>
      </w:r>
    </w:p>
    <w:p w14:paraId="687C346B" w14:textId="7777777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Application Frameworks:</w:t>
      </w:r>
      <w:r w:rsidRPr="00ED42A0">
        <w:rPr>
          <w:rFonts w:ascii="Times New Roman" w:hAnsi="Times New Roman" w:cs="Times New Roman"/>
          <w:sz w:val="20"/>
          <w:szCs w:val="20"/>
        </w:rPr>
        <w:t xml:space="preserve"> Collections of concrete and abstract classes that can be adapted and extended to create application systems. It is used to implement the standard structure of </w:t>
      </w:r>
      <w:r w:rsidR="0011110B" w:rsidRPr="00ED42A0">
        <w:rPr>
          <w:rFonts w:ascii="Times New Roman" w:hAnsi="Times New Roman" w:cs="Times New Roman"/>
          <w:sz w:val="20"/>
          <w:szCs w:val="20"/>
        </w:rPr>
        <w:t>a</w:t>
      </w:r>
      <w:r w:rsidRPr="00ED42A0">
        <w:rPr>
          <w:rFonts w:ascii="Times New Roman" w:hAnsi="Times New Roman" w:cs="Times New Roman"/>
          <w:sz w:val="20"/>
          <w:szCs w:val="20"/>
        </w:rPr>
        <w:t xml:space="preserve"> for a specific developm</w:t>
      </w:r>
      <w:r w:rsidR="0011110B" w:rsidRPr="00ED42A0">
        <w:rPr>
          <w:rFonts w:ascii="Times New Roman" w:hAnsi="Times New Roman" w:cs="Times New Roman"/>
          <w:sz w:val="20"/>
          <w:szCs w:val="20"/>
        </w:rPr>
        <w:t>ent environment. A framework is an</w:t>
      </w:r>
      <w:r w:rsidRPr="00ED42A0">
        <w:rPr>
          <w:rFonts w:ascii="Times New Roman" w:hAnsi="Times New Roman" w:cs="Times New Roman"/>
          <w:sz w:val="20"/>
          <w:szCs w:val="20"/>
        </w:rPr>
        <w:t xml:space="preserve"> </w:t>
      </w:r>
      <w:r w:rsidRPr="00ED42A0">
        <w:rPr>
          <w:rFonts w:ascii="Times New Roman" w:hAnsi="Times New Roman" w:cs="Times New Roman"/>
          <w:sz w:val="20"/>
          <w:szCs w:val="20"/>
        </w:rPr>
        <w:t>incomplete implementation plus conceptually complete design. Application frameworks became popular with the rise of, since these tended to promote a standard structure for applications.</w:t>
      </w:r>
    </w:p>
    <w:p w14:paraId="7FF3E354" w14:textId="7E0A8ADD" w:rsidR="00921C6D" w:rsidRPr="00ED42A0" w:rsidRDefault="00921C6D" w:rsidP="00F33A86">
      <w:pPr>
        <w:jc w:val="both"/>
        <w:rPr>
          <w:rFonts w:ascii="Times New Roman" w:hAnsi="Times New Roman" w:cs="Times New Roman"/>
          <w:sz w:val="20"/>
          <w:szCs w:val="20"/>
        </w:rPr>
      </w:pPr>
      <w:r w:rsidRPr="00ED42A0">
        <w:rPr>
          <w:rFonts w:ascii="Times New Roman" w:hAnsi="Times New Roman" w:cs="Times New Roman"/>
          <w:b/>
          <w:sz w:val="20"/>
          <w:szCs w:val="20"/>
        </w:rPr>
        <w:t>• Application Product Lines:</w:t>
      </w:r>
      <w:r w:rsidRPr="00ED42A0">
        <w:rPr>
          <w:rFonts w:ascii="Times New Roman" w:hAnsi="Times New Roman" w:cs="Times New Roman"/>
          <w:sz w:val="20"/>
          <w:szCs w:val="20"/>
        </w:rPr>
        <w:t xml:space="preserve"> Application product lines, or Application development, refers to methods, tools and techniques for creating a collection of similar product line systems from a shared set of</w:t>
      </w:r>
      <w:r w:rsidR="006513AC" w:rsidRPr="00ED42A0">
        <w:rPr>
          <w:rFonts w:ascii="Times New Roman" w:hAnsi="Times New Roman" w:cs="Times New Roman"/>
          <w:sz w:val="20"/>
          <w:szCs w:val="20"/>
        </w:rPr>
        <w:t xml:space="preserve"> software assets using a common</w:t>
      </w:r>
      <w:r w:rsidRPr="00ED42A0">
        <w:rPr>
          <w:rFonts w:ascii="Times New Roman" w:hAnsi="Times New Roman" w:cs="Times New Roman"/>
          <w:sz w:val="20"/>
          <w:szCs w:val="20"/>
        </w:rPr>
        <w:t>. An application type is generalized around a common architecture so that it can be adapted in different ways for different customers. A type of application system reuse. Adaptation may involve component and system configuration; selecting from a</w:t>
      </w:r>
      <w:r w:rsidR="006513AC" w:rsidRPr="00ED42A0">
        <w:rPr>
          <w:rFonts w:ascii="Times New Roman" w:hAnsi="Times New Roman" w:cs="Times New Roman"/>
          <w:sz w:val="20"/>
          <w:szCs w:val="20"/>
        </w:rPr>
        <w:t xml:space="preserve"> library of existing components</w:t>
      </w:r>
      <w:r w:rsidRPr="00ED42A0">
        <w:rPr>
          <w:rFonts w:ascii="Times New Roman" w:hAnsi="Times New Roman" w:cs="Times New Roman"/>
          <w:sz w:val="20"/>
          <w:szCs w:val="20"/>
        </w:rPr>
        <w:t>;</w:t>
      </w:r>
      <w:r w:rsidR="006513AC" w:rsidRPr="00ED42A0">
        <w:rPr>
          <w:rFonts w:ascii="Times New Roman" w:hAnsi="Times New Roman" w:cs="Times New Roman"/>
          <w:sz w:val="20"/>
          <w:szCs w:val="20"/>
        </w:rPr>
        <w:t xml:space="preserve"> </w:t>
      </w:r>
      <w:r w:rsidRPr="00ED42A0">
        <w:rPr>
          <w:rFonts w:ascii="Times New Roman" w:hAnsi="Times New Roman" w:cs="Times New Roman"/>
          <w:sz w:val="20"/>
          <w:szCs w:val="20"/>
        </w:rPr>
        <w:t>adding new components to the system; or modifying compone</w:t>
      </w:r>
      <w:r w:rsidR="006513AC" w:rsidRPr="00ED42A0">
        <w:rPr>
          <w:rFonts w:ascii="Times New Roman" w:hAnsi="Times New Roman" w:cs="Times New Roman"/>
          <w:sz w:val="20"/>
          <w:szCs w:val="20"/>
        </w:rPr>
        <w:t>nts to meet new requirements [1</w:t>
      </w:r>
      <w:r w:rsidR="00220E1E">
        <w:rPr>
          <w:rFonts w:ascii="Times New Roman" w:hAnsi="Times New Roman" w:cs="Times New Roman"/>
          <w:sz w:val="20"/>
          <w:szCs w:val="20"/>
        </w:rPr>
        <w:t>4</w:t>
      </w:r>
      <w:r w:rsidRPr="00ED42A0">
        <w:rPr>
          <w:rFonts w:ascii="Times New Roman" w:hAnsi="Times New Roman" w:cs="Times New Roman"/>
          <w:sz w:val="20"/>
          <w:szCs w:val="20"/>
        </w:rPr>
        <w:t>].</w:t>
      </w:r>
    </w:p>
    <w:p w14:paraId="4A651463" w14:textId="051888C8"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Aspect-Oriented Software Development:</w:t>
      </w:r>
      <w:r w:rsidRPr="00ED42A0">
        <w:rPr>
          <w:rFonts w:ascii="Times New Roman" w:hAnsi="Times New Roman" w:cs="Times New Roman"/>
          <w:sz w:val="20"/>
          <w:szCs w:val="20"/>
        </w:rPr>
        <w:t xml:space="preserve"> Aspect-oriented software development (AOSD) is an emerging software development technology that seeks new modularizations of software systems in order to isolate secondary or supporting functions from the main program's business logic. AOSD allows multiple concerns to be expressed separately and automatically </w:t>
      </w:r>
      <w:r w:rsidR="006513AC" w:rsidRPr="00ED42A0">
        <w:rPr>
          <w:rFonts w:ascii="Times New Roman" w:hAnsi="Times New Roman" w:cs="Times New Roman"/>
          <w:sz w:val="20"/>
          <w:szCs w:val="20"/>
        </w:rPr>
        <w:t>unified into working systems [1</w:t>
      </w:r>
      <w:r w:rsidR="00220E1E">
        <w:rPr>
          <w:rFonts w:ascii="Times New Roman" w:hAnsi="Times New Roman" w:cs="Times New Roman"/>
          <w:sz w:val="20"/>
          <w:szCs w:val="20"/>
        </w:rPr>
        <w:t>5</w:t>
      </w:r>
      <w:r w:rsidRPr="00ED42A0">
        <w:rPr>
          <w:rFonts w:ascii="Times New Roman" w:hAnsi="Times New Roman" w:cs="Times New Roman"/>
          <w:sz w:val="20"/>
          <w:szCs w:val="20"/>
        </w:rPr>
        <w:t>].</w:t>
      </w:r>
    </w:p>
    <w:p w14:paraId="22CBF202" w14:textId="4A076E7A"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b/>
          <w:sz w:val="20"/>
          <w:szCs w:val="20"/>
        </w:rPr>
        <w:t>• Component-Based Development:</w:t>
      </w:r>
      <w:r w:rsidRPr="00ED42A0">
        <w:rPr>
          <w:rFonts w:ascii="Times New Roman" w:hAnsi="Times New Roman" w:cs="Times New Roman"/>
          <w:sz w:val="20"/>
          <w:szCs w:val="20"/>
        </w:rPr>
        <w:t xml:space="preserve"> Systems are developed by integrating components (collections of classes) that conform to component-model standards. By adopting a </w:t>
      </w:r>
      <w:r w:rsidR="00220E1E" w:rsidRPr="00ED42A0">
        <w:rPr>
          <w:rFonts w:ascii="Times New Roman" w:hAnsi="Times New Roman" w:cs="Times New Roman"/>
          <w:sz w:val="20"/>
          <w:szCs w:val="20"/>
        </w:rPr>
        <w:t>component</w:t>
      </w:r>
      <w:r w:rsidR="00220E1E">
        <w:rPr>
          <w:rFonts w:ascii="Times New Roman" w:hAnsi="Times New Roman" w:cs="Times New Roman"/>
          <w:sz w:val="20"/>
          <w:szCs w:val="20"/>
        </w:rPr>
        <w:t>-based</w:t>
      </w:r>
      <w:r w:rsidRPr="00ED42A0">
        <w:rPr>
          <w:rFonts w:ascii="Times New Roman" w:hAnsi="Times New Roman" w:cs="Times New Roman"/>
          <w:sz w:val="20"/>
          <w:szCs w:val="20"/>
        </w:rPr>
        <w:t xml:space="preserve"> development approach you will have the option of buying off-the-shelf components from third parties rather than developing the same functionality </w:t>
      </w:r>
      <w:r w:rsidR="006513AC" w:rsidRPr="00ED42A0">
        <w:rPr>
          <w:rFonts w:ascii="Times New Roman" w:hAnsi="Times New Roman" w:cs="Times New Roman"/>
          <w:sz w:val="20"/>
          <w:szCs w:val="20"/>
        </w:rPr>
        <w:t>inhouse [1</w:t>
      </w:r>
      <w:r w:rsidR="00220E1E">
        <w:rPr>
          <w:rFonts w:ascii="Times New Roman" w:hAnsi="Times New Roman" w:cs="Times New Roman"/>
          <w:sz w:val="20"/>
          <w:szCs w:val="20"/>
        </w:rPr>
        <w:t>6</w:t>
      </w:r>
      <w:r w:rsidRPr="00ED42A0">
        <w:rPr>
          <w:rFonts w:ascii="Times New Roman" w:hAnsi="Times New Roman" w:cs="Times New Roman"/>
          <w:sz w:val="20"/>
          <w:szCs w:val="20"/>
        </w:rPr>
        <w:t>].</w:t>
      </w:r>
    </w:p>
    <w:p w14:paraId="050FFA9E" w14:textId="4007C899"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Configurable Vertical Applications:</w:t>
      </w:r>
      <w:r w:rsidRPr="00ED42A0">
        <w:rPr>
          <w:rFonts w:ascii="Times New Roman" w:hAnsi="Times New Roman" w:cs="Times New Roman"/>
          <w:sz w:val="20"/>
          <w:szCs w:val="20"/>
        </w:rPr>
        <w:t xml:space="preserve"> Configurable vertical application is a generic system that is designed so that it can be configured to the needs of specific system </w:t>
      </w:r>
      <w:r w:rsidR="006513AC" w:rsidRPr="00ED42A0">
        <w:rPr>
          <w:rFonts w:ascii="Times New Roman" w:hAnsi="Times New Roman" w:cs="Times New Roman"/>
          <w:sz w:val="20"/>
          <w:szCs w:val="20"/>
        </w:rPr>
        <w:t>customers [1</w:t>
      </w:r>
      <w:r w:rsidR="00220E1E">
        <w:rPr>
          <w:rFonts w:ascii="Times New Roman" w:hAnsi="Times New Roman" w:cs="Times New Roman"/>
          <w:sz w:val="20"/>
          <w:szCs w:val="20"/>
        </w:rPr>
        <w:t>7</w:t>
      </w:r>
      <w:r w:rsidRPr="00ED42A0">
        <w:rPr>
          <w:rFonts w:ascii="Times New Roman" w:hAnsi="Times New Roman" w:cs="Times New Roman"/>
          <w:sz w:val="20"/>
          <w:szCs w:val="20"/>
        </w:rPr>
        <w:t>]. An example of a vertical application is software that helps doctors manage patient records, insurance billing, etc</w:t>
      </w:r>
    </w:p>
    <w:p w14:paraId="510E223D" w14:textId="404EE78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b/>
          <w:sz w:val="20"/>
          <w:szCs w:val="20"/>
        </w:rPr>
        <w:t>• COTS Integration:</w:t>
      </w:r>
      <w:r w:rsidRPr="00ED42A0">
        <w:rPr>
          <w:rFonts w:ascii="Times New Roman" w:hAnsi="Times New Roman" w:cs="Times New Roman"/>
          <w:sz w:val="20"/>
          <w:szCs w:val="20"/>
        </w:rPr>
        <w:t xml:space="preserve"> By integrating existing application systems System is developed. A type of application system reuse. A commercial off–the-shelf (COTS) item is one that is sold, leased, or licensed to the general </w:t>
      </w:r>
      <w:r w:rsidR="006513AC" w:rsidRPr="00ED42A0">
        <w:rPr>
          <w:rFonts w:ascii="Times New Roman" w:hAnsi="Times New Roman" w:cs="Times New Roman"/>
          <w:sz w:val="20"/>
          <w:szCs w:val="20"/>
        </w:rPr>
        <w:t>public. [1</w:t>
      </w:r>
      <w:r w:rsidR="00220E1E">
        <w:rPr>
          <w:rFonts w:ascii="Times New Roman" w:hAnsi="Times New Roman" w:cs="Times New Roman"/>
          <w:sz w:val="20"/>
          <w:szCs w:val="20"/>
        </w:rPr>
        <w:t>8</w:t>
      </w:r>
      <w:r w:rsidRPr="00ED42A0">
        <w:rPr>
          <w:rFonts w:ascii="Times New Roman" w:hAnsi="Times New Roman" w:cs="Times New Roman"/>
          <w:sz w:val="20"/>
          <w:szCs w:val="20"/>
        </w:rPr>
        <w:t>]</w:t>
      </w:r>
    </w:p>
    <w:p w14:paraId="264469C2" w14:textId="750E4544"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Design Patterns:</w:t>
      </w:r>
      <w:r w:rsidRPr="00ED42A0">
        <w:rPr>
          <w:rFonts w:ascii="Times New Roman" w:hAnsi="Times New Roman" w:cs="Times New Roman"/>
          <w:sz w:val="20"/>
          <w:szCs w:val="20"/>
        </w:rPr>
        <w:t xml:space="preserve"> A design pattern is a recurring solution for repeatable problem in software design. Design Pattern is </w:t>
      </w:r>
      <w:r w:rsidR="006513AC" w:rsidRPr="00ED42A0">
        <w:rPr>
          <w:rFonts w:ascii="Times New Roman" w:hAnsi="Times New Roman" w:cs="Times New Roman"/>
          <w:sz w:val="20"/>
          <w:szCs w:val="20"/>
        </w:rPr>
        <w:t>a template</w:t>
      </w:r>
      <w:r w:rsidRPr="00ED42A0">
        <w:rPr>
          <w:rFonts w:ascii="Times New Roman" w:hAnsi="Times New Roman" w:cs="Times New Roman"/>
          <w:sz w:val="20"/>
          <w:szCs w:val="20"/>
        </w:rPr>
        <w:t xml:space="preserve"> for how to solve a problem that can be used </w:t>
      </w:r>
      <w:r w:rsidR="006513AC" w:rsidRPr="00ED42A0">
        <w:rPr>
          <w:rFonts w:ascii="Times New Roman" w:hAnsi="Times New Roman" w:cs="Times New Roman"/>
          <w:sz w:val="20"/>
          <w:szCs w:val="20"/>
        </w:rPr>
        <w:t>in many different situations [1</w:t>
      </w:r>
      <w:r w:rsidR="00220E1E">
        <w:rPr>
          <w:rFonts w:ascii="Times New Roman" w:hAnsi="Times New Roman" w:cs="Times New Roman"/>
          <w:sz w:val="20"/>
          <w:szCs w:val="20"/>
        </w:rPr>
        <w:t>9</w:t>
      </w:r>
      <w:r w:rsidRPr="00ED42A0">
        <w:rPr>
          <w:rFonts w:ascii="Times New Roman" w:hAnsi="Times New Roman" w:cs="Times New Roman"/>
          <w:sz w:val="20"/>
          <w:szCs w:val="20"/>
        </w:rPr>
        <w:t>].</w:t>
      </w:r>
    </w:p>
    <w:p w14:paraId="299A0B06" w14:textId="2BC04565"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lastRenderedPageBreak/>
        <w:t xml:space="preserve">• </w:t>
      </w:r>
      <w:r w:rsidRPr="00ED42A0">
        <w:rPr>
          <w:rFonts w:ascii="Times New Roman" w:hAnsi="Times New Roman" w:cs="Times New Roman"/>
          <w:b/>
          <w:sz w:val="20"/>
          <w:szCs w:val="20"/>
        </w:rPr>
        <w:t>Legacy System Wrapping:</w:t>
      </w:r>
      <w:r w:rsidRPr="00ED42A0">
        <w:rPr>
          <w:rFonts w:ascii="Times New Roman" w:hAnsi="Times New Roman" w:cs="Times New Roman"/>
          <w:sz w:val="20"/>
          <w:szCs w:val="20"/>
        </w:rPr>
        <w:t xml:space="preserve"> By wrapping a set of defining interfaces by legacy systems provides access </w:t>
      </w:r>
      <w:r w:rsidR="006513AC" w:rsidRPr="00ED42A0">
        <w:rPr>
          <w:rFonts w:ascii="Times New Roman" w:hAnsi="Times New Roman" w:cs="Times New Roman"/>
          <w:sz w:val="20"/>
          <w:szCs w:val="20"/>
        </w:rPr>
        <w:t>to interfaces</w:t>
      </w:r>
      <w:r w:rsidRPr="00ED42A0">
        <w:rPr>
          <w:rFonts w:ascii="Times New Roman" w:hAnsi="Times New Roman" w:cs="Times New Roman"/>
          <w:sz w:val="20"/>
          <w:szCs w:val="20"/>
        </w:rPr>
        <w:t xml:space="preserve">. By rewriting a legacy system from scratch can create </w:t>
      </w:r>
      <w:r w:rsidR="0011110B" w:rsidRPr="00ED42A0">
        <w:rPr>
          <w:rFonts w:ascii="Times New Roman" w:hAnsi="Times New Roman" w:cs="Times New Roman"/>
          <w:sz w:val="20"/>
          <w:szCs w:val="20"/>
        </w:rPr>
        <w:t>an</w:t>
      </w:r>
      <w:r w:rsidRPr="00ED42A0">
        <w:rPr>
          <w:rFonts w:ascii="Times New Roman" w:hAnsi="Times New Roman" w:cs="Times New Roman"/>
          <w:sz w:val="20"/>
          <w:szCs w:val="20"/>
        </w:rPr>
        <w:t xml:space="preserve"> equivalent functionality information system based on modern soft</w:t>
      </w:r>
      <w:r w:rsidR="006513AC" w:rsidRPr="00ED42A0">
        <w:rPr>
          <w:rFonts w:ascii="Times New Roman" w:hAnsi="Times New Roman" w:cs="Times New Roman"/>
          <w:sz w:val="20"/>
          <w:szCs w:val="20"/>
        </w:rPr>
        <w:t>ware techniques and hardware [</w:t>
      </w:r>
      <w:r w:rsidR="00220E1E">
        <w:rPr>
          <w:rFonts w:ascii="Times New Roman" w:hAnsi="Times New Roman" w:cs="Times New Roman"/>
          <w:sz w:val="20"/>
          <w:szCs w:val="20"/>
        </w:rPr>
        <w:t>20</w:t>
      </w:r>
      <w:r w:rsidRPr="00ED42A0">
        <w:rPr>
          <w:rFonts w:ascii="Times New Roman" w:hAnsi="Times New Roman" w:cs="Times New Roman"/>
          <w:sz w:val="20"/>
          <w:szCs w:val="20"/>
        </w:rPr>
        <w:t>].</w:t>
      </w:r>
    </w:p>
    <w:p w14:paraId="15A5ACF7" w14:textId="4EE5BE5A"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b/>
          <w:sz w:val="20"/>
          <w:szCs w:val="20"/>
        </w:rPr>
        <w:t xml:space="preserve">• Program Generators: </w:t>
      </w:r>
      <w:r w:rsidRPr="00ED42A0">
        <w:rPr>
          <w:rFonts w:ascii="Times New Roman" w:hAnsi="Times New Roman" w:cs="Times New Roman"/>
          <w:sz w:val="20"/>
          <w:szCs w:val="20"/>
        </w:rPr>
        <w:t>Program Generator is a program that enables an individual to easily create a program of their own with less effort and programming knowledge. With a program generator a user may only be required to specify the steps or rules required for his or her program and not need to write any code or very little code A generator system embeds knowledge of a particular type of application and can generate systems or system fragments in that domain. Program Generators Involves the reuse of stan</w:t>
      </w:r>
      <w:r w:rsidR="006513AC" w:rsidRPr="00ED42A0">
        <w:rPr>
          <w:rFonts w:ascii="Times New Roman" w:hAnsi="Times New Roman" w:cs="Times New Roman"/>
          <w:sz w:val="20"/>
          <w:szCs w:val="20"/>
        </w:rPr>
        <w:t>dard patterns and algorithms [</w:t>
      </w:r>
      <w:r w:rsidR="00220E1E">
        <w:rPr>
          <w:rFonts w:ascii="Times New Roman" w:hAnsi="Times New Roman" w:cs="Times New Roman"/>
          <w:sz w:val="20"/>
          <w:szCs w:val="20"/>
        </w:rPr>
        <w:t>21</w:t>
      </w:r>
      <w:r w:rsidRPr="00ED42A0">
        <w:rPr>
          <w:rFonts w:ascii="Times New Roman" w:hAnsi="Times New Roman" w:cs="Times New Roman"/>
          <w:sz w:val="20"/>
          <w:szCs w:val="20"/>
        </w:rPr>
        <w:t>].</w:t>
      </w:r>
    </w:p>
    <w:p w14:paraId="0FE933A9" w14:textId="7777777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b/>
          <w:sz w:val="20"/>
          <w:szCs w:val="20"/>
        </w:rPr>
        <w:t>• Program Libraries:</w:t>
      </w:r>
      <w:r w:rsidRPr="00ED42A0">
        <w:rPr>
          <w:rFonts w:ascii="Times New Roman" w:hAnsi="Times New Roman" w:cs="Times New Roman"/>
          <w:sz w:val="20"/>
          <w:szCs w:val="20"/>
        </w:rPr>
        <w:t xml:space="preserve"> Function and class libraries implementing commonly used abstractions are available for reuse. Libraries contain data and code that provides necessary services to independent programs. This idea encourages the exchangi</w:t>
      </w:r>
      <w:r w:rsidR="006513AC" w:rsidRPr="00ED42A0">
        <w:rPr>
          <w:rFonts w:ascii="Times New Roman" w:hAnsi="Times New Roman" w:cs="Times New Roman"/>
          <w:sz w:val="20"/>
          <w:szCs w:val="20"/>
        </w:rPr>
        <w:t>ng and sharing of data and code</w:t>
      </w:r>
      <w:r w:rsidRPr="00ED42A0">
        <w:rPr>
          <w:rFonts w:ascii="Times New Roman" w:hAnsi="Times New Roman" w:cs="Times New Roman"/>
          <w:sz w:val="20"/>
          <w:szCs w:val="20"/>
        </w:rPr>
        <w:t>.</w:t>
      </w:r>
    </w:p>
    <w:p w14:paraId="006F8927" w14:textId="7FDEBD3E" w:rsidR="0011110B"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b/>
          <w:sz w:val="20"/>
          <w:szCs w:val="20"/>
        </w:rPr>
        <w:t xml:space="preserve">• Service-Oriented Systems: </w:t>
      </w:r>
      <w:r w:rsidRPr="00ED42A0">
        <w:rPr>
          <w:rFonts w:ascii="Times New Roman" w:hAnsi="Times New Roman" w:cs="Times New Roman"/>
          <w:sz w:val="20"/>
          <w:szCs w:val="20"/>
        </w:rPr>
        <w:t>SOA is a set of methodologies and principles for developing and designing software in the form of component. These components are developed by linking shared services that may be externally provided. An enterprise system often has applications and a stack of infrastructure including databases, op</w:t>
      </w:r>
      <w:r w:rsidR="006513AC" w:rsidRPr="00ED42A0">
        <w:rPr>
          <w:rFonts w:ascii="Times New Roman" w:hAnsi="Times New Roman" w:cs="Times New Roman"/>
          <w:sz w:val="20"/>
          <w:szCs w:val="20"/>
        </w:rPr>
        <w:t>erating systems, and networks [</w:t>
      </w:r>
      <w:r w:rsidR="00220E1E">
        <w:rPr>
          <w:rFonts w:ascii="Times New Roman" w:hAnsi="Times New Roman" w:cs="Times New Roman"/>
          <w:sz w:val="20"/>
          <w:szCs w:val="20"/>
        </w:rPr>
        <w:t>22</w:t>
      </w:r>
      <w:r w:rsidR="0011110B" w:rsidRPr="00ED42A0">
        <w:rPr>
          <w:rFonts w:ascii="Times New Roman" w:hAnsi="Times New Roman" w:cs="Times New Roman"/>
          <w:sz w:val="20"/>
          <w:szCs w:val="20"/>
        </w:rPr>
        <w:t>]</w:t>
      </w:r>
    </w:p>
    <w:p w14:paraId="51ED5DD5" w14:textId="77777777" w:rsidR="00CA6D3E" w:rsidRPr="00ED42A0" w:rsidRDefault="0011110B"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00CA6D3E" w:rsidRPr="00ED42A0">
        <w:rPr>
          <w:rFonts w:ascii="Times New Roman" w:hAnsi="Times New Roman" w:cs="Times New Roman"/>
          <w:sz w:val="20"/>
          <w:szCs w:val="20"/>
        </w:rPr>
        <w:t xml:space="preserve"> </w:t>
      </w:r>
      <w:r w:rsidR="00CC605C" w:rsidRPr="00ED42A0">
        <w:rPr>
          <w:rFonts w:ascii="Times New Roman" w:hAnsi="Times New Roman" w:cs="Times New Roman"/>
          <w:b/>
          <w:sz w:val="20"/>
          <w:szCs w:val="20"/>
        </w:rPr>
        <w:t>LEVELS OF REUSE</w:t>
      </w:r>
      <w:r w:rsidR="00504906" w:rsidRPr="00ED42A0">
        <w:rPr>
          <w:rFonts w:ascii="Times New Roman" w:hAnsi="Times New Roman" w:cs="Times New Roman"/>
          <w:b/>
          <w:sz w:val="20"/>
          <w:szCs w:val="20"/>
        </w:rPr>
        <w:t>_</w:t>
      </w:r>
    </w:p>
    <w:p w14:paraId="1A3584DB" w14:textId="77777777" w:rsidR="00CA6D3E" w:rsidRPr="00ED42A0" w:rsidRDefault="00CA6D3E" w:rsidP="00CC605C">
      <w:pPr>
        <w:jc w:val="both"/>
        <w:rPr>
          <w:rFonts w:ascii="Times New Roman" w:hAnsi="Times New Roman" w:cs="Times New Roman"/>
          <w:sz w:val="20"/>
          <w:szCs w:val="20"/>
        </w:rPr>
      </w:pPr>
      <w:r w:rsidRPr="00ED42A0">
        <w:rPr>
          <w:rFonts w:ascii="Times New Roman" w:hAnsi="Times New Roman" w:cs="Times New Roman"/>
          <w:sz w:val="20"/>
          <w:szCs w:val="20"/>
        </w:rPr>
        <w:t>Reuse is divided into following four levels</w:t>
      </w:r>
    </w:p>
    <w:p w14:paraId="123687A6" w14:textId="77777777" w:rsidR="00CA6D3E" w:rsidRPr="00ED42A0" w:rsidRDefault="00CA6D3E" w:rsidP="00CC605C">
      <w:pPr>
        <w:jc w:val="both"/>
        <w:rPr>
          <w:rFonts w:ascii="Times New Roman" w:hAnsi="Times New Roman" w:cs="Times New Roman"/>
          <w:sz w:val="20"/>
          <w:szCs w:val="20"/>
        </w:rPr>
      </w:pPr>
      <w:r w:rsidRPr="00ED42A0">
        <w:rPr>
          <w:rFonts w:ascii="Times New Roman" w:hAnsi="Times New Roman" w:cs="Times New Roman"/>
          <w:sz w:val="20"/>
          <w:szCs w:val="20"/>
        </w:rPr>
        <w:t>1. Code level components (modules, procedures, subroutines, libraries, etc.)</w:t>
      </w:r>
    </w:p>
    <w:p w14:paraId="50FEA6B9" w14:textId="77777777" w:rsidR="00CA6D3E" w:rsidRPr="00ED42A0" w:rsidRDefault="00CA6D3E" w:rsidP="00CC605C">
      <w:pPr>
        <w:jc w:val="both"/>
        <w:rPr>
          <w:rFonts w:ascii="Times New Roman" w:hAnsi="Times New Roman" w:cs="Times New Roman"/>
          <w:sz w:val="20"/>
          <w:szCs w:val="20"/>
        </w:rPr>
      </w:pPr>
      <w:r w:rsidRPr="00ED42A0">
        <w:rPr>
          <w:rFonts w:ascii="Times New Roman" w:hAnsi="Times New Roman" w:cs="Times New Roman"/>
          <w:sz w:val="20"/>
          <w:szCs w:val="20"/>
        </w:rPr>
        <w:t>2. Entire applications</w:t>
      </w:r>
    </w:p>
    <w:p w14:paraId="544EE29E" w14:textId="77777777" w:rsidR="00CA6D3E" w:rsidRPr="00ED42A0" w:rsidRDefault="00CA6D3E" w:rsidP="00CC605C">
      <w:pPr>
        <w:jc w:val="both"/>
        <w:rPr>
          <w:rFonts w:ascii="Times New Roman" w:hAnsi="Times New Roman" w:cs="Times New Roman"/>
          <w:sz w:val="20"/>
          <w:szCs w:val="20"/>
        </w:rPr>
      </w:pPr>
      <w:r w:rsidRPr="00ED42A0">
        <w:rPr>
          <w:rFonts w:ascii="Times New Roman" w:hAnsi="Times New Roman" w:cs="Times New Roman"/>
          <w:sz w:val="20"/>
          <w:szCs w:val="20"/>
        </w:rPr>
        <w:t>3. Analysis level products</w:t>
      </w:r>
    </w:p>
    <w:p w14:paraId="7158B850" w14:textId="77777777" w:rsidR="00CA6D3E" w:rsidRPr="00ED42A0" w:rsidRDefault="00CA6D3E" w:rsidP="00CC605C">
      <w:pPr>
        <w:jc w:val="both"/>
        <w:rPr>
          <w:rFonts w:ascii="Times New Roman" w:hAnsi="Times New Roman" w:cs="Times New Roman"/>
          <w:sz w:val="20"/>
          <w:szCs w:val="20"/>
        </w:rPr>
      </w:pPr>
      <w:r w:rsidRPr="00ED42A0">
        <w:rPr>
          <w:rFonts w:ascii="Times New Roman" w:hAnsi="Times New Roman" w:cs="Times New Roman"/>
          <w:sz w:val="20"/>
          <w:szCs w:val="20"/>
        </w:rPr>
        <w:t>4. Design level products</w:t>
      </w:r>
    </w:p>
    <w:p w14:paraId="73A3CAFF" w14:textId="6D3EE26A" w:rsidR="00CA6D3E" w:rsidRDefault="00CA6D3E" w:rsidP="00CC605C">
      <w:pPr>
        <w:jc w:val="both"/>
        <w:rPr>
          <w:rFonts w:ascii="Times New Roman" w:hAnsi="Times New Roman" w:cs="Times New Roman"/>
          <w:sz w:val="20"/>
          <w:szCs w:val="20"/>
        </w:rPr>
      </w:pPr>
      <w:r w:rsidRPr="00ED42A0">
        <w:rPr>
          <w:rFonts w:ascii="Times New Roman" w:hAnsi="Times New Roman" w:cs="Times New Roman"/>
          <w:sz w:val="20"/>
          <w:szCs w:val="20"/>
        </w:rPr>
        <w:t>The most frequently used component reuse is code level. Examples for code level component reuse are standard libraries and popular language extensions are the most obvious examples. In this case the level of abstraction is low for these components and the expected amount of reuse is low. For many real world problem domain reusing entire applications with little or no modification will give a high reuse when compared to code level component reuse. Using entire application means using commercial-</w:t>
      </w:r>
      <w:r w:rsidRPr="00ED42A0">
        <w:rPr>
          <w:rFonts w:ascii="Times New Roman" w:hAnsi="Times New Roman" w:cs="Times New Roman"/>
          <w:sz w:val="20"/>
          <w:szCs w:val="20"/>
        </w:rPr>
        <w:t xml:space="preserve">off-the-shelf packages (COTS) or minimal adaptation of a specialized product applied to a new customer (i.e, Ford </w:t>
      </w:r>
      <w:r w:rsidR="00CC605C" w:rsidRPr="00ED42A0">
        <w:rPr>
          <w:rFonts w:ascii="Times New Roman" w:hAnsi="Times New Roman" w:cs="Times New Roman"/>
          <w:sz w:val="20"/>
          <w:szCs w:val="20"/>
        </w:rPr>
        <w:t xml:space="preserve">Motor Co. using NASTRAN, a NASA </w:t>
      </w:r>
      <w:r w:rsidRPr="00ED42A0">
        <w:rPr>
          <w:rFonts w:ascii="Times New Roman" w:hAnsi="Times New Roman" w:cs="Times New Roman"/>
          <w:sz w:val="20"/>
          <w:szCs w:val="20"/>
        </w:rPr>
        <w:t>developed product). This paper describes about how to design co</w:t>
      </w:r>
      <w:r w:rsidR="00CC605C" w:rsidRPr="00ED42A0">
        <w:rPr>
          <w:rFonts w:ascii="Times New Roman" w:hAnsi="Times New Roman" w:cs="Times New Roman"/>
          <w:sz w:val="20"/>
          <w:szCs w:val="20"/>
        </w:rPr>
        <w:t>de level reusable components [</w:t>
      </w:r>
      <w:r w:rsidR="00220E1E">
        <w:rPr>
          <w:rFonts w:ascii="Times New Roman" w:hAnsi="Times New Roman" w:cs="Times New Roman"/>
          <w:sz w:val="20"/>
          <w:szCs w:val="20"/>
        </w:rPr>
        <w:t>23</w:t>
      </w:r>
      <w:r w:rsidRPr="00ED42A0">
        <w:rPr>
          <w:rFonts w:ascii="Times New Roman" w:hAnsi="Times New Roman" w:cs="Times New Roman"/>
          <w:sz w:val="20"/>
          <w:szCs w:val="20"/>
        </w:rPr>
        <w:t>].</w:t>
      </w:r>
    </w:p>
    <w:p w14:paraId="380B84DF" w14:textId="1BB87188" w:rsidR="00A51F05" w:rsidRDefault="00A51F05" w:rsidP="00A51F05">
      <w:pPr>
        <w:jc w:val="both"/>
        <w:rPr>
          <w:rFonts w:ascii="Times New Roman" w:hAnsi="Times New Roman" w:cs="Times New Roman"/>
          <w:b/>
          <w:bCs/>
          <w:sz w:val="18"/>
          <w:szCs w:val="18"/>
        </w:rPr>
      </w:pPr>
      <w:r w:rsidRPr="00A51F05">
        <w:rPr>
          <w:rFonts w:ascii="Times New Roman" w:hAnsi="Times New Roman" w:cs="Times New Roman"/>
          <w:b/>
          <w:bCs/>
          <w:sz w:val="18"/>
          <w:szCs w:val="18"/>
        </w:rPr>
        <w:t>COST-BENEFIT MODELS AND REUSE METRICS</w:t>
      </w:r>
    </w:p>
    <w:p w14:paraId="1FA84587" w14:textId="2B504D5A" w:rsidR="00A51F05" w:rsidRPr="00BE7DA1" w:rsidRDefault="00A51F05" w:rsidP="00A51F05">
      <w:pPr>
        <w:jc w:val="both"/>
        <w:rPr>
          <w:rFonts w:ascii="Times New Roman" w:hAnsi="Times New Roman" w:cs="Times New Roman"/>
          <w:sz w:val="18"/>
          <w:szCs w:val="18"/>
        </w:rPr>
      </w:pPr>
      <w:r w:rsidRPr="00BE7DA1">
        <w:rPr>
          <w:rFonts w:ascii="Times New Roman" w:hAnsi="Times New Roman" w:cs="Times New Roman"/>
          <w:sz w:val="18"/>
          <w:szCs w:val="18"/>
        </w:rPr>
        <w:t>The central idea of reuse cost-benefit models is to develop mathematical relationships that express the benefits and costs of reuse in terms of metrics that can be captured in a software development organization. A typical model was developed by Gaffney and Durek [</w:t>
      </w:r>
      <w:r w:rsidR="00220E1E">
        <w:rPr>
          <w:rFonts w:ascii="Times New Roman" w:hAnsi="Times New Roman" w:cs="Times New Roman"/>
          <w:sz w:val="18"/>
          <w:szCs w:val="18"/>
        </w:rPr>
        <w:t>24</w:t>
      </w:r>
      <w:r w:rsidRPr="00BE7DA1">
        <w:rPr>
          <w:rFonts w:ascii="Times New Roman" w:hAnsi="Times New Roman" w:cs="Times New Roman"/>
          <w:sz w:val="18"/>
          <w:szCs w:val="18"/>
        </w:rPr>
        <w:t xml:space="preserve">] and is briefly described here. Let: </w:t>
      </w:r>
    </w:p>
    <w:p w14:paraId="2DB14994" w14:textId="286F1397" w:rsidR="00BE7DA1" w:rsidRPr="00BE7DA1" w:rsidRDefault="00A51F05" w:rsidP="00A51F05">
      <w:pPr>
        <w:jc w:val="both"/>
        <w:rPr>
          <w:rFonts w:ascii="Times New Roman" w:hAnsi="Times New Roman" w:cs="Times New Roman"/>
          <w:sz w:val="18"/>
          <w:szCs w:val="18"/>
        </w:rPr>
      </w:pPr>
      <w:r w:rsidRPr="00BE7DA1">
        <w:rPr>
          <w:rFonts w:ascii="Times New Roman" w:hAnsi="Times New Roman" w:cs="Times New Roman"/>
          <w:sz w:val="18"/>
          <w:szCs w:val="18"/>
        </w:rPr>
        <w:t xml:space="preserve">C = cost of software development with reuse for a given product relative to the cost of the same product if it were built with all new code; </w:t>
      </w:r>
    </w:p>
    <w:p w14:paraId="61052A40" w14:textId="01464AA1" w:rsidR="00BE7DA1" w:rsidRPr="00BE7DA1" w:rsidRDefault="00A51F05" w:rsidP="00A51F05">
      <w:pPr>
        <w:jc w:val="both"/>
        <w:rPr>
          <w:rFonts w:ascii="Times New Roman" w:hAnsi="Times New Roman" w:cs="Times New Roman"/>
          <w:sz w:val="18"/>
          <w:szCs w:val="18"/>
        </w:rPr>
      </w:pPr>
      <w:r w:rsidRPr="00BE7DA1">
        <w:rPr>
          <w:rFonts w:ascii="Times New Roman" w:hAnsi="Times New Roman" w:cs="Times New Roman"/>
          <w:sz w:val="18"/>
          <w:szCs w:val="18"/>
        </w:rPr>
        <w:t xml:space="preserve">R = reuse rate or proportion of reused code in the product; </w:t>
      </w:r>
    </w:p>
    <w:p w14:paraId="1CAB0CE6" w14:textId="4BB172EA" w:rsidR="00BE7DA1" w:rsidRPr="00BE7DA1" w:rsidRDefault="00A51F05" w:rsidP="00A51F05">
      <w:pPr>
        <w:jc w:val="both"/>
        <w:rPr>
          <w:rFonts w:ascii="Times New Roman" w:hAnsi="Times New Roman" w:cs="Times New Roman"/>
          <w:sz w:val="18"/>
          <w:szCs w:val="18"/>
        </w:rPr>
      </w:pPr>
      <w:r w:rsidRPr="00BE7DA1">
        <w:rPr>
          <w:rFonts w:ascii="Times New Roman" w:hAnsi="Times New Roman" w:cs="Times New Roman"/>
          <w:sz w:val="18"/>
          <w:szCs w:val="18"/>
        </w:rPr>
        <w:t xml:space="preserve">b = cost, relative to that for developing new code, of incorporating reused code into the new product; </w:t>
      </w:r>
    </w:p>
    <w:p w14:paraId="397EB24B" w14:textId="719254C5" w:rsidR="00BE7DA1" w:rsidRPr="00BE7DA1" w:rsidRDefault="00A51F05" w:rsidP="00A51F05">
      <w:pPr>
        <w:jc w:val="both"/>
        <w:rPr>
          <w:rFonts w:ascii="Times New Roman" w:hAnsi="Times New Roman" w:cs="Times New Roman"/>
          <w:sz w:val="18"/>
          <w:szCs w:val="18"/>
        </w:rPr>
      </w:pPr>
      <w:r w:rsidRPr="00BE7DA1">
        <w:rPr>
          <w:rFonts w:ascii="Times New Roman" w:hAnsi="Times New Roman" w:cs="Times New Roman"/>
          <w:sz w:val="18"/>
          <w:szCs w:val="18"/>
        </w:rPr>
        <w:t xml:space="preserve">E = the relative cost of creating reusable code compared with normal code and </w:t>
      </w:r>
    </w:p>
    <w:p w14:paraId="05215A61" w14:textId="70A3D535" w:rsidR="00BE7DA1" w:rsidRPr="00BE7DA1" w:rsidRDefault="00A51F05" w:rsidP="00A51F05">
      <w:pPr>
        <w:jc w:val="both"/>
        <w:rPr>
          <w:rFonts w:ascii="Times New Roman" w:hAnsi="Times New Roman" w:cs="Times New Roman"/>
          <w:sz w:val="18"/>
          <w:szCs w:val="18"/>
        </w:rPr>
      </w:pPr>
      <w:r w:rsidRPr="00BE7DA1">
        <w:rPr>
          <w:rFonts w:ascii="Times New Roman" w:hAnsi="Times New Roman" w:cs="Times New Roman"/>
          <w:sz w:val="18"/>
          <w:szCs w:val="18"/>
        </w:rPr>
        <w:t xml:space="preserve">N = the number of the number of uses over which the reusable code cost is to be amortized. </w:t>
      </w:r>
    </w:p>
    <w:p w14:paraId="4285A284" w14:textId="5A22309F" w:rsidR="00AE7DBA" w:rsidRPr="00D532F4" w:rsidRDefault="00BE7DA1" w:rsidP="00CC605C">
      <w:pPr>
        <w:jc w:val="both"/>
        <w:rPr>
          <w:rFonts w:ascii="Times New Roman" w:hAnsi="Times New Roman" w:cs="Times New Roman"/>
          <w:sz w:val="18"/>
          <w:szCs w:val="18"/>
        </w:rPr>
      </w:pPr>
      <w:r w:rsidRPr="00BE7DA1">
        <w:rPr>
          <w:rFonts w:ascii="Times New Roman" w:hAnsi="Times New Roman" w:cs="Times New Roman"/>
          <w:sz w:val="18"/>
          <w:szCs w:val="18"/>
        </w:rPr>
        <w:t>This approach has been used to develop a multiperiod retum-on-investment model to determine if the initial investment in a software reuse program is worthwhile [</w:t>
      </w:r>
      <w:r w:rsidR="00220E1E">
        <w:rPr>
          <w:rFonts w:ascii="Times New Roman" w:hAnsi="Times New Roman" w:cs="Times New Roman"/>
          <w:sz w:val="18"/>
          <w:szCs w:val="18"/>
        </w:rPr>
        <w:t>25</w:t>
      </w:r>
      <w:r w:rsidRPr="00BE7DA1">
        <w:rPr>
          <w:rFonts w:ascii="Times New Roman" w:hAnsi="Times New Roman" w:cs="Times New Roman"/>
          <w:sz w:val="18"/>
          <w:szCs w:val="18"/>
        </w:rPr>
        <w:t>]. The basic idea is to convert to dollar terms by multiplying each term by estimates of the software size (in LOC) and development cost per LOC, and to add a term that estimates the maintenance benefits from the reduced error rates obtainable with reuse. A different class of model is needed to develop cost estimates for individual projects. One approach is to modify the well-known COCOMO software cost estimation model [</w:t>
      </w:r>
      <w:r w:rsidR="00220E1E">
        <w:rPr>
          <w:rFonts w:ascii="Times New Roman" w:hAnsi="Times New Roman" w:cs="Times New Roman"/>
          <w:sz w:val="18"/>
          <w:szCs w:val="18"/>
        </w:rPr>
        <w:t>26</w:t>
      </w:r>
      <w:r w:rsidRPr="00BE7DA1">
        <w:rPr>
          <w:rFonts w:ascii="Times New Roman" w:hAnsi="Times New Roman" w:cs="Times New Roman"/>
          <w:sz w:val="18"/>
          <w:szCs w:val="18"/>
        </w:rPr>
        <w:t>] to allow for different types of reuse, the differential costs of developing for and with reuse, and the stage of the development life cycle in which reuse occurs While the above discussion has focused on metrics based on lines of code, it is not clear if this is a suitable basis for measurement in CASE or object-oriented environments. For example, Banker et al. describe metrics for evaluating the effectiveness of CASE tool reuse repositories in terms of the software objects produced and reused rather than in terms of LOC or FP.</w:t>
      </w:r>
    </w:p>
    <w:p w14:paraId="6DAF953D" w14:textId="2A4C0C6E" w:rsidR="00CC605C" w:rsidRPr="00ED42A0" w:rsidRDefault="00504906" w:rsidP="00CC605C">
      <w:pPr>
        <w:jc w:val="both"/>
        <w:rPr>
          <w:rFonts w:ascii="Times New Roman" w:hAnsi="Times New Roman" w:cs="Times New Roman"/>
          <w:b/>
          <w:sz w:val="20"/>
          <w:szCs w:val="20"/>
        </w:rPr>
      </w:pPr>
      <w:r w:rsidRPr="00ED42A0">
        <w:rPr>
          <w:rFonts w:ascii="Times New Roman" w:hAnsi="Times New Roman" w:cs="Times New Roman"/>
          <w:b/>
          <w:sz w:val="20"/>
          <w:szCs w:val="20"/>
        </w:rPr>
        <w:t xml:space="preserve"> QUANTITATIVE </w:t>
      </w:r>
      <w:r w:rsidR="00CC605C" w:rsidRPr="00ED42A0">
        <w:rPr>
          <w:rFonts w:ascii="Times New Roman" w:hAnsi="Times New Roman" w:cs="Times New Roman"/>
          <w:b/>
          <w:sz w:val="20"/>
          <w:szCs w:val="20"/>
        </w:rPr>
        <w:t xml:space="preserve">BENEFITS ACHIEVED </w:t>
      </w:r>
      <w:r w:rsidRPr="00ED42A0">
        <w:rPr>
          <w:rFonts w:ascii="Times New Roman" w:hAnsi="Times New Roman" w:cs="Times New Roman"/>
          <w:b/>
          <w:sz w:val="20"/>
          <w:szCs w:val="20"/>
        </w:rPr>
        <w:t xml:space="preserve">               </w:t>
      </w:r>
      <w:r w:rsidR="00CC605C" w:rsidRPr="00ED42A0">
        <w:rPr>
          <w:rFonts w:ascii="Times New Roman" w:hAnsi="Times New Roman" w:cs="Times New Roman"/>
          <w:b/>
          <w:sz w:val="20"/>
          <w:szCs w:val="20"/>
        </w:rPr>
        <w:t>THROUGH SOFTWARE REUSE</w:t>
      </w:r>
      <w:r w:rsidRPr="00ED42A0">
        <w:rPr>
          <w:rFonts w:ascii="Times New Roman" w:hAnsi="Times New Roman" w:cs="Times New Roman"/>
          <w:b/>
          <w:sz w:val="20"/>
          <w:szCs w:val="20"/>
        </w:rPr>
        <w:t>_</w:t>
      </w:r>
    </w:p>
    <w:p w14:paraId="03FD4810"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 xml:space="preserve">Nippon Electric Company </w:t>
      </w:r>
      <w:r w:rsidRPr="00ED42A0">
        <w:rPr>
          <w:rFonts w:ascii="Times New Roman" w:hAnsi="Times New Roman" w:cs="Times New Roman"/>
          <w:sz w:val="20"/>
          <w:szCs w:val="20"/>
        </w:rPr>
        <w:t xml:space="preserve">Achieved 6.7 times higher productivity and 2.8 times better quality through 17% reuse. Nippon Electric company improved software quality 5-10 times over a seven year period through the use of unmodified reuse components and achieved a better quality in the </w:t>
      </w:r>
      <w:r w:rsidRPr="00ED42A0">
        <w:rPr>
          <w:rFonts w:ascii="Times New Roman" w:hAnsi="Times New Roman" w:cs="Times New Roman"/>
          <w:sz w:val="20"/>
          <w:szCs w:val="20"/>
        </w:rPr>
        <w:lastRenderedPageBreak/>
        <w:t>domain of basic system software development and in the domain of communication switching systems.</w:t>
      </w:r>
    </w:p>
    <w:p w14:paraId="26C24DE1"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GTE Corporation</w:t>
      </w:r>
      <w:r w:rsidRPr="00ED42A0">
        <w:rPr>
          <w:rFonts w:ascii="Times New Roman" w:hAnsi="Times New Roman" w:cs="Times New Roman"/>
          <w:sz w:val="20"/>
          <w:szCs w:val="20"/>
        </w:rPr>
        <w:t xml:space="preserve"> with reuse levels of 14% GTE Corporation Saved $14 million in costs of software development. GTE Data Services benefited from $1.5M in cost savings in 1988 for 20-50% reuse.</w:t>
      </w:r>
    </w:p>
    <w:p w14:paraId="07326FD5"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Toshiba</w:t>
      </w:r>
      <w:r w:rsidRPr="00ED42A0">
        <w:rPr>
          <w:rFonts w:ascii="Times New Roman" w:hAnsi="Times New Roman" w:cs="Times New Roman"/>
          <w:sz w:val="20"/>
          <w:szCs w:val="20"/>
        </w:rPr>
        <w:t xml:space="preserve"> saw a 20-30% reduction in defects per line of code with reuse levels of 60%</w:t>
      </w:r>
    </w:p>
    <w:p w14:paraId="34F8EF9C"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DEC reported</w:t>
      </w:r>
      <w:r w:rsidRPr="00ED42A0">
        <w:rPr>
          <w:rFonts w:ascii="Times New Roman" w:hAnsi="Times New Roman" w:cs="Times New Roman"/>
          <w:sz w:val="20"/>
          <w:szCs w:val="20"/>
        </w:rPr>
        <w:t xml:space="preserve"> cycle times that were reduced by a factor of 3-5 through reuse levels of 50-80% and an increase of 25% in productivity through software reuse</w:t>
      </w:r>
    </w:p>
    <w:p w14:paraId="4D0CF41C"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Hewlett-Packard (HP)</w:t>
      </w:r>
      <w:r w:rsidRPr="00ED42A0">
        <w:rPr>
          <w:rFonts w:ascii="Times New Roman" w:hAnsi="Times New Roman" w:cs="Times New Roman"/>
          <w:sz w:val="20"/>
          <w:szCs w:val="20"/>
        </w:rPr>
        <w:t xml:space="preserve"> cited quality improvement on two projects of 76% and 24% defect reduction, 50% and 40% increases in productivity, and a 43% reduction in time to market with reuse levels up to 70%. ROI ranged from215% for one development to 410% for the other</w:t>
      </w:r>
    </w:p>
    <w:p w14:paraId="04FDB81B"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Raytheon</w:t>
      </w:r>
      <w:r w:rsidRPr="00ED42A0">
        <w:rPr>
          <w:rFonts w:ascii="Times New Roman" w:hAnsi="Times New Roman" w:cs="Times New Roman"/>
          <w:sz w:val="20"/>
          <w:szCs w:val="20"/>
        </w:rPr>
        <w:t xml:space="preserve"> achieved a 50% productivity increase in the MIS domain from 60% reuse using COBOL</w:t>
      </w:r>
    </w:p>
    <w:p w14:paraId="148CA6CC"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A study of nine companies</w:t>
      </w:r>
      <w:r w:rsidRPr="00ED42A0">
        <w:rPr>
          <w:rFonts w:ascii="Times New Roman" w:hAnsi="Times New Roman" w:cs="Times New Roman"/>
          <w:sz w:val="20"/>
          <w:szCs w:val="20"/>
        </w:rPr>
        <w:t xml:space="preserve"> showed reuse led to 84% lower project costs, cycle time reduction of 70%, and reduced defects</w:t>
      </w:r>
    </w:p>
    <w:p w14:paraId="72E7A26B"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312 projects in aerospace industry</w:t>
      </w:r>
      <w:r w:rsidRPr="00ED42A0">
        <w:rPr>
          <w:rFonts w:ascii="Times New Roman" w:hAnsi="Times New Roman" w:cs="Times New Roman"/>
          <w:sz w:val="20"/>
          <w:szCs w:val="20"/>
        </w:rPr>
        <w:t xml:space="preserve"> Average 20% increase in productivity; 20% reduction in customer complaints; 25% reduction in time to repair; 25% reduction in time to produce the system</w:t>
      </w:r>
    </w:p>
    <w:p w14:paraId="3B4ED98F"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Japanese industry</w:t>
      </w: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study</w:t>
      </w:r>
      <w:r w:rsidRPr="00ED42A0">
        <w:rPr>
          <w:rFonts w:ascii="Times New Roman" w:hAnsi="Times New Roman" w:cs="Times New Roman"/>
          <w:sz w:val="20"/>
          <w:szCs w:val="20"/>
        </w:rPr>
        <w:t xml:space="preserve"> 15-50% increase in productivity; 20-35% reduction in customer complaints; 20% reduction in training costs;10-50% reduction in time to produce the system</w:t>
      </w:r>
    </w:p>
    <w:p w14:paraId="5AFD11FF"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Simulator system developed for the US Navy</w:t>
      </w:r>
      <w:r w:rsidRPr="00ED42A0">
        <w:rPr>
          <w:rFonts w:ascii="Times New Roman" w:hAnsi="Times New Roman" w:cs="Times New Roman"/>
          <w:sz w:val="20"/>
          <w:szCs w:val="20"/>
        </w:rPr>
        <w:t xml:space="preserve"> Increase of approximately 200% in number of SLOC produced per hour</w:t>
      </w:r>
    </w:p>
    <w:p w14:paraId="39A855AE"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NASA Report</w:t>
      </w:r>
      <w:r w:rsidRPr="00ED42A0">
        <w:rPr>
          <w:rFonts w:ascii="Times New Roman" w:hAnsi="Times New Roman" w:cs="Times New Roman"/>
          <w:sz w:val="20"/>
          <w:szCs w:val="20"/>
        </w:rPr>
        <w:t xml:space="preserve"> Reduction of 75% in overall development effort and cost</w:t>
      </w:r>
    </w:p>
    <w:p w14:paraId="09EBB939"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 xml:space="preserve">AT&amp;T </w:t>
      </w:r>
      <w:r w:rsidRPr="00ED42A0">
        <w:rPr>
          <w:rFonts w:ascii="Times New Roman" w:hAnsi="Times New Roman" w:cs="Times New Roman"/>
          <w:sz w:val="20"/>
          <w:szCs w:val="20"/>
        </w:rPr>
        <w:t>reported a 50% decrease in time-to-market for 40-90% reuse</w:t>
      </w:r>
    </w:p>
    <w:p w14:paraId="7354F079" w14:textId="03140AC4" w:rsidR="0011110B"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Raytheon Missile Systems</w:t>
      </w:r>
      <w:r w:rsidRPr="00ED42A0">
        <w:rPr>
          <w:rFonts w:ascii="Times New Roman" w:hAnsi="Times New Roman" w:cs="Times New Roman"/>
          <w:sz w:val="20"/>
          <w:szCs w:val="20"/>
        </w:rPr>
        <w:t xml:space="preserve"> experienced </w:t>
      </w:r>
      <w:r w:rsidR="008B5046" w:rsidRPr="00ED42A0">
        <w:rPr>
          <w:rFonts w:ascii="Times New Roman" w:hAnsi="Times New Roman" w:cs="Times New Roman"/>
          <w:sz w:val="20"/>
          <w:szCs w:val="20"/>
        </w:rPr>
        <w:t>1.5 times</w:t>
      </w:r>
      <w:r w:rsidRPr="00ED42A0">
        <w:rPr>
          <w:rFonts w:ascii="Times New Roman" w:hAnsi="Times New Roman" w:cs="Times New Roman"/>
          <w:sz w:val="20"/>
          <w:szCs w:val="20"/>
        </w:rPr>
        <w:t xml:space="preserve"> increase in productivity from 4060% reuse • SofTech had a 10-to-20 times increase in productivity for reuse greater than 75%</w:t>
      </w:r>
    </w:p>
    <w:p w14:paraId="2874FA90" w14:textId="77777777" w:rsidR="006B6872" w:rsidRDefault="00504906"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00CC605C" w:rsidRPr="00ED42A0">
        <w:rPr>
          <w:rFonts w:ascii="Times New Roman" w:hAnsi="Times New Roman" w:cs="Times New Roman"/>
          <w:sz w:val="20"/>
          <w:szCs w:val="20"/>
        </w:rPr>
        <w:t xml:space="preserve"> </w:t>
      </w:r>
    </w:p>
    <w:p w14:paraId="358D154B" w14:textId="77777777" w:rsidR="006B6872" w:rsidRDefault="006B6872" w:rsidP="00CC605C">
      <w:pPr>
        <w:jc w:val="both"/>
        <w:rPr>
          <w:rFonts w:ascii="Times New Roman" w:hAnsi="Times New Roman" w:cs="Times New Roman"/>
          <w:sz w:val="20"/>
          <w:szCs w:val="20"/>
        </w:rPr>
      </w:pPr>
    </w:p>
    <w:p w14:paraId="65F9B03B" w14:textId="77777777" w:rsidR="006B6872" w:rsidRDefault="006B6872" w:rsidP="00CC605C">
      <w:pPr>
        <w:jc w:val="both"/>
        <w:rPr>
          <w:rFonts w:ascii="Times New Roman" w:hAnsi="Times New Roman" w:cs="Times New Roman"/>
          <w:sz w:val="20"/>
          <w:szCs w:val="20"/>
        </w:rPr>
      </w:pPr>
    </w:p>
    <w:p w14:paraId="27DE7C1E" w14:textId="77777777" w:rsidR="006B6872" w:rsidRDefault="00CC605C" w:rsidP="00CC605C">
      <w:pPr>
        <w:jc w:val="both"/>
        <w:rPr>
          <w:rFonts w:ascii="Times New Roman" w:hAnsi="Times New Roman" w:cs="Times New Roman"/>
          <w:b/>
          <w:sz w:val="20"/>
          <w:szCs w:val="20"/>
        </w:rPr>
      </w:pPr>
      <w:r w:rsidRPr="00ED42A0">
        <w:rPr>
          <w:rFonts w:ascii="Times New Roman" w:hAnsi="Times New Roman" w:cs="Times New Roman"/>
          <w:b/>
          <w:sz w:val="20"/>
          <w:szCs w:val="20"/>
        </w:rPr>
        <w:t>CODE LEVEL COMPONENT REUSE</w:t>
      </w:r>
      <w:r w:rsidR="00504906" w:rsidRPr="00ED42A0">
        <w:rPr>
          <w:rFonts w:ascii="Times New Roman" w:hAnsi="Times New Roman" w:cs="Times New Roman"/>
          <w:b/>
          <w:sz w:val="20"/>
          <w:szCs w:val="20"/>
        </w:rPr>
        <w:t>_</w:t>
      </w:r>
    </w:p>
    <w:p w14:paraId="6734E1E1" w14:textId="1D4C4139" w:rsidR="00CC605C" w:rsidRPr="006B6872" w:rsidRDefault="00CC605C" w:rsidP="00CC605C">
      <w:pPr>
        <w:jc w:val="both"/>
        <w:rPr>
          <w:rFonts w:ascii="Times New Roman" w:hAnsi="Times New Roman" w:cs="Times New Roman"/>
          <w:b/>
          <w:sz w:val="20"/>
          <w:szCs w:val="20"/>
        </w:rPr>
      </w:pPr>
      <w:r w:rsidRPr="00ED42A0">
        <w:rPr>
          <w:rFonts w:ascii="Times New Roman" w:hAnsi="Times New Roman" w:cs="Times New Roman"/>
          <w:sz w:val="20"/>
          <w:szCs w:val="20"/>
        </w:rPr>
        <w:t xml:space="preserve">There are several technical issues that currently keep reusable software from becoming a reality. One of the techniques is designing code level reusable components. In this approach the technical issue is the lack of formal specifications for components. A programmer cannot be expected to reuse an existing part unless its functionality is crystal-clear. These specifications should be mathematically rigorous. </w:t>
      </w:r>
    </w:p>
    <w:p w14:paraId="72CA5ACA"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A component is evaluated across a number of topic levels, each of the level which provides guidance about what one can expect at each reuse level. The topic levels currently defined are:</w:t>
      </w:r>
    </w:p>
    <w:p w14:paraId="5809E05B"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Level 1: Documentation</w:t>
      </w:r>
    </w:p>
    <w:p w14:paraId="0DF0EF55"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Level 2: Extensibility</w:t>
      </w:r>
    </w:p>
    <w:p w14:paraId="6F1A5569"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Level 3: Intellectual Property Issues</w:t>
      </w:r>
    </w:p>
    <w:p w14:paraId="604B8C90"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Level 4: Modularity</w:t>
      </w:r>
    </w:p>
    <w:p w14:paraId="4D5C4E0C"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Level 5: Packaging</w:t>
      </w:r>
    </w:p>
    <w:p w14:paraId="692B051D"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Level 6: Portability</w:t>
      </w:r>
    </w:p>
    <w:p w14:paraId="327012D0"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Level 7: Standards compliance</w:t>
      </w:r>
    </w:p>
    <w:p w14:paraId="108E70E9"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Level 8: Support</w:t>
      </w:r>
    </w:p>
    <w:p w14:paraId="4488D63F" w14:textId="026E57FC" w:rsidR="00E84265"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Level 9: Verification and Testing</w:t>
      </w:r>
    </w:p>
    <w:tbl>
      <w:tblPr>
        <w:tblStyle w:val="TableGrid"/>
        <w:tblW w:w="0" w:type="auto"/>
        <w:tblLook w:val="04A0" w:firstRow="1" w:lastRow="0" w:firstColumn="1" w:lastColumn="0" w:noHBand="0" w:noVBand="1"/>
      </w:tblPr>
      <w:tblGrid>
        <w:gridCol w:w="1149"/>
        <w:gridCol w:w="2994"/>
      </w:tblGrid>
      <w:tr w:rsidR="00E84265" w:rsidRPr="00ED42A0" w14:paraId="6713FC70" w14:textId="77777777" w:rsidTr="00E84265">
        <w:tc>
          <w:tcPr>
            <w:tcW w:w="2245" w:type="dxa"/>
          </w:tcPr>
          <w:p w14:paraId="508FFE16"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Level</w:t>
            </w:r>
          </w:p>
        </w:tc>
        <w:tc>
          <w:tcPr>
            <w:tcW w:w="6771" w:type="dxa"/>
          </w:tcPr>
          <w:p w14:paraId="3F136B9B"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Summary</w:t>
            </w:r>
          </w:p>
        </w:tc>
      </w:tr>
      <w:tr w:rsidR="00E84265" w:rsidRPr="00ED42A0" w14:paraId="38CF847C" w14:textId="77777777" w:rsidTr="00E84265">
        <w:tc>
          <w:tcPr>
            <w:tcW w:w="2245" w:type="dxa"/>
          </w:tcPr>
          <w:p w14:paraId="04C83A72" w14:textId="77777777" w:rsidR="00E84265" w:rsidRPr="00ED42A0" w:rsidRDefault="00E84265" w:rsidP="00E84265">
            <w:pPr>
              <w:rPr>
                <w:rFonts w:ascii="Times New Roman" w:hAnsi="Times New Roman" w:cs="Times New Roman"/>
                <w:sz w:val="20"/>
                <w:szCs w:val="20"/>
              </w:rPr>
            </w:pPr>
            <w:r w:rsidRPr="00ED42A0">
              <w:rPr>
                <w:rFonts w:ascii="Times New Roman" w:hAnsi="Times New Roman" w:cs="Times New Roman"/>
                <w:sz w:val="20"/>
                <w:szCs w:val="20"/>
              </w:rPr>
              <w:t>Level 1</w:t>
            </w:r>
          </w:p>
        </w:tc>
        <w:tc>
          <w:tcPr>
            <w:tcW w:w="6771" w:type="dxa"/>
          </w:tcPr>
          <w:p w14:paraId="1076CE28"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Limited reusability; the software is not recommended for reuse.</w:t>
            </w:r>
          </w:p>
        </w:tc>
      </w:tr>
      <w:tr w:rsidR="00E84265" w:rsidRPr="00ED42A0" w14:paraId="2B1FBA1C" w14:textId="77777777" w:rsidTr="00E84265">
        <w:tc>
          <w:tcPr>
            <w:tcW w:w="2245" w:type="dxa"/>
          </w:tcPr>
          <w:p w14:paraId="0C1A6C7B"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Level 2</w:t>
            </w:r>
          </w:p>
        </w:tc>
        <w:tc>
          <w:tcPr>
            <w:tcW w:w="6771" w:type="dxa"/>
          </w:tcPr>
          <w:p w14:paraId="6CC05F95"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Initial reusability; software reuse is not practical.</w:t>
            </w:r>
          </w:p>
        </w:tc>
      </w:tr>
      <w:tr w:rsidR="00E84265" w:rsidRPr="00ED42A0" w14:paraId="6D1A1312" w14:textId="77777777" w:rsidTr="00E84265">
        <w:tc>
          <w:tcPr>
            <w:tcW w:w="2245" w:type="dxa"/>
          </w:tcPr>
          <w:p w14:paraId="7B339C0F"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Level 3</w:t>
            </w:r>
          </w:p>
        </w:tc>
        <w:tc>
          <w:tcPr>
            <w:tcW w:w="6771" w:type="dxa"/>
          </w:tcPr>
          <w:p w14:paraId="05F6EE21"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Basic reusability; the software might be reusable by skilled users at substantial effort, cost and risk.</w:t>
            </w:r>
          </w:p>
        </w:tc>
      </w:tr>
      <w:tr w:rsidR="00E84265" w:rsidRPr="00ED42A0" w14:paraId="22DC65F5" w14:textId="77777777" w:rsidTr="00E84265">
        <w:tc>
          <w:tcPr>
            <w:tcW w:w="2245" w:type="dxa"/>
          </w:tcPr>
          <w:p w14:paraId="1C5A8464"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Level 4</w:t>
            </w:r>
          </w:p>
        </w:tc>
        <w:tc>
          <w:tcPr>
            <w:tcW w:w="6771" w:type="dxa"/>
          </w:tcPr>
          <w:p w14:paraId="5795A4B4"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Reuse is possible; the software might be reused by most users with some effort, cost, and risk</w:t>
            </w:r>
          </w:p>
        </w:tc>
      </w:tr>
      <w:tr w:rsidR="00E84265" w:rsidRPr="00ED42A0" w14:paraId="56B1044E" w14:textId="77777777" w:rsidTr="00E84265">
        <w:tc>
          <w:tcPr>
            <w:tcW w:w="2245" w:type="dxa"/>
          </w:tcPr>
          <w:p w14:paraId="7C40364D"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Level 5</w:t>
            </w:r>
          </w:p>
        </w:tc>
        <w:tc>
          <w:tcPr>
            <w:tcW w:w="6771" w:type="dxa"/>
          </w:tcPr>
          <w:p w14:paraId="4670210F"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Reuse is practical; the software could be reused by most users with reasonable cost and risk.</w:t>
            </w:r>
          </w:p>
        </w:tc>
      </w:tr>
      <w:tr w:rsidR="00E84265" w:rsidRPr="00ED42A0" w14:paraId="207F4A62" w14:textId="77777777" w:rsidTr="00E84265">
        <w:tc>
          <w:tcPr>
            <w:tcW w:w="2245" w:type="dxa"/>
          </w:tcPr>
          <w:p w14:paraId="5FFF0597"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Level 6</w:t>
            </w:r>
          </w:p>
        </w:tc>
        <w:tc>
          <w:tcPr>
            <w:tcW w:w="6771" w:type="dxa"/>
          </w:tcPr>
          <w:p w14:paraId="55866937"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Software is reusable; the software can be reused by most users, although there may be some cost and risk.</w:t>
            </w:r>
          </w:p>
        </w:tc>
      </w:tr>
      <w:tr w:rsidR="00E84265" w:rsidRPr="00ED42A0" w14:paraId="2E383067" w14:textId="77777777" w:rsidTr="00E84265">
        <w:tc>
          <w:tcPr>
            <w:tcW w:w="2245" w:type="dxa"/>
          </w:tcPr>
          <w:p w14:paraId="4E555E8D"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Level 7</w:t>
            </w:r>
          </w:p>
        </w:tc>
        <w:tc>
          <w:tcPr>
            <w:tcW w:w="6771" w:type="dxa"/>
          </w:tcPr>
          <w:p w14:paraId="3C1935F8"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Software is highly reusable; the software can be reused by most users with minimum cost and risk.</w:t>
            </w:r>
          </w:p>
        </w:tc>
      </w:tr>
      <w:tr w:rsidR="00E84265" w:rsidRPr="00ED42A0" w14:paraId="307074B6" w14:textId="77777777" w:rsidTr="00E84265">
        <w:tc>
          <w:tcPr>
            <w:tcW w:w="2245" w:type="dxa"/>
          </w:tcPr>
          <w:p w14:paraId="3CA5B9EF"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Level 8</w:t>
            </w:r>
          </w:p>
        </w:tc>
        <w:tc>
          <w:tcPr>
            <w:tcW w:w="6771" w:type="dxa"/>
          </w:tcPr>
          <w:p w14:paraId="3CDAC97C"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Demonstrated local reusability; the software has been reused by multiple users.</w:t>
            </w:r>
          </w:p>
        </w:tc>
      </w:tr>
      <w:tr w:rsidR="00E84265" w:rsidRPr="00ED42A0" w14:paraId="6F494943" w14:textId="77777777" w:rsidTr="00E84265">
        <w:tc>
          <w:tcPr>
            <w:tcW w:w="2245" w:type="dxa"/>
          </w:tcPr>
          <w:p w14:paraId="653A3BB6"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Level 9</w:t>
            </w:r>
          </w:p>
        </w:tc>
        <w:tc>
          <w:tcPr>
            <w:tcW w:w="6771" w:type="dxa"/>
          </w:tcPr>
          <w:p w14:paraId="0611ADE8"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Proven extensive reusability; the software is being reused by many classes of users over a wide range of systems.</w:t>
            </w:r>
          </w:p>
        </w:tc>
      </w:tr>
    </w:tbl>
    <w:p w14:paraId="4E40D247" w14:textId="7F2E2252" w:rsidR="000A176E" w:rsidRPr="00ED42A0" w:rsidRDefault="00694FD7" w:rsidP="002008B1">
      <w:pPr>
        <w:jc w:val="both"/>
        <w:rPr>
          <w:rFonts w:ascii="Times New Roman" w:hAnsi="Times New Roman" w:cs="Times New Roman"/>
          <w:b/>
          <w:sz w:val="20"/>
          <w:szCs w:val="20"/>
        </w:rPr>
      </w:pPr>
      <w:r w:rsidRPr="00ED42A0">
        <w:rPr>
          <w:rFonts w:ascii="Times New Roman" w:hAnsi="Times New Roman" w:cs="Times New Roman"/>
          <w:b/>
          <w:sz w:val="20"/>
          <w:szCs w:val="20"/>
        </w:rPr>
        <w:lastRenderedPageBreak/>
        <w:t>HOW TO BUILD CODE LEVEL REUSABLE COMPONENTS</w:t>
      </w:r>
      <w:r w:rsidR="00504906" w:rsidRPr="00ED42A0">
        <w:rPr>
          <w:rFonts w:ascii="Times New Roman" w:hAnsi="Times New Roman" w:cs="Times New Roman"/>
          <w:b/>
          <w:sz w:val="20"/>
          <w:szCs w:val="20"/>
        </w:rPr>
        <w:t>_</w:t>
      </w:r>
    </w:p>
    <w:p w14:paraId="27CFCADB" w14:textId="68D21E18" w:rsidR="00C54A14" w:rsidRPr="00ED42A0"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A code level reusable software component is self-contained and has clearly defined boundaries with respect to what it does and does not do. At these boundaries it will present an equally and clearly defined set of interface points that will allow easy integration with the other components. For most of the users, the interface will be sufficient to allow reuse the code level components; that is, the implementation will be hidden through encapsulation. For those users who need to modify the internals/functionality of the component in some way, for example to add a feature, or fix a previously undiscovered defect, a clear, unambiguous, and understandable specification for the component will be required.This allows users to modify implementation details, assuming source code is available and to build co</w:t>
      </w:r>
      <w:r w:rsidR="00EF2D74" w:rsidRPr="00ED42A0">
        <w:rPr>
          <w:rFonts w:ascii="Times New Roman" w:hAnsi="Times New Roman" w:cs="Times New Roman"/>
          <w:sz w:val="20"/>
          <w:szCs w:val="20"/>
        </w:rPr>
        <w:t>de level reusable components [</w:t>
      </w:r>
      <w:r w:rsidR="008B5046">
        <w:rPr>
          <w:rFonts w:ascii="Times New Roman" w:hAnsi="Times New Roman" w:cs="Times New Roman"/>
          <w:sz w:val="20"/>
          <w:szCs w:val="20"/>
        </w:rPr>
        <w:t>27</w:t>
      </w:r>
      <w:r w:rsidRPr="00ED42A0">
        <w:rPr>
          <w:rFonts w:ascii="Times New Roman" w:hAnsi="Times New Roman" w:cs="Times New Roman"/>
          <w:sz w:val="20"/>
          <w:szCs w:val="20"/>
        </w:rPr>
        <w:t>].</w:t>
      </w:r>
    </w:p>
    <w:p w14:paraId="69A5FDF6" w14:textId="29992440" w:rsidR="00C54A14" w:rsidRPr="00ED42A0"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We need to provide clear documentation when distributing a code level software component. That will provide the information about how to reuse it along with example applications and installation guides. Finally, it is critical that the component is correctly licensed and full details are ma</w:t>
      </w:r>
      <w:r w:rsidR="00EF2D74" w:rsidRPr="00ED42A0">
        <w:rPr>
          <w:rFonts w:ascii="Times New Roman" w:hAnsi="Times New Roman" w:cs="Times New Roman"/>
          <w:sz w:val="20"/>
          <w:szCs w:val="20"/>
        </w:rPr>
        <w:t>de available to the end user [2</w:t>
      </w:r>
      <w:r w:rsidR="008B5046">
        <w:rPr>
          <w:rFonts w:ascii="Times New Roman" w:hAnsi="Times New Roman" w:cs="Times New Roman"/>
          <w:sz w:val="20"/>
          <w:szCs w:val="20"/>
        </w:rPr>
        <w:t>8</w:t>
      </w:r>
      <w:r w:rsidRPr="00ED42A0">
        <w:rPr>
          <w:rFonts w:ascii="Times New Roman" w:hAnsi="Times New Roman" w:cs="Times New Roman"/>
          <w:sz w:val="20"/>
          <w:szCs w:val="20"/>
        </w:rPr>
        <w:t>]</w:t>
      </w:r>
    </w:p>
    <w:p w14:paraId="200CAE5F" w14:textId="77777777" w:rsidR="00C54A14" w:rsidRPr="00ED42A0"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The following ways to build code level reusable components</w:t>
      </w:r>
    </w:p>
    <w:p w14:paraId="218A2A7C" w14:textId="77777777" w:rsidR="00C54A14" w:rsidRPr="00ED42A0"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 xml:space="preserve">• Class libraries </w:t>
      </w:r>
    </w:p>
    <w:p w14:paraId="4C8CA4D2" w14:textId="77777777" w:rsidR="00C54A14" w:rsidRPr="00ED42A0"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 xml:space="preserve">• Function libraries </w:t>
      </w:r>
    </w:p>
    <w:p w14:paraId="4A9BFAF5" w14:textId="77777777" w:rsidR="00C54A14" w:rsidRPr="00ED42A0"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 xml:space="preserve">• Design patterns </w:t>
      </w:r>
    </w:p>
    <w:p w14:paraId="60A3CAC6" w14:textId="5FD95B2E" w:rsidR="00220E1E" w:rsidRPr="006B6872"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 Framework Classes</w:t>
      </w:r>
    </w:p>
    <w:p w14:paraId="1B389764" w14:textId="697C4D06" w:rsidR="00C54A14" w:rsidRPr="00ED42A0" w:rsidRDefault="00C54A14" w:rsidP="00C54A14">
      <w:pPr>
        <w:jc w:val="both"/>
        <w:rPr>
          <w:rFonts w:ascii="Times New Roman" w:hAnsi="Times New Roman" w:cs="Times New Roman"/>
          <w:b/>
          <w:sz w:val="20"/>
          <w:szCs w:val="20"/>
        </w:rPr>
      </w:pPr>
      <w:r w:rsidRPr="00ED42A0">
        <w:rPr>
          <w:rFonts w:ascii="Times New Roman" w:hAnsi="Times New Roman" w:cs="Times New Roman"/>
          <w:b/>
          <w:sz w:val="20"/>
          <w:szCs w:val="20"/>
        </w:rPr>
        <w:t>Class libraries</w:t>
      </w:r>
    </w:p>
    <w:p w14:paraId="627C5738" w14:textId="64665011" w:rsidR="00C54A14" w:rsidRPr="00ED42A0"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Class libraries are the object-oriented version of function libraries. Classes provide better abstraction mechanisms, better ability and adaptability than functions do. Reusability has greatly from concepts like inheritance, polymorphism and dynamic binding. In many class libraries there are classes devoted to generic data structures like lists, trees and queues. The major problem with class libraries is that they consist of families of related components. Thus members of families have incompatible interfaces. Often several families implement the same basic abstraction but have interfaces. This makes libraries hard to use and makes interchanging components. Also, most clas</w:t>
      </w:r>
      <w:r w:rsidR="00EF2D74" w:rsidRPr="00ED42A0">
        <w:rPr>
          <w:rFonts w:ascii="Times New Roman" w:hAnsi="Times New Roman" w:cs="Times New Roman"/>
          <w:sz w:val="20"/>
          <w:szCs w:val="20"/>
        </w:rPr>
        <w:t>s libraries are not scalable [2</w:t>
      </w:r>
      <w:r w:rsidR="008B5046">
        <w:rPr>
          <w:rFonts w:ascii="Times New Roman" w:hAnsi="Times New Roman" w:cs="Times New Roman"/>
          <w:sz w:val="20"/>
          <w:szCs w:val="20"/>
        </w:rPr>
        <w:t>9</w:t>
      </w:r>
      <w:r w:rsidRPr="00ED42A0">
        <w:rPr>
          <w:rFonts w:ascii="Times New Roman" w:hAnsi="Times New Roman" w:cs="Times New Roman"/>
          <w:sz w:val="20"/>
          <w:szCs w:val="20"/>
        </w:rPr>
        <w:t>].</w:t>
      </w:r>
    </w:p>
    <w:p w14:paraId="572AE58B" w14:textId="77777777" w:rsidR="00C54A14" w:rsidRPr="00ED42A0" w:rsidRDefault="00C54A14" w:rsidP="00C54A14">
      <w:pPr>
        <w:jc w:val="both"/>
        <w:rPr>
          <w:rFonts w:ascii="Times New Roman" w:hAnsi="Times New Roman" w:cs="Times New Roman"/>
          <w:b/>
          <w:sz w:val="20"/>
          <w:szCs w:val="20"/>
        </w:rPr>
      </w:pPr>
      <w:r w:rsidRPr="00ED42A0">
        <w:rPr>
          <w:rFonts w:ascii="Times New Roman" w:hAnsi="Times New Roman" w:cs="Times New Roman"/>
          <w:b/>
          <w:sz w:val="20"/>
          <w:szCs w:val="20"/>
        </w:rPr>
        <w:t>Function libraries</w:t>
      </w:r>
    </w:p>
    <w:p w14:paraId="23B4FC69" w14:textId="0B85321E" w:rsidR="00C54A14"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 xml:space="preserve">Functions are the most common form of reusable components. For many programming languages, standard libraries have been, for example, for input/output or mathematical functions. A few decades </w:t>
      </w:r>
      <w:r w:rsidR="006B6872" w:rsidRPr="00ED42A0">
        <w:rPr>
          <w:rFonts w:ascii="Times New Roman" w:hAnsi="Times New Roman" w:cs="Times New Roman"/>
          <w:sz w:val="20"/>
          <w:szCs w:val="20"/>
        </w:rPr>
        <w:t>ago,</w:t>
      </w:r>
      <w:r w:rsidRPr="00ED42A0">
        <w:rPr>
          <w:rFonts w:ascii="Times New Roman" w:hAnsi="Times New Roman" w:cs="Times New Roman"/>
          <w:sz w:val="20"/>
          <w:szCs w:val="20"/>
        </w:rPr>
        <w:t xml:space="preserve"> languages had much functionality in the language itself. Later on, the trend was towards lean languages with standard libraries for various functionalities. There are many </w:t>
      </w:r>
      <w:r w:rsidR="00613A58" w:rsidRPr="00ED42A0">
        <w:rPr>
          <w:rFonts w:ascii="Times New Roman" w:hAnsi="Times New Roman" w:cs="Times New Roman"/>
          <w:sz w:val="20"/>
          <w:szCs w:val="20"/>
        </w:rPr>
        <w:t>examples</w:t>
      </w:r>
      <w:r w:rsidR="00613A58">
        <w:rPr>
          <w:rFonts w:ascii="Times New Roman" w:hAnsi="Times New Roman" w:cs="Times New Roman"/>
          <w:sz w:val="20"/>
          <w:szCs w:val="20"/>
        </w:rPr>
        <w:t xml:space="preserve"> </w:t>
      </w:r>
      <w:r w:rsidRPr="00ED42A0">
        <w:rPr>
          <w:rFonts w:ascii="Times New Roman" w:hAnsi="Times New Roman" w:cs="Times New Roman"/>
          <w:sz w:val="20"/>
          <w:szCs w:val="20"/>
        </w:rPr>
        <w:t>of function libraries, from collections of standard routines (e.g., the C standard libraries) to domain libraries (e.g., for stati</w:t>
      </w:r>
      <w:r w:rsidR="00EF2D74" w:rsidRPr="00ED42A0">
        <w:rPr>
          <w:rFonts w:ascii="Times New Roman" w:hAnsi="Times New Roman" w:cs="Times New Roman"/>
          <w:sz w:val="20"/>
          <w:szCs w:val="20"/>
        </w:rPr>
        <w:t>stics or numerical purposes) [</w:t>
      </w:r>
      <w:r w:rsidR="008B5046">
        <w:rPr>
          <w:rFonts w:ascii="Times New Roman" w:hAnsi="Times New Roman" w:cs="Times New Roman"/>
          <w:sz w:val="20"/>
          <w:szCs w:val="20"/>
        </w:rPr>
        <w:t>30</w:t>
      </w:r>
      <w:r w:rsidRPr="00ED42A0">
        <w:rPr>
          <w:rFonts w:ascii="Times New Roman" w:hAnsi="Times New Roman" w:cs="Times New Roman"/>
          <w:sz w:val="20"/>
          <w:szCs w:val="20"/>
        </w:rPr>
        <w:t>].</w:t>
      </w:r>
    </w:p>
    <w:p w14:paraId="0FE061C6" w14:textId="41293856" w:rsidR="00095E0F" w:rsidRPr="00ED42A0" w:rsidRDefault="00095E0F" w:rsidP="00C54A14">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4E6EBA3" wp14:editId="7E8B4D81">
            <wp:extent cx="2637155" cy="2078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use_process.PNG"/>
                    <pic:cNvPicPr/>
                  </pic:nvPicPr>
                  <pic:blipFill>
                    <a:blip r:embed="rId6">
                      <a:extLst>
                        <a:ext uri="{28A0092B-C50C-407E-A947-70E740481C1C}">
                          <a14:useLocalDpi xmlns:a14="http://schemas.microsoft.com/office/drawing/2010/main" val="0"/>
                        </a:ext>
                      </a:extLst>
                    </a:blip>
                    <a:stretch>
                      <a:fillRect/>
                    </a:stretch>
                  </pic:blipFill>
                  <pic:spPr>
                    <a:xfrm>
                      <a:off x="0" y="0"/>
                      <a:ext cx="2637155" cy="2078990"/>
                    </a:xfrm>
                    <a:prstGeom prst="rect">
                      <a:avLst/>
                    </a:prstGeom>
                  </pic:spPr>
                </pic:pic>
              </a:graphicData>
            </a:graphic>
          </wp:inline>
        </w:drawing>
      </w:r>
    </w:p>
    <w:p w14:paraId="714405BC" w14:textId="77777777" w:rsidR="00C54A14" w:rsidRPr="00ED42A0" w:rsidRDefault="00C54A14" w:rsidP="00C54A14">
      <w:pPr>
        <w:jc w:val="both"/>
        <w:rPr>
          <w:rFonts w:ascii="Times New Roman" w:hAnsi="Times New Roman" w:cs="Times New Roman"/>
          <w:b/>
          <w:sz w:val="20"/>
          <w:szCs w:val="20"/>
        </w:rPr>
      </w:pPr>
      <w:r w:rsidRPr="00ED42A0">
        <w:rPr>
          <w:rFonts w:ascii="Times New Roman" w:hAnsi="Times New Roman" w:cs="Times New Roman"/>
          <w:b/>
          <w:sz w:val="20"/>
          <w:szCs w:val="20"/>
        </w:rPr>
        <w:t>Design patterns</w:t>
      </w:r>
    </w:p>
    <w:p w14:paraId="1C2E9333" w14:textId="77777777" w:rsidR="00D278D9"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 xml:space="preserve">The purpose of design patterns is to capture software design know-how and make it reusable. To save time and effort, it would be ideal if there was a repository which captured such common problem domains and proven solutions. In the simplest term, such a common solution is a design pattern. Design patterns can improve the structure of software, simplify maintenance, and help avoid architectural drift. Design patterns also improve communication among software developers and empower less experienced personnel to produce high-quality designs. you design and build different applications, you continually come across the same or very similar problem domains. This leads you to find a new solution for the similar problem each time. For example, many times there exists a special arrangement of classes and/or objects in order to avoid reuse errors. </w:t>
      </w:r>
    </w:p>
    <w:p w14:paraId="72BC5706" w14:textId="225781B5" w:rsidR="00C54A14" w:rsidRPr="00ED42A0"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A subsystem is a set of classes with high cohesion among themselves and low coupling to c</w:t>
      </w:r>
      <w:r w:rsidR="00EF2D74" w:rsidRPr="00ED42A0">
        <w:rPr>
          <w:rFonts w:ascii="Times New Roman" w:hAnsi="Times New Roman" w:cs="Times New Roman"/>
          <w:sz w:val="20"/>
          <w:szCs w:val="20"/>
        </w:rPr>
        <w:t>lasses outside the subsystem [3</w:t>
      </w:r>
      <w:r w:rsidR="008B5046">
        <w:rPr>
          <w:rFonts w:ascii="Times New Roman" w:hAnsi="Times New Roman" w:cs="Times New Roman"/>
          <w:sz w:val="20"/>
          <w:szCs w:val="20"/>
        </w:rPr>
        <w:t>1</w:t>
      </w:r>
      <w:r w:rsidR="00D278D9" w:rsidRPr="00ED42A0">
        <w:rPr>
          <w:rFonts w:ascii="Times New Roman" w:hAnsi="Times New Roman" w:cs="Times New Roman"/>
          <w:sz w:val="20"/>
          <w:szCs w:val="20"/>
        </w:rPr>
        <w:t>]. By</w:t>
      </w:r>
      <w:r w:rsidRPr="00ED42A0">
        <w:rPr>
          <w:rFonts w:ascii="Times New Roman" w:hAnsi="Times New Roman" w:cs="Times New Roman"/>
          <w:sz w:val="20"/>
          <w:szCs w:val="20"/>
        </w:rPr>
        <w:t xml:space="preserve"> using available methods, functions, threads we can build the code level reusable components. Example design patterns are Model/View/Controller (MVC), Blackboard, Client/Server, and Process Control. Design patterns </w:t>
      </w:r>
      <w:r w:rsidRPr="00ED42A0">
        <w:rPr>
          <w:rFonts w:ascii="Times New Roman" w:hAnsi="Times New Roman" w:cs="Times New Roman"/>
          <w:sz w:val="20"/>
          <w:szCs w:val="20"/>
        </w:rPr>
        <w:lastRenderedPageBreak/>
        <w:t>can correspond to subsystems, but often they have level of granularity. Design patterns have been to avoid dependence on classes when creating objects, on particular operations, representation or implementation, on particular algorithms, and on inheritanc</w:t>
      </w:r>
      <w:r w:rsidR="00EF2D74" w:rsidRPr="00ED42A0">
        <w:rPr>
          <w:rFonts w:ascii="Times New Roman" w:hAnsi="Times New Roman" w:cs="Times New Roman"/>
          <w:sz w:val="20"/>
          <w:szCs w:val="20"/>
        </w:rPr>
        <w:t>e as the extension mechanism [</w:t>
      </w:r>
      <w:r w:rsidR="008B5046">
        <w:rPr>
          <w:rFonts w:ascii="Times New Roman" w:hAnsi="Times New Roman" w:cs="Times New Roman"/>
          <w:sz w:val="20"/>
          <w:szCs w:val="20"/>
        </w:rPr>
        <w:t>32</w:t>
      </w:r>
      <w:r w:rsidRPr="00ED42A0">
        <w:rPr>
          <w:rFonts w:ascii="Times New Roman" w:hAnsi="Times New Roman" w:cs="Times New Roman"/>
          <w:sz w:val="20"/>
          <w:szCs w:val="20"/>
        </w:rPr>
        <w:t>]. MVC is enforces the separation between the input, processing, and output of an application. To this end, an application is divided into three core components: the model, the view, and the controller. Each of these components handles a different set of tasks. The architecture of MVC shown in below figure.</w:t>
      </w:r>
    </w:p>
    <w:p w14:paraId="3E6388F3" w14:textId="77777777" w:rsidR="00EF2D74" w:rsidRPr="00ED42A0" w:rsidRDefault="00EF2D74" w:rsidP="00C54A14">
      <w:pPr>
        <w:jc w:val="both"/>
        <w:rPr>
          <w:rFonts w:ascii="Times New Roman" w:hAnsi="Times New Roman" w:cs="Times New Roman"/>
          <w:sz w:val="20"/>
          <w:szCs w:val="20"/>
        </w:rPr>
      </w:pPr>
      <w:r w:rsidRPr="00ED42A0">
        <w:rPr>
          <w:rFonts w:ascii="Times New Roman" w:hAnsi="Times New Roman" w:cs="Times New Roman"/>
          <w:noProof/>
          <w:sz w:val="20"/>
          <w:szCs w:val="20"/>
        </w:rPr>
        <w:drawing>
          <wp:inline distT="0" distB="0" distL="0" distR="0" wp14:anchorId="5047F15F" wp14:editId="7303AFB6">
            <wp:extent cx="3009265" cy="19907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7">
                      <a:extLst>
                        <a:ext uri="{28A0092B-C50C-407E-A947-70E740481C1C}">
                          <a14:useLocalDpi xmlns:a14="http://schemas.microsoft.com/office/drawing/2010/main" val="0"/>
                        </a:ext>
                      </a:extLst>
                    </a:blip>
                    <a:stretch>
                      <a:fillRect/>
                    </a:stretch>
                  </pic:blipFill>
                  <pic:spPr>
                    <a:xfrm>
                      <a:off x="0" y="0"/>
                      <a:ext cx="3241812" cy="2144562"/>
                    </a:xfrm>
                    <a:prstGeom prst="rect">
                      <a:avLst/>
                    </a:prstGeom>
                  </pic:spPr>
                </pic:pic>
              </a:graphicData>
            </a:graphic>
          </wp:inline>
        </w:drawing>
      </w:r>
    </w:p>
    <w:p w14:paraId="09505A6A" w14:textId="77777777" w:rsidR="00D278D9" w:rsidRDefault="00D278D9" w:rsidP="00EF2D74">
      <w:pPr>
        <w:jc w:val="both"/>
        <w:rPr>
          <w:rFonts w:ascii="Times New Roman" w:hAnsi="Times New Roman" w:cs="Times New Roman"/>
          <w:b/>
          <w:sz w:val="20"/>
          <w:szCs w:val="20"/>
        </w:rPr>
      </w:pPr>
    </w:p>
    <w:p w14:paraId="0B89B137" w14:textId="34FDD7E6" w:rsidR="00EF2D74" w:rsidRPr="00ED42A0" w:rsidRDefault="00EF2D74" w:rsidP="00EF2D74">
      <w:pPr>
        <w:jc w:val="both"/>
        <w:rPr>
          <w:rFonts w:ascii="Times New Roman" w:hAnsi="Times New Roman" w:cs="Times New Roman"/>
          <w:b/>
          <w:sz w:val="20"/>
          <w:szCs w:val="20"/>
        </w:rPr>
      </w:pPr>
      <w:r w:rsidRPr="00ED42A0">
        <w:rPr>
          <w:rFonts w:ascii="Times New Roman" w:hAnsi="Times New Roman" w:cs="Times New Roman"/>
          <w:b/>
          <w:sz w:val="20"/>
          <w:szCs w:val="20"/>
        </w:rPr>
        <w:t>Framework Classes</w:t>
      </w:r>
    </w:p>
    <w:p w14:paraId="3C6043C7" w14:textId="34DE75EE" w:rsidR="00EF2D74" w:rsidRPr="00ED42A0" w:rsidRDefault="00EF2D74" w:rsidP="00EF2D74">
      <w:pPr>
        <w:jc w:val="both"/>
        <w:rPr>
          <w:rFonts w:ascii="Times New Roman" w:hAnsi="Times New Roman" w:cs="Times New Roman"/>
          <w:sz w:val="20"/>
          <w:szCs w:val="20"/>
        </w:rPr>
      </w:pPr>
      <w:r w:rsidRPr="00ED42A0">
        <w:rPr>
          <w:rFonts w:ascii="Times New Roman" w:hAnsi="Times New Roman" w:cs="Times New Roman"/>
          <w:sz w:val="20"/>
          <w:szCs w:val="20"/>
        </w:rPr>
        <w:t>Frameworks are flexible collections of abstract and concrete classes designed to be extended and for reuse. Components of class libraries can serve as discrete, stand-alone, context-independent parts of a solution to a large range of applications, e.g., collection classes. Components of frameworks are not intended to work alone; their correct operation requires the presence of and collaboration with other members of the framework components. Reusers of framework classes inherit the overall design of an application made by experienced software engineers and can concentrate on the application's functionality [</w:t>
      </w:r>
      <w:r w:rsidR="008B5046">
        <w:rPr>
          <w:rFonts w:ascii="Times New Roman" w:hAnsi="Times New Roman" w:cs="Times New Roman"/>
          <w:sz w:val="20"/>
          <w:szCs w:val="20"/>
        </w:rPr>
        <w:t>33</w:t>
      </w:r>
      <w:r w:rsidRPr="00ED42A0">
        <w:rPr>
          <w:rFonts w:ascii="Times New Roman" w:hAnsi="Times New Roman" w:cs="Times New Roman"/>
          <w:sz w:val="20"/>
          <w:szCs w:val="20"/>
        </w:rPr>
        <w:t>].</w:t>
      </w:r>
    </w:p>
    <w:p w14:paraId="5414F6FE" w14:textId="7C57F369" w:rsidR="00EF2D74" w:rsidRPr="00ED42A0" w:rsidRDefault="00EF2D74" w:rsidP="00EF2D74">
      <w:pPr>
        <w:jc w:val="both"/>
        <w:rPr>
          <w:rFonts w:ascii="Times New Roman" w:hAnsi="Times New Roman" w:cs="Times New Roman"/>
          <w:sz w:val="20"/>
          <w:szCs w:val="20"/>
        </w:rPr>
      </w:pPr>
      <w:r w:rsidRPr="00ED42A0">
        <w:rPr>
          <w:rFonts w:ascii="Times New Roman" w:hAnsi="Times New Roman" w:cs="Times New Roman"/>
          <w:sz w:val="20"/>
          <w:szCs w:val="20"/>
        </w:rPr>
        <w:t>The major advantage of framework classes over library classes is that frameworks are concerned with conventions of communication between the components [</w:t>
      </w:r>
      <w:r w:rsidR="008B5046">
        <w:rPr>
          <w:rFonts w:ascii="Times New Roman" w:hAnsi="Times New Roman" w:cs="Times New Roman"/>
          <w:sz w:val="20"/>
          <w:szCs w:val="20"/>
        </w:rPr>
        <w:t>34</w:t>
      </w:r>
      <w:r w:rsidRPr="00ED42A0">
        <w:rPr>
          <w:rFonts w:ascii="Times New Roman" w:hAnsi="Times New Roman" w:cs="Times New Roman"/>
          <w:sz w:val="20"/>
          <w:szCs w:val="20"/>
        </w:rPr>
        <w:t xml:space="preserve">]. Today the combination of components from class libraries is the exception rather than the rule. This is because there is some implicit understanding of how components work together. High cohesion and low coupling increase the reusability of components </w:t>
      </w:r>
      <w:r w:rsidR="00D278D9" w:rsidRPr="00ED42A0">
        <w:rPr>
          <w:rFonts w:ascii="Times New Roman" w:hAnsi="Times New Roman" w:cs="Times New Roman"/>
          <w:sz w:val="20"/>
          <w:szCs w:val="20"/>
        </w:rPr>
        <w:t>in</w:t>
      </w:r>
      <w:r w:rsidRPr="00ED42A0">
        <w:rPr>
          <w:rFonts w:ascii="Times New Roman" w:hAnsi="Times New Roman" w:cs="Times New Roman"/>
          <w:sz w:val="20"/>
          <w:szCs w:val="20"/>
        </w:rPr>
        <w:t xml:space="preserve"> a framework this interaction is built in and eases interaction of its components.</w:t>
      </w:r>
    </w:p>
    <w:p w14:paraId="08AECD12" w14:textId="6563196D" w:rsidR="00D278D9" w:rsidRPr="00095E0F" w:rsidRDefault="00EF2D74" w:rsidP="00F26286">
      <w:pPr>
        <w:jc w:val="both"/>
        <w:rPr>
          <w:rFonts w:ascii="Times New Roman" w:hAnsi="Times New Roman" w:cs="Times New Roman"/>
          <w:sz w:val="20"/>
          <w:szCs w:val="20"/>
        </w:rPr>
      </w:pPr>
      <w:r w:rsidRPr="00ED42A0">
        <w:rPr>
          <w:rFonts w:ascii="Times New Roman" w:hAnsi="Times New Roman" w:cs="Times New Roman"/>
          <w:sz w:val="20"/>
          <w:szCs w:val="20"/>
        </w:rPr>
        <w:t>Framework is set of reusable software program that forms the basis for an application. Building Reusable Frameworks help the developers to build the application quickly. These are useful when reusing more than just code level component. Frameworks are having well written class libraries. By reusing these class libraries. we will build the code level reusable software components.</w:t>
      </w:r>
    </w:p>
    <w:p w14:paraId="7BC41A6A" w14:textId="5B4CF641" w:rsidR="00F26286" w:rsidRDefault="00C52A17" w:rsidP="00F26286">
      <w:pPr>
        <w:jc w:val="both"/>
        <w:rPr>
          <w:rFonts w:ascii="Times New Roman" w:hAnsi="Times New Roman" w:cs="Times New Roman"/>
          <w:b/>
          <w:sz w:val="20"/>
          <w:szCs w:val="20"/>
        </w:rPr>
      </w:pPr>
      <w:r>
        <w:rPr>
          <w:rFonts w:ascii="Times New Roman" w:hAnsi="Times New Roman" w:cs="Times New Roman"/>
          <w:b/>
          <w:sz w:val="20"/>
          <w:szCs w:val="20"/>
        </w:rPr>
        <w:t xml:space="preserve">REUSE </w:t>
      </w:r>
      <w:r w:rsidR="00F26286" w:rsidRPr="00ED42A0">
        <w:rPr>
          <w:rFonts w:ascii="Times New Roman" w:hAnsi="Times New Roman" w:cs="Times New Roman"/>
          <w:b/>
          <w:sz w:val="20"/>
          <w:szCs w:val="20"/>
        </w:rPr>
        <w:t>DEVELOPMENT KNOWLEDGE</w:t>
      </w:r>
      <w:r w:rsidR="00613A58">
        <w:rPr>
          <w:rFonts w:ascii="Times New Roman" w:hAnsi="Times New Roman" w:cs="Times New Roman"/>
          <w:b/>
          <w:sz w:val="20"/>
          <w:szCs w:val="20"/>
        </w:rPr>
        <w:t>_</w:t>
      </w:r>
    </w:p>
    <w:p w14:paraId="6C885C8C" w14:textId="77777777" w:rsidR="00613A58" w:rsidRPr="00ED42A0" w:rsidRDefault="00613A58" w:rsidP="00F26286">
      <w:pPr>
        <w:jc w:val="both"/>
        <w:rPr>
          <w:rFonts w:ascii="Times New Roman" w:hAnsi="Times New Roman" w:cs="Times New Roman"/>
          <w:b/>
          <w:sz w:val="20"/>
          <w:szCs w:val="20"/>
        </w:rPr>
      </w:pPr>
    </w:p>
    <w:tbl>
      <w:tblPr>
        <w:tblStyle w:val="TableGrid"/>
        <w:tblW w:w="4045" w:type="dxa"/>
        <w:tblLayout w:type="fixed"/>
        <w:tblLook w:val="04A0" w:firstRow="1" w:lastRow="0" w:firstColumn="1" w:lastColumn="0" w:noHBand="0" w:noVBand="1"/>
      </w:tblPr>
      <w:tblGrid>
        <w:gridCol w:w="787"/>
        <w:gridCol w:w="1818"/>
        <w:gridCol w:w="1440"/>
      </w:tblGrid>
      <w:tr w:rsidR="001658DE" w:rsidRPr="00ED42A0" w14:paraId="2CFBE98B" w14:textId="77777777" w:rsidTr="00ED42A0">
        <w:trPr>
          <w:trHeight w:val="365"/>
        </w:trPr>
        <w:tc>
          <w:tcPr>
            <w:tcW w:w="787" w:type="dxa"/>
          </w:tcPr>
          <w:p w14:paraId="2D3641AE" w14:textId="77777777" w:rsidR="00F26286" w:rsidRPr="00ED42A0" w:rsidRDefault="00F26286" w:rsidP="001658DE">
            <w:pPr>
              <w:pStyle w:val="NoSpacing"/>
              <w:jc w:val="both"/>
              <w:rPr>
                <w:rFonts w:ascii="Times New Roman" w:hAnsi="Times New Roman" w:cs="Times New Roman"/>
                <w:b/>
                <w:sz w:val="18"/>
                <w:szCs w:val="18"/>
              </w:rPr>
            </w:pPr>
            <w:r w:rsidRPr="00ED42A0">
              <w:rPr>
                <w:rFonts w:ascii="Times New Roman" w:hAnsi="Times New Roman" w:cs="Times New Roman"/>
                <w:b/>
                <w:sz w:val="18"/>
                <w:szCs w:val="18"/>
              </w:rPr>
              <w:t>Level</w:t>
            </w:r>
          </w:p>
        </w:tc>
        <w:tc>
          <w:tcPr>
            <w:tcW w:w="1818" w:type="dxa"/>
          </w:tcPr>
          <w:p w14:paraId="15827CB7" w14:textId="77777777" w:rsidR="00F26286" w:rsidRPr="00ED42A0" w:rsidRDefault="007051D0" w:rsidP="001658DE">
            <w:pPr>
              <w:pStyle w:val="NoSpacing"/>
              <w:jc w:val="both"/>
              <w:rPr>
                <w:rFonts w:ascii="Times New Roman" w:hAnsi="Times New Roman" w:cs="Times New Roman"/>
                <w:b/>
                <w:sz w:val="18"/>
                <w:szCs w:val="18"/>
              </w:rPr>
            </w:pPr>
            <w:r w:rsidRPr="00ED42A0">
              <w:rPr>
                <w:rFonts w:ascii="Times New Roman" w:hAnsi="Times New Roman" w:cs="Times New Roman"/>
                <w:b/>
                <w:sz w:val="18"/>
                <w:szCs w:val="18"/>
              </w:rPr>
              <w:t>Supplier-Related Knowledge</w:t>
            </w:r>
          </w:p>
        </w:tc>
        <w:tc>
          <w:tcPr>
            <w:tcW w:w="1440" w:type="dxa"/>
          </w:tcPr>
          <w:p w14:paraId="49F73D6A" w14:textId="77777777" w:rsidR="00F26286" w:rsidRPr="00ED42A0" w:rsidRDefault="007051D0" w:rsidP="001658DE">
            <w:pPr>
              <w:pStyle w:val="NoSpacing"/>
              <w:jc w:val="both"/>
              <w:rPr>
                <w:rFonts w:ascii="Times New Roman" w:hAnsi="Times New Roman" w:cs="Times New Roman"/>
                <w:b/>
                <w:sz w:val="18"/>
                <w:szCs w:val="18"/>
              </w:rPr>
            </w:pPr>
            <w:r w:rsidRPr="00ED42A0">
              <w:rPr>
                <w:rFonts w:ascii="Times New Roman" w:hAnsi="Times New Roman" w:cs="Times New Roman"/>
                <w:b/>
                <w:sz w:val="18"/>
                <w:szCs w:val="18"/>
              </w:rPr>
              <w:t>Customer-Related Knowledge</w:t>
            </w:r>
          </w:p>
        </w:tc>
      </w:tr>
      <w:tr w:rsidR="001658DE" w:rsidRPr="00ED42A0" w14:paraId="56107805" w14:textId="77777777" w:rsidTr="00ED42A0">
        <w:trPr>
          <w:trHeight w:val="888"/>
        </w:trPr>
        <w:tc>
          <w:tcPr>
            <w:tcW w:w="787" w:type="dxa"/>
          </w:tcPr>
          <w:p w14:paraId="573B51C3" w14:textId="77777777" w:rsidR="00F26286" w:rsidRPr="00ED42A0" w:rsidRDefault="007051D0" w:rsidP="00A6789B">
            <w:pPr>
              <w:jc w:val="both"/>
              <w:rPr>
                <w:rFonts w:ascii="Times New Roman" w:hAnsi="Times New Roman" w:cs="Times New Roman"/>
                <w:b/>
                <w:sz w:val="18"/>
                <w:szCs w:val="18"/>
              </w:rPr>
            </w:pPr>
            <w:r w:rsidRPr="00ED42A0">
              <w:rPr>
                <w:rFonts w:ascii="Times New Roman" w:hAnsi="Times New Roman" w:cs="Times New Roman"/>
                <w:b/>
                <w:sz w:val="18"/>
                <w:szCs w:val="18"/>
              </w:rPr>
              <w:t>En</w:t>
            </w:r>
            <w:r w:rsidR="00F26286" w:rsidRPr="00ED42A0">
              <w:rPr>
                <w:rFonts w:ascii="Times New Roman" w:hAnsi="Times New Roman" w:cs="Times New Roman"/>
                <w:b/>
                <w:sz w:val="18"/>
                <w:szCs w:val="18"/>
              </w:rPr>
              <w:t>vironmenta</w:t>
            </w:r>
            <w:r w:rsidRPr="00ED42A0">
              <w:rPr>
                <w:rFonts w:ascii="Times New Roman" w:hAnsi="Times New Roman" w:cs="Times New Roman"/>
                <w:b/>
                <w:sz w:val="18"/>
                <w:szCs w:val="18"/>
              </w:rPr>
              <w:t>l</w:t>
            </w:r>
          </w:p>
        </w:tc>
        <w:tc>
          <w:tcPr>
            <w:tcW w:w="1818" w:type="dxa"/>
          </w:tcPr>
          <w:p w14:paraId="19BC7EA2" w14:textId="77777777" w:rsidR="00F26286" w:rsidRPr="00ED42A0" w:rsidRDefault="00A6789B" w:rsidP="00A6789B">
            <w:pPr>
              <w:jc w:val="both"/>
              <w:rPr>
                <w:rFonts w:ascii="Times New Roman" w:hAnsi="Times New Roman" w:cs="Times New Roman"/>
                <w:sz w:val="18"/>
                <w:szCs w:val="18"/>
              </w:rPr>
            </w:pPr>
            <w:r w:rsidRPr="00ED42A0">
              <w:rPr>
                <w:rFonts w:ascii="Times New Roman" w:hAnsi="Times New Roman" w:cs="Times New Roman"/>
                <w:b/>
                <w:sz w:val="18"/>
                <w:szCs w:val="18"/>
              </w:rPr>
              <w:t xml:space="preserve">Technology </w:t>
            </w:r>
            <w:r w:rsidR="007051D0" w:rsidRPr="00ED42A0">
              <w:rPr>
                <w:rFonts w:ascii="Times New Roman" w:hAnsi="Times New Roman" w:cs="Times New Roman"/>
                <w:b/>
                <w:sz w:val="18"/>
                <w:szCs w:val="18"/>
              </w:rPr>
              <w:t>transfer knowledge:</w:t>
            </w:r>
            <w:r w:rsidR="007051D0" w:rsidRPr="00ED42A0">
              <w:rPr>
                <w:rFonts w:ascii="Times New Roman" w:hAnsi="Times New Roman" w:cs="Times New Roman"/>
                <w:sz w:val="18"/>
                <w:szCs w:val="18"/>
              </w:rPr>
              <w:t xml:space="preserve"> </w:t>
            </w:r>
            <w:r w:rsidR="001658DE" w:rsidRPr="00ED42A0">
              <w:rPr>
                <w:rFonts w:ascii="Times New Roman" w:hAnsi="Times New Roman" w:cs="Times New Roman"/>
                <w:sz w:val="18"/>
                <w:szCs w:val="18"/>
              </w:rPr>
              <w:t xml:space="preserve"> </w:t>
            </w:r>
            <w:r w:rsidR="007051D0" w:rsidRPr="00ED42A0">
              <w:rPr>
                <w:rFonts w:ascii="Times New Roman" w:hAnsi="Times New Roman" w:cs="Times New Roman"/>
                <w:sz w:val="18"/>
                <w:szCs w:val="18"/>
              </w:rPr>
              <w:t>consists of knowledge about such things as the organiza-</w:t>
            </w:r>
            <w:r w:rsidR="001658DE" w:rsidRPr="00ED42A0">
              <w:rPr>
                <w:rFonts w:ascii="Times New Roman" w:hAnsi="Times New Roman" w:cs="Times New Roman"/>
                <w:sz w:val="18"/>
                <w:szCs w:val="18"/>
              </w:rPr>
              <w:t xml:space="preserve">tional impact of </w:t>
            </w:r>
            <w:r w:rsidR="007051D0" w:rsidRPr="00ED42A0">
              <w:rPr>
                <w:rFonts w:ascii="Times New Roman" w:hAnsi="Times New Roman" w:cs="Times New Roman"/>
                <w:sz w:val="18"/>
                <w:szCs w:val="18"/>
              </w:rPr>
              <w:t>softwar</w:t>
            </w:r>
            <w:r w:rsidR="001658DE" w:rsidRPr="00ED42A0">
              <w:rPr>
                <w:rFonts w:ascii="Times New Roman" w:hAnsi="Times New Roman" w:cs="Times New Roman"/>
                <w:sz w:val="18"/>
                <w:szCs w:val="18"/>
              </w:rPr>
              <w:t xml:space="preserve">e </w:t>
            </w:r>
            <w:r w:rsidR="007051D0" w:rsidRPr="00ED42A0">
              <w:rPr>
                <w:rFonts w:ascii="Times New Roman" w:hAnsi="Times New Roman" w:cs="Times New Roman"/>
                <w:sz w:val="18"/>
                <w:szCs w:val="18"/>
              </w:rPr>
              <w:t>technology, personnel training, computer liter- acy, and so forth.</w:t>
            </w:r>
          </w:p>
        </w:tc>
        <w:tc>
          <w:tcPr>
            <w:tcW w:w="1440" w:type="dxa"/>
          </w:tcPr>
          <w:p w14:paraId="6F52C9B1" w14:textId="77777777" w:rsidR="00F26286" w:rsidRPr="00ED42A0" w:rsidRDefault="00A6789B" w:rsidP="00A6789B">
            <w:pPr>
              <w:jc w:val="both"/>
              <w:rPr>
                <w:rFonts w:ascii="Times New Roman" w:hAnsi="Times New Roman" w:cs="Times New Roman"/>
                <w:sz w:val="18"/>
                <w:szCs w:val="18"/>
              </w:rPr>
            </w:pPr>
            <w:r w:rsidRPr="00ED42A0">
              <w:rPr>
                <w:rFonts w:ascii="Times New Roman" w:hAnsi="Times New Roman" w:cs="Times New Roman"/>
                <w:b/>
                <w:sz w:val="18"/>
                <w:szCs w:val="18"/>
              </w:rPr>
              <w:t>Utilization know-edge:</w:t>
            </w:r>
            <w:r w:rsidRPr="00ED42A0">
              <w:rPr>
                <w:rFonts w:ascii="Times New Roman" w:hAnsi="Times New Roman" w:cs="Times New Roman"/>
                <w:sz w:val="18"/>
                <w:szCs w:val="18"/>
              </w:rPr>
              <w:t xml:space="preserve"> describes</w:t>
            </w:r>
            <w:r w:rsidR="007051D0" w:rsidRPr="00ED42A0">
              <w:rPr>
                <w:rFonts w:ascii="Times New Roman" w:hAnsi="Times New Roman" w:cs="Times New Roman"/>
                <w:sz w:val="18"/>
                <w:szCs w:val="18"/>
              </w:rPr>
              <w:t>the business context in which the software product will be used.</w:t>
            </w:r>
          </w:p>
        </w:tc>
      </w:tr>
      <w:tr w:rsidR="001658DE" w:rsidRPr="00ED42A0" w14:paraId="1C88AE48" w14:textId="77777777" w:rsidTr="00ED42A0">
        <w:trPr>
          <w:trHeight w:val="888"/>
        </w:trPr>
        <w:tc>
          <w:tcPr>
            <w:tcW w:w="787" w:type="dxa"/>
          </w:tcPr>
          <w:p w14:paraId="50D9473C" w14:textId="77777777" w:rsidR="00F26286" w:rsidRPr="00ED42A0" w:rsidRDefault="007051D0" w:rsidP="00A6789B">
            <w:pPr>
              <w:jc w:val="both"/>
              <w:rPr>
                <w:rFonts w:ascii="Times New Roman" w:hAnsi="Times New Roman" w:cs="Times New Roman"/>
                <w:b/>
                <w:sz w:val="18"/>
                <w:szCs w:val="18"/>
              </w:rPr>
            </w:pPr>
            <w:r w:rsidRPr="00ED42A0">
              <w:rPr>
                <w:rFonts w:ascii="Times New Roman" w:hAnsi="Times New Roman" w:cs="Times New Roman"/>
                <w:b/>
                <w:sz w:val="18"/>
                <w:szCs w:val="18"/>
              </w:rPr>
              <w:t>External</w:t>
            </w:r>
          </w:p>
        </w:tc>
        <w:tc>
          <w:tcPr>
            <w:tcW w:w="1818" w:type="dxa"/>
          </w:tcPr>
          <w:p w14:paraId="3A8EA675" w14:textId="77777777" w:rsidR="00F26286" w:rsidRPr="00ED42A0" w:rsidRDefault="00A6789B" w:rsidP="00A6789B">
            <w:pPr>
              <w:jc w:val="both"/>
              <w:rPr>
                <w:rFonts w:ascii="Times New Roman" w:hAnsi="Times New Roman" w:cs="Times New Roman"/>
                <w:sz w:val="18"/>
                <w:szCs w:val="18"/>
              </w:rPr>
            </w:pPr>
            <w:r w:rsidRPr="00ED42A0">
              <w:rPr>
                <w:rFonts w:ascii="Times New Roman" w:hAnsi="Times New Roman" w:cs="Times New Roman"/>
                <w:b/>
                <w:sz w:val="18"/>
                <w:szCs w:val="18"/>
              </w:rPr>
              <w:t>De</w:t>
            </w:r>
            <w:r w:rsidR="007051D0" w:rsidRPr="00ED42A0">
              <w:rPr>
                <w:rFonts w:ascii="Times New Roman" w:hAnsi="Times New Roman" w:cs="Times New Roman"/>
                <w:b/>
                <w:sz w:val="18"/>
                <w:szCs w:val="18"/>
              </w:rPr>
              <w:t>velopment knowl-edge:</w:t>
            </w:r>
            <w:r w:rsidR="007051D0" w:rsidRPr="00ED42A0">
              <w:rPr>
                <w:rFonts w:ascii="Times New Roman" w:hAnsi="Times New Roman" w:cs="Times New Roman"/>
                <w:sz w:val="18"/>
                <w:szCs w:val="18"/>
              </w:rPr>
              <w:t xml:space="preserve"> deals with the planning and manage- ment of software proj- ects such as cost and schedule estimation, test plans, benchmarking, and others.</w:t>
            </w:r>
          </w:p>
        </w:tc>
        <w:tc>
          <w:tcPr>
            <w:tcW w:w="1440" w:type="dxa"/>
          </w:tcPr>
          <w:p w14:paraId="0D94B24B" w14:textId="77777777" w:rsidR="00F26286" w:rsidRPr="00ED42A0" w:rsidRDefault="007051D0" w:rsidP="00A6789B">
            <w:pPr>
              <w:jc w:val="both"/>
              <w:rPr>
                <w:rFonts w:ascii="Times New Roman" w:hAnsi="Times New Roman" w:cs="Times New Roman"/>
                <w:sz w:val="18"/>
                <w:szCs w:val="18"/>
              </w:rPr>
            </w:pPr>
            <w:r w:rsidRPr="00ED42A0">
              <w:rPr>
                <w:rFonts w:ascii="Times New Roman" w:hAnsi="Times New Roman" w:cs="Times New Roman"/>
                <w:b/>
                <w:sz w:val="18"/>
                <w:szCs w:val="18"/>
              </w:rPr>
              <w:t>Application-area</w:t>
            </w:r>
            <w:r w:rsidR="00A6789B" w:rsidRPr="00ED42A0">
              <w:rPr>
                <w:rFonts w:ascii="Times New Roman" w:hAnsi="Times New Roman" w:cs="Times New Roman"/>
                <w:b/>
                <w:sz w:val="18"/>
                <w:szCs w:val="18"/>
              </w:rPr>
              <w:t xml:space="preserve"> knowledge:</w:t>
            </w:r>
            <w:r w:rsidR="00A6789B" w:rsidRPr="00ED42A0">
              <w:rPr>
                <w:rFonts w:ascii="Times New Roman" w:hAnsi="Times New Roman" w:cs="Times New Roman"/>
                <w:sz w:val="18"/>
                <w:szCs w:val="18"/>
              </w:rPr>
              <w:t xml:space="preserve"> deals with the </w:t>
            </w:r>
            <w:r w:rsidRPr="00ED42A0">
              <w:rPr>
                <w:rFonts w:ascii="Times New Roman" w:hAnsi="Times New Roman" w:cs="Times New Roman"/>
                <w:sz w:val="18"/>
                <w:szCs w:val="18"/>
              </w:rPr>
              <w:t>underlying models for the application do- main.</w:t>
            </w:r>
          </w:p>
        </w:tc>
      </w:tr>
    </w:tbl>
    <w:p w14:paraId="7077A480" w14:textId="552210E8" w:rsidR="00AE7DBA" w:rsidRDefault="00504906" w:rsidP="006F73FD">
      <w:pPr>
        <w:jc w:val="both"/>
        <w:rPr>
          <w:rFonts w:ascii="Times New Roman" w:hAnsi="Times New Roman" w:cs="Times New Roman"/>
          <w:b/>
          <w:sz w:val="20"/>
          <w:szCs w:val="20"/>
        </w:rPr>
      </w:pPr>
      <w:r w:rsidRPr="00ED42A0">
        <w:rPr>
          <w:rFonts w:ascii="Times New Roman" w:hAnsi="Times New Roman" w:cs="Times New Roman"/>
          <w:b/>
          <w:sz w:val="20"/>
          <w:szCs w:val="20"/>
        </w:rPr>
        <w:t xml:space="preserve"> </w:t>
      </w:r>
    </w:p>
    <w:p w14:paraId="6B7D26B6" w14:textId="04F26AFA" w:rsidR="006F73FD" w:rsidRPr="006F73FD" w:rsidRDefault="006F73FD" w:rsidP="006F73FD">
      <w:pPr>
        <w:jc w:val="both"/>
        <w:rPr>
          <w:rFonts w:ascii="Times New Roman" w:hAnsi="Times New Roman" w:cs="Times New Roman"/>
          <w:b/>
          <w:sz w:val="20"/>
          <w:szCs w:val="20"/>
        </w:rPr>
      </w:pPr>
      <w:r w:rsidRPr="006F73FD">
        <w:rPr>
          <w:rFonts w:ascii="Times New Roman" w:hAnsi="Times New Roman" w:cs="Times New Roman"/>
          <w:b/>
          <w:sz w:val="20"/>
          <w:szCs w:val="20"/>
        </w:rPr>
        <w:t xml:space="preserve">REUSE CAPABILITY MATURITY MODELS </w:t>
      </w:r>
    </w:p>
    <w:p w14:paraId="5D1E467C" w14:textId="25D350CD" w:rsidR="001E06CE" w:rsidRPr="00095E0F" w:rsidRDefault="006F73FD" w:rsidP="00095E0F">
      <w:pPr>
        <w:jc w:val="both"/>
        <w:rPr>
          <w:rFonts w:ascii="Times New Roman" w:hAnsi="Times New Roman" w:cs="Times New Roman"/>
          <w:bCs/>
          <w:sz w:val="20"/>
          <w:szCs w:val="20"/>
        </w:rPr>
      </w:pPr>
      <w:r w:rsidRPr="006F73FD">
        <w:rPr>
          <w:rFonts w:ascii="Times New Roman" w:hAnsi="Times New Roman" w:cs="Times New Roman"/>
          <w:bCs/>
          <w:sz w:val="20"/>
          <w:szCs w:val="20"/>
        </w:rPr>
        <w:t>As described above, reuse practices in companies vary from ad-hoc, occasional reuse by individual programmers to planned and carefully executed programs of reuse involving new organizational entities and investments in the development of reusable resources and a supporting environment. It is important for organizations to understand their progress in the area of reuse relative to other companies and industry best practice. In the software area, the "Capability Maturity Model (CMM)" developed by SEI [</w:t>
      </w:r>
      <w:r w:rsidR="008B5046">
        <w:rPr>
          <w:rFonts w:ascii="Times New Roman" w:hAnsi="Times New Roman" w:cs="Times New Roman"/>
          <w:bCs/>
          <w:sz w:val="20"/>
          <w:szCs w:val="20"/>
        </w:rPr>
        <w:t>35</w:t>
      </w:r>
      <w:r w:rsidRPr="006F73FD">
        <w:rPr>
          <w:rFonts w:ascii="Times New Roman" w:hAnsi="Times New Roman" w:cs="Times New Roman"/>
          <w:bCs/>
          <w:sz w:val="20"/>
          <w:szCs w:val="20"/>
        </w:rPr>
        <w:t>] describes the evolution of an organization's development processes from a chaotic ad-hoc state to a state of maturity in which industry-wide best practices are the norm. Similar maturity assessment models have been developed for reuse: Some models are add-ons to the SEI CMM, while others have reuse as the major theme [</w:t>
      </w:r>
      <w:r w:rsidR="008B5046">
        <w:rPr>
          <w:rFonts w:ascii="Times New Roman" w:hAnsi="Times New Roman" w:cs="Times New Roman"/>
          <w:bCs/>
          <w:sz w:val="20"/>
          <w:szCs w:val="20"/>
        </w:rPr>
        <w:t>36</w:t>
      </w:r>
      <w:r w:rsidRPr="006F73FD">
        <w:rPr>
          <w:rFonts w:ascii="Times New Roman" w:hAnsi="Times New Roman" w:cs="Times New Roman"/>
          <w:bCs/>
          <w:sz w:val="20"/>
          <w:szCs w:val="20"/>
        </w:rPr>
        <w:t>]. To date, there has been little experience of</w:t>
      </w:r>
      <w:r w:rsidR="00D278D9">
        <w:rPr>
          <w:rFonts w:ascii="Times New Roman" w:hAnsi="Times New Roman" w:cs="Times New Roman"/>
          <w:bCs/>
          <w:sz w:val="20"/>
          <w:szCs w:val="20"/>
        </w:rPr>
        <w:t xml:space="preserve"> </w:t>
      </w:r>
      <w:r w:rsidRPr="006F73FD">
        <w:rPr>
          <w:rFonts w:ascii="Times New Roman" w:hAnsi="Times New Roman" w:cs="Times New Roman"/>
          <w:bCs/>
          <w:sz w:val="20"/>
          <w:szCs w:val="20"/>
        </w:rPr>
        <w:t>CMM in the reuse area. However, if</w:t>
      </w:r>
      <w:r>
        <w:rPr>
          <w:rFonts w:ascii="Times New Roman" w:hAnsi="Times New Roman" w:cs="Times New Roman"/>
          <w:bCs/>
          <w:sz w:val="20"/>
          <w:szCs w:val="20"/>
        </w:rPr>
        <w:t xml:space="preserve"> </w:t>
      </w:r>
      <w:r w:rsidRPr="006F73FD">
        <w:rPr>
          <w:rFonts w:ascii="Times New Roman" w:hAnsi="Times New Roman" w:cs="Times New Roman"/>
          <w:bCs/>
          <w:sz w:val="20"/>
          <w:szCs w:val="20"/>
        </w:rPr>
        <w:t>such models can be validated, practitioners and researchers will have a valuable tool to determine the overall state of reuse in individual organizations and in the software industry as a whole.</w:t>
      </w:r>
    </w:p>
    <w:p w14:paraId="4D0F2403" w14:textId="25482E20" w:rsidR="006F73FD" w:rsidRPr="006F73FD" w:rsidRDefault="006F73FD" w:rsidP="006F73FD">
      <w:pPr>
        <w:ind w:left="720"/>
        <w:jc w:val="both"/>
        <w:rPr>
          <w:rFonts w:ascii="Times New Roman" w:hAnsi="Times New Roman" w:cs="Times New Roman"/>
          <w:b/>
          <w:sz w:val="20"/>
          <w:szCs w:val="20"/>
        </w:rPr>
      </w:pPr>
      <w:r w:rsidRPr="006F73FD">
        <w:rPr>
          <w:rFonts w:ascii="Times New Roman" w:hAnsi="Times New Roman" w:cs="Times New Roman"/>
          <w:b/>
          <w:sz w:val="20"/>
          <w:szCs w:val="20"/>
        </w:rPr>
        <w:lastRenderedPageBreak/>
        <w:t>MODIFYING AND INTEGRATING REUSABLE RESOURCES</w:t>
      </w:r>
    </w:p>
    <w:p w14:paraId="262FAC4C" w14:textId="3FC4D589" w:rsidR="006F73FD" w:rsidRDefault="006F73FD" w:rsidP="006F73FD">
      <w:pPr>
        <w:jc w:val="both"/>
        <w:rPr>
          <w:rFonts w:ascii="Times New Roman" w:hAnsi="Times New Roman" w:cs="Times New Roman"/>
          <w:bCs/>
          <w:sz w:val="20"/>
          <w:szCs w:val="20"/>
        </w:rPr>
      </w:pPr>
      <w:r w:rsidRPr="006F73FD">
        <w:rPr>
          <w:rFonts w:ascii="Times New Roman" w:hAnsi="Times New Roman" w:cs="Times New Roman"/>
          <w:bCs/>
          <w:sz w:val="20"/>
          <w:szCs w:val="20"/>
        </w:rPr>
        <w:t>After reusable resources are retrieved and understood, they must be modified and integrated into the target system. Unfortunately, the complex process of integrating reusable resources into the target system is usually left entirely to the software developer. Current technologies for modifying reusable resources focus mainly on parameterized code resources. However, even highly parameterized software modules are shaped by prior implementation decisions and can be difficult to modify for use</w:t>
      </w:r>
      <w:r>
        <w:rPr>
          <w:rFonts w:ascii="Times New Roman" w:hAnsi="Times New Roman" w:cs="Times New Roman"/>
          <w:bCs/>
          <w:sz w:val="20"/>
          <w:szCs w:val="20"/>
        </w:rPr>
        <w:t xml:space="preserve"> </w:t>
      </w:r>
      <w:r w:rsidRPr="006F73FD">
        <w:rPr>
          <w:rFonts w:ascii="Times New Roman" w:hAnsi="Times New Roman" w:cs="Times New Roman"/>
          <w:bCs/>
          <w:sz w:val="20"/>
          <w:szCs w:val="20"/>
        </w:rPr>
        <w:t>in a new context. Object-oriented languages such as C++ attack this problem by using message passing and inheritance as integrating principles. The UNIX pipe mechanism provides a limited form of integration in which one program's outputs are connected to another program's inputs to construct more complex programs [</w:t>
      </w:r>
      <w:r w:rsidR="008B5046">
        <w:rPr>
          <w:rFonts w:ascii="Times New Roman" w:hAnsi="Times New Roman" w:cs="Times New Roman"/>
          <w:bCs/>
          <w:sz w:val="20"/>
          <w:szCs w:val="20"/>
        </w:rPr>
        <w:t>37</w:t>
      </w:r>
      <w:r w:rsidRPr="006F73FD">
        <w:rPr>
          <w:rFonts w:ascii="Times New Roman" w:hAnsi="Times New Roman" w:cs="Times New Roman"/>
          <w:bCs/>
          <w:sz w:val="20"/>
          <w:szCs w:val="20"/>
        </w:rPr>
        <w:t>]. Another promising approach is adopted in the PARIS system, which maintains a library of programs in which some parts remain abstract and undefined [</w:t>
      </w:r>
      <w:r w:rsidR="008B5046">
        <w:rPr>
          <w:rFonts w:ascii="Times New Roman" w:hAnsi="Times New Roman" w:cs="Times New Roman"/>
          <w:bCs/>
          <w:sz w:val="20"/>
          <w:szCs w:val="20"/>
        </w:rPr>
        <w:t>38</w:t>
      </w:r>
      <w:r w:rsidRPr="006F73FD">
        <w:rPr>
          <w:rFonts w:ascii="Times New Roman" w:hAnsi="Times New Roman" w:cs="Times New Roman"/>
          <w:bCs/>
          <w:sz w:val="20"/>
          <w:szCs w:val="20"/>
        </w:rPr>
        <w:t>]. PARIS provides an interactive mechanism to search through the library for a schema that can be reused and supports the refinement and conversion of non-program abstract entities in the retrieved schema to concrete source programs.</w:t>
      </w:r>
    </w:p>
    <w:p w14:paraId="1B354C87" w14:textId="1E9211AD" w:rsidR="006F73FD" w:rsidRPr="006F73FD" w:rsidRDefault="006F73FD" w:rsidP="006F73FD">
      <w:pPr>
        <w:ind w:left="720"/>
        <w:jc w:val="both"/>
        <w:rPr>
          <w:rFonts w:ascii="Times New Roman" w:hAnsi="Times New Roman" w:cs="Times New Roman"/>
          <w:b/>
          <w:sz w:val="20"/>
          <w:szCs w:val="20"/>
        </w:rPr>
      </w:pPr>
      <w:r w:rsidRPr="006F73FD">
        <w:rPr>
          <w:rFonts w:ascii="Times New Roman" w:hAnsi="Times New Roman" w:cs="Times New Roman"/>
          <w:b/>
          <w:sz w:val="20"/>
          <w:szCs w:val="20"/>
        </w:rPr>
        <w:t xml:space="preserve">SUMMARY OF SOFTWARE REUSE TECHNOLOGIES </w:t>
      </w:r>
    </w:p>
    <w:p w14:paraId="0AF47E84" w14:textId="168EEB9B" w:rsidR="006F73FD" w:rsidRDefault="006F73FD" w:rsidP="006F73FD">
      <w:pPr>
        <w:jc w:val="both"/>
        <w:rPr>
          <w:rFonts w:ascii="Times New Roman" w:hAnsi="Times New Roman" w:cs="Times New Roman"/>
          <w:bCs/>
          <w:sz w:val="20"/>
          <w:szCs w:val="20"/>
        </w:rPr>
      </w:pPr>
      <w:r w:rsidRPr="006F73FD">
        <w:rPr>
          <w:rFonts w:ascii="Times New Roman" w:hAnsi="Times New Roman" w:cs="Times New Roman"/>
          <w:bCs/>
          <w:sz w:val="20"/>
          <w:szCs w:val="20"/>
        </w:rPr>
        <w:t>A large number of approaches for identifying, classifying, retrieving, understanding, and integrating reusable resources are being actively researched. This research seems to be at a formative stage. There is a need to determine the most effective techniques in each of these phases of the reuse process and to develop an integrated and standardized approach that can be readily understood and adopted by a large community of software developers. Since reuse requires understanding and matching of requirements with stored resources, there is also a need to match the language of classification and retrieval to the language of the requirements specification.</w:t>
      </w:r>
    </w:p>
    <w:p w14:paraId="03F14645" w14:textId="0F82E94E" w:rsidR="00CD358A" w:rsidRDefault="00CD358A" w:rsidP="006F73FD">
      <w:pPr>
        <w:jc w:val="both"/>
        <w:rPr>
          <w:rFonts w:ascii="Times New Roman" w:hAnsi="Times New Roman" w:cs="Times New Roman"/>
          <w:b/>
          <w:sz w:val="20"/>
          <w:szCs w:val="20"/>
        </w:rPr>
      </w:pPr>
      <w:r w:rsidRPr="00CD358A">
        <w:rPr>
          <w:rFonts w:ascii="Times New Roman" w:hAnsi="Times New Roman" w:cs="Times New Roman"/>
          <w:b/>
          <w:sz w:val="20"/>
          <w:szCs w:val="20"/>
        </w:rPr>
        <w:t>ADVANTAGES OF SOFTWARE REUSE</w:t>
      </w:r>
    </w:p>
    <w:p w14:paraId="036074B5" w14:textId="538C1314" w:rsidR="00CD358A" w:rsidRPr="00535161" w:rsidRDefault="00535161" w:rsidP="000304D0">
      <w:pPr>
        <w:jc w:val="both"/>
        <w:rPr>
          <w:rFonts w:ascii="Times New Roman" w:hAnsi="Times New Roman" w:cs="Times New Roman"/>
          <w:sz w:val="20"/>
          <w:szCs w:val="20"/>
        </w:rPr>
      </w:pPr>
      <w:r w:rsidRPr="00ED42A0">
        <w:rPr>
          <w:rFonts w:ascii="Times New Roman" w:hAnsi="Times New Roman" w:cs="Times New Roman"/>
          <w:sz w:val="20"/>
          <w:szCs w:val="20"/>
        </w:rPr>
        <w:t xml:space="preserve">Software reuse can save time, save money, and increase the reliability of resulting products. </w:t>
      </w:r>
      <w:r w:rsidR="00CD358A" w:rsidRPr="00CD358A">
        <w:rPr>
          <w:rFonts w:ascii="Times New Roman" w:hAnsi="Times New Roman" w:cs="Times New Roman"/>
          <w:bCs/>
          <w:sz w:val="20"/>
          <w:szCs w:val="20"/>
        </w:rPr>
        <w:t xml:space="preserve">One of major impediments to realizing software reusability in many organizations is the inability to locate and retrieve existing software components. There often is a large body of software available for use on a new application, but the difficulty in locating the software or even being aware that it exists results in the same or similar components being re-invented </w:t>
      </w:r>
      <w:r w:rsidR="00CD358A" w:rsidRPr="00CD358A">
        <w:rPr>
          <w:rFonts w:ascii="Times New Roman" w:hAnsi="Times New Roman" w:cs="Times New Roman"/>
          <w:bCs/>
          <w:sz w:val="20"/>
          <w:szCs w:val="20"/>
        </w:rPr>
        <w:t>over and over again. In order to overcome this impediment, a necessary first step is the ability to organize and catalog collections software components and provide the means for developers to quickly search a collection to identify candidates for potential reuse [</w:t>
      </w:r>
      <w:r w:rsidR="00CD358A">
        <w:rPr>
          <w:rFonts w:ascii="Times New Roman" w:hAnsi="Times New Roman" w:cs="Times New Roman"/>
          <w:bCs/>
          <w:sz w:val="20"/>
          <w:szCs w:val="20"/>
        </w:rPr>
        <w:t>39</w:t>
      </w:r>
      <w:r w:rsidR="00CD358A" w:rsidRPr="00CD358A">
        <w:rPr>
          <w:rFonts w:ascii="Times New Roman" w:hAnsi="Times New Roman" w:cs="Times New Roman"/>
          <w:bCs/>
          <w:sz w:val="20"/>
          <w:szCs w:val="20"/>
        </w:rPr>
        <w:t>]. Software reuse is the use of existing software or software knowledge to construct new software [</w:t>
      </w:r>
      <w:r w:rsidR="00CD358A">
        <w:rPr>
          <w:rFonts w:ascii="Times New Roman" w:hAnsi="Times New Roman" w:cs="Times New Roman"/>
          <w:bCs/>
          <w:sz w:val="20"/>
          <w:szCs w:val="20"/>
        </w:rPr>
        <w:t>40</w:t>
      </w:r>
      <w:r w:rsidR="00CD358A" w:rsidRPr="00CD358A">
        <w:rPr>
          <w:rFonts w:ascii="Times New Roman" w:hAnsi="Times New Roman" w:cs="Times New Roman"/>
          <w:bCs/>
          <w:sz w:val="20"/>
          <w:szCs w:val="20"/>
        </w:rPr>
        <w:t xml:space="preserve">]. Effective software reuse requires that the users of the system have access to appropriate components. </w:t>
      </w:r>
    </w:p>
    <w:p w14:paraId="064C169A" w14:textId="2EABAC13" w:rsidR="006F73FD" w:rsidRPr="00CD358A" w:rsidRDefault="00CD358A" w:rsidP="000304D0">
      <w:pPr>
        <w:jc w:val="both"/>
        <w:rPr>
          <w:rFonts w:ascii="Times New Roman" w:hAnsi="Times New Roman" w:cs="Times New Roman"/>
          <w:bCs/>
          <w:sz w:val="20"/>
          <w:szCs w:val="20"/>
        </w:rPr>
      </w:pPr>
      <w:r w:rsidRPr="00CD358A">
        <w:rPr>
          <w:rFonts w:ascii="Times New Roman" w:hAnsi="Times New Roman" w:cs="Times New Roman"/>
          <w:bCs/>
          <w:sz w:val="20"/>
          <w:szCs w:val="20"/>
        </w:rPr>
        <w:t>Component is a well-defined unit of software that has a published interface and can be used in conjunction with components to form larger units [</w:t>
      </w:r>
      <w:r>
        <w:rPr>
          <w:rFonts w:ascii="Times New Roman" w:hAnsi="Times New Roman" w:cs="Times New Roman"/>
          <w:bCs/>
          <w:sz w:val="20"/>
          <w:szCs w:val="20"/>
        </w:rPr>
        <w:t>41</w:t>
      </w:r>
      <w:r w:rsidRPr="00CD358A">
        <w:rPr>
          <w:rFonts w:ascii="Times New Roman" w:hAnsi="Times New Roman" w:cs="Times New Roman"/>
          <w:bCs/>
          <w:sz w:val="20"/>
          <w:szCs w:val="20"/>
        </w:rPr>
        <w:t>]. Reuse deals with the ability to combine separate independent software components to form a larger unit of software. To incorporate reusable components into systems, programmers must be able to find and understand them. Classifying software allows reusers to organize collections of components into structures that they can search easily. Most retrieval methods require some kind of classification of the components.</w:t>
      </w:r>
    </w:p>
    <w:p w14:paraId="49F68757" w14:textId="3222A1F7" w:rsidR="00CD358A" w:rsidRPr="00CD358A" w:rsidRDefault="00CD358A" w:rsidP="000304D0">
      <w:pPr>
        <w:jc w:val="both"/>
        <w:rPr>
          <w:rFonts w:ascii="Times New Roman" w:hAnsi="Times New Roman" w:cs="Times New Roman"/>
          <w:bCs/>
          <w:sz w:val="20"/>
          <w:szCs w:val="20"/>
        </w:rPr>
      </w:pPr>
      <w:r w:rsidRPr="00CD358A">
        <w:rPr>
          <w:rFonts w:ascii="Times New Roman" w:hAnsi="Times New Roman" w:cs="Times New Roman"/>
          <w:bCs/>
          <w:sz w:val="20"/>
          <w:szCs w:val="20"/>
        </w:rPr>
        <w:t>Less development time, and therefore cost, is necessary because there is a repository of software assets with which to start. Although time is required to assess the applicability of a given reusable asset to a new software system or product, that time is minimal in comparison to development time for a new module in the "one-time only" style [1].</w:t>
      </w:r>
    </w:p>
    <w:p w14:paraId="4292BB20" w14:textId="7F1290DB" w:rsidR="000304D0" w:rsidRPr="00ED42A0" w:rsidRDefault="000304D0" w:rsidP="000304D0">
      <w:pPr>
        <w:jc w:val="both"/>
        <w:rPr>
          <w:rFonts w:ascii="Times New Roman" w:hAnsi="Times New Roman" w:cs="Times New Roman"/>
          <w:b/>
          <w:sz w:val="20"/>
          <w:szCs w:val="20"/>
        </w:rPr>
      </w:pPr>
      <w:r w:rsidRPr="00ED42A0">
        <w:rPr>
          <w:rFonts w:ascii="Times New Roman" w:hAnsi="Times New Roman" w:cs="Times New Roman"/>
          <w:b/>
          <w:sz w:val="20"/>
          <w:szCs w:val="20"/>
        </w:rPr>
        <w:t>CONCLUSION AND FUTURE WORK</w:t>
      </w:r>
      <w:r w:rsidR="00504906" w:rsidRPr="00ED42A0">
        <w:rPr>
          <w:rFonts w:ascii="Times New Roman" w:hAnsi="Times New Roman" w:cs="Times New Roman"/>
          <w:b/>
          <w:sz w:val="20"/>
          <w:szCs w:val="20"/>
        </w:rPr>
        <w:t>_</w:t>
      </w:r>
    </w:p>
    <w:p w14:paraId="12219298" w14:textId="3374520D" w:rsidR="000304D0" w:rsidRPr="00ED42A0" w:rsidRDefault="00535161" w:rsidP="000304D0">
      <w:pPr>
        <w:jc w:val="both"/>
        <w:rPr>
          <w:rFonts w:ascii="Times New Roman" w:hAnsi="Times New Roman" w:cs="Times New Roman"/>
          <w:sz w:val="20"/>
          <w:szCs w:val="20"/>
        </w:rPr>
      </w:pPr>
      <w:r w:rsidRPr="00535161">
        <w:rPr>
          <w:rFonts w:ascii="Times New Roman" w:hAnsi="Times New Roman" w:cs="Times New Roman"/>
          <w:sz w:val="20"/>
          <w:szCs w:val="20"/>
        </w:rPr>
        <w:t>In this paper, the building of a code level reusable component has been discussed.</w:t>
      </w:r>
      <w:r w:rsidR="0004580D">
        <w:rPr>
          <w:rFonts w:ascii="Times New Roman" w:hAnsi="Times New Roman" w:cs="Times New Roman"/>
          <w:sz w:val="20"/>
          <w:szCs w:val="20"/>
        </w:rPr>
        <w:t xml:space="preserve"> </w:t>
      </w:r>
      <w:r w:rsidR="000304D0" w:rsidRPr="00ED42A0">
        <w:rPr>
          <w:rFonts w:ascii="Times New Roman" w:hAnsi="Times New Roman" w:cs="Times New Roman"/>
          <w:sz w:val="20"/>
          <w:szCs w:val="20"/>
        </w:rPr>
        <w:t>However, an attempt to reuse software that is not easily reusable can have the reverse effect. The biggest advantage of the software framework is that it reduces the time and energy in developing any software. Building code level reusable components will increase the quality and reduces time to design.</w:t>
      </w:r>
    </w:p>
    <w:p w14:paraId="78C012C0" w14:textId="77777777" w:rsidR="00535161" w:rsidRDefault="000304D0" w:rsidP="000A176E">
      <w:pPr>
        <w:jc w:val="both"/>
        <w:rPr>
          <w:rFonts w:ascii="Times New Roman" w:hAnsi="Times New Roman" w:cs="Times New Roman"/>
          <w:b/>
          <w:sz w:val="18"/>
          <w:szCs w:val="18"/>
        </w:rPr>
      </w:pPr>
      <w:r w:rsidRPr="00ED42A0">
        <w:rPr>
          <w:rFonts w:ascii="Times New Roman" w:hAnsi="Times New Roman" w:cs="Times New Roman"/>
          <w:sz w:val="20"/>
          <w:szCs w:val="20"/>
        </w:rPr>
        <w:t>There are a number of methods for designing software components for reuse, but these methods tend to focus on. One of the best</w:t>
      </w:r>
      <w:r w:rsidR="00ED0387">
        <w:rPr>
          <w:rFonts w:ascii="Times New Roman" w:hAnsi="Times New Roman" w:cs="Times New Roman"/>
          <w:sz w:val="20"/>
          <w:szCs w:val="20"/>
        </w:rPr>
        <w:t xml:space="preserve"> </w:t>
      </w:r>
      <w:r w:rsidR="00ED0387" w:rsidRPr="00ED42A0">
        <w:rPr>
          <w:rFonts w:ascii="Times New Roman" w:hAnsi="Times New Roman" w:cs="Times New Roman"/>
          <w:sz w:val="20"/>
          <w:szCs w:val="20"/>
        </w:rPr>
        <w:t>methods</w:t>
      </w:r>
      <w:r w:rsidRPr="00ED42A0">
        <w:rPr>
          <w:rFonts w:ascii="Times New Roman" w:hAnsi="Times New Roman" w:cs="Times New Roman"/>
          <w:sz w:val="20"/>
          <w:szCs w:val="20"/>
        </w:rPr>
        <w:t xml:space="preserve"> is to develop code level reusable compone</w:t>
      </w:r>
      <w:r w:rsidR="00ED0387">
        <w:rPr>
          <w:rFonts w:ascii="Times New Roman" w:hAnsi="Times New Roman" w:cs="Times New Roman"/>
          <w:sz w:val="20"/>
          <w:szCs w:val="20"/>
        </w:rPr>
        <w:t>n</w:t>
      </w:r>
      <w:r w:rsidRPr="00ED42A0">
        <w:rPr>
          <w:rFonts w:ascii="Times New Roman" w:hAnsi="Times New Roman" w:cs="Times New Roman"/>
          <w:sz w:val="20"/>
          <w:szCs w:val="20"/>
        </w:rPr>
        <w:t>ts. These will give the best code reuse and improves the quality of the product. At its best code reuse is accomplished through the sharing of common classes a</w:t>
      </w:r>
      <w:r w:rsidR="00760B2C" w:rsidRPr="00ED42A0">
        <w:rPr>
          <w:rFonts w:ascii="Times New Roman" w:hAnsi="Times New Roman" w:cs="Times New Roman"/>
          <w:sz w:val="20"/>
          <w:szCs w:val="20"/>
        </w:rPr>
        <w:t>nd/or collections of functions, frameworks</w:t>
      </w:r>
      <w:r w:rsidRPr="00ED42A0">
        <w:rPr>
          <w:rFonts w:ascii="Times New Roman" w:hAnsi="Times New Roman" w:cs="Times New Roman"/>
          <w:sz w:val="20"/>
          <w:szCs w:val="20"/>
        </w:rPr>
        <w:t xml:space="preserve"> and procedures. At its worst code reuse is accomplished by copying and then modifying existing code causing a maintenance nightmare. This paper gives the concept of Reuse Code Levels and explores their applicability to reuse the software components. Using frameworks, the developers can devote more time in developing the software requirement, not in </w:t>
      </w:r>
      <w:r w:rsidRPr="00ED42A0">
        <w:rPr>
          <w:rFonts w:ascii="Times New Roman" w:hAnsi="Times New Roman" w:cs="Times New Roman"/>
          <w:sz w:val="20"/>
          <w:szCs w:val="20"/>
        </w:rPr>
        <w:lastRenderedPageBreak/>
        <w:t>preparing the environment and tools of application development. The code level reuse can save the time and money and increase the productivity and quality in the product.</w:t>
      </w:r>
      <w:r w:rsidR="000A176E" w:rsidRPr="00ED42A0">
        <w:rPr>
          <w:rFonts w:ascii="Times New Roman" w:hAnsi="Times New Roman" w:cs="Times New Roman"/>
          <w:b/>
          <w:sz w:val="18"/>
          <w:szCs w:val="18"/>
        </w:rPr>
        <w:t xml:space="preserve"> </w:t>
      </w:r>
    </w:p>
    <w:p w14:paraId="2D018E23" w14:textId="1BDAB7D5" w:rsidR="00760B2C" w:rsidRPr="00535161" w:rsidRDefault="00535161" w:rsidP="00535161">
      <w:pPr>
        <w:jc w:val="both"/>
        <w:rPr>
          <w:rFonts w:ascii="Times New Roman" w:hAnsi="Times New Roman" w:cs="Times New Roman"/>
          <w:bCs/>
          <w:sz w:val="18"/>
          <w:szCs w:val="18"/>
        </w:rPr>
      </w:pPr>
      <w:r w:rsidRPr="00535161">
        <w:rPr>
          <w:rFonts w:ascii="Times New Roman" w:hAnsi="Times New Roman" w:cs="Times New Roman"/>
          <w:bCs/>
          <w:sz w:val="18"/>
          <w:szCs w:val="18"/>
        </w:rPr>
        <w:t xml:space="preserve"> In future, there is a plan to add more modules to the component, that provide with new rules and guidelines</w:t>
      </w:r>
      <w:r>
        <w:rPr>
          <w:rFonts w:ascii="Times New Roman" w:hAnsi="Times New Roman" w:cs="Times New Roman"/>
          <w:bCs/>
          <w:sz w:val="18"/>
          <w:szCs w:val="18"/>
        </w:rPr>
        <w:t>. Software</w:t>
      </w:r>
      <w:r w:rsidRPr="00535161">
        <w:rPr>
          <w:rFonts w:ascii="Times New Roman" w:hAnsi="Times New Roman" w:cs="Times New Roman"/>
          <w:bCs/>
          <w:sz w:val="18"/>
          <w:szCs w:val="18"/>
        </w:rPr>
        <w:t xml:space="preserve"> reusable component as a function module is to check if optimized code is being used in building programs and applications by providing coding guidelines and standards, and also using best practices used for coding. </w:t>
      </w:r>
      <w:r w:rsidR="000A176E" w:rsidRPr="00535161">
        <w:rPr>
          <w:rFonts w:ascii="Times New Roman" w:hAnsi="Times New Roman" w:cs="Times New Roman"/>
          <w:bCs/>
          <w:sz w:val="18"/>
          <w:szCs w:val="18"/>
        </w:rPr>
        <w:t xml:space="preserve">                                                                 </w:t>
      </w:r>
      <w:r w:rsidR="00F026E7" w:rsidRPr="00535161">
        <w:rPr>
          <w:rFonts w:ascii="Times New Roman" w:hAnsi="Times New Roman" w:cs="Times New Roman"/>
          <w:bCs/>
          <w:sz w:val="18"/>
          <w:szCs w:val="18"/>
        </w:rPr>
        <w:t xml:space="preserve">                                                                            </w:t>
      </w:r>
      <w:r w:rsidR="000A176E" w:rsidRPr="00535161">
        <w:rPr>
          <w:rFonts w:ascii="Times New Roman" w:hAnsi="Times New Roman" w:cs="Times New Roman"/>
          <w:bCs/>
          <w:sz w:val="18"/>
          <w:szCs w:val="18"/>
        </w:rPr>
        <w:t xml:space="preserve"> </w:t>
      </w:r>
    </w:p>
    <w:p w14:paraId="2FB6A20B" w14:textId="6D82DA1C" w:rsidR="000A176E" w:rsidRPr="001E06CE" w:rsidRDefault="00760B2C" w:rsidP="000A176E">
      <w:pPr>
        <w:jc w:val="both"/>
        <w:rPr>
          <w:rFonts w:ascii="Times New Roman" w:hAnsi="Times New Roman" w:cs="Times New Roman"/>
          <w:b/>
          <w:sz w:val="18"/>
          <w:szCs w:val="18"/>
        </w:rPr>
      </w:pPr>
      <w:r w:rsidRPr="00ED42A0">
        <w:rPr>
          <w:rFonts w:ascii="Times New Roman" w:hAnsi="Times New Roman" w:cs="Times New Roman"/>
          <w:b/>
          <w:sz w:val="18"/>
          <w:szCs w:val="18"/>
        </w:rPr>
        <w:t xml:space="preserve">                       </w:t>
      </w:r>
      <w:r w:rsidR="000A176E" w:rsidRPr="00ED42A0">
        <w:rPr>
          <w:rFonts w:ascii="Times New Roman" w:hAnsi="Times New Roman" w:cs="Times New Roman"/>
          <w:b/>
          <w:sz w:val="18"/>
          <w:szCs w:val="18"/>
        </w:rPr>
        <w:t>REFERENCES</w:t>
      </w:r>
      <w:r w:rsidRPr="00ED42A0">
        <w:rPr>
          <w:rFonts w:ascii="Times New Roman" w:hAnsi="Times New Roman" w:cs="Times New Roman"/>
          <w:b/>
          <w:sz w:val="18"/>
          <w:szCs w:val="18"/>
        </w:rPr>
        <w:t>_</w:t>
      </w:r>
    </w:p>
    <w:p w14:paraId="0C7344DC" w14:textId="77777777" w:rsidR="000A176E" w:rsidRPr="00ED42A0" w:rsidRDefault="0011110B" w:rsidP="000A176E">
      <w:pPr>
        <w:jc w:val="both"/>
        <w:rPr>
          <w:rFonts w:ascii="Times New Roman" w:hAnsi="Times New Roman" w:cs="Times New Roman"/>
          <w:b/>
          <w:sz w:val="18"/>
          <w:szCs w:val="18"/>
        </w:rPr>
      </w:pPr>
      <w:r w:rsidRPr="00ED42A0">
        <w:rPr>
          <w:rFonts w:ascii="Times New Roman" w:hAnsi="Times New Roman" w:cs="Times New Roman"/>
          <w:b/>
          <w:sz w:val="18"/>
          <w:szCs w:val="18"/>
        </w:rPr>
        <w:t xml:space="preserve">[1] B.Jalender, </w:t>
      </w:r>
      <w:r w:rsidR="000A176E" w:rsidRPr="00ED42A0">
        <w:rPr>
          <w:rFonts w:ascii="Times New Roman" w:hAnsi="Times New Roman" w:cs="Times New Roman"/>
          <w:b/>
          <w:sz w:val="18"/>
          <w:szCs w:val="18"/>
        </w:rPr>
        <w:t>Dr A.Govardhan, Dr P.Premchand “A Pragmatic Approach To Software Reuse”, 3 vol 14 No 2 Journal of Theoretical and Applied Information Technology (JATIT) JUNE 2010 pp 87-96.</w:t>
      </w:r>
    </w:p>
    <w:p w14:paraId="3D255CA0" w14:textId="77777777" w:rsidR="000A176E" w:rsidRPr="00ED42A0" w:rsidRDefault="0011110B" w:rsidP="000A176E">
      <w:pPr>
        <w:jc w:val="both"/>
        <w:rPr>
          <w:rFonts w:ascii="Times New Roman" w:hAnsi="Times New Roman" w:cs="Times New Roman"/>
          <w:b/>
          <w:sz w:val="18"/>
          <w:szCs w:val="18"/>
        </w:rPr>
      </w:pPr>
      <w:r w:rsidRPr="00ED42A0">
        <w:rPr>
          <w:rFonts w:ascii="Times New Roman" w:hAnsi="Times New Roman" w:cs="Times New Roman"/>
          <w:b/>
          <w:sz w:val="18"/>
          <w:szCs w:val="18"/>
        </w:rPr>
        <w:t xml:space="preserve">[2] B.Jalender, </w:t>
      </w:r>
      <w:r w:rsidR="000A176E" w:rsidRPr="00ED42A0">
        <w:rPr>
          <w:rFonts w:ascii="Times New Roman" w:hAnsi="Times New Roman" w:cs="Times New Roman"/>
          <w:b/>
          <w:sz w:val="18"/>
          <w:szCs w:val="18"/>
        </w:rPr>
        <w:t>Dr A.Govardhan and Dr P.Premchand. Article: Breaking the Boundaries for Software Component Reuse Technology. International Journal of Computer Applications 13(6):37–41, January 2011. Published by Foundation of Computer Science.</w:t>
      </w:r>
    </w:p>
    <w:p w14:paraId="5D5F4283" w14:textId="77777777" w:rsidR="000A176E" w:rsidRPr="00ED42A0" w:rsidRDefault="000A176E" w:rsidP="000A176E">
      <w:pPr>
        <w:jc w:val="both"/>
        <w:rPr>
          <w:rFonts w:ascii="Times New Roman" w:hAnsi="Times New Roman" w:cs="Times New Roman"/>
          <w:b/>
          <w:sz w:val="18"/>
          <w:szCs w:val="18"/>
        </w:rPr>
      </w:pPr>
      <w:r w:rsidRPr="00ED42A0">
        <w:rPr>
          <w:rFonts w:ascii="Times New Roman" w:hAnsi="Times New Roman" w:cs="Times New Roman"/>
          <w:b/>
          <w:sz w:val="18"/>
          <w:szCs w:val="18"/>
        </w:rPr>
        <w:t>[3] Article “Considerations to Take When Writing Reusable Software Components”</w:t>
      </w:r>
    </w:p>
    <w:p w14:paraId="2A877402" w14:textId="77777777" w:rsidR="000A176E" w:rsidRPr="00ED42A0" w:rsidRDefault="000A176E" w:rsidP="000A176E">
      <w:pPr>
        <w:jc w:val="both"/>
        <w:rPr>
          <w:rFonts w:ascii="Times New Roman" w:hAnsi="Times New Roman" w:cs="Times New Roman"/>
          <w:b/>
          <w:sz w:val="18"/>
          <w:szCs w:val="18"/>
        </w:rPr>
      </w:pPr>
      <w:r w:rsidRPr="00ED42A0">
        <w:rPr>
          <w:rFonts w:ascii="Times New Roman" w:hAnsi="Times New Roman" w:cs="Times New Roman"/>
          <w:b/>
          <w:sz w:val="18"/>
          <w:szCs w:val="18"/>
        </w:rPr>
        <w:t>[4]. R.G. Lanergan and C.A. Grasso, “Software Engineering with Reusable Designs and Code,” IEEE Transactions on Software Engineering, vol. SE-10, no. 5, September 1984, pp. 498-501</w:t>
      </w:r>
    </w:p>
    <w:p w14:paraId="297A3117" w14:textId="77777777" w:rsidR="000A176E" w:rsidRPr="00ED42A0" w:rsidRDefault="000A176E" w:rsidP="000A176E">
      <w:pPr>
        <w:jc w:val="both"/>
        <w:rPr>
          <w:rFonts w:ascii="Times New Roman" w:hAnsi="Times New Roman" w:cs="Times New Roman"/>
          <w:b/>
          <w:sz w:val="18"/>
          <w:szCs w:val="18"/>
        </w:rPr>
      </w:pPr>
      <w:r w:rsidRPr="00ED42A0">
        <w:rPr>
          <w:rFonts w:ascii="Times New Roman" w:hAnsi="Times New Roman" w:cs="Times New Roman"/>
          <w:b/>
          <w:sz w:val="18"/>
          <w:szCs w:val="18"/>
        </w:rPr>
        <w:t>[5] J.M. Boyle and M.N. Muralidharan, “Program Reusability through Program Transformation,” IEEE Transactions on Software Engineering, vol. SE-10, no. 5, September 1984, pp. 574-588.</w:t>
      </w:r>
    </w:p>
    <w:p w14:paraId="4FBA1A51" w14:textId="77777777" w:rsidR="00921C6D" w:rsidRPr="00ED42A0" w:rsidRDefault="00921C6D" w:rsidP="00921C6D">
      <w:pPr>
        <w:jc w:val="both"/>
        <w:rPr>
          <w:rFonts w:ascii="Times New Roman" w:hAnsi="Times New Roman" w:cs="Times New Roman"/>
          <w:b/>
          <w:sz w:val="18"/>
          <w:szCs w:val="18"/>
        </w:rPr>
      </w:pPr>
      <w:r w:rsidRPr="00ED42A0">
        <w:rPr>
          <w:rFonts w:ascii="Times New Roman" w:hAnsi="Times New Roman" w:cs="Times New Roman"/>
          <w:b/>
          <w:sz w:val="18"/>
          <w:szCs w:val="18"/>
        </w:rPr>
        <w:t>[6] T.J. Biggerstaff and A.J. Perlis, eds.,” Software Reusability: Concepts and Models” ACM Press, New York, vol. 1, 1989.</w:t>
      </w:r>
    </w:p>
    <w:p w14:paraId="319082E6" w14:textId="77777777" w:rsidR="00921C6D" w:rsidRPr="00ED42A0" w:rsidRDefault="00921C6D" w:rsidP="00921C6D">
      <w:pPr>
        <w:jc w:val="both"/>
        <w:rPr>
          <w:rFonts w:ascii="Times New Roman" w:hAnsi="Times New Roman" w:cs="Times New Roman"/>
          <w:b/>
          <w:sz w:val="18"/>
          <w:szCs w:val="18"/>
        </w:rPr>
      </w:pPr>
      <w:r w:rsidRPr="00ED42A0">
        <w:rPr>
          <w:rFonts w:ascii="Times New Roman" w:hAnsi="Times New Roman" w:cs="Times New Roman"/>
          <w:b/>
          <w:sz w:val="18"/>
          <w:szCs w:val="18"/>
        </w:rPr>
        <w:t>[7] B.Jalender, Dr A.Govardhan, Dr P.Premchand, Dr C.Kiranmai, G.Suresh Reddy” Drag and Drop: Influences on the Design of Reusable Software Components” International Journal on Computer Science and Engineering Vol. 02, No. 07, pp. 2386-2393 July 2010.</w:t>
      </w:r>
    </w:p>
    <w:p w14:paraId="0FFA737F" w14:textId="77777777" w:rsidR="00921C6D" w:rsidRPr="00ED42A0" w:rsidRDefault="00921C6D" w:rsidP="00921C6D">
      <w:pPr>
        <w:jc w:val="both"/>
        <w:rPr>
          <w:rFonts w:ascii="Times New Roman" w:hAnsi="Times New Roman" w:cs="Times New Roman"/>
          <w:b/>
          <w:sz w:val="18"/>
          <w:szCs w:val="18"/>
        </w:rPr>
      </w:pPr>
      <w:r w:rsidRPr="00ED42A0">
        <w:rPr>
          <w:rFonts w:ascii="Times New Roman" w:hAnsi="Times New Roman" w:cs="Times New Roman"/>
          <w:b/>
          <w:sz w:val="18"/>
          <w:szCs w:val="18"/>
        </w:rPr>
        <w:t xml:space="preserve">[8] </w:t>
      </w:r>
      <w:r w:rsidR="006513AC" w:rsidRPr="00ED42A0">
        <w:rPr>
          <w:rFonts w:ascii="Times New Roman" w:hAnsi="Times New Roman" w:cs="Times New Roman"/>
          <w:b/>
          <w:sz w:val="18"/>
          <w:szCs w:val="18"/>
        </w:rPr>
        <w:t>B. Jalender</w:t>
      </w:r>
      <w:r w:rsidRPr="00ED42A0">
        <w:rPr>
          <w:rFonts w:ascii="Times New Roman" w:hAnsi="Times New Roman" w:cs="Times New Roman"/>
          <w:b/>
          <w:sz w:val="18"/>
          <w:szCs w:val="18"/>
        </w:rPr>
        <w:t xml:space="preserve">, </w:t>
      </w:r>
      <w:r w:rsidR="006513AC" w:rsidRPr="00ED42A0">
        <w:rPr>
          <w:rFonts w:ascii="Times New Roman" w:hAnsi="Times New Roman" w:cs="Times New Roman"/>
          <w:b/>
          <w:sz w:val="18"/>
          <w:szCs w:val="18"/>
        </w:rPr>
        <w:t>N. Gowtham</w:t>
      </w:r>
      <w:r w:rsidRPr="00ED42A0">
        <w:rPr>
          <w:rFonts w:ascii="Times New Roman" w:hAnsi="Times New Roman" w:cs="Times New Roman"/>
          <w:b/>
          <w:sz w:val="18"/>
          <w:szCs w:val="18"/>
        </w:rPr>
        <w:t xml:space="preserve">, </w:t>
      </w:r>
      <w:r w:rsidR="006513AC" w:rsidRPr="00ED42A0">
        <w:rPr>
          <w:rFonts w:ascii="Times New Roman" w:hAnsi="Times New Roman" w:cs="Times New Roman"/>
          <w:b/>
          <w:sz w:val="18"/>
          <w:szCs w:val="18"/>
        </w:rPr>
        <w:t>K. Praveenkumar</w:t>
      </w:r>
      <w:r w:rsidRPr="00ED42A0">
        <w:rPr>
          <w:rFonts w:ascii="Times New Roman" w:hAnsi="Times New Roman" w:cs="Times New Roman"/>
          <w:b/>
          <w:sz w:val="18"/>
          <w:szCs w:val="18"/>
        </w:rPr>
        <w:t xml:space="preserve">, </w:t>
      </w:r>
      <w:r w:rsidR="006513AC" w:rsidRPr="00ED42A0">
        <w:rPr>
          <w:rFonts w:ascii="Times New Roman" w:hAnsi="Times New Roman" w:cs="Times New Roman"/>
          <w:b/>
          <w:sz w:val="18"/>
          <w:szCs w:val="18"/>
        </w:rPr>
        <w:t>K. Murahari</w:t>
      </w:r>
      <w:r w:rsidRPr="00ED42A0">
        <w:rPr>
          <w:rFonts w:ascii="Times New Roman" w:hAnsi="Times New Roman" w:cs="Times New Roman"/>
          <w:b/>
          <w:sz w:val="18"/>
          <w:szCs w:val="18"/>
        </w:rPr>
        <w:t xml:space="preserve">, </w:t>
      </w:r>
      <w:r w:rsidR="006513AC" w:rsidRPr="00ED42A0">
        <w:rPr>
          <w:rFonts w:ascii="Times New Roman" w:hAnsi="Times New Roman" w:cs="Times New Roman"/>
          <w:b/>
          <w:sz w:val="18"/>
          <w:szCs w:val="18"/>
        </w:rPr>
        <w:t>K. sampath</w:t>
      </w:r>
      <w:r w:rsidRPr="00ED42A0">
        <w:rPr>
          <w:rFonts w:ascii="Times New Roman" w:hAnsi="Times New Roman" w:cs="Times New Roman"/>
          <w:b/>
          <w:sz w:val="18"/>
          <w:szCs w:val="18"/>
        </w:rPr>
        <w:t>”Technical Impediments to Software Reuse” International Journal of Engineering Science and Technology (IJEST), Vol. 2(11),p. 61366139.Nov 2010.</w:t>
      </w:r>
    </w:p>
    <w:p w14:paraId="162D7C9F" w14:textId="7A3CE875" w:rsidR="00921C6D" w:rsidRDefault="00921C6D" w:rsidP="00921C6D">
      <w:pPr>
        <w:jc w:val="both"/>
        <w:rPr>
          <w:rFonts w:ascii="Times New Roman" w:hAnsi="Times New Roman" w:cs="Times New Roman"/>
          <w:b/>
          <w:sz w:val="18"/>
          <w:szCs w:val="18"/>
        </w:rPr>
      </w:pPr>
      <w:r w:rsidRPr="00ED42A0">
        <w:rPr>
          <w:rFonts w:ascii="Times New Roman" w:hAnsi="Times New Roman" w:cs="Times New Roman"/>
          <w:b/>
          <w:sz w:val="18"/>
          <w:szCs w:val="18"/>
        </w:rPr>
        <w:t>[9] W.A. Hegazy, The Requirements of Testing a Class of Reusable Software Modules, Ph.D. dissertation, Department of Computer and Information Science, The Ohio State University, Columbus, OH, June 1989.</w:t>
      </w:r>
    </w:p>
    <w:p w14:paraId="0DAEC373" w14:textId="17532C57" w:rsidR="00A51F05" w:rsidRDefault="0037439D" w:rsidP="00921C6D">
      <w:pPr>
        <w:jc w:val="both"/>
        <w:rPr>
          <w:rFonts w:ascii="Times New Roman" w:hAnsi="Times New Roman" w:cs="Times New Roman"/>
          <w:b/>
          <w:sz w:val="18"/>
          <w:szCs w:val="18"/>
        </w:rPr>
      </w:pPr>
      <w:r>
        <w:rPr>
          <w:rFonts w:ascii="Times New Roman" w:hAnsi="Times New Roman" w:cs="Times New Roman"/>
          <w:b/>
          <w:sz w:val="18"/>
          <w:szCs w:val="18"/>
        </w:rPr>
        <w:t>[</w:t>
      </w:r>
      <w:r w:rsidR="00A51F05" w:rsidRPr="00A51F05">
        <w:rPr>
          <w:rFonts w:ascii="Times New Roman" w:hAnsi="Times New Roman" w:cs="Times New Roman"/>
          <w:b/>
          <w:sz w:val="18"/>
          <w:szCs w:val="18"/>
        </w:rPr>
        <w:t>1</w:t>
      </w:r>
      <w:r w:rsidR="00D4461C">
        <w:rPr>
          <w:rFonts w:ascii="Times New Roman" w:hAnsi="Times New Roman" w:cs="Times New Roman"/>
          <w:b/>
          <w:sz w:val="18"/>
          <w:szCs w:val="18"/>
        </w:rPr>
        <w:t>0</w:t>
      </w:r>
      <w:r>
        <w:rPr>
          <w:rFonts w:ascii="Times New Roman" w:hAnsi="Times New Roman" w:cs="Times New Roman"/>
          <w:b/>
          <w:sz w:val="18"/>
          <w:szCs w:val="18"/>
        </w:rPr>
        <w:t>]</w:t>
      </w:r>
      <w:r w:rsidR="00A51F05" w:rsidRPr="00A51F05">
        <w:rPr>
          <w:rFonts w:ascii="Times New Roman" w:hAnsi="Times New Roman" w:cs="Times New Roman"/>
          <w:b/>
          <w:sz w:val="18"/>
          <w:szCs w:val="18"/>
        </w:rPr>
        <w:t>. Bollinger, T.B., and Pfleeger, S.L. The economics of reuse: issues and alternatives. Proceedings of the Eighth Annual National Conference on Ada Technology, 1990, pp. 436-447.</w:t>
      </w:r>
    </w:p>
    <w:p w14:paraId="4D3D8ABF" w14:textId="5523BF8E" w:rsidR="009B351D" w:rsidRDefault="0037439D" w:rsidP="00921C6D">
      <w:pPr>
        <w:jc w:val="both"/>
        <w:rPr>
          <w:rFonts w:ascii="Times New Roman" w:hAnsi="Times New Roman" w:cs="Times New Roman"/>
          <w:b/>
          <w:sz w:val="18"/>
          <w:szCs w:val="18"/>
        </w:rPr>
      </w:pPr>
      <w:r>
        <w:rPr>
          <w:rFonts w:ascii="Times New Roman" w:hAnsi="Times New Roman" w:cs="Times New Roman"/>
          <w:b/>
          <w:sz w:val="18"/>
          <w:szCs w:val="18"/>
        </w:rPr>
        <w:t>[</w:t>
      </w:r>
      <w:r w:rsidR="00D4461C">
        <w:rPr>
          <w:rFonts w:ascii="Times New Roman" w:hAnsi="Times New Roman" w:cs="Times New Roman"/>
          <w:b/>
          <w:sz w:val="18"/>
          <w:szCs w:val="18"/>
        </w:rPr>
        <w:t>1</w:t>
      </w:r>
      <w:r w:rsidR="009B351D" w:rsidRPr="009B351D">
        <w:rPr>
          <w:rFonts w:ascii="Times New Roman" w:hAnsi="Times New Roman" w:cs="Times New Roman"/>
          <w:b/>
          <w:sz w:val="18"/>
          <w:szCs w:val="18"/>
        </w:rPr>
        <w:t>1</w:t>
      </w:r>
      <w:r>
        <w:rPr>
          <w:rFonts w:ascii="Times New Roman" w:hAnsi="Times New Roman" w:cs="Times New Roman"/>
          <w:b/>
          <w:sz w:val="18"/>
          <w:szCs w:val="18"/>
        </w:rPr>
        <w:t>]</w:t>
      </w:r>
      <w:r w:rsidR="009B351D" w:rsidRPr="009B351D">
        <w:rPr>
          <w:rFonts w:ascii="Times New Roman" w:hAnsi="Times New Roman" w:cs="Times New Roman"/>
          <w:b/>
          <w:sz w:val="18"/>
          <w:szCs w:val="18"/>
        </w:rPr>
        <w:t>. Isoda, S. Experience report on software reuse project: its structure, activities, and statistical results. Proceedings of the 14th Annual International Conference on Software Engineering, 1992, pp. 32~326.</w:t>
      </w:r>
    </w:p>
    <w:p w14:paraId="0373DDAD" w14:textId="4474A72B" w:rsidR="009B351D" w:rsidRDefault="0037439D" w:rsidP="00921C6D">
      <w:pPr>
        <w:jc w:val="both"/>
        <w:rPr>
          <w:rFonts w:ascii="Times New Roman" w:hAnsi="Times New Roman" w:cs="Times New Roman"/>
          <w:b/>
          <w:sz w:val="18"/>
          <w:szCs w:val="18"/>
        </w:rPr>
      </w:pPr>
      <w:r>
        <w:rPr>
          <w:rFonts w:ascii="Times New Roman" w:hAnsi="Times New Roman" w:cs="Times New Roman"/>
          <w:b/>
          <w:sz w:val="18"/>
          <w:szCs w:val="18"/>
        </w:rPr>
        <w:t>[</w:t>
      </w:r>
      <w:r w:rsidR="00D4461C">
        <w:rPr>
          <w:rFonts w:ascii="Times New Roman" w:hAnsi="Times New Roman" w:cs="Times New Roman"/>
          <w:b/>
          <w:sz w:val="18"/>
          <w:szCs w:val="18"/>
        </w:rPr>
        <w:t>12</w:t>
      </w:r>
      <w:r>
        <w:rPr>
          <w:rFonts w:ascii="Times New Roman" w:hAnsi="Times New Roman" w:cs="Times New Roman"/>
          <w:b/>
          <w:sz w:val="18"/>
          <w:szCs w:val="18"/>
        </w:rPr>
        <w:t>]</w:t>
      </w:r>
      <w:r w:rsidR="009B351D" w:rsidRPr="009B351D">
        <w:rPr>
          <w:rFonts w:ascii="Times New Roman" w:hAnsi="Times New Roman" w:cs="Times New Roman"/>
          <w:b/>
          <w:sz w:val="18"/>
          <w:szCs w:val="18"/>
        </w:rPr>
        <w:t>. Rubin, K. Reuse in software engineering: an object-oriented perspective. Proceedings of IEEE COMPCON, 1990, pp. 340-346.</w:t>
      </w:r>
    </w:p>
    <w:p w14:paraId="142D3EBA" w14:textId="5A4DF520" w:rsidR="00546C8E" w:rsidRPr="00ED42A0" w:rsidRDefault="00546C8E" w:rsidP="00921C6D">
      <w:pPr>
        <w:jc w:val="both"/>
        <w:rPr>
          <w:rFonts w:ascii="Times New Roman" w:hAnsi="Times New Roman" w:cs="Times New Roman"/>
          <w:b/>
          <w:sz w:val="18"/>
          <w:szCs w:val="18"/>
        </w:rPr>
      </w:pPr>
      <w:r w:rsidRPr="00546C8E">
        <w:rPr>
          <w:rFonts w:ascii="Times New Roman" w:hAnsi="Times New Roman" w:cs="Times New Roman"/>
          <w:b/>
          <w:sz w:val="18"/>
          <w:szCs w:val="18"/>
        </w:rPr>
        <w:t>[</w:t>
      </w:r>
      <w:r w:rsidR="00D4461C">
        <w:rPr>
          <w:rFonts w:ascii="Times New Roman" w:hAnsi="Times New Roman" w:cs="Times New Roman"/>
          <w:b/>
          <w:sz w:val="18"/>
          <w:szCs w:val="18"/>
        </w:rPr>
        <w:t>13</w:t>
      </w:r>
      <w:r w:rsidRPr="00546C8E">
        <w:rPr>
          <w:rFonts w:ascii="Times New Roman" w:hAnsi="Times New Roman" w:cs="Times New Roman"/>
          <w:b/>
          <w:sz w:val="18"/>
          <w:szCs w:val="18"/>
        </w:rPr>
        <w:t>] J. Favaro, K. Favaro, and P. Favaro, “Value Based Software Reuse Investment,” Annals of Software Eng., vol. 5, pp. 5-52, 1998.</w:t>
      </w:r>
    </w:p>
    <w:p w14:paraId="6A129D0D" w14:textId="5240D0B1" w:rsidR="006513AC" w:rsidRPr="00ED42A0" w:rsidRDefault="006513AC" w:rsidP="006513AC">
      <w:pPr>
        <w:jc w:val="both"/>
        <w:rPr>
          <w:rFonts w:ascii="Times New Roman" w:hAnsi="Times New Roman" w:cs="Times New Roman"/>
          <w:b/>
          <w:sz w:val="18"/>
          <w:szCs w:val="18"/>
        </w:rPr>
      </w:pPr>
      <w:r w:rsidRPr="00ED42A0">
        <w:rPr>
          <w:rFonts w:ascii="Times New Roman" w:hAnsi="Times New Roman" w:cs="Times New Roman"/>
          <w:b/>
          <w:sz w:val="18"/>
          <w:szCs w:val="18"/>
        </w:rPr>
        <w:t>[1</w:t>
      </w:r>
      <w:r w:rsidR="00D4461C">
        <w:rPr>
          <w:rFonts w:ascii="Times New Roman" w:hAnsi="Times New Roman" w:cs="Times New Roman"/>
          <w:b/>
          <w:sz w:val="18"/>
          <w:szCs w:val="18"/>
        </w:rPr>
        <w:t>4</w:t>
      </w:r>
      <w:r w:rsidRPr="00ED42A0">
        <w:rPr>
          <w:rFonts w:ascii="Times New Roman" w:hAnsi="Times New Roman" w:cs="Times New Roman"/>
          <w:b/>
          <w:sz w:val="18"/>
          <w:szCs w:val="18"/>
        </w:rPr>
        <w:t>] Douglas Eugene Harms “The Influence of Software Reuse on Programming Language Design” The Ohio State University 1990.</w:t>
      </w:r>
    </w:p>
    <w:p w14:paraId="671FEBE3" w14:textId="5E3E6E89" w:rsidR="006513AC" w:rsidRPr="00ED42A0" w:rsidRDefault="006513AC" w:rsidP="006513AC">
      <w:pPr>
        <w:jc w:val="both"/>
        <w:rPr>
          <w:rFonts w:ascii="Times New Roman" w:hAnsi="Times New Roman" w:cs="Times New Roman"/>
          <w:b/>
          <w:sz w:val="18"/>
          <w:szCs w:val="18"/>
        </w:rPr>
      </w:pPr>
      <w:r w:rsidRPr="00ED42A0">
        <w:rPr>
          <w:rFonts w:ascii="Times New Roman" w:hAnsi="Times New Roman" w:cs="Times New Roman"/>
          <w:b/>
          <w:sz w:val="18"/>
          <w:szCs w:val="18"/>
        </w:rPr>
        <w:t>[1</w:t>
      </w:r>
      <w:r w:rsidR="00D4461C">
        <w:rPr>
          <w:rFonts w:ascii="Times New Roman" w:hAnsi="Times New Roman" w:cs="Times New Roman"/>
          <w:b/>
          <w:sz w:val="18"/>
          <w:szCs w:val="18"/>
        </w:rPr>
        <w:t>5</w:t>
      </w:r>
      <w:r w:rsidRPr="00ED42A0">
        <w:rPr>
          <w:rFonts w:ascii="Times New Roman" w:hAnsi="Times New Roman" w:cs="Times New Roman"/>
          <w:b/>
          <w:sz w:val="18"/>
          <w:szCs w:val="18"/>
        </w:rPr>
        <w:t>]http://www.esdswg.com/softwarereuse/Resources/rrls/RRLs_v1.0.pdf.</w:t>
      </w:r>
    </w:p>
    <w:p w14:paraId="4EA96072" w14:textId="38364375" w:rsidR="006513AC" w:rsidRPr="00ED42A0" w:rsidRDefault="006513AC" w:rsidP="006513AC">
      <w:pPr>
        <w:jc w:val="both"/>
        <w:rPr>
          <w:rFonts w:ascii="Times New Roman" w:hAnsi="Times New Roman" w:cs="Times New Roman"/>
          <w:b/>
          <w:sz w:val="18"/>
          <w:szCs w:val="18"/>
        </w:rPr>
      </w:pPr>
      <w:r w:rsidRPr="00ED42A0">
        <w:rPr>
          <w:rFonts w:ascii="Times New Roman" w:hAnsi="Times New Roman" w:cs="Times New Roman"/>
          <w:b/>
          <w:sz w:val="18"/>
          <w:szCs w:val="18"/>
        </w:rPr>
        <w:t>[1</w:t>
      </w:r>
      <w:r w:rsidR="00D4461C">
        <w:rPr>
          <w:rFonts w:ascii="Times New Roman" w:hAnsi="Times New Roman" w:cs="Times New Roman"/>
          <w:b/>
          <w:sz w:val="18"/>
          <w:szCs w:val="18"/>
        </w:rPr>
        <w:t>6</w:t>
      </w:r>
      <w:r w:rsidRPr="00ED42A0">
        <w:rPr>
          <w:rFonts w:ascii="Times New Roman" w:hAnsi="Times New Roman" w:cs="Times New Roman"/>
          <w:b/>
          <w:sz w:val="18"/>
          <w:szCs w:val="18"/>
        </w:rPr>
        <w:t>] Department of the Navy. DON “Software Reuse Guide, NAVSO P-5234-2, 1995.</w:t>
      </w:r>
    </w:p>
    <w:p w14:paraId="52E5CE5A" w14:textId="25E9A058" w:rsidR="0011110B" w:rsidRPr="00ED42A0" w:rsidRDefault="006513AC" w:rsidP="006513AC">
      <w:pPr>
        <w:jc w:val="both"/>
        <w:rPr>
          <w:rFonts w:ascii="Times New Roman" w:hAnsi="Times New Roman" w:cs="Times New Roman"/>
          <w:b/>
          <w:sz w:val="18"/>
          <w:szCs w:val="18"/>
        </w:rPr>
      </w:pPr>
      <w:r w:rsidRPr="00ED42A0">
        <w:rPr>
          <w:rFonts w:ascii="Times New Roman" w:hAnsi="Times New Roman" w:cs="Times New Roman"/>
          <w:b/>
          <w:sz w:val="18"/>
          <w:szCs w:val="18"/>
        </w:rPr>
        <w:t>[1</w:t>
      </w:r>
      <w:r w:rsidR="00D4461C">
        <w:rPr>
          <w:rFonts w:ascii="Times New Roman" w:hAnsi="Times New Roman" w:cs="Times New Roman"/>
          <w:b/>
          <w:sz w:val="18"/>
          <w:szCs w:val="18"/>
        </w:rPr>
        <w:t>7</w:t>
      </w:r>
      <w:r w:rsidRPr="00ED42A0">
        <w:rPr>
          <w:rFonts w:ascii="Times New Roman" w:hAnsi="Times New Roman" w:cs="Times New Roman"/>
          <w:b/>
          <w:sz w:val="18"/>
          <w:szCs w:val="18"/>
        </w:rPr>
        <w:t>] “Breaking Down the Barriers to Software Component Technology” by Chris Lamela IntellectMarket, Inc</w:t>
      </w:r>
    </w:p>
    <w:p w14:paraId="552A43D6" w14:textId="6B081B1C" w:rsidR="006513AC" w:rsidRPr="00ED42A0" w:rsidRDefault="006513AC" w:rsidP="006513AC">
      <w:pPr>
        <w:jc w:val="both"/>
        <w:rPr>
          <w:rFonts w:ascii="Times New Roman" w:hAnsi="Times New Roman" w:cs="Times New Roman"/>
          <w:b/>
          <w:sz w:val="18"/>
          <w:szCs w:val="18"/>
        </w:rPr>
      </w:pPr>
      <w:r w:rsidRPr="00ED42A0">
        <w:rPr>
          <w:rFonts w:ascii="Times New Roman" w:hAnsi="Times New Roman" w:cs="Times New Roman"/>
          <w:b/>
          <w:sz w:val="18"/>
          <w:szCs w:val="18"/>
        </w:rPr>
        <w:t>[1</w:t>
      </w:r>
      <w:r w:rsidR="00D4461C">
        <w:rPr>
          <w:rFonts w:ascii="Times New Roman" w:hAnsi="Times New Roman" w:cs="Times New Roman"/>
          <w:b/>
          <w:sz w:val="18"/>
          <w:szCs w:val="18"/>
        </w:rPr>
        <w:t>8</w:t>
      </w:r>
      <w:r w:rsidRPr="00ED42A0">
        <w:rPr>
          <w:rFonts w:ascii="Times New Roman" w:hAnsi="Times New Roman" w:cs="Times New Roman"/>
          <w:b/>
          <w:sz w:val="18"/>
          <w:szCs w:val="18"/>
        </w:rPr>
        <w:t>] D'Alessandro, M. Iachini, P.L. Martelli, “A The generic reusable component: an approach to reuse hierarchical OO designs” appears in: software reusability,1993</w:t>
      </w:r>
    </w:p>
    <w:p w14:paraId="51794D38" w14:textId="254C917E" w:rsidR="006513AC" w:rsidRPr="00ED42A0" w:rsidRDefault="006513AC" w:rsidP="006513AC">
      <w:pPr>
        <w:jc w:val="both"/>
        <w:rPr>
          <w:rFonts w:ascii="Times New Roman" w:hAnsi="Times New Roman" w:cs="Times New Roman"/>
          <w:b/>
          <w:sz w:val="18"/>
          <w:szCs w:val="18"/>
        </w:rPr>
      </w:pPr>
      <w:r w:rsidRPr="00ED42A0">
        <w:rPr>
          <w:rFonts w:ascii="Times New Roman" w:hAnsi="Times New Roman" w:cs="Times New Roman"/>
          <w:b/>
          <w:sz w:val="18"/>
          <w:szCs w:val="18"/>
        </w:rPr>
        <w:t>[1</w:t>
      </w:r>
      <w:r w:rsidR="00D4461C">
        <w:rPr>
          <w:rFonts w:ascii="Times New Roman" w:hAnsi="Times New Roman" w:cs="Times New Roman"/>
          <w:b/>
          <w:sz w:val="18"/>
          <w:szCs w:val="18"/>
        </w:rPr>
        <w:t>9</w:t>
      </w:r>
      <w:r w:rsidRPr="00ED42A0">
        <w:rPr>
          <w:rFonts w:ascii="Times New Roman" w:hAnsi="Times New Roman" w:cs="Times New Roman"/>
          <w:b/>
          <w:sz w:val="18"/>
          <w:szCs w:val="18"/>
        </w:rPr>
        <w:t>] Charles W. Krueger Software Reuse “ACM Computing Surveys (CSUR) Volume 24, Issue 2 (June 1992).</w:t>
      </w:r>
    </w:p>
    <w:p w14:paraId="35944D70" w14:textId="60962CFD" w:rsidR="006513AC" w:rsidRPr="00ED42A0" w:rsidRDefault="006513AC" w:rsidP="006513AC">
      <w:pPr>
        <w:jc w:val="both"/>
        <w:rPr>
          <w:rFonts w:ascii="Times New Roman" w:hAnsi="Times New Roman" w:cs="Times New Roman"/>
          <w:b/>
          <w:sz w:val="18"/>
          <w:szCs w:val="18"/>
        </w:rPr>
      </w:pPr>
      <w:r w:rsidRPr="00ED42A0">
        <w:rPr>
          <w:rFonts w:ascii="Times New Roman" w:hAnsi="Times New Roman" w:cs="Times New Roman"/>
          <w:b/>
          <w:sz w:val="18"/>
          <w:szCs w:val="18"/>
        </w:rPr>
        <w:t>[</w:t>
      </w:r>
      <w:r w:rsidR="00D4461C">
        <w:rPr>
          <w:rFonts w:ascii="Times New Roman" w:hAnsi="Times New Roman" w:cs="Times New Roman"/>
          <w:b/>
          <w:sz w:val="18"/>
          <w:szCs w:val="18"/>
        </w:rPr>
        <w:t>20</w:t>
      </w:r>
      <w:r w:rsidRPr="00ED42A0">
        <w:rPr>
          <w:rFonts w:ascii="Times New Roman" w:hAnsi="Times New Roman" w:cs="Times New Roman"/>
          <w:b/>
          <w:sz w:val="18"/>
          <w:szCs w:val="18"/>
        </w:rPr>
        <w:t>] Article “assess reuse risks and costs “www.goldpractice.thedacs.com/practices/arrc/”. [21] M. Pat Schuler, “Increasing productivity through Total Reuse Management (TRM),” Proceedings of Technology2001: The Second National Technology Transfer Conference and Exposition, Volume 2, Washington DC, December 1991, pp. 294-300.</w:t>
      </w:r>
    </w:p>
    <w:p w14:paraId="156B9157" w14:textId="0EA61247" w:rsidR="006513AC" w:rsidRPr="00ED42A0" w:rsidRDefault="006513AC" w:rsidP="006513AC">
      <w:pPr>
        <w:jc w:val="both"/>
        <w:rPr>
          <w:rFonts w:ascii="Times New Roman" w:hAnsi="Times New Roman" w:cs="Times New Roman"/>
          <w:b/>
          <w:sz w:val="18"/>
          <w:szCs w:val="18"/>
        </w:rPr>
      </w:pPr>
      <w:r w:rsidRPr="00ED42A0">
        <w:rPr>
          <w:rFonts w:ascii="Times New Roman" w:hAnsi="Times New Roman" w:cs="Times New Roman"/>
          <w:b/>
          <w:sz w:val="18"/>
          <w:szCs w:val="18"/>
        </w:rPr>
        <w:t>[</w:t>
      </w:r>
      <w:r w:rsidR="00D4461C">
        <w:rPr>
          <w:rFonts w:ascii="Times New Roman" w:hAnsi="Times New Roman" w:cs="Times New Roman"/>
          <w:b/>
          <w:sz w:val="18"/>
          <w:szCs w:val="18"/>
        </w:rPr>
        <w:t>2</w:t>
      </w:r>
      <w:r w:rsidRPr="00ED42A0">
        <w:rPr>
          <w:rFonts w:ascii="Times New Roman" w:hAnsi="Times New Roman" w:cs="Times New Roman"/>
          <w:b/>
          <w:sz w:val="18"/>
          <w:szCs w:val="18"/>
        </w:rPr>
        <w:t>1] M. Pat Schuler, “Increasing productivity through Total Reuse Management (TRM),” Proceedings of Technology2001: The Second National Technology Transfer Conference and Exposition, Volume 2, Washington DC, December 1991, pp. 294-300.</w:t>
      </w:r>
    </w:p>
    <w:p w14:paraId="5AB36D4D" w14:textId="427D4123" w:rsidR="00CC605C" w:rsidRDefault="00CC605C" w:rsidP="006513AC">
      <w:pPr>
        <w:jc w:val="both"/>
        <w:rPr>
          <w:rFonts w:ascii="Times New Roman" w:hAnsi="Times New Roman" w:cs="Times New Roman"/>
          <w:b/>
          <w:sz w:val="18"/>
          <w:szCs w:val="18"/>
        </w:rPr>
      </w:pPr>
      <w:r w:rsidRPr="00ED42A0">
        <w:rPr>
          <w:rFonts w:ascii="Times New Roman" w:hAnsi="Times New Roman" w:cs="Times New Roman"/>
          <w:b/>
          <w:sz w:val="18"/>
          <w:szCs w:val="18"/>
        </w:rPr>
        <w:t>[</w:t>
      </w:r>
      <w:r w:rsidR="00D4461C">
        <w:rPr>
          <w:rFonts w:ascii="Times New Roman" w:hAnsi="Times New Roman" w:cs="Times New Roman"/>
          <w:b/>
          <w:sz w:val="18"/>
          <w:szCs w:val="18"/>
        </w:rPr>
        <w:t>22</w:t>
      </w:r>
      <w:r w:rsidRPr="00ED42A0">
        <w:rPr>
          <w:rFonts w:ascii="Times New Roman" w:hAnsi="Times New Roman" w:cs="Times New Roman"/>
          <w:b/>
          <w:sz w:val="18"/>
          <w:szCs w:val="18"/>
        </w:rPr>
        <w:t>] Constance Palmer, “A CAMP update,” AIAA-89-3144, Proceedings of Computers in Aerospace 7, Monterey CA, Oct. 3-5, 1989</w:t>
      </w:r>
    </w:p>
    <w:p w14:paraId="282323A4" w14:textId="45672713" w:rsidR="00BE7DA1" w:rsidRDefault="0037439D" w:rsidP="006513AC">
      <w:pPr>
        <w:jc w:val="both"/>
        <w:rPr>
          <w:rFonts w:ascii="Times New Roman" w:hAnsi="Times New Roman" w:cs="Times New Roman"/>
          <w:b/>
          <w:sz w:val="18"/>
          <w:szCs w:val="18"/>
        </w:rPr>
      </w:pPr>
      <w:r>
        <w:rPr>
          <w:rFonts w:ascii="Times New Roman" w:hAnsi="Times New Roman" w:cs="Times New Roman"/>
          <w:b/>
          <w:sz w:val="18"/>
          <w:szCs w:val="18"/>
        </w:rPr>
        <w:t>[</w:t>
      </w:r>
      <w:r w:rsidR="00D4461C">
        <w:rPr>
          <w:rFonts w:ascii="Times New Roman" w:hAnsi="Times New Roman" w:cs="Times New Roman"/>
          <w:b/>
          <w:sz w:val="18"/>
          <w:szCs w:val="18"/>
        </w:rPr>
        <w:t>2</w:t>
      </w:r>
      <w:r w:rsidR="00BE7DA1" w:rsidRPr="00BE7DA1">
        <w:rPr>
          <w:rFonts w:ascii="Times New Roman" w:hAnsi="Times New Roman" w:cs="Times New Roman"/>
          <w:b/>
          <w:sz w:val="18"/>
          <w:szCs w:val="18"/>
        </w:rPr>
        <w:t>3</w:t>
      </w:r>
      <w:r>
        <w:rPr>
          <w:rFonts w:ascii="Times New Roman" w:hAnsi="Times New Roman" w:cs="Times New Roman"/>
          <w:b/>
          <w:sz w:val="18"/>
          <w:szCs w:val="18"/>
        </w:rPr>
        <w:t>]</w:t>
      </w:r>
      <w:r w:rsidR="00BE7DA1" w:rsidRPr="00BE7DA1">
        <w:rPr>
          <w:rFonts w:ascii="Times New Roman" w:hAnsi="Times New Roman" w:cs="Times New Roman"/>
          <w:b/>
          <w:sz w:val="18"/>
          <w:szCs w:val="18"/>
        </w:rPr>
        <w:t>. Gaffney, J.E., Jr., and Durek, T.A. Software reuse---key to enhanced productivity: some quantitative models. Information Software Technology, 31,5 (June 1989),25&amp;--267.</w:t>
      </w:r>
    </w:p>
    <w:p w14:paraId="2A76C110" w14:textId="03848E87" w:rsidR="00BE7DA1" w:rsidRDefault="0037439D" w:rsidP="006513AC">
      <w:pPr>
        <w:jc w:val="both"/>
        <w:rPr>
          <w:rFonts w:ascii="Times New Roman" w:hAnsi="Times New Roman" w:cs="Times New Roman"/>
          <w:b/>
          <w:sz w:val="18"/>
          <w:szCs w:val="18"/>
        </w:rPr>
      </w:pPr>
      <w:r>
        <w:rPr>
          <w:rFonts w:ascii="Times New Roman" w:hAnsi="Times New Roman" w:cs="Times New Roman"/>
          <w:b/>
          <w:sz w:val="18"/>
          <w:szCs w:val="18"/>
        </w:rPr>
        <w:t>[</w:t>
      </w:r>
      <w:r w:rsidR="00D4461C">
        <w:rPr>
          <w:rFonts w:ascii="Times New Roman" w:hAnsi="Times New Roman" w:cs="Times New Roman"/>
          <w:b/>
          <w:sz w:val="18"/>
          <w:szCs w:val="18"/>
        </w:rPr>
        <w:t>24</w:t>
      </w:r>
      <w:r>
        <w:rPr>
          <w:rFonts w:ascii="Times New Roman" w:hAnsi="Times New Roman" w:cs="Times New Roman"/>
          <w:b/>
          <w:sz w:val="18"/>
          <w:szCs w:val="18"/>
        </w:rPr>
        <w:t>]</w:t>
      </w:r>
      <w:r w:rsidR="00BE7DA1" w:rsidRPr="00BE7DA1">
        <w:rPr>
          <w:rFonts w:ascii="Times New Roman" w:hAnsi="Times New Roman" w:cs="Times New Roman"/>
          <w:b/>
          <w:sz w:val="18"/>
          <w:szCs w:val="18"/>
        </w:rPr>
        <w:t>. Poulin, J.S.; Caruso, J.M.; and Hancock, D.R. The business case for software reuse. IBM Systems Journal, 32,4 (1993), 567-594.</w:t>
      </w:r>
    </w:p>
    <w:p w14:paraId="563A4C6C" w14:textId="698E886B" w:rsidR="00BE7DA1" w:rsidRPr="00ED42A0" w:rsidRDefault="0037439D" w:rsidP="006513AC">
      <w:pPr>
        <w:jc w:val="both"/>
        <w:rPr>
          <w:rFonts w:ascii="Times New Roman" w:hAnsi="Times New Roman" w:cs="Times New Roman"/>
          <w:b/>
          <w:sz w:val="18"/>
          <w:szCs w:val="18"/>
        </w:rPr>
      </w:pPr>
      <w:r>
        <w:rPr>
          <w:rFonts w:ascii="Times New Roman" w:hAnsi="Times New Roman" w:cs="Times New Roman"/>
          <w:b/>
          <w:sz w:val="18"/>
          <w:szCs w:val="18"/>
        </w:rPr>
        <w:t>[</w:t>
      </w:r>
      <w:r w:rsidR="00D4461C">
        <w:rPr>
          <w:rFonts w:ascii="Times New Roman" w:hAnsi="Times New Roman" w:cs="Times New Roman"/>
          <w:b/>
          <w:sz w:val="18"/>
          <w:szCs w:val="18"/>
        </w:rPr>
        <w:t>25</w:t>
      </w:r>
      <w:r>
        <w:rPr>
          <w:rFonts w:ascii="Times New Roman" w:hAnsi="Times New Roman" w:cs="Times New Roman"/>
          <w:b/>
          <w:sz w:val="18"/>
          <w:szCs w:val="18"/>
        </w:rPr>
        <w:t>]</w:t>
      </w:r>
      <w:r w:rsidR="00BE7DA1" w:rsidRPr="00BE7DA1">
        <w:rPr>
          <w:rFonts w:ascii="Times New Roman" w:hAnsi="Times New Roman" w:cs="Times New Roman"/>
          <w:b/>
          <w:sz w:val="18"/>
          <w:szCs w:val="18"/>
        </w:rPr>
        <w:t>. Boehm, B.W. Software Engineering Economics. Englewood Cliffs, NJ: Prentice-Hall, 1981.</w:t>
      </w:r>
    </w:p>
    <w:p w14:paraId="307513BE" w14:textId="6AD3BF14" w:rsidR="00EF2D74" w:rsidRPr="00ED42A0" w:rsidRDefault="00EF2D74" w:rsidP="00EF2D74">
      <w:pPr>
        <w:jc w:val="both"/>
        <w:rPr>
          <w:rFonts w:ascii="Times New Roman" w:hAnsi="Times New Roman" w:cs="Times New Roman"/>
          <w:b/>
          <w:sz w:val="18"/>
          <w:szCs w:val="18"/>
        </w:rPr>
      </w:pPr>
      <w:r w:rsidRPr="00ED42A0">
        <w:rPr>
          <w:rFonts w:ascii="Times New Roman" w:hAnsi="Times New Roman" w:cs="Times New Roman"/>
          <w:b/>
          <w:sz w:val="18"/>
          <w:szCs w:val="18"/>
        </w:rPr>
        <w:lastRenderedPageBreak/>
        <w:t>[</w:t>
      </w:r>
      <w:r w:rsidR="00D4461C">
        <w:rPr>
          <w:rFonts w:ascii="Times New Roman" w:hAnsi="Times New Roman" w:cs="Times New Roman"/>
          <w:b/>
          <w:sz w:val="18"/>
          <w:szCs w:val="18"/>
        </w:rPr>
        <w:t>26</w:t>
      </w:r>
      <w:r w:rsidRPr="00ED42A0">
        <w:rPr>
          <w:rFonts w:ascii="Times New Roman" w:hAnsi="Times New Roman" w:cs="Times New Roman"/>
          <w:b/>
          <w:sz w:val="18"/>
          <w:szCs w:val="18"/>
        </w:rPr>
        <w:t>] Constance Palmer, “A CAMP update,” AIAA-89-3144, Proceedings of Computers in Aerospace 7, Monterey CA, Oct. 3-5, 1989</w:t>
      </w:r>
    </w:p>
    <w:p w14:paraId="168321AA" w14:textId="058521EA" w:rsidR="00EF2D74" w:rsidRPr="00ED42A0" w:rsidRDefault="00EF2D74" w:rsidP="00EF2D74">
      <w:pPr>
        <w:jc w:val="both"/>
        <w:rPr>
          <w:rFonts w:ascii="Times New Roman" w:hAnsi="Times New Roman" w:cs="Times New Roman"/>
          <w:b/>
          <w:sz w:val="18"/>
          <w:szCs w:val="18"/>
        </w:rPr>
      </w:pPr>
      <w:r w:rsidRPr="00ED42A0">
        <w:rPr>
          <w:rFonts w:ascii="Times New Roman" w:hAnsi="Times New Roman" w:cs="Times New Roman"/>
          <w:b/>
          <w:sz w:val="18"/>
          <w:szCs w:val="18"/>
        </w:rPr>
        <w:t>[2</w:t>
      </w:r>
      <w:r w:rsidR="00D4461C">
        <w:rPr>
          <w:rFonts w:ascii="Times New Roman" w:hAnsi="Times New Roman" w:cs="Times New Roman"/>
          <w:b/>
          <w:sz w:val="18"/>
          <w:szCs w:val="18"/>
        </w:rPr>
        <w:t>7</w:t>
      </w:r>
      <w:r w:rsidRPr="00ED42A0">
        <w:rPr>
          <w:rFonts w:ascii="Times New Roman" w:hAnsi="Times New Roman" w:cs="Times New Roman"/>
          <w:b/>
          <w:sz w:val="18"/>
          <w:szCs w:val="18"/>
        </w:rPr>
        <w:t>] Michael L. Nelson, Gretchen L. Gottlich, David J. Bianco, Sharon S. Paulson, Robert L. Binkley, Yvonne D. Kellogg, Chris J. Beaumont, Robert B. Schmunk, Michael J. Kurtz, Alberto Accomazzi, and Omar Syed, “The NASA Technical Report Server”, Internet Research: Electronic Network Applications and Policy, vol. 5, no. 2, September 1995, pp. 25-36.</w:t>
      </w:r>
    </w:p>
    <w:p w14:paraId="3FAF2EBB" w14:textId="4E7E7A5A" w:rsidR="00EF2D74" w:rsidRPr="00ED42A0" w:rsidRDefault="00EF2D74" w:rsidP="00EF2D74">
      <w:pPr>
        <w:jc w:val="both"/>
        <w:rPr>
          <w:rFonts w:ascii="Times New Roman" w:hAnsi="Times New Roman" w:cs="Times New Roman"/>
          <w:b/>
          <w:sz w:val="18"/>
          <w:szCs w:val="18"/>
        </w:rPr>
      </w:pPr>
      <w:r w:rsidRPr="00ED42A0">
        <w:rPr>
          <w:rFonts w:ascii="Times New Roman" w:hAnsi="Times New Roman" w:cs="Times New Roman"/>
          <w:b/>
          <w:sz w:val="18"/>
          <w:szCs w:val="18"/>
        </w:rPr>
        <w:t>[2</w:t>
      </w:r>
      <w:r w:rsidR="00D4461C">
        <w:rPr>
          <w:rFonts w:ascii="Times New Roman" w:hAnsi="Times New Roman" w:cs="Times New Roman"/>
          <w:b/>
          <w:sz w:val="18"/>
          <w:szCs w:val="18"/>
        </w:rPr>
        <w:t>8</w:t>
      </w:r>
      <w:r w:rsidRPr="00ED42A0">
        <w:rPr>
          <w:rFonts w:ascii="Times New Roman" w:hAnsi="Times New Roman" w:cs="Times New Roman"/>
          <w:b/>
          <w:sz w:val="18"/>
          <w:szCs w:val="18"/>
        </w:rPr>
        <w:t>] Pamela Samuelson, “Is copyright law steering the right course?” IEEE Software, September 1988, pp. 78-86.</w:t>
      </w:r>
    </w:p>
    <w:p w14:paraId="3EA089B6" w14:textId="629D0F89" w:rsidR="00EF2D74" w:rsidRPr="00ED42A0" w:rsidRDefault="00EF2D74" w:rsidP="00EF2D74">
      <w:pPr>
        <w:jc w:val="both"/>
        <w:rPr>
          <w:rFonts w:ascii="Times New Roman" w:hAnsi="Times New Roman" w:cs="Times New Roman"/>
          <w:b/>
          <w:sz w:val="18"/>
          <w:szCs w:val="18"/>
        </w:rPr>
      </w:pPr>
      <w:r w:rsidRPr="00ED42A0">
        <w:rPr>
          <w:rFonts w:ascii="Times New Roman" w:hAnsi="Times New Roman" w:cs="Times New Roman"/>
          <w:b/>
          <w:sz w:val="18"/>
          <w:szCs w:val="18"/>
        </w:rPr>
        <w:t>[2</w:t>
      </w:r>
      <w:r w:rsidR="00D4461C">
        <w:rPr>
          <w:rFonts w:ascii="Times New Roman" w:hAnsi="Times New Roman" w:cs="Times New Roman"/>
          <w:b/>
          <w:sz w:val="18"/>
          <w:szCs w:val="18"/>
        </w:rPr>
        <w:t>9</w:t>
      </w:r>
      <w:r w:rsidRPr="00ED42A0">
        <w:rPr>
          <w:rFonts w:ascii="Times New Roman" w:hAnsi="Times New Roman" w:cs="Times New Roman"/>
          <w:b/>
          <w:sz w:val="18"/>
          <w:szCs w:val="18"/>
        </w:rPr>
        <w:t>] Cai, M.R. Lyu, K. Wong, “Component-Based Software Engineering:  Technologies, Development Frameworks, and Quality Assurance Schemes,” in Proceedings of the 7th APSEC, 2000</w:t>
      </w:r>
    </w:p>
    <w:p w14:paraId="2FCFD36D" w14:textId="0110682E" w:rsidR="00EF2D74" w:rsidRPr="00ED42A0" w:rsidRDefault="00EF2D74" w:rsidP="00EF2D74">
      <w:pPr>
        <w:jc w:val="both"/>
        <w:rPr>
          <w:rFonts w:ascii="Times New Roman" w:hAnsi="Times New Roman" w:cs="Times New Roman"/>
          <w:b/>
          <w:sz w:val="18"/>
          <w:szCs w:val="18"/>
        </w:rPr>
      </w:pPr>
      <w:r w:rsidRPr="00ED42A0">
        <w:rPr>
          <w:rFonts w:ascii="Times New Roman" w:hAnsi="Times New Roman" w:cs="Times New Roman"/>
          <w:b/>
          <w:sz w:val="18"/>
          <w:szCs w:val="18"/>
        </w:rPr>
        <w:t>[3</w:t>
      </w:r>
      <w:r w:rsidR="00D4461C">
        <w:rPr>
          <w:rFonts w:ascii="Times New Roman" w:hAnsi="Times New Roman" w:cs="Times New Roman"/>
          <w:b/>
          <w:sz w:val="18"/>
          <w:szCs w:val="18"/>
        </w:rPr>
        <w:t>0</w:t>
      </w:r>
      <w:r w:rsidRPr="00ED42A0">
        <w:rPr>
          <w:rFonts w:ascii="Times New Roman" w:hAnsi="Times New Roman" w:cs="Times New Roman"/>
          <w:b/>
          <w:sz w:val="18"/>
          <w:szCs w:val="18"/>
        </w:rPr>
        <w:t>] Jihyun Lee, Jinsam Kim, and Gyu-Sang Shin “Facilitating Reuse of Software Components using Repository Technology” Proceedings of the Tenth Asia-Pacific Software Engineering Conference (APSEC’03).</w:t>
      </w:r>
    </w:p>
    <w:p w14:paraId="52EEBAF0" w14:textId="73D932FA" w:rsidR="00EF2D74" w:rsidRPr="00ED42A0" w:rsidRDefault="00EF2D74" w:rsidP="00EF2D74">
      <w:pPr>
        <w:jc w:val="both"/>
        <w:rPr>
          <w:rFonts w:ascii="Times New Roman" w:hAnsi="Times New Roman" w:cs="Times New Roman"/>
          <w:b/>
          <w:sz w:val="18"/>
          <w:szCs w:val="18"/>
        </w:rPr>
      </w:pPr>
      <w:r w:rsidRPr="00ED42A0">
        <w:rPr>
          <w:rFonts w:ascii="Times New Roman" w:hAnsi="Times New Roman" w:cs="Times New Roman"/>
          <w:b/>
          <w:sz w:val="18"/>
          <w:szCs w:val="18"/>
        </w:rPr>
        <w:t>[</w:t>
      </w:r>
      <w:r w:rsidR="00D4461C">
        <w:rPr>
          <w:rFonts w:ascii="Times New Roman" w:hAnsi="Times New Roman" w:cs="Times New Roman"/>
          <w:b/>
          <w:sz w:val="18"/>
          <w:szCs w:val="18"/>
        </w:rPr>
        <w:t>31</w:t>
      </w:r>
      <w:r w:rsidRPr="00ED42A0">
        <w:rPr>
          <w:rFonts w:ascii="Times New Roman" w:hAnsi="Times New Roman" w:cs="Times New Roman"/>
          <w:b/>
          <w:sz w:val="18"/>
          <w:szCs w:val="18"/>
        </w:rPr>
        <w:t>] Ralph E. Johnson &amp; Brian Foote “Designing Reusable Classes” (IEEE Computer Society Press Tutorial) IEEE Computer Society Press, Los Alamitos, CA May 1991, 299 p.</w:t>
      </w:r>
    </w:p>
    <w:p w14:paraId="2B8667D3" w14:textId="1773B6D5" w:rsidR="00EF2D74" w:rsidRPr="00ED42A0" w:rsidRDefault="00EF2D74" w:rsidP="00EF2D74">
      <w:pPr>
        <w:jc w:val="both"/>
        <w:rPr>
          <w:rFonts w:ascii="Times New Roman" w:hAnsi="Times New Roman" w:cs="Times New Roman"/>
          <w:b/>
          <w:sz w:val="18"/>
          <w:szCs w:val="18"/>
        </w:rPr>
      </w:pPr>
      <w:r w:rsidRPr="00ED42A0">
        <w:rPr>
          <w:rFonts w:ascii="Times New Roman" w:hAnsi="Times New Roman" w:cs="Times New Roman"/>
          <w:b/>
          <w:sz w:val="18"/>
          <w:szCs w:val="18"/>
        </w:rPr>
        <w:t>[</w:t>
      </w:r>
      <w:r w:rsidR="00D4461C">
        <w:rPr>
          <w:rFonts w:ascii="Times New Roman" w:hAnsi="Times New Roman" w:cs="Times New Roman"/>
          <w:b/>
          <w:sz w:val="18"/>
          <w:szCs w:val="18"/>
        </w:rPr>
        <w:t>32</w:t>
      </w:r>
      <w:r w:rsidRPr="00ED42A0">
        <w:rPr>
          <w:rFonts w:ascii="Times New Roman" w:hAnsi="Times New Roman" w:cs="Times New Roman"/>
          <w:b/>
          <w:sz w:val="18"/>
          <w:szCs w:val="18"/>
        </w:rPr>
        <w:t>] http://diwt.wordpress.com/tag/struts2/</w:t>
      </w:r>
    </w:p>
    <w:p w14:paraId="5E49CCF0" w14:textId="1CF81758" w:rsidR="00EF2D74" w:rsidRDefault="00EF2D74" w:rsidP="00EF2D74">
      <w:pPr>
        <w:jc w:val="both"/>
        <w:rPr>
          <w:rFonts w:ascii="Times New Roman" w:hAnsi="Times New Roman" w:cs="Times New Roman"/>
          <w:b/>
          <w:sz w:val="18"/>
          <w:szCs w:val="18"/>
        </w:rPr>
      </w:pPr>
      <w:r w:rsidRPr="00ED42A0">
        <w:rPr>
          <w:rFonts w:ascii="Times New Roman" w:hAnsi="Times New Roman" w:cs="Times New Roman"/>
          <w:b/>
          <w:sz w:val="18"/>
          <w:szCs w:val="18"/>
        </w:rPr>
        <w:t>[</w:t>
      </w:r>
      <w:r w:rsidR="00D4461C">
        <w:rPr>
          <w:rFonts w:ascii="Times New Roman" w:hAnsi="Times New Roman" w:cs="Times New Roman"/>
          <w:b/>
          <w:sz w:val="18"/>
          <w:szCs w:val="18"/>
        </w:rPr>
        <w:t>33</w:t>
      </w:r>
      <w:r w:rsidRPr="00ED42A0">
        <w:rPr>
          <w:rFonts w:ascii="Times New Roman" w:hAnsi="Times New Roman" w:cs="Times New Roman"/>
          <w:b/>
          <w:sz w:val="18"/>
          <w:szCs w:val="18"/>
        </w:rPr>
        <w:t>] P. Shireesha, S.S.V.N.Sharma,”Building Reusable Software Component For Optimization Check in ABAP Coding” International Journal of Software Engineering &amp; Applications (IJSEA) Vol.1, No.3, July 2010</w:t>
      </w:r>
    </w:p>
    <w:p w14:paraId="7AA5B1E0" w14:textId="57093A29" w:rsidR="006F73FD" w:rsidRDefault="0037439D" w:rsidP="00EF2D74">
      <w:pPr>
        <w:jc w:val="both"/>
        <w:rPr>
          <w:rFonts w:ascii="Times New Roman" w:hAnsi="Times New Roman" w:cs="Times New Roman"/>
          <w:b/>
          <w:sz w:val="18"/>
          <w:szCs w:val="18"/>
        </w:rPr>
      </w:pPr>
      <w:r>
        <w:rPr>
          <w:rFonts w:ascii="Times New Roman" w:hAnsi="Times New Roman" w:cs="Times New Roman"/>
          <w:b/>
          <w:sz w:val="18"/>
          <w:szCs w:val="18"/>
        </w:rPr>
        <w:t>[</w:t>
      </w:r>
      <w:r w:rsidR="00D4461C">
        <w:rPr>
          <w:rFonts w:ascii="Times New Roman" w:hAnsi="Times New Roman" w:cs="Times New Roman"/>
          <w:b/>
          <w:sz w:val="18"/>
          <w:szCs w:val="18"/>
        </w:rPr>
        <w:t>34</w:t>
      </w:r>
      <w:r>
        <w:rPr>
          <w:rFonts w:ascii="Times New Roman" w:hAnsi="Times New Roman" w:cs="Times New Roman"/>
          <w:b/>
          <w:sz w:val="18"/>
          <w:szCs w:val="18"/>
        </w:rPr>
        <w:t>]</w:t>
      </w:r>
      <w:r w:rsidR="006F73FD" w:rsidRPr="006F73FD">
        <w:rPr>
          <w:rFonts w:ascii="Times New Roman" w:hAnsi="Times New Roman" w:cs="Times New Roman"/>
          <w:b/>
          <w:sz w:val="18"/>
          <w:szCs w:val="18"/>
        </w:rPr>
        <w:t>. Paulk, M.C.; Curtis, B.; and Chrissis, M.B. Capability Maturity Model for Software. Pittsburgh, PA: Software Engineering Institute, CMUlSEI-91-TR-24, 1991.</w:t>
      </w:r>
    </w:p>
    <w:p w14:paraId="0D70540D" w14:textId="2F9D04EB" w:rsidR="006F73FD" w:rsidRDefault="0037439D" w:rsidP="00EF2D74">
      <w:pPr>
        <w:jc w:val="both"/>
        <w:rPr>
          <w:rFonts w:ascii="Times New Roman" w:hAnsi="Times New Roman" w:cs="Times New Roman"/>
          <w:b/>
          <w:sz w:val="18"/>
          <w:szCs w:val="18"/>
        </w:rPr>
      </w:pPr>
      <w:r>
        <w:rPr>
          <w:rFonts w:ascii="Times New Roman" w:hAnsi="Times New Roman" w:cs="Times New Roman"/>
          <w:b/>
          <w:sz w:val="18"/>
          <w:szCs w:val="18"/>
        </w:rPr>
        <w:t>[</w:t>
      </w:r>
      <w:r w:rsidR="00D4461C">
        <w:rPr>
          <w:rFonts w:ascii="Times New Roman" w:hAnsi="Times New Roman" w:cs="Times New Roman"/>
          <w:b/>
          <w:sz w:val="18"/>
          <w:szCs w:val="18"/>
        </w:rPr>
        <w:t>35</w:t>
      </w:r>
      <w:r>
        <w:rPr>
          <w:rFonts w:ascii="Times New Roman" w:hAnsi="Times New Roman" w:cs="Times New Roman"/>
          <w:b/>
          <w:sz w:val="18"/>
          <w:szCs w:val="18"/>
        </w:rPr>
        <w:t>]</w:t>
      </w:r>
      <w:r w:rsidR="006F73FD" w:rsidRPr="006F73FD">
        <w:rPr>
          <w:rFonts w:ascii="Times New Roman" w:hAnsi="Times New Roman" w:cs="Times New Roman"/>
          <w:b/>
          <w:sz w:val="18"/>
          <w:szCs w:val="18"/>
        </w:rPr>
        <w:t>. Karlsson, E., ed. Software Reuse: A Holistic Approach. New York: John Wiley, 1995.</w:t>
      </w:r>
    </w:p>
    <w:p w14:paraId="04767246" w14:textId="653F5D77" w:rsidR="00F33A86" w:rsidRDefault="0037439D" w:rsidP="00EF2D74">
      <w:pPr>
        <w:jc w:val="both"/>
        <w:rPr>
          <w:rFonts w:ascii="Times New Roman" w:hAnsi="Times New Roman" w:cs="Times New Roman"/>
          <w:b/>
          <w:sz w:val="18"/>
          <w:szCs w:val="18"/>
        </w:rPr>
      </w:pPr>
      <w:r>
        <w:rPr>
          <w:rFonts w:ascii="Times New Roman" w:hAnsi="Times New Roman" w:cs="Times New Roman"/>
          <w:b/>
          <w:sz w:val="18"/>
          <w:szCs w:val="18"/>
        </w:rPr>
        <w:t>[</w:t>
      </w:r>
      <w:r w:rsidR="00D4461C">
        <w:rPr>
          <w:rFonts w:ascii="Times New Roman" w:hAnsi="Times New Roman" w:cs="Times New Roman"/>
          <w:b/>
          <w:sz w:val="18"/>
          <w:szCs w:val="18"/>
        </w:rPr>
        <w:t>36</w:t>
      </w:r>
      <w:r>
        <w:rPr>
          <w:rFonts w:ascii="Times New Roman" w:hAnsi="Times New Roman" w:cs="Times New Roman"/>
          <w:b/>
          <w:sz w:val="18"/>
          <w:szCs w:val="18"/>
        </w:rPr>
        <w:t>]</w:t>
      </w:r>
      <w:r w:rsidR="00F33A86" w:rsidRPr="00F33A86">
        <w:rPr>
          <w:rFonts w:ascii="Times New Roman" w:hAnsi="Times New Roman" w:cs="Times New Roman"/>
          <w:b/>
          <w:sz w:val="18"/>
          <w:szCs w:val="18"/>
        </w:rPr>
        <w:t>. Kernighan, B.W. The Unix system and software reusability IEEE Transaction on S~ftware Engineering, 10,5 (September 1984), 513-518.</w:t>
      </w:r>
    </w:p>
    <w:p w14:paraId="45BC3936" w14:textId="2DC8CE81" w:rsidR="00F33A86" w:rsidRDefault="0037439D" w:rsidP="00EF2D74">
      <w:pPr>
        <w:jc w:val="both"/>
        <w:rPr>
          <w:rFonts w:ascii="Times New Roman" w:hAnsi="Times New Roman" w:cs="Times New Roman"/>
          <w:b/>
          <w:sz w:val="18"/>
          <w:szCs w:val="18"/>
        </w:rPr>
      </w:pPr>
      <w:r>
        <w:rPr>
          <w:rFonts w:ascii="Times New Roman" w:hAnsi="Times New Roman" w:cs="Times New Roman"/>
          <w:b/>
          <w:sz w:val="18"/>
          <w:szCs w:val="18"/>
        </w:rPr>
        <w:t>[</w:t>
      </w:r>
      <w:r w:rsidR="00D4461C">
        <w:rPr>
          <w:rFonts w:ascii="Times New Roman" w:hAnsi="Times New Roman" w:cs="Times New Roman"/>
          <w:b/>
          <w:sz w:val="18"/>
          <w:szCs w:val="18"/>
        </w:rPr>
        <w:t>37</w:t>
      </w:r>
      <w:r>
        <w:rPr>
          <w:rFonts w:ascii="Times New Roman" w:hAnsi="Times New Roman" w:cs="Times New Roman"/>
          <w:b/>
          <w:sz w:val="18"/>
          <w:szCs w:val="18"/>
        </w:rPr>
        <w:t>]</w:t>
      </w:r>
      <w:r w:rsidR="00F33A86" w:rsidRPr="00F33A86">
        <w:rPr>
          <w:rFonts w:ascii="Times New Roman" w:hAnsi="Times New Roman" w:cs="Times New Roman"/>
          <w:b/>
          <w:sz w:val="18"/>
          <w:szCs w:val="18"/>
        </w:rPr>
        <w:t>. Kernighan, B.W. The Unix system and software reusability IEEE Transaction on S~ftware Engineering, 10,5 (September 1984), 513-518.</w:t>
      </w:r>
    </w:p>
    <w:p w14:paraId="23362C14" w14:textId="75AC5925" w:rsidR="00D4461C" w:rsidRDefault="0037439D" w:rsidP="00EF2D74">
      <w:pPr>
        <w:jc w:val="both"/>
        <w:rPr>
          <w:rFonts w:ascii="Times New Roman" w:hAnsi="Times New Roman" w:cs="Times New Roman"/>
          <w:b/>
          <w:sz w:val="18"/>
          <w:szCs w:val="18"/>
        </w:rPr>
      </w:pPr>
      <w:r>
        <w:rPr>
          <w:rFonts w:ascii="Times New Roman" w:hAnsi="Times New Roman" w:cs="Times New Roman"/>
          <w:b/>
          <w:sz w:val="18"/>
          <w:szCs w:val="18"/>
        </w:rPr>
        <w:t>[</w:t>
      </w:r>
      <w:r w:rsidR="00D4461C">
        <w:rPr>
          <w:rFonts w:ascii="Times New Roman" w:hAnsi="Times New Roman" w:cs="Times New Roman"/>
          <w:b/>
          <w:sz w:val="18"/>
          <w:szCs w:val="18"/>
        </w:rPr>
        <w:t>38</w:t>
      </w:r>
      <w:r>
        <w:rPr>
          <w:rFonts w:ascii="Times New Roman" w:hAnsi="Times New Roman" w:cs="Times New Roman"/>
          <w:b/>
          <w:sz w:val="18"/>
          <w:szCs w:val="18"/>
        </w:rPr>
        <w:t>]</w:t>
      </w:r>
      <w:r w:rsidR="00D4461C" w:rsidRPr="00F33A86">
        <w:rPr>
          <w:rFonts w:ascii="Times New Roman" w:hAnsi="Times New Roman" w:cs="Times New Roman"/>
          <w:b/>
          <w:sz w:val="18"/>
          <w:szCs w:val="18"/>
        </w:rPr>
        <w:t>. Katz, S.; Richter, C.H.; and The, K. PARIS: a system for reusing partially interpreted schemas. Proceedings ~f IEEE 9th International Conference on S~ftware Engineering, 1987, pp.377-385.</w:t>
      </w:r>
    </w:p>
    <w:p w14:paraId="6FE4C72A" w14:textId="769D8BCE" w:rsidR="00CD358A" w:rsidRDefault="00CD358A" w:rsidP="00EF2D74">
      <w:pPr>
        <w:jc w:val="both"/>
        <w:rPr>
          <w:rFonts w:ascii="Times New Roman" w:hAnsi="Times New Roman" w:cs="Times New Roman"/>
          <w:b/>
          <w:sz w:val="18"/>
          <w:szCs w:val="18"/>
        </w:rPr>
      </w:pPr>
      <w:r w:rsidRPr="00CD358A">
        <w:rPr>
          <w:rFonts w:ascii="Times New Roman" w:hAnsi="Times New Roman" w:cs="Times New Roman"/>
          <w:b/>
          <w:sz w:val="18"/>
          <w:szCs w:val="18"/>
        </w:rPr>
        <w:t>[</w:t>
      </w:r>
      <w:r>
        <w:rPr>
          <w:rFonts w:ascii="Times New Roman" w:hAnsi="Times New Roman" w:cs="Times New Roman"/>
          <w:b/>
          <w:sz w:val="18"/>
          <w:szCs w:val="18"/>
        </w:rPr>
        <w:t>39</w:t>
      </w:r>
      <w:r w:rsidRPr="00CD358A">
        <w:rPr>
          <w:rFonts w:ascii="Times New Roman" w:hAnsi="Times New Roman" w:cs="Times New Roman"/>
          <w:b/>
          <w:sz w:val="18"/>
          <w:szCs w:val="18"/>
        </w:rPr>
        <w:t>] Douglas Eugene Harms “The Influence of Software Reuse on Programming Language Design” The Ohio State University 1990.</w:t>
      </w:r>
    </w:p>
    <w:p w14:paraId="007B6525" w14:textId="02A16F1C" w:rsidR="00CD358A" w:rsidRDefault="00CD358A" w:rsidP="00EF2D74">
      <w:pPr>
        <w:jc w:val="both"/>
        <w:rPr>
          <w:rFonts w:ascii="Times New Roman" w:hAnsi="Times New Roman" w:cs="Times New Roman"/>
          <w:b/>
          <w:sz w:val="18"/>
          <w:szCs w:val="18"/>
        </w:rPr>
      </w:pPr>
      <w:r w:rsidRPr="00CD358A">
        <w:rPr>
          <w:rFonts w:ascii="Times New Roman" w:hAnsi="Times New Roman" w:cs="Times New Roman"/>
          <w:b/>
          <w:sz w:val="18"/>
          <w:szCs w:val="18"/>
        </w:rPr>
        <w:t>[</w:t>
      </w:r>
      <w:r>
        <w:rPr>
          <w:rFonts w:ascii="Times New Roman" w:hAnsi="Times New Roman" w:cs="Times New Roman"/>
          <w:b/>
          <w:sz w:val="18"/>
          <w:szCs w:val="18"/>
        </w:rPr>
        <w:t>40</w:t>
      </w:r>
      <w:r w:rsidRPr="00CD358A">
        <w:rPr>
          <w:rFonts w:ascii="Times New Roman" w:hAnsi="Times New Roman" w:cs="Times New Roman"/>
          <w:b/>
          <w:sz w:val="18"/>
          <w:szCs w:val="18"/>
        </w:rPr>
        <w:t>] B.H. Liskov and S.N. Zilles, “Specification Techniques for Data Abstractions,” IEEE Transactions on Software Engineering, vol. SE-1, no. 1, March 1975, pp. 7-19.</w:t>
      </w:r>
    </w:p>
    <w:p w14:paraId="22FB57B9" w14:textId="0BA5C394" w:rsidR="00CD358A" w:rsidRDefault="00CD358A" w:rsidP="00EF2D74">
      <w:pPr>
        <w:jc w:val="both"/>
        <w:rPr>
          <w:rFonts w:ascii="Times New Roman" w:hAnsi="Times New Roman" w:cs="Times New Roman"/>
          <w:b/>
          <w:sz w:val="18"/>
          <w:szCs w:val="18"/>
        </w:rPr>
      </w:pPr>
      <w:r w:rsidRPr="00CD358A">
        <w:rPr>
          <w:rFonts w:ascii="Times New Roman" w:hAnsi="Times New Roman" w:cs="Times New Roman"/>
          <w:b/>
          <w:sz w:val="18"/>
          <w:szCs w:val="18"/>
        </w:rPr>
        <w:t>[</w:t>
      </w:r>
      <w:r>
        <w:rPr>
          <w:rFonts w:ascii="Times New Roman" w:hAnsi="Times New Roman" w:cs="Times New Roman"/>
          <w:b/>
          <w:sz w:val="18"/>
          <w:szCs w:val="18"/>
        </w:rPr>
        <w:t>41</w:t>
      </w:r>
      <w:r w:rsidRPr="00CD358A">
        <w:rPr>
          <w:rFonts w:ascii="Times New Roman" w:hAnsi="Times New Roman" w:cs="Times New Roman"/>
          <w:b/>
          <w:sz w:val="18"/>
          <w:szCs w:val="18"/>
        </w:rPr>
        <w:t>] J.M. Boyle and M.N. Muralidharan, “Program Reusability through Program Transformation,” IEEE Transactions on Software Engineering, vol. SE-10, no. 5, September 1984, pp. 574-5</w:t>
      </w:r>
      <w:r w:rsidR="00EE6223">
        <w:rPr>
          <w:rFonts w:ascii="Times New Roman" w:hAnsi="Times New Roman" w:cs="Times New Roman"/>
          <w:b/>
          <w:sz w:val="18"/>
          <w:szCs w:val="18"/>
        </w:rPr>
        <w:t>88.</w:t>
      </w:r>
    </w:p>
    <w:p w14:paraId="6E92DAAF" w14:textId="77777777" w:rsidR="00E50A0B" w:rsidRDefault="00E50A0B" w:rsidP="00E50A0B">
      <w:pPr>
        <w:pStyle w:val="BodyText"/>
        <w:ind w:firstLine="0"/>
        <w:rPr>
          <w:rFonts w:eastAsia="SimSun"/>
        </w:rPr>
      </w:pPr>
    </w:p>
    <w:p w14:paraId="1A6716BE" w14:textId="77777777" w:rsidR="00E50A0B" w:rsidRDefault="00E50A0B" w:rsidP="00E50A0B">
      <w:pPr>
        <w:pStyle w:val="BodyText"/>
        <w:ind w:firstLine="0"/>
        <w:rPr>
          <w:rFonts w:eastAsia="SimSun"/>
        </w:rPr>
      </w:pPr>
    </w:p>
    <w:p w14:paraId="030B79CF" w14:textId="77777777" w:rsidR="00E50A0B" w:rsidRDefault="00E50A0B" w:rsidP="00E50A0B">
      <w:pPr>
        <w:pStyle w:val="BodyText"/>
        <w:rPr>
          <w:rFonts w:eastAsia="SimSun"/>
        </w:rPr>
      </w:pPr>
    </w:p>
    <w:p w14:paraId="6A05BA4B" w14:textId="77777777" w:rsidR="00E50A0B" w:rsidRDefault="00E50A0B" w:rsidP="00E50A0B">
      <w:pPr>
        <w:pStyle w:val="BodyText"/>
        <w:rPr>
          <w:rFonts w:eastAsia="SimSun"/>
        </w:rPr>
      </w:pPr>
    </w:p>
    <w:p w14:paraId="66807B66" w14:textId="77777777" w:rsidR="00E50A0B" w:rsidRDefault="00E50A0B" w:rsidP="00EF2D74">
      <w:pPr>
        <w:jc w:val="both"/>
        <w:rPr>
          <w:rFonts w:ascii="Times New Roman" w:hAnsi="Times New Roman" w:cs="Times New Roman"/>
          <w:b/>
          <w:sz w:val="18"/>
          <w:szCs w:val="18"/>
        </w:rPr>
      </w:pPr>
    </w:p>
    <w:p w14:paraId="5C2126F0" w14:textId="0630459D" w:rsidR="00CD358A" w:rsidRPr="00ED42A0" w:rsidRDefault="00CD358A" w:rsidP="00EF2D74">
      <w:pPr>
        <w:jc w:val="both"/>
        <w:rPr>
          <w:rFonts w:ascii="Times New Roman" w:hAnsi="Times New Roman" w:cs="Times New Roman"/>
          <w:b/>
          <w:sz w:val="18"/>
          <w:szCs w:val="18"/>
        </w:rPr>
      </w:pPr>
    </w:p>
    <w:sectPr w:rsidR="00CD358A" w:rsidRPr="00ED42A0" w:rsidSect="00ED42A0">
      <w:type w:val="continuous"/>
      <w:pgSz w:w="11906" w:h="16838"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1A730" w14:textId="77777777" w:rsidR="005E3158" w:rsidRDefault="005E3158" w:rsidP="00ED42A0">
      <w:pPr>
        <w:spacing w:after="0" w:line="240" w:lineRule="auto"/>
      </w:pPr>
      <w:r>
        <w:separator/>
      </w:r>
    </w:p>
  </w:endnote>
  <w:endnote w:type="continuationSeparator" w:id="0">
    <w:p w14:paraId="3B4F4BF7" w14:textId="77777777" w:rsidR="005E3158" w:rsidRDefault="005E3158" w:rsidP="00ED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87509" w14:textId="77777777" w:rsidR="005E3158" w:rsidRDefault="005E3158" w:rsidP="00ED42A0">
      <w:pPr>
        <w:spacing w:after="0" w:line="240" w:lineRule="auto"/>
      </w:pPr>
      <w:r>
        <w:separator/>
      </w:r>
    </w:p>
  </w:footnote>
  <w:footnote w:type="continuationSeparator" w:id="0">
    <w:p w14:paraId="2A97E331" w14:textId="77777777" w:rsidR="005E3158" w:rsidRDefault="005E3158" w:rsidP="00ED42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AA"/>
    <w:rsid w:val="0000366C"/>
    <w:rsid w:val="000304D0"/>
    <w:rsid w:val="0004580D"/>
    <w:rsid w:val="00095E0F"/>
    <w:rsid w:val="000A176E"/>
    <w:rsid w:val="0011110B"/>
    <w:rsid w:val="00112387"/>
    <w:rsid w:val="001658DE"/>
    <w:rsid w:val="00166F6D"/>
    <w:rsid w:val="001A3A25"/>
    <w:rsid w:val="001E06CE"/>
    <w:rsid w:val="002008B1"/>
    <w:rsid w:val="00220E1E"/>
    <w:rsid w:val="00243493"/>
    <w:rsid w:val="0034538B"/>
    <w:rsid w:val="0037439D"/>
    <w:rsid w:val="00384333"/>
    <w:rsid w:val="00393B3E"/>
    <w:rsid w:val="003F4FA2"/>
    <w:rsid w:val="004142F2"/>
    <w:rsid w:val="004E0FCC"/>
    <w:rsid w:val="004E4433"/>
    <w:rsid w:val="00504906"/>
    <w:rsid w:val="00535161"/>
    <w:rsid w:val="00544966"/>
    <w:rsid w:val="00546C8E"/>
    <w:rsid w:val="00557EEB"/>
    <w:rsid w:val="005931E8"/>
    <w:rsid w:val="005E3158"/>
    <w:rsid w:val="005E65F4"/>
    <w:rsid w:val="00613A58"/>
    <w:rsid w:val="00644BAA"/>
    <w:rsid w:val="006513AC"/>
    <w:rsid w:val="00693ACF"/>
    <w:rsid w:val="00694FD7"/>
    <w:rsid w:val="0069575E"/>
    <w:rsid w:val="006B6872"/>
    <w:rsid w:val="006F73FD"/>
    <w:rsid w:val="007051D0"/>
    <w:rsid w:val="00711D0E"/>
    <w:rsid w:val="00737672"/>
    <w:rsid w:val="00760B2B"/>
    <w:rsid w:val="00760B2C"/>
    <w:rsid w:val="007D0DCD"/>
    <w:rsid w:val="007D2797"/>
    <w:rsid w:val="008713A5"/>
    <w:rsid w:val="008B5046"/>
    <w:rsid w:val="008E6714"/>
    <w:rsid w:val="00921C6D"/>
    <w:rsid w:val="009448C5"/>
    <w:rsid w:val="009916EB"/>
    <w:rsid w:val="009B351D"/>
    <w:rsid w:val="009C6F25"/>
    <w:rsid w:val="009C7379"/>
    <w:rsid w:val="009E3ECA"/>
    <w:rsid w:val="00A06A89"/>
    <w:rsid w:val="00A51F05"/>
    <w:rsid w:val="00A6789B"/>
    <w:rsid w:val="00AE7DBA"/>
    <w:rsid w:val="00B87F5F"/>
    <w:rsid w:val="00BB169F"/>
    <w:rsid w:val="00BE7DA1"/>
    <w:rsid w:val="00BF7B8C"/>
    <w:rsid w:val="00C52A17"/>
    <w:rsid w:val="00C54A14"/>
    <w:rsid w:val="00CA2EDD"/>
    <w:rsid w:val="00CA6D3E"/>
    <w:rsid w:val="00CA79EE"/>
    <w:rsid w:val="00CC605C"/>
    <w:rsid w:val="00CD358A"/>
    <w:rsid w:val="00D278D9"/>
    <w:rsid w:val="00D4461C"/>
    <w:rsid w:val="00D4675B"/>
    <w:rsid w:val="00D532F4"/>
    <w:rsid w:val="00DB3693"/>
    <w:rsid w:val="00DF464A"/>
    <w:rsid w:val="00E17DA5"/>
    <w:rsid w:val="00E50A0B"/>
    <w:rsid w:val="00E84265"/>
    <w:rsid w:val="00EA3EDF"/>
    <w:rsid w:val="00ED0387"/>
    <w:rsid w:val="00ED42A0"/>
    <w:rsid w:val="00EE3698"/>
    <w:rsid w:val="00EE6223"/>
    <w:rsid w:val="00EF2D74"/>
    <w:rsid w:val="00F026E7"/>
    <w:rsid w:val="00F26286"/>
    <w:rsid w:val="00F33A86"/>
    <w:rsid w:val="00F5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DFDC"/>
  <w15:chartTrackingRefBased/>
  <w15:docId w15:val="{2659C7C1-C7A8-404C-B315-12BE98EB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65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333"/>
    <w:rPr>
      <w:color w:val="0000FF"/>
      <w:u w:val="single"/>
    </w:rPr>
  </w:style>
  <w:style w:type="character" w:customStyle="1" w:styleId="Heading1Char">
    <w:name w:val="Heading 1 Char"/>
    <w:basedOn w:val="DefaultParagraphFont"/>
    <w:link w:val="Heading1"/>
    <w:uiPriority w:val="9"/>
    <w:rsid w:val="005E65F4"/>
    <w:rPr>
      <w:rFonts w:ascii="Times New Roman" w:eastAsia="Times New Roman" w:hAnsi="Times New Roman" w:cs="Times New Roman"/>
      <w:b/>
      <w:bCs/>
      <w:kern w:val="36"/>
      <w:sz w:val="48"/>
      <w:szCs w:val="48"/>
    </w:rPr>
  </w:style>
  <w:style w:type="paragraph" w:styleId="NoSpacing">
    <w:name w:val="No Spacing"/>
    <w:uiPriority w:val="1"/>
    <w:qFormat/>
    <w:rsid w:val="00544966"/>
    <w:pPr>
      <w:spacing w:after="0" w:line="240" w:lineRule="auto"/>
    </w:pPr>
  </w:style>
  <w:style w:type="table" w:styleId="TableGrid">
    <w:name w:val="Table Grid"/>
    <w:basedOn w:val="TableNormal"/>
    <w:uiPriority w:val="39"/>
    <w:rsid w:val="00E8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4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2A0"/>
  </w:style>
  <w:style w:type="paragraph" w:styleId="Footer">
    <w:name w:val="footer"/>
    <w:basedOn w:val="Normal"/>
    <w:link w:val="FooterChar"/>
    <w:uiPriority w:val="99"/>
    <w:unhideWhenUsed/>
    <w:rsid w:val="00ED4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2A0"/>
  </w:style>
  <w:style w:type="paragraph" w:styleId="BodyText">
    <w:name w:val="Body Text"/>
    <w:basedOn w:val="Normal"/>
    <w:link w:val="BodyTextChar"/>
    <w:semiHidden/>
    <w:unhideWhenUsed/>
    <w:rsid w:val="00E50A0B"/>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semiHidden/>
    <w:rsid w:val="00E50A0B"/>
    <w:rPr>
      <w:rFonts w:ascii="Times New Roman" w:eastAsia="MS Mincho" w:hAnsi="Times New Roman" w:cs="Times New Roman"/>
      <w:spacing w:val="-1"/>
      <w:sz w:val="20"/>
      <w:szCs w:val="20"/>
    </w:rPr>
  </w:style>
  <w:style w:type="character" w:styleId="UnresolvedMention">
    <w:name w:val="Unresolved Mention"/>
    <w:basedOn w:val="DefaultParagraphFont"/>
    <w:uiPriority w:val="99"/>
    <w:semiHidden/>
    <w:unhideWhenUsed/>
    <w:rsid w:val="00EA3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71142">
      <w:bodyDiv w:val="1"/>
      <w:marLeft w:val="0"/>
      <w:marRight w:val="0"/>
      <w:marTop w:val="0"/>
      <w:marBottom w:val="0"/>
      <w:divBdr>
        <w:top w:val="none" w:sz="0" w:space="0" w:color="auto"/>
        <w:left w:val="none" w:sz="0" w:space="0" w:color="auto"/>
        <w:bottom w:val="none" w:sz="0" w:space="0" w:color="auto"/>
        <w:right w:val="none" w:sz="0" w:space="0" w:color="auto"/>
      </w:divBdr>
    </w:div>
    <w:div w:id="435828129">
      <w:bodyDiv w:val="1"/>
      <w:marLeft w:val="0"/>
      <w:marRight w:val="0"/>
      <w:marTop w:val="0"/>
      <w:marBottom w:val="0"/>
      <w:divBdr>
        <w:top w:val="none" w:sz="0" w:space="0" w:color="auto"/>
        <w:left w:val="none" w:sz="0" w:space="0" w:color="auto"/>
        <w:bottom w:val="none" w:sz="0" w:space="0" w:color="auto"/>
        <w:right w:val="none" w:sz="0" w:space="0" w:color="auto"/>
      </w:divBdr>
    </w:div>
    <w:div w:id="444547057">
      <w:bodyDiv w:val="1"/>
      <w:marLeft w:val="0"/>
      <w:marRight w:val="0"/>
      <w:marTop w:val="0"/>
      <w:marBottom w:val="0"/>
      <w:divBdr>
        <w:top w:val="none" w:sz="0" w:space="0" w:color="auto"/>
        <w:left w:val="none" w:sz="0" w:space="0" w:color="auto"/>
        <w:bottom w:val="none" w:sz="0" w:space="0" w:color="auto"/>
        <w:right w:val="none" w:sz="0" w:space="0" w:color="auto"/>
      </w:divBdr>
    </w:div>
    <w:div w:id="661814773">
      <w:bodyDiv w:val="1"/>
      <w:marLeft w:val="0"/>
      <w:marRight w:val="0"/>
      <w:marTop w:val="0"/>
      <w:marBottom w:val="0"/>
      <w:divBdr>
        <w:top w:val="none" w:sz="0" w:space="0" w:color="auto"/>
        <w:left w:val="none" w:sz="0" w:space="0" w:color="auto"/>
        <w:bottom w:val="none" w:sz="0" w:space="0" w:color="auto"/>
        <w:right w:val="none" w:sz="0" w:space="0" w:color="auto"/>
      </w:divBdr>
    </w:div>
    <w:div w:id="918632504">
      <w:bodyDiv w:val="1"/>
      <w:marLeft w:val="0"/>
      <w:marRight w:val="0"/>
      <w:marTop w:val="0"/>
      <w:marBottom w:val="0"/>
      <w:divBdr>
        <w:top w:val="none" w:sz="0" w:space="0" w:color="auto"/>
        <w:left w:val="none" w:sz="0" w:space="0" w:color="auto"/>
        <w:bottom w:val="none" w:sz="0" w:space="0" w:color="auto"/>
        <w:right w:val="none" w:sz="0" w:space="0" w:color="auto"/>
      </w:divBdr>
    </w:div>
    <w:div w:id="1220165249">
      <w:bodyDiv w:val="1"/>
      <w:marLeft w:val="0"/>
      <w:marRight w:val="0"/>
      <w:marTop w:val="0"/>
      <w:marBottom w:val="0"/>
      <w:divBdr>
        <w:top w:val="none" w:sz="0" w:space="0" w:color="auto"/>
        <w:left w:val="none" w:sz="0" w:space="0" w:color="auto"/>
        <w:bottom w:val="none" w:sz="0" w:space="0" w:color="auto"/>
        <w:right w:val="none" w:sz="0" w:space="0" w:color="auto"/>
      </w:divBdr>
    </w:div>
    <w:div w:id="1243493018">
      <w:bodyDiv w:val="1"/>
      <w:marLeft w:val="0"/>
      <w:marRight w:val="0"/>
      <w:marTop w:val="0"/>
      <w:marBottom w:val="0"/>
      <w:divBdr>
        <w:top w:val="none" w:sz="0" w:space="0" w:color="auto"/>
        <w:left w:val="none" w:sz="0" w:space="0" w:color="auto"/>
        <w:bottom w:val="none" w:sz="0" w:space="0" w:color="auto"/>
        <w:right w:val="none" w:sz="0" w:space="0" w:color="auto"/>
      </w:divBdr>
    </w:div>
    <w:div w:id="1965186973">
      <w:bodyDiv w:val="1"/>
      <w:marLeft w:val="0"/>
      <w:marRight w:val="0"/>
      <w:marTop w:val="0"/>
      <w:marBottom w:val="0"/>
      <w:divBdr>
        <w:top w:val="none" w:sz="0" w:space="0" w:color="auto"/>
        <w:left w:val="none" w:sz="0" w:space="0" w:color="auto"/>
        <w:bottom w:val="none" w:sz="0" w:space="0" w:color="auto"/>
        <w:right w:val="none" w:sz="0" w:space="0" w:color="auto"/>
      </w:divBdr>
      <w:divsChild>
        <w:div w:id="1799059018">
          <w:marLeft w:val="0"/>
          <w:marRight w:val="0"/>
          <w:marTop w:val="0"/>
          <w:marBottom w:val="0"/>
          <w:divBdr>
            <w:top w:val="none" w:sz="0" w:space="0" w:color="auto"/>
            <w:left w:val="none" w:sz="0" w:space="0" w:color="auto"/>
            <w:bottom w:val="none" w:sz="0" w:space="0" w:color="auto"/>
            <w:right w:val="none" w:sz="0" w:space="0" w:color="auto"/>
          </w:divBdr>
          <w:divsChild>
            <w:div w:id="745107113">
              <w:marLeft w:val="0"/>
              <w:marRight w:val="0"/>
              <w:marTop w:val="0"/>
              <w:marBottom w:val="0"/>
              <w:divBdr>
                <w:top w:val="none" w:sz="0" w:space="0" w:color="auto"/>
                <w:left w:val="none" w:sz="0" w:space="0" w:color="auto"/>
                <w:bottom w:val="none" w:sz="0" w:space="0" w:color="auto"/>
                <w:right w:val="none" w:sz="0" w:space="0" w:color="auto"/>
              </w:divBdr>
              <w:divsChild>
                <w:div w:id="213270914">
                  <w:marLeft w:val="0"/>
                  <w:marRight w:val="0"/>
                  <w:marTop w:val="0"/>
                  <w:marBottom w:val="0"/>
                  <w:divBdr>
                    <w:top w:val="none" w:sz="0" w:space="0" w:color="auto"/>
                    <w:left w:val="none" w:sz="0" w:space="0" w:color="auto"/>
                    <w:bottom w:val="none" w:sz="0" w:space="0" w:color="auto"/>
                    <w:right w:val="none" w:sz="0" w:space="0" w:color="auto"/>
                  </w:divBdr>
                  <w:divsChild>
                    <w:div w:id="1101872089">
                      <w:marLeft w:val="0"/>
                      <w:marRight w:val="0"/>
                      <w:marTop w:val="0"/>
                      <w:marBottom w:val="0"/>
                      <w:divBdr>
                        <w:top w:val="none" w:sz="0" w:space="0" w:color="auto"/>
                        <w:left w:val="none" w:sz="0" w:space="0" w:color="auto"/>
                        <w:bottom w:val="none" w:sz="0" w:space="0" w:color="auto"/>
                        <w:right w:val="none" w:sz="0" w:space="0" w:color="auto"/>
                      </w:divBdr>
                      <w:divsChild>
                        <w:div w:id="1211065948">
                          <w:marLeft w:val="0"/>
                          <w:marRight w:val="0"/>
                          <w:marTop w:val="0"/>
                          <w:marBottom w:val="0"/>
                          <w:divBdr>
                            <w:top w:val="none" w:sz="0" w:space="0" w:color="auto"/>
                            <w:left w:val="none" w:sz="0" w:space="0" w:color="auto"/>
                            <w:bottom w:val="none" w:sz="0" w:space="0" w:color="auto"/>
                            <w:right w:val="none" w:sz="0" w:space="0" w:color="auto"/>
                          </w:divBdr>
                        </w:div>
                        <w:div w:id="18541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850277">
          <w:marLeft w:val="0"/>
          <w:marRight w:val="0"/>
          <w:marTop w:val="0"/>
          <w:marBottom w:val="0"/>
          <w:divBdr>
            <w:top w:val="none" w:sz="0" w:space="0" w:color="auto"/>
            <w:left w:val="none" w:sz="0" w:space="0" w:color="auto"/>
            <w:bottom w:val="none" w:sz="0" w:space="0" w:color="auto"/>
            <w:right w:val="none" w:sz="0" w:space="0" w:color="auto"/>
          </w:divBdr>
          <w:divsChild>
            <w:div w:id="2009482158">
              <w:marLeft w:val="0"/>
              <w:marRight w:val="0"/>
              <w:marTop w:val="0"/>
              <w:marBottom w:val="0"/>
              <w:divBdr>
                <w:top w:val="none" w:sz="0" w:space="0" w:color="auto"/>
                <w:left w:val="none" w:sz="0" w:space="0" w:color="auto"/>
                <w:bottom w:val="none" w:sz="0" w:space="0" w:color="auto"/>
                <w:right w:val="none" w:sz="0" w:space="0" w:color="auto"/>
              </w:divBdr>
              <w:divsChild>
                <w:div w:id="1272738610">
                  <w:marLeft w:val="0"/>
                  <w:marRight w:val="0"/>
                  <w:marTop w:val="0"/>
                  <w:marBottom w:val="0"/>
                  <w:divBdr>
                    <w:top w:val="none" w:sz="0" w:space="0" w:color="auto"/>
                    <w:left w:val="none" w:sz="0" w:space="0" w:color="auto"/>
                    <w:bottom w:val="none" w:sz="0" w:space="0" w:color="auto"/>
                    <w:right w:val="none" w:sz="0" w:space="0" w:color="auto"/>
                  </w:divBdr>
                  <w:divsChild>
                    <w:div w:id="1206212513">
                      <w:marLeft w:val="0"/>
                      <w:marRight w:val="0"/>
                      <w:marTop w:val="0"/>
                      <w:marBottom w:val="0"/>
                      <w:divBdr>
                        <w:top w:val="none" w:sz="0" w:space="0" w:color="auto"/>
                        <w:left w:val="none" w:sz="0" w:space="0" w:color="auto"/>
                        <w:bottom w:val="none" w:sz="0" w:space="0" w:color="auto"/>
                        <w:right w:val="none" w:sz="0" w:space="0" w:color="auto"/>
                      </w:divBdr>
                      <w:divsChild>
                        <w:div w:id="366029705">
                          <w:marLeft w:val="0"/>
                          <w:marRight w:val="0"/>
                          <w:marTop w:val="0"/>
                          <w:marBottom w:val="0"/>
                          <w:divBdr>
                            <w:top w:val="none" w:sz="0" w:space="0" w:color="auto"/>
                            <w:left w:val="none" w:sz="0" w:space="0" w:color="auto"/>
                            <w:bottom w:val="none" w:sz="0" w:space="0" w:color="auto"/>
                            <w:right w:val="none" w:sz="0" w:space="0" w:color="auto"/>
                          </w:divBdr>
                        </w:div>
                        <w:div w:id="12228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063363">
          <w:marLeft w:val="0"/>
          <w:marRight w:val="0"/>
          <w:marTop w:val="0"/>
          <w:marBottom w:val="0"/>
          <w:divBdr>
            <w:top w:val="none" w:sz="0" w:space="0" w:color="auto"/>
            <w:left w:val="none" w:sz="0" w:space="0" w:color="auto"/>
            <w:bottom w:val="none" w:sz="0" w:space="0" w:color="auto"/>
            <w:right w:val="none" w:sz="0" w:space="0" w:color="auto"/>
          </w:divBdr>
          <w:divsChild>
            <w:div w:id="1253472464">
              <w:marLeft w:val="0"/>
              <w:marRight w:val="0"/>
              <w:marTop w:val="0"/>
              <w:marBottom w:val="0"/>
              <w:divBdr>
                <w:top w:val="none" w:sz="0" w:space="0" w:color="auto"/>
                <w:left w:val="none" w:sz="0" w:space="0" w:color="auto"/>
                <w:bottom w:val="none" w:sz="0" w:space="0" w:color="auto"/>
                <w:right w:val="none" w:sz="0" w:space="0" w:color="auto"/>
              </w:divBdr>
              <w:divsChild>
                <w:div w:id="402485878">
                  <w:marLeft w:val="0"/>
                  <w:marRight w:val="0"/>
                  <w:marTop w:val="0"/>
                  <w:marBottom w:val="0"/>
                  <w:divBdr>
                    <w:top w:val="none" w:sz="0" w:space="0" w:color="auto"/>
                    <w:left w:val="none" w:sz="0" w:space="0" w:color="auto"/>
                    <w:bottom w:val="none" w:sz="0" w:space="0" w:color="auto"/>
                    <w:right w:val="none" w:sz="0" w:space="0" w:color="auto"/>
                  </w:divBdr>
                  <w:divsChild>
                    <w:div w:id="1895114822">
                      <w:marLeft w:val="0"/>
                      <w:marRight w:val="0"/>
                      <w:marTop w:val="0"/>
                      <w:marBottom w:val="0"/>
                      <w:divBdr>
                        <w:top w:val="none" w:sz="0" w:space="0" w:color="auto"/>
                        <w:left w:val="none" w:sz="0" w:space="0" w:color="auto"/>
                        <w:bottom w:val="none" w:sz="0" w:space="0" w:color="auto"/>
                        <w:right w:val="none" w:sz="0" w:space="0" w:color="auto"/>
                      </w:divBdr>
                      <w:divsChild>
                        <w:div w:id="1756970549">
                          <w:marLeft w:val="0"/>
                          <w:marRight w:val="0"/>
                          <w:marTop w:val="0"/>
                          <w:marBottom w:val="0"/>
                          <w:divBdr>
                            <w:top w:val="none" w:sz="0" w:space="0" w:color="auto"/>
                            <w:left w:val="none" w:sz="0" w:space="0" w:color="auto"/>
                            <w:bottom w:val="none" w:sz="0" w:space="0" w:color="auto"/>
                            <w:right w:val="none" w:sz="0" w:space="0" w:color="auto"/>
                          </w:divBdr>
                        </w:div>
                        <w:div w:id="5180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9</Pages>
  <Words>5541</Words>
  <Characters>31588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41</cp:revision>
  <cp:lastPrinted>2020-08-05T05:57:00Z</cp:lastPrinted>
  <dcterms:created xsi:type="dcterms:W3CDTF">2020-07-16T06:04:00Z</dcterms:created>
  <dcterms:modified xsi:type="dcterms:W3CDTF">2020-08-21T14:10:00Z</dcterms:modified>
</cp:coreProperties>
</file>