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2933F2" w14:textId="77777777" w:rsidR="00531923" w:rsidRDefault="00000000">
      <w:pPr>
        <w:pStyle w:val="Title"/>
      </w:pPr>
      <w:r>
        <w:t>Firmivra Payroll Module</w:t>
      </w:r>
      <w:r>
        <w:br/>
      </w:r>
      <w:r>
        <w:rPr>
          <w:color w:val="0D6EFD"/>
          <w:sz w:val="34"/>
        </w:rPr>
        <w:t>Developer Instructions</w:t>
      </w:r>
    </w:p>
    <w:p w14:paraId="05BA9B9E" w14:textId="77777777" w:rsidR="00531923" w:rsidRDefault="00000000">
      <w:pPr>
        <w:spacing w:after="120"/>
      </w:pPr>
      <w:r>
        <w:rPr>
          <w:color w:val="5A6A85"/>
        </w:rPr>
        <w:t>Directional build guide | Firm Workspace | Payroll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531923" w14:paraId="4472EEC0" w14:textId="77777777">
        <w:trPr>
          <w:cantSplit/>
          <w:jc w:val="center"/>
        </w:trPr>
        <w:tc>
          <w:tcPr>
            <w:tcW w:w="10656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F0A190" w14:textId="77777777" w:rsidR="00531923" w:rsidRDefault="00000000">
            <w:r>
              <w:rPr>
                <w:b/>
              </w:rPr>
              <w:t xml:space="preserve">CORE RULE: </w:t>
            </w:r>
            <w:r>
              <w:t>Firmivra manages the payroll-client relationship, workflow, deadlines, documents, reports, provider connections, tasks, communication, and synced visibility. Actual payroll processing stays in the connected payroll provider unless a supported integration explicitly performs and confirms that action.</w:t>
            </w:r>
          </w:p>
        </w:tc>
      </w:tr>
    </w:tbl>
    <w:p w14:paraId="083E02A3" w14:textId="77777777" w:rsidR="00531923" w:rsidRDefault="00000000">
      <w:pPr>
        <w:pStyle w:val="Heading1"/>
      </w:pPr>
      <w:r>
        <w:t>1. Page Layout &amp; Header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0"/>
        <w:gridCol w:w="7926"/>
      </w:tblGrid>
      <w:tr w:rsidR="00531923" w14:paraId="1D4B5C40" w14:textId="77777777">
        <w:trPr>
          <w:cantSplit/>
          <w:tblHeader/>
          <w:jc w:val="center"/>
        </w:trPr>
        <w:tc>
          <w:tcPr>
            <w:tcW w:w="2880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7D43F" w14:textId="77777777" w:rsidR="00531923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8496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65518" w14:textId="77777777" w:rsidR="00531923" w:rsidRDefault="00000000">
            <w:r>
              <w:rPr>
                <w:b/>
                <w:color w:val="FFFFFF"/>
              </w:rPr>
              <w:t>Developer Direction</w:t>
            </w:r>
          </w:p>
        </w:tc>
      </w:tr>
      <w:tr w:rsidR="00531923" w14:paraId="535EECFD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ED79E" w14:textId="77777777" w:rsidR="00531923" w:rsidRDefault="00000000">
            <w:r>
              <w:t>Sidebar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42B679" w14:textId="77777777" w:rsidR="00531923" w:rsidRDefault="00000000">
            <w:r>
              <w:t>Use the same Firm Workspace navigation on every backend page. Payroll is highlighted when active.</w:t>
            </w:r>
          </w:p>
        </w:tc>
      </w:tr>
      <w:tr w:rsidR="00531923" w14:paraId="6210C367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B6861D" w14:textId="77777777" w:rsidR="00531923" w:rsidRDefault="00000000">
            <w:r>
              <w:t>Page header</w:t>
            </w:r>
          </w:p>
        </w:tc>
        <w:tc>
          <w:tcPr>
            <w:tcW w:w="84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40F6E" w14:textId="77777777" w:rsidR="00531923" w:rsidRDefault="00000000">
            <w:r>
              <w:t>Payroll + short subtitle: “Manage client payroll, stay compliant, and keep teams paid on time.”</w:t>
            </w:r>
          </w:p>
        </w:tc>
      </w:tr>
      <w:tr w:rsidR="00531923" w14:paraId="0CE1C10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53B75" w14:textId="77777777" w:rsidR="00531923" w:rsidRDefault="00000000">
            <w:r>
              <w:t>Top actions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6C6B5" w14:textId="77777777" w:rsidR="00531923" w:rsidRDefault="00000000">
            <w:r>
              <w:t>Connect Payroll Provider, View Reports, Request Documents, Payroll Settings.</w:t>
            </w:r>
          </w:p>
        </w:tc>
      </w:tr>
      <w:tr w:rsidR="00531923" w14:paraId="73482924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B6267E" w14:textId="77777777" w:rsidR="00531923" w:rsidRDefault="00000000">
            <w:r>
              <w:t>Search</w:t>
            </w:r>
          </w:p>
        </w:tc>
        <w:tc>
          <w:tcPr>
            <w:tcW w:w="84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EF9587" w14:textId="77777777" w:rsidR="00531923" w:rsidRDefault="00000000">
            <w:r>
              <w:t>Search permitted clients, businesses, employees, payroll runs, provider records, or keywords.</w:t>
            </w:r>
          </w:p>
        </w:tc>
      </w:tr>
      <w:tr w:rsidR="00531923" w14:paraId="5147968B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5F46C3" w14:textId="77777777" w:rsidR="00531923" w:rsidRDefault="00000000">
            <w:r>
              <w:t>Period selector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A63E9" w14:textId="77777777" w:rsidR="00531923" w:rsidRDefault="00000000">
            <w:r>
              <w:t>Controls KPI/chart reporting period (This Month, This Year, custom period if supported).</w:t>
            </w:r>
          </w:p>
        </w:tc>
      </w:tr>
    </w:tbl>
    <w:p w14:paraId="4267357A" w14:textId="77777777" w:rsidR="00531923" w:rsidRDefault="00531923">
      <w:pPr>
        <w:spacing w:after="40"/>
      </w:pPr>
    </w:p>
    <w:p w14:paraId="0C7B6124" w14:textId="77777777" w:rsidR="00531923" w:rsidRDefault="00000000">
      <w:pPr>
        <w:pStyle w:val="Heading1"/>
      </w:pPr>
      <w:r>
        <w:t>2. Required Sidebar</w:t>
      </w:r>
    </w:p>
    <w:p w14:paraId="744A510E" w14:textId="77777777" w:rsidR="00531923" w:rsidRDefault="00000000">
      <w:pPr>
        <w:spacing w:after="80"/>
      </w:pPr>
      <w:r>
        <w:t>Dashboard, Clients, Leads, Appointments, Intake Forms, Documents, Client Portal, Tax Returns, Tax Planning &amp; Strategy, Bookkeeping, Payroll, Business Advisory &amp; Development, Invoices &amp; Payments, Messages, Communications, Tasks, Automations, Compliance &amp; Deadlines, Reports, Templates, Services &amp; Pricing, Staff Management, Integrations, Settings</w:t>
      </w:r>
    </w:p>
    <w:p w14:paraId="62148204" w14:textId="77777777" w:rsidR="00531923" w:rsidRDefault="00000000">
      <w:r>
        <w:rPr>
          <w:b/>
          <w:color w:val="0D6EFD"/>
        </w:rPr>
        <w:t>Keep this sidebar consistent across Firm Workspace pages. Do not create a separate navigation structure for Payroll.</w:t>
      </w:r>
    </w:p>
    <w:p w14:paraId="47CCBDED" w14:textId="77777777" w:rsidR="00531923" w:rsidRDefault="00000000">
      <w:pPr>
        <w:pStyle w:val="Heading1"/>
      </w:pPr>
      <w:r>
        <w:t>3. KPI Cards &amp; Insight Panels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7532"/>
      </w:tblGrid>
      <w:tr w:rsidR="00531923" w14:paraId="598DC314" w14:textId="77777777">
        <w:trPr>
          <w:cantSplit/>
          <w:tblHeader/>
          <w:jc w:val="center"/>
        </w:trPr>
        <w:tc>
          <w:tcPr>
            <w:tcW w:w="3312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F0B36" w14:textId="77777777" w:rsidR="00531923" w:rsidRDefault="00000000">
            <w:r>
              <w:rPr>
                <w:b/>
                <w:color w:val="FFFFFF"/>
              </w:rPr>
              <w:t>Element</w:t>
            </w:r>
          </w:p>
        </w:tc>
        <w:tc>
          <w:tcPr>
            <w:tcW w:w="8064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DCF7D" w14:textId="77777777" w:rsidR="00531923" w:rsidRDefault="00000000">
            <w:r>
              <w:rPr>
                <w:b/>
                <w:color w:val="FFFFFF"/>
              </w:rPr>
              <w:t>What It Shows / Does</w:t>
            </w:r>
          </w:p>
        </w:tc>
      </w:tr>
      <w:tr w:rsidR="00531923" w14:paraId="039286DD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1B9D9" w14:textId="77777777" w:rsidR="00531923" w:rsidRDefault="00000000">
            <w:r>
              <w:t>Active Payroll Clients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C37CAB" w14:textId="77777777" w:rsidR="00531923" w:rsidRDefault="00000000">
            <w:r>
              <w:t>Count of active payroll-service clients.</w:t>
            </w:r>
          </w:p>
        </w:tc>
      </w:tr>
      <w:tr w:rsidR="00531923" w14:paraId="7A07CBD6" w14:textId="77777777">
        <w:trPr>
          <w:cantSplit/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C7E7D" w14:textId="77777777" w:rsidR="00531923" w:rsidRDefault="00000000">
            <w:r>
              <w:t>Total Payroll Processed</w:t>
            </w:r>
          </w:p>
        </w:tc>
        <w:tc>
          <w:tcPr>
            <w:tcW w:w="80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D4FB6" w14:textId="77777777" w:rsidR="00531923" w:rsidRDefault="00000000">
            <w:r>
              <w:t>Synced/imported payroll total for selected period. Show source/freshness where needed.</w:t>
            </w:r>
          </w:p>
        </w:tc>
      </w:tr>
      <w:tr w:rsidR="00531923" w14:paraId="77C3DEFD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23BEF7" w14:textId="77777777" w:rsidR="00531923" w:rsidRDefault="00000000">
            <w:r>
              <w:t>Total Employees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1C4B3" w14:textId="77777777" w:rsidR="00531923" w:rsidRDefault="00000000">
            <w:r>
              <w:t>Employee count across permitted payroll clients when available.</w:t>
            </w:r>
          </w:p>
        </w:tc>
      </w:tr>
      <w:tr w:rsidR="00531923" w14:paraId="21371ABD" w14:textId="77777777">
        <w:trPr>
          <w:cantSplit/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4E998E" w14:textId="77777777" w:rsidR="00531923" w:rsidRDefault="00000000">
            <w:r>
              <w:t>Payroll Runs</w:t>
            </w:r>
          </w:p>
        </w:tc>
        <w:tc>
          <w:tcPr>
            <w:tcW w:w="80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5A9FC" w14:textId="77777777" w:rsidR="00531923" w:rsidRDefault="00000000">
            <w:r>
              <w:t>Count of synchronized/imported or authorized scheduled runs in selected period.</w:t>
            </w:r>
          </w:p>
        </w:tc>
      </w:tr>
      <w:tr w:rsidR="00531923" w14:paraId="4198716F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9979B" w14:textId="77777777" w:rsidR="00531923" w:rsidRDefault="00000000">
            <w:r>
              <w:t>Items Need Attention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09F212" w14:textId="77777777" w:rsidR="00531923" w:rsidRDefault="00000000">
            <w:r>
              <w:t>Clients/items with missing documents, past-due tasks, sync/provider issues, or other action needed.</w:t>
            </w:r>
          </w:p>
        </w:tc>
      </w:tr>
      <w:tr w:rsidR="00531923" w14:paraId="7EE9A61C" w14:textId="77777777">
        <w:trPr>
          <w:cantSplit/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448173" w14:textId="77777777" w:rsidR="00531923" w:rsidRDefault="00000000">
            <w:r>
              <w:t>Payroll Status donut</w:t>
            </w:r>
          </w:p>
        </w:tc>
        <w:tc>
          <w:tcPr>
            <w:tcW w:w="80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26CF40" w14:textId="77777777" w:rsidR="00531923" w:rsidRDefault="00000000">
            <w:r>
              <w:t>Counts by On Track, Processing, Action Required, Past Due, Not Started.</w:t>
            </w:r>
          </w:p>
        </w:tc>
      </w:tr>
      <w:tr w:rsidR="00531923" w14:paraId="04F3BD6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67489" w14:textId="77777777" w:rsidR="00531923" w:rsidRDefault="00000000">
            <w:r>
              <w:t>Payroll Volume chart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1890D" w14:textId="77777777" w:rsidR="00531923" w:rsidRDefault="00000000">
            <w:r>
              <w:t>Gross Payroll and Taxes &amp; Deductions when the provider supplies the data.</w:t>
            </w:r>
          </w:p>
        </w:tc>
      </w:tr>
      <w:tr w:rsidR="00531923" w14:paraId="7BBADA07" w14:textId="77777777">
        <w:trPr>
          <w:cantSplit/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B5A755" w14:textId="77777777" w:rsidR="00531923" w:rsidRDefault="00000000">
            <w:r>
              <w:t>Payroll by Provider</w:t>
            </w:r>
          </w:p>
        </w:tc>
        <w:tc>
          <w:tcPr>
            <w:tcW w:w="80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E120F9" w14:textId="77777777" w:rsidR="00531923" w:rsidRDefault="00000000">
            <w:r>
              <w:t>Distribution by provider; clearly label whether chart represents payroll volume or client count.</w:t>
            </w:r>
          </w:p>
        </w:tc>
      </w:tr>
      <w:tr w:rsidR="00531923" w14:paraId="1E65A36E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B3C33" w14:textId="77777777" w:rsidR="00531923" w:rsidRDefault="00000000">
            <w:r>
              <w:t>Connected Payroll Providers</w:t>
            </w:r>
          </w:p>
        </w:tc>
        <w:tc>
          <w:tcPr>
            <w:tcW w:w="806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513B88" w14:textId="77777777" w:rsidR="00531923" w:rsidRDefault="00000000">
            <w:r>
              <w:t>Configured providers + connected-client count + connection health. “Manage Integrations” routes to Integrations.</w:t>
            </w:r>
          </w:p>
        </w:tc>
      </w:tr>
      <w:tr w:rsidR="00531923" w14:paraId="74F74460" w14:textId="77777777">
        <w:trPr>
          <w:cantSplit/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B7054" w14:textId="77777777" w:rsidR="00531923" w:rsidRDefault="00000000">
            <w:r>
              <w:t>Upcoming Payroll Runs</w:t>
            </w:r>
          </w:p>
        </w:tc>
        <w:tc>
          <w:tcPr>
            <w:tcW w:w="806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51174A" w14:textId="77777777" w:rsidR="00531923" w:rsidRDefault="00000000">
            <w:r>
              <w:t>Client, next payroll date, frequency, and attention state. “View All” opens the filtered view.</w:t>
            </w:r>
          </w:p>
        </w:tc>
      </w:tr>
    </w:tbl>
    <w:p w14:paraId="4D07168D" w14:textId="77777777" w:rsidR="00531923" w:rsidRDefault="00531923">
      <w:pPr>
        <w:spacing w:after="40"/>
      </w:pPr>
    </w:p>
    <w:p w14:paraId="23F90CD8" w14:textId="77777777" w:rsidR="00531923" w:rsidRDefault="00000000">
      <w:pPr>
        <w:pStyle w:val="Heading1"/>
      </w:pPr>
      <w:r>
        <w:t>4. Tabs / Filtered 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7658"/>
      </w:tblGrid>
      <w:tr w:rsidR="00531923" w14:paraId="7B814E71" w14:textId="77777777">
        <w:trPr>
          <w:cantSplit/>
          <w:tblHeader/>
          <w:jc w:val="center"/>
        </w:trPr>
        <w:tc>
          <w:tcPr>
            <w:tcW w:w="316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E8A58" w14:textId="77777777" w:rsidR="00531923" w:rsidRDefault="00000000">
            <w:r>
              <w:rPr>
                <w:b/>
                <w:color w:val="FFFFFF"/>
              </w:rPr>
              <w:t>Tab</w:t>
            </w:r>
          </w:p>
        </w:tc>
        <w:tc>
          <w:tcPr>
            <w:tcW w:w="820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E1D92" w14:textId="77777777" w:rsidR="00531923" w:rsidRDefault="00000000">
            <w:r>
              <w:rPr>
                <w:b/>
                <w:color w:val="FFFFFF"/>
              </w:rPr>
              <w:t>What Must Show</w:t>
            </w:r>
          </w:p>
        </w:tc>
      </w:tr>
      <w:tr w:rsidR="00531923" w14:paraId="0C396375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AB2E2D" w14:textId="77777777" w:rsidR="00531923" w:rsidRDefault="00000000">
            <w:r>
              <w:t>All Clients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174832" w14:textId="77777777" w:rsidR="00531923" w:rsidRDefault="00000000">
            <w:r>
              <w:t>All payroll-service clients user is permitted to see.</w:t>
            </w:r>
          </w:p>
        </w:tc>
      </w:tr>
      <w:tr w:rsidR="00531923" w14:paraId="238D265E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A94950" w14:textId="77777777" w:rsidR="00531923" w:rsidRDefault="00000000">
            <w:r>
              <w:t>On Track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E3251" w14:textId="77777777" w:rsidR="00531923" w:rsidRDefault="00000000">
            <w:r>
              <w:t>Clients with no current payroll workflow issues.</w:t>
            </w:r>
          </w:p>
        </w:tc>
      </w:tr>
      <w:tr w:rsidR="00531923" w14:paraId="34145D92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05AEEC" w14:textId="77777777" w:rsidR="00531923" w:rsidRDefault="00000000">
            <w:r>
              <w:t>Processing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149E93" w14:textId="77777777" w:rsidR="00531923" w:rsidRDefault="00000000">
            <w:r>
              <w:t>Payroll work currently being processed/tracked.</w:t>
            </w:r>
          </w:p>
        </w:tc>
      </w:tr>
      <w:tr w:rsidR="00531923" w14:paraId="292A6C3D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680A9" w14:textId="77777777" w:rsidR="00531923" w:rsidRDefault="00000000">
            <w:r>
              <w:t>Action Required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285F8" w14:textId="77777777" w:rsidR="00531923" w:rsidRDefault="00000000">
            <w:r>
              <w:t>Client or staff action is needed.</w:t>
            </w:r>
          </w:p>
        </w:tc>
      </w:tr>
      <w:tr w:rsidR="00531923" w14:paraId="6D0E0B5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71E46" w14:textId="77777777" w:rsidR="00531923" w:rsidRDefault="00000000">
            <w:r>
              <w:t>Past Due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15385" w14:textId="77777777" w:rsidR="00531923" w:rsidRDefault="00000000">
            <w:r>
              <w:t>A tracked payroll task/run/deadline is past due.</w:t>
            </w:r>
          </w:p>
        </w:tc>
      </w:tr>
      <w:tr w:rsidR="00531923" w14:paraId="3057F39F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D57293" w14:textId="77777777" w:rsidR="00531923" w:rsidRDefault="00000000">
            <w:r>
              <w:t>Not Started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9622B" w14:textId="77777777" w:rsidR="00531923" w:rsidRDefault="00000000">
            <w:r>
              <w:t>Payroll service exists but current workflow has not begun.</w:t>
            </w:r>
          </w:p>
        </w:tc>
      </w:tr>
      <w:tr w:rsidR="00531923" w14:paraId="0AC21D3B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9F919" w14:textId="77777777" w:rsidR="00531923" w:rsidRDefault="00000000">
            <w:r>
              <w:t>Upcoming Payroll Runs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601DC" w14:textId="77777777" w:rsidR="00531923" w:rsidRDefault="00000000">
            <w:r>
              <w:t>Clients with an upcoming payroll date.</w:t>
            </w:r>
          </w:p>
        </w:tc>
      </w:tr>
    </w:tbl>
    <w:p w14:paraId="53E81EC6" w14:textId="77777777" w:rsidR="00531923" w:rsidRDefault="00531923">
      <w:pPr>
        <w:spacing w:after="40"/>
      </w:pPr>
    </w:p>
    <w:p w14:paraId="0AF17091" w14:textId="77777777" w:rsidR="00531923" w:rsidRDefault="00000000">
      <w:r>
        <w:rPr>
          <w:b/>
          <w:color w:val="0D6EFD"/>
        </w:rPr>
        <w:t>Important: these tabs reuse the same client table and dataset. They are filtered views, not separate page builds.</w:t>
      </w:r>
    </w:p>
    <w:p w14:paraId="6B782DF6" w14:textId="77777777" w:rsidR="00531923" w:rsidRDefault="00000000">
      <w:pPr>
        <w:pStyle w:val="Heading1"/>
      </w:pPr>
      <w:r>
        <w:t>5. Filters &amp; Main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2"/>
        <w:gridCol w:w="7664"/>
      </w:tblGrid>
      <w:tr w:rsidR="00531923" w14:paraId="2D224518" w14:textId="77777777">
        <w:trPr>
          <w:cantSplit/>
          <w:tblHeader/>
          <w:jc w:val="center"/>
        </w:trPr>
        <w:tc>
          <w:tcPr>
            <w:tcW w:w="316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8148C" w14:textId="77777777" w:rsidR="00531923" w:rsidRDefault="00000000">
            <w:r>
              <w:rPr>
                <w:b/>
                <w:color w:val="FFFFFF"/>
              </w:rPr>
              <w:t>Filter</w:t>
            </w:r>
          </w:p>
        </w:tc>
        <w:tc>
          <w:tcPr>
            <w:tcW w:w="820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94B81" w14:textId="77777777" w:rsidR="00531923" w:rsidRDefault="00000000">
            <w:r>
              <w:rPr>
                <w:b/>
                <w:color w:val="FFFFFF"/>
              </w:rPr>
              <w:t>Purpose</w:t>
            </w:r>
          </w:p>
        </w:tc>
      </w:tr>
      <w:tr w:rsidR="00531923" w14:paraId="7D583237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C16A29" w14:textId="77777777" w:rsidR="00531923" w:rsidRDefault="00000000">
            <w:r>
              <w:t>Client Type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26277" w14:textId="77777777" w:rsidR="00531923" w:rsidRDefault="00000000">
            <w:r>
              <w:t>All / business / configured types</w:t>
            </w:r>
          </w:p>
        </w:tc>
      </w:tr>
      <w:tr w:rsidR="00531923" w14:paraId="65EA0AFA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8B50A8" w14:textId="77777777" w:rsidR="00531923" w:rsidRDefault="00000000">
            <w:r>
              <w:t>Payroll Provider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20D6D" w14:textId="77777777" w:rsidR="00531923" w:rsidRDefault="00000000">
            <w:r>
              <w:t>Only configured/supported providers</w:t>
            </w:r>
          </w:p>
        </w:tc>
      </w:tr>
      <w:tr w:rsidR="00531923" w14:paraId="5612B34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406BD" w14:textId="77777777" w:rsidR="00531923" w:rsidRDefault="00000000">
            <w:r>
              <w:t>Payroll Frequency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36C68" w14:textId="77777777" w:rsidR="00531923" w:rsidRDefault="00000000">
            <w:r>
              <w:t>Weekly, biweekly, semi-monthly, monthly, or firm-configured values</w:t>
            </w:r>
          </w:p>
        </w:tc>
      </w:tr>
      <w:tr w:rsidR="00531923" w14:paraId="5313C263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3F73F" w14:textId="77777777" w:rsidR="00531923" w:rsidRDefault="00000000">
            <w:r>
              <w:t>Status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0E090" w14:textId="77777777" w:rsidR="00531923" w:rsidRDefault="00000000">
            <w:r>
              <w:t>Payroll workflow status</w:t>
            </w:r>
          </w:p>
        </w:tc>
      </w:tr>
      <w:tr w:rsidR="00531923" w14:paraId="26F68A88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153425" w14:textId="77777777" w:rsidR="00531923" w:rsidRDefault="00000000">
            <w:r>
              <w:t>Assigned Staff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7E43AA" w14:textId="77777777" w:rsidR="00531923" w:rsidRDefault="00000000">
            <w:r>
              <w:t>Responsible payroll staff/team</w:t>
            </w:r>
          </w:p>
        </w:tc>
      </w:tr>
      <w:tr w:rsidR="00531923" w14:paraId="12CB01CF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2D389B" w14:textId="77777777" w:rsidR="00531923" w:rsidRDefault="00000000">
            <w:r>
              <w:t>Next Payroll Date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16ACC" w14:textId="77777777" w:rsidR="00531923" w:rsidRDefault="00000000">
            <w:r>
              <w:t>Filter upcoming/due dates</w:t>
            </w:r>
          </w:p>
        </w:tc>
      </w:tr>
      <w:tr w:rsidR="00531923" w14:paraId="2B51BF15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1112AE" w14:textId="77777777" w:rsidR="00531923" w:rsidRDefault="00000000">
            <w:r>
              <w:t>Sync Status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664B1" w14:textId="77777777" w:rsidR="00531923" w:rsidRDefault="00000000">
            <w:r>
              <w:t>Connected, Needs Attention, Sync Error, etc.</w:t>
            </w:r>
          </w:p>
        </w:tc>
      </w:tr>
      <w:tr w:rsidR="00531923" w14:paraId="0EB39DFC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C47DD" w14:textId="77777777" w:rsidR="00531923" w:rsidRDefault="00000000">
            <w:r>
              <w:t>Search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DF52E" w14:textId="77777777" w:rsidR="00531923" w:rsidRDefault="00000000">
            <w:r>
              <w:t>Client/business name and permitted masked identifiers</w:t>
            </w:r>
          </w:p>
        </w:tc>
      </w:tr>
    </w:tbl>
    <w:p w14:paraId="1BC08FD6" w14:textId="77777777" w:rsidR="00531923" w:rsidRDefault="00531923">
      <w:pPr>
        <w:spacing w:after="40"/>
      </w:pPr>
    </w:p>
    <w:p w14:paraId="455ABC90" w14:textId="77777777" w:rsidR="00531923" w:rsidRDefault="00000000">
      <w:pPr>
        <w:pStyle w:val="Heading1"/>
      </w:pPr>
      <w:r>
        <w:t>6. Main Table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9"/>
        <w:gridCol w:w="7657"/>
      </w:tblGrid>
      <w:tr w:rsidR="00531923" w14:paraId="4650C074" w14:textId="77777777">
        <w:trPr>
          <w:cantSplit/>
          <w:tblHeader/>
          <w:jc w:val="center"/>
        </w:trPr>
        <w:tc>
          <w:tcPr>
            <w:tcW w:w="316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0C684" w14:textId="77777777" w:rsidR="00531923" w:rsidRDefault="00000000">
            <w:r>
              <w:rPr>
                <w:b/>
                <w:color w:val="FFFFFF"/>
              </w:rPr>
              <w:t>Column</w:t>
            </w:r>
          </w:p>
        </w:tc>
        <w:tc>
          <w:tcPr>
            <w:tcW w:w="820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C8680" w14:textId="77777777" w:rsidR="00531923" w:rsidRDefault="00000000">
            <w:r>
              <w:rPr>
                <w:b/>
                <w:color w:val="FFFFFF"/>
              </w:rPr>
              <w:t>Meaning</w:t>
            </w:r>
          </w:p>
        </w:tc>
      </w:tr>
      <w:tr w:rsidR="00531923" w14:paraId="5F280EAC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407D2" w14:textId="77777777" w:rsidR="00531923" w:rsidRDefault="00000000">
            <w:r>
              <w:t>Client Name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CC96D" w14:textId="77777777" w:rsidR="00531923" w:rsidRDefault="00000000">
            <w:r>
              <w:t>Master client record</w:t>
            </w:r>
          </w:p>
        </w:tc>
      </w:tr>
      <w:tr w:rsidR="00531923" w14:paraId="14FFDB99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7BF8B" w14:textId="77777777" w:rsidR="00531923" w:rsidRDefault="00000000">
            <w:r>
              <w:t>Business Name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BEFEA" w14:textId="77777777" w:rsidR="00531923" w:rsidRDefault="00000000">
            <w:r>
              <w:t>Business/DBA if applicable</w:t>
            </w:r>
          </w:p>
        </w:tc>
      </w:tr>
      <w:tr w:rsidR="00531923" w14:paraId="4EB0D956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982C2A" w14:textId="77777777" w:rsidR="00531923" w:rsidRDefault="00000000">
            <w:r>
              <w:t>Payroll Provider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307DA" w14:textId="77777777" w:rsidR="00531923" w:rsidRDefault="00000000">
            <w:r>
              <w:t>Connected provider or Not Connected</w:t>
            </w:r>
          </w:p>
        </w:tc>
      </w:tr>
      <w:tr w:rsidR="00531923" w14:paraId="6FF7DFD4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E9959" w14:textId="77777777" w:rsidR="00531923" w:rsidRDefault="00000000">
            <w:r>
              <w:t>Frequency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9DD4C3" w14:textId="77777777" w:rsidR="00531923" w:rsidRDefault="00000000">
            <w:r>
              <w:t>Payroll frequency</w:t>
            </w:r>
          </w:p>
        </w:tc>
      </w:tr>
      <w:tr w:rsidR="00531923" w14:paraId="42F2489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2C18D" w14:textId="77777777" w:rsidR="00531923" w:rsidRDefault="00000000">
            <w:r>
              <w:t>Employees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80986" w14:textId="77777777" w:rsidR="00531923" w:rsidRDefault="00000000">
            <w:r>
              <w:t>Provider/imported employee count when available</w:t>
            </w:r>
          </w:p>
        </w:tc>
      </w:tr>
      <w:tr w:rsidR="00531923" w14:paraId="2E8B2E2D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D702A5" w14:textId="77777777" w:rsidR="00531923" w:rsidRDefault="00000000">
            <w:r>
              <w:t>Status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D6C93" w14:textId="77777777" w:rsidR="00531923" w:rsidRDefault="00000000">
            <w:r>
              <w:t>Firmivra payroll workflow status</w:t>
            </w:r>
          </w:p>
        </w:tc>
      </w:tr>
      <w:tr w:rsidR="00531923" w14:paraId="59360BA3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747F8" w14:textId="77777777" w:rsidR="00531923" w:rsidRDefault="00000000">
            <w:r>
              <w:t>Next Payroll Date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0C3D7" w14:textId="77777777" w:rsidR="00531923" w:rsidRDefault="00000000">
            <w:r>
              <w:t>Provider/schedule-derived next date; use urgency styling</w:t>
            </w:r>
          </w:p>
        </w:tc>
      </w:tr>
      <w:tr w:rsidR="00531923" w14:paraId="00B2E636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941B6" w14:textId="77777777" w:rsidR="00531923" w:rsidRDefault="00000000">
            <w:r>
              <w:t>Last Run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0AA043" w14:textId="77777777" w:rsidR="00531923" w:rsidRDefault="00000000">
            <w:r>
              <w:t>Latest confirmed provider/imported run date if available</w:t>
            </w:r>
          </w:p>
        </w:tc>
      </w:tr>
      <w:tr w:rsidR="00531923" w14:paraId="279CFADC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65E1C" w14:textId="77777777" w:rsidR="00531923" w:rsidRDefault="00000000">
            <w:r>
              <w:lastRenderedPageBreak/>
              <w:t>Actions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C556BA" w14:textId="77777777" w:rsidR="00531923" w:rsidRDefault="00000000">
            <w:r>
              <w:t>Three-dot menu for selected payroll client</w:t>
            </w:r>
          </w:p>
        </w:tc>
      </w:tr>
    </w:tbl>
    <w:p w14:paraId="4C5082DE" w14:textId="77777777" w:rsidR="00531923" w:rsidRDefault="00531923">
      <w:pPr>
        <w:spacing w:after="40"/>
      </w:pPr>
    </w:p>
    <w:p w14:paraId="47B95A49" w14:textId="77777777" w:rsidR="00531923" w:rsidRDefault="00000000">
      <w:pPr>
        <w:pStyle w:val="Heading1"/>
      </w:pPr>
      <w:r>
        <w:t>7. Actions Menu (Three-Dot Menu)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7810"/>
      </w:tblGrid>
      <w:tr w:rsidR="00531923" w14:paraId="241C22E9" w14:textId="77777777">
        <w:trPr>
          <w:cantSplit/>
          <w:tblHeader/>
          <w:jc w:val="center"/>
        </w:trPr>
        <w:tc>
          <w:tcPr>
            <w:tcW w:w="3024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981FB" w14:textId="77777777" w:rsidR="00531923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8352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C3D65" w14:textId="77777777" w:rsidR="00531923" w:rsidRDefault="00000000">
            <w:r>
              <w:rPr>
                <w:b/>
                <w:color w:val="FFFFFF"/>
              </w:rPr>
              <w:t>What Happens</w:t>
            </w:r>
          </w:p>
        </w:tc>
      </w:tr>
      <w:tr w:rsidR="00531923" w14:paraId="63B54028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4089A" w14:textId="77777777" w:rsidR="00531923" w:rsidRDefault="00000000">
            <w:r>
              <w:t>View Payroll Profile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7AF27C" w14:textId="77777777" w:rsidR="00531923" w:rsidRDefault="00000000">
            <w:r>
              <w:t>Open client payroll workspace: service/plan, frequency, employees, provider connection, status, upcoming runs, reports, filing visibility, documents, tasks, notes, assigned staff, activity.</w:t>
            </w:r>
          </w:p>
        </w:tc>
      </w:tr>
      <w:tr w:rsidR="00531923" w14:paraId="1CE2ED20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B38D1" w14:textId="77777777" w:rsidR="00531923" w:rsidRDefault="00000000">
            <w:r>
              <w:t>Open Payroll Provider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6F6E30" w14:textId="77777777" w:rsidR="00531923" w:rsidRDefault="00000000">
            <w:r>
              <w:t>Open supported provider/client workspace via secure/deep link. Hide/disable if unsupported.</w:t>
            </w:r>
          </w:p>
        </w:tc>
      </w:tr>
      <w:tr w:rsidR="00531923" w14:paraId="29F07372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AF9541" w14:textId="77777777" w:rsidR="00531923" w:rsidRDefault="00000000">
            <w:r>
              <w:t>Sync Now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FDB409" w14:textId="77777777" w:rsidR="00531923" w:rsidRDefault="00000000">
            <w:r>
              <w:t>Queue refresh of permitted provider data. Show queued/in progress/success/error. Update Last Synced only after confirmed success.</w:t>
            </w:r>
          </w:p>
        </w:tc>
      </w:tr>
      <w:tr w:rsidR="00531923" w14:paraId="581CEEA1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899C68" w14:textId="77777777" w:rsidR="00531923" w:rsidRDefault="00000000">
            <w:r>
              <w:t>View Sync Details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41F9E8" w14:textId="77777777" w:rsidR="00531923" w:rsidRDefault="00000000">
            <w:r>
              <w:t>Show provider, connection state, scope, last successful/attempted sync, coverage, errors, history.</w:t>
            </w:r>
          </w:p>
        </w:tc>
      </w:tr>
      <w:tr w:rsidR="00531923" w14:paraId="360F4076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FB7CEA" w14:textId="77777777" w:rsidR="00531923" w:rsidRDefault="00000000">
            <w:r>
              <w:t>View Payroll Runs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F40277" w14:textId="77777777" w:rsidR="00531923" w:rsidRDefault="00000000">
            <w:r>
              <w:t>Open client run history/upcoming-run view using synced/imported or authorized schedule data.</w:t>
            </w:r>
          </w:p>
        </w:tc>
      </w:tr>
      <w:tr w:rsidR="00531923" w14:paraId="64D48B0D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8AF4F" w14:textId="77777777" w:rsidR="00531923" w:rsidRDefault="00000000">
            <w:r>
              <w:t>View Payroll Reports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DA2544" w14:textId="77777777" w:rsidR="00531923" w:rsidRDefault="00000000">
            <w:r>
              <w:t>Open client payroll report library.</w:t>
            </w:r>
          </w:p>
        </w:tc>
      </w:tr>
      <w:tr w:rsidR="00531923" w14:paraId="2148A9D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E77153" w14:textId="77777777" w:rsidR="00531923" w:rsidRDefault="00000000">
            <w:r>
              <w:t>Pull / Refresh Report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F363CD" w14:textId="77777777" w:rsidR="00531923" w:rsidRDefault="00000000">
            <w:r>
              <w:t>Request a provider-supported report for a selected period; show provider limitations.</w:t>
            </w:r>
          </w:p>
        </w:tc>
      </w:tr>
      <w:tr w:rsidR="00531923" w14:paraId="1A74CC0E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81BAE" w14:textId="77777777" w:rsidR="00531923" w:rsidRDefault="00000000">
            <w:r>
              <w:t>View Tax Filings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3AD11A" w14:textId="77777777" w:rsidR="00531923" w:rsidRDefault="00000000">
            <w:r>
              <w:t>Show available payroll filing visibility (e.g., 941, 940, W-2/W-3, state/local) with source and freshness.</w:t>
            </w:r>
          </w:p>
        </w:tc>
      </w:tr>
      <w:tr w:rsidR="00531923" w14:paraId="51E3E0E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5076F" w14:textId="77777777" w:rsidR="00531923" w:rsidRDefault="00000000">
            <w:r>
              <w:t>Request Payroll Documents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BAF8B3" w14:textId="77777777" w:rsidR="00531923" w:rsidRDefault="00000000">
            <w:r>
              <w:t>Open shared Document Request flow prefilled with client + Payroll service.</w:t>
            </w:r>
          </w:p>
        </w:tc>
      </w:tr>
      <w:tr w:rsidR="00531923" w14:paraId="5DE4AFC5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759F4" w14:textId="77777777" w:rsidR="00531923" w:rsidRDefault="00000000">
            <w:r>
              <w:t>View Documents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82B84A" w14:textId="77777777" w:rsidR="00531923" w:rsidRDefault="00000000">
            <w:r>
              <w:t>Open Documents filtered to client/payroll.</w:t>
            </w:r>
          </w:p>
        </w:tc>
      </w:tr>
      <w:tr w:rsidR="00531923" w14:paraId="3AAC5BB1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37FDF2" w14:textId="77777777" w:rsidR="00531923" w:rsidRDefault="00000000">
            <w:r>
              <w:t>Create Task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15FD89" w14:textId="77777777" w:rsidR="00531923" w:rsidRDefault="00000000">
            <w:r>
              <w:t>Open Task form prefilled with payroll/client context.</w:t>
            </w:r>
          </w:p>
        </w:tc>
      </w:tr>
      <w:tr w:rsidR="00531923" w14:paraId="545FFEE1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4676DD" w14:textId="77777777" w:rsidR="00531923" w:rsidRDefault="00000000">
            <w:r>
              <w:t>Add Note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A9C6F" w14:textId="77777777" w:rsidR="00531923" w:rsidRDefault="00000000">
            <w:r>
              <w:t>Add internal payroll note; never client-visible.</w:t>
            </w:r>
          </w:p>
        </w:tc>
      </w:tr>
      <w:tr w:rsidR="00531923" w14:paraId="340622D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C1D7B2" w14:textId="77777777" w:rsidR="00531923" w:rsidRDefault="00000000">
            <w:r>
              <w:t>Log Activity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C6A49" w14:textId="77777777" w:rsidR="00531923" w:rsidRDefault="00000000">
            <w:r>
              <w:t>Record payroll review, client call, provider issue, notice follow-up, document follow-up, etc.</w:t>
            </w:r>
          </w:p>
        </w:tc>
      </w:tr>
      <w:tr w:rsidR="00531923" w14:paraId="1A2F14E8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73D5BC" w14:textId="77777777" w:rsidR="00531923" w:rsidRDefault="00000000">
            <w:r>
              <w:t>Send Message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B8FF8" w14:textId="77777777" w:rsidR="00531923" w:rsidRDefault="00000000">
            <w:r>
              <w:t>Open/start client Messages conversation and preserve history.</w:t>
            </w:r>
          </w:p>
        </w:tc>
      </w:tr>
      <w:tr w:rsidR="00531923" w14:paraId="5A83814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1CCD8" w14:textId="77777777" w:rsidR="00531923" w:rsidRDefault="00000000">
            <w:r>
              <w:t>Schedule Appointment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C35A9" w14:textId="77777777" w:rsidR="00531923" w:rsidRDefault="00000000">
            <w:r>
              <w:t>Open Appointments with client preselected and payroll review/check-in type available.</w:t>
            </w:r>
          </w:p>
        </w:tc>
      </w:tr>
      <w:tr w:rsidR="00531923" w14:paraId="3A08D647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02E4A0" w14:textId="77777777" w:rsidR="00531923" w:rsidRDefault="00000000">
            <w:r>
              <w:t>Update Payroll Status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97636" w14:textId="77777777" w:rsidR="00531923" w:rsidRDefault="00000000">
            <w:r>
              <w:t>Change Firmivra workflow status and log old/new status, user, timestamp.</w:t>
            </w:r>
          </w:p>
        </w:tc>
      </w:tr>
      <w:tr w:rsidR="00531923" w14:paraId="3E6D2FC6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11386A" w14:textId="77777777" w:rsidR="00531923" w:rsidRDefault="00000000">
            <w:r>
              <w:t>Assign / Reassign Staff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ADED16" w14:textId="77777777" w:rsidR="00531923" w:rsidRDefault="00000000">
            <w:r>
              <w:t>Change responsible payroll staff/team according to permissions.</w:t>
            </w:r>
          </w:p>
        </w:tc>
      </w:tr>
      <w:tr w:rsidR="00531923" w14:paraId="7C192D1A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E8AAE" w14:textId="77777777" w:rsidR="00531923" w:rsidRDefault="00000000">
            <w:r>
              <w:t>Change Payroll Frequency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AB278C" w14:textId="77777777" w:rsidR="00531923" w:rsidRDefault="00000000">
            <w:r>
              <w:t>Update Firmivra service/schedule record; do not silently change provider schedule.</w:t>
            </w:r>
          </w:p>
        </w:tc>
      </w:tr>
      <w:tr w:rsidR="00531923" w14:paraId="2BE636CF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E43966" w14:textId="77777777" w:rsidR="00531923" w:rsidRDefault="00000000">
            <w:r>
              <w:t>Manage Payroll Connection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7B011C" w14:textId="77777777" w:rsidR="00531923" w:rsidRDefault="00000000">
            <w:r>
              <w:t>Connect/reconnect/reauthorize/view health/disconnect based on provider capability and permissions.</w:t>
            </w:r>
          </w:p>
        </w:tc>
      </w:tr>
      <w:tr w:rsidR="00531923" w14:paraId="4376B8CE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D18069" w14:textId="77777777" w:rsidR="00531923" w:rsidRDefault="00000000">
            <w:r>
              <w:t>Change Payroll Plan / Service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8147C" w14:textId="77777777" w:rsidR="00531923" w:rsidRDefault="00000000">
            <w:r>
              <w:t>Select firm-configured service/plan from Services &amp; Pricing; preserve effective date/history.</w:t>
            </w:r>
          </w:p>
        </w:tc>
      </w:tr>
      <w:tr w:rsidR="00531923" w14:paraId="7CE5D20D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9C95EC" w14:textId="77777777" w:rsidR="00531923" w:rsidRDefault="00000000">
            <w:r>
              <w:t>Pause Payroll Service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304577" w14:textId="77777777" w:rsidR="00531923" w:rsidRDefault="00000000">
            <w:r>
              <w:t>Place Firmivra payroll service on hold after confirmation; pause related Firmivra reminders. Do not imply provider payroll is paused.</w:t>
            </w:r>
          </w:p>
        </w:tc>
      </w:tr>
      <w:tr w:rsidR="00531923" w14:paraId="03193C9F" w14:textId="77777777">
        <w:trPr>
          <w:cantSplit/>
          <w:jc w:val="center"/>
        </w:trPr>
        <w:tc>
          <w:tcPr>
            <w:tcW w:w="302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B8252D" w14:textId="77777777" w:rsidR="00531923" w:rsidRDefault="00000000">
            <w:r>
              <w:t>Archive Payroll Client</w:t>
            </w:r>
          </w:p>
        </w:tc>
        <w:tc>
          <w:tcPr>
            <w:tcW w:w="835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76EAC5" w14:textId="77777777" w:rsidR="00531923" w:rsidRDefault="00000000">
            <w:r>
              <w:t>Remove payroll service record from active payroll views while keeping client/history.</w:t>
            </w:r>
          </w:p>
        </w:tc>
      </w:tr>
      <w:tr w:rsidR="00531923" w14:paraId="0F1FA601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743F3" w14:textId="77777777" w:rsidR="00531923" w:rsidRDefault="00000000">
            <w:r>
              <w:t>Remove Payroll Service</w:t>
            </w:r>
          </w:p>
        </w:tc>
        <w:tc>
          <w:tcPr>
            <w:tcW w:w="83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6B738" w14:textId="77777777" w:rsidR="00531923" w:rsidRDefault="00000000">
            <w:r>
              <w:t>Elevated permission only; end service without deleting master client or required history.</w:t>
            </w:r>
          </w:p>
        </w:tc>
      </w:tr>
    </w:tbl>
    <w:p w14:paraId="4C3032DA" w14:textId="77777777" w:rsidR="00531923" w:rsidRDefault="00531923">
      <w:pPr>
        <w:spacing w:after="40"/>
      </w:pPr>
    </w:p>
    <w:p w14:paraId="701BC1C4" w14:textId="77777777" w:rsidR="00531923" w:rsidRDefault="00000000">
      <w:pPr>
        <w:pStyle w:val="Heading1"/>
      </w:pPr>
      <w:r>
        <w:lastRenderedPageBreak/>
        <w:t>8. Provider, Reports, Requests &amp;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7672"/>
      </w:tblGrid>
      <w:tr w:rsidR="00531923" w14:paraId="1068018C" w14:textId="77777777">
        <w:trPr>
          <w:cantSplit/>
          <w:tblHeader/>
          <w:jc w:val="center"/>
        </w:trPr>
        <w:tc>
          <w:tcPr>
            <w:tcW w:w="316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55D9B" w14:textId="77777777" w:rsidR="00531923" w:rsidRDefault="00000000">
            <w:r>
              <w:rPr>
                <w:b/>
                <w:color w:val="FFFFFF"/>
              </w:rPr>
              <w:t>Control</w:t>
            </w:r>
          </w:p>
        </w:tc>
        <w:tc>
          <w:tcPr>
            <w:tcW w:w="8208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45089B" w14:textId="77777777" w:rsidR="00531923" w:rsidRDefault="00000000">
            <w:r>
              <w:rPr>
                <w:b/>
                <w:color w:val="FFFFFF"/>
              </w:rPr>
              <w:t>Required Behavior</w:t>
            </w:r>
          </w:p>
        </w:tc>
      </w:tr>
      <w:tr w:rsidR="00531923" w14:paraId="6DFB66F1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10062B" w14:textId="77777777" w:rsidR="00531923" w:rsidRDefault="00000000">
            <w:r>
              <w:t>Connect Payroll Provider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95CD6" w14:textId="77777777" w:rsidR="00531923" w:rsidRDefault="00000000">
            <w:r>
              <w:t>Client-level provider setup using approved OAuth/API/partner authorization. Never ask for provider passwords in a normal form.</w:t>
            </w:r>
          </w:p>
        </w:tc>
      </w:tr>
      <w:tr w:rsidR="00531923" w14:paraId="1082DC5A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A911C0" w14:textId="77777777" w:rsidR="00531923" w:rsidRDefault="00000000">
            <w:r>
              <w:t>Connection states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1AE9A9" w14:textId="77777777" w:rsidR="00531923" w:rsidRDefault="00000000">
            <w:r>
              <w:t>Connected, Not Connected, Needs Attention, Authorization Expired, Sync Error, Partial Sync, or integration-specific state.</w:t>
            </w:r>
          </w:p>
        </w:tc>
      </w:tr>
      <w:tr w:rsidR="00531923" w14:paraId="31AC8226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C2803" w14:textId="77777777" w:rsidR="00531923" w:rsidRDefault="00000000">
            <w:r>
              <w:t>View Reports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7C13A" w14:textId="77777777" w:rsidR="00531923" w:rsidRDefault="00000000">
            <w:r>
              <w:t>Open Payroll Reports workspace. Reports may include payroll register/summary, earnings, deductions, employer tax reports, tax liabilities, payroll journal, year-end reports—only when supported/imported.</w:t>
            </w:r>
          </w:p>
        </w:tc>
      </w:tr>
      <w:tr w:rsidR="00531923" w14:paraId="0487A4F6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09A87F" w14:textId="77777777" w:rsidR="00531923" w:rsidRDefault="00000000">
            <w:r>
              <w:t>Tax filing visibility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91EEED" w14:textId="77777777" w:rsidR="00531923" w:rsidRDefault="00000000">
            <w:r>
              <w:t>Show provider/imported/authorized records only. Never imply Firmivra filed payroll taxes unless a future approved feature actually does so.</w:t>
            </w:r>
          </w:p>
        </w:tc>
      </w:tr>
      <w:tr w:rsidR="00531923" w14:paraId="654F7027" w14:textId="77777777">
        <w:trPr>
          <w:cantSplit/>
          <w:jc w:val="center"/>
        </w:trPr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D020F2" w14:textId="77777777" w:rsidR="00531923" w:rsidRDefault="00000000">
            <w:r>
              <w:t>Request Documents</w:t>
            </w:r>
          </w:p>
        </w:tc>
        <w:tc>
          <w:tcPr>
            <w:tcW w:w="820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CCADD" w14:textId="77777777" w:rsidR="00531923" w:rsidRDefault="00000000">
            <w:r>
              <w:t>Use shared Document Request workflow; include client, item, period, instructions, due date, staff, reminder schedule, destination, client-facing message.</w:t>
            </w:r>
          </w:p>
        </w:tc>
      </w:tr>
      <w:tr w:rsidR="00531923" w14:paraId="612719D6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8E6947" w14:textId="77777777" w:rsidR="00531923" w:rsidRDefault="00000000">
            <w:r>
              <w:t>Payroll Settings</w:t>
            </w:r>
          </w:p>
        </w:tc>
        <w:tc>
          <w:tcPr>
            <w:tcW w:w="820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698BDA" w14:textId="77777777" w:rsidR="00531923" w:rsidRDefault="00000000">
            <w:r>
              <w:t>Workflow statuses, frequencies, report schedules, due-date rules, document request templates, reminder/automation rules, default staff, report visibility. Provider credentials remain under Integrations.</w:t>
            </w:r>
          </w:p>
        </w:tc>
      </w:tr>
    </w:tbl>
    <w:p w14:paraId="3417194F" w14:textId="77777777" w:rsidR="00531923" w:rsidRDefault="00531923">
      <w:pPr>
        <w:spacing w:after="40"/>
      </w:pPr>
    </w:p>
    <w:p w14:paraId="7532BB1F" w14:textId="77777777" w:rsidR="00531923" w:rsidRDefault="00000000">
      <w:pPr>
        <w:pStyle w:val="Heading1"/>
      </w:pPr>
      <w:r>
        <w:t>9. Notifications, Permissions &amp;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9"/>
        <w:gridCol w:w="7917"/>
      </w:tblGrid>
      <w:tr w:rsidR="00531923" w14:paraId="48D03AFB" w14:textId="77777777">
        <w:trPr>
          <w:cantSplit/>
          <w:tblHeader/>
          <w:jc w:val="center"/>
        </w:trPr>
        <w:tc>
          <w:tcPr>
            <w:tcW w:w="2880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182C8" w14:textId="77777777" w:rsidR="00531923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8496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30980" w14:textId="77777777" w:rsidR="00531923" w:rsidRDefault="00000000">
            <w:r>
              <w:rPr>
                <w:b/>
                <w:color w:val="FFFFFF"/>
              </w:rPr>
              <w:t>Rule</w:t>
            </w:r>
          </w:p>
        </w:tc>
      </w:tr>
      <w:tr w:rsidR="00531923" w14:paraId="2956F4A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7393F6" w14:textId="77777777" w:rsidR="00531923" w:rsidRDefault="00000000">
            <w:r>
              <w:t>Notifications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0029F9" w14:textId="77777777" w:rsidR="00531923" w:rsidRDefault="00000000">
            <w:r>
              <w:t>Allow reminders for upcoming payroll, missing docs, past due/action items, provider connection issues, and configured deadlines. Send only to permitted users/channels.</w:t>
            </w:r>
          </w:p>
        </w:tc>
      </w:tr>
      <w:tr w:rsidR="00531923" w14:paraId="3E585FE6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35653" w14:textId="77777777" w:rsidR="00531923" w:rsidRDefault="00000000">
            <w:r>
              <w:t>Permissions</w:t>
            </w:r>
          </w:p>
        </w:tc>
        <w:tc>
          <w:tcPr>
            <w:tcW w:w="84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436A79" w14:textId="77777777" w:rsidR="00531923" w:rsidRDefault="00000000">
            <w:r>
              <w:t>Admin/Owner: firm-wide payroll control. Manager: permitted team/client scope. Payroll Staff: assigned/permitted clients. Use separate permissions for financial data, sync, downloads, filings, connections, frequency/plan, staff assignment, pause/archive/remove service, bulk actions.</w:t>
            </w:r>
          </w:p>
        </w:tc>
      </w:tr>
      <w:tr w:rsidR="00531923" w14:paraId="4B620FAE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63E061" w14:textId="77777777" w:rsidR="00531923" w:rsidRDefault="00000000">
            <w:r>
              <w:t>Audit trail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A3E3AD" w14:textId="77777777" w:rsidR="00531923" w:rsidRDefault="00000000">
            <w:r>
              <w:t>Log provider connection changes, sync attempts/results, report pulls/downloads, status/frequency/plan changes, staff assignment, document requests, notes/activity, pause/archive/remove-service, and relevant errors.</w:t>
            </w:r>
          </w:p>
        </w:tc>
      </w:tr>
      <w:tr w:rsidR="00531923" w14:paraId="3E51938A" w14:textId="77777777">
        <w:trPr>
          <w:cantSplit/>
          <w:jc w:val="center"/>
        </w:trPr>
        <w:tc>
          <w:tcPr>
            <w:tcW w:w="288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006A05" w14:textId="77777777" w:rsidR="00531923" w:rsidRDefault="00000000">
            <w:r>
              <w:t>Security</w:t>
            </w:r>
          </w:p>
        </w:tc>
        <w:tc>
          <w:tcPr>
            <w:tcW w:w="849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EFF333" w14:textId="77777777" w:rsidR="00531923" w:rsidRDefault="00000000">
            <w:r>
              <w:t>Encrypt in transit/at rest; secure provider tokens; never log passwords, tokens, bank details, employee sensitive identifiers, or full payroll payloads; secure all downloads.</w:t>
            </w:r>
          </w:p>
        </w:tc>
      </w:tr>
      <w:tr w:rsidR="00531923" w14:paraId="73352F9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5EED2" w14:textId="77777777" w:rsidR="00531923" w:rsidRDefault="00000000">
            <w:r>
              <w:t>Commercial / white-label</w:t>
            </w:r>
          </w:p>
        </w:tc>
        <w:tc>
          <w:tcPr>
            <w:tcW w:w="849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F7D863" w14:textId="77777777" w:rsidR="00531923" w:rsidRDefault="00000000">
            <w:r>
              <w:t>Do not hard-code LVP staff, plans, providers, frequencies, statuses, report types, or rules. Each subscribing firm configures its payroll environment within platform controls.</w:t>
            </w:r>
          </w:p>
        </w:tc>
      </w:tr>
    </w:tbl>
    <w:p w14:paraId="5A6FCE0E" w14:textId="77777777" w:rsidR="00531923" w:rsidRDefault="00531923">
      <w:pPr>
        <w:spacing w:after="40"/>
      </w:pPr>
    </w:p>
    <w:p w14:paraId="0E40E840" w14:textId="77777777" w:rsidR="00531923" w:rsidRDefault="00000000">
      <w:pPr>
        <w:pStyle w:val="Heading1"/>
      </w:pPr>
      <w:r>
        <w:t>10. Quick Route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7243"/>
      </w:tblGrid>
      <w:tr w:rsidR="00531923" w14:paraId="545C450F" w14:textId="77777777">
        <w:trPr>
          <w:cantSplit/>
          <w:tblHeader/>
          <w:jc w:val="center"/>
        </w:trPr>
        <w:tc>
          <w:tcPr>
            <w:tcW w:w="3600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A87B5" w14:textId="77777777" w:rsidR="00531923" w:rsidRDefault="00000000">
            <w:r>
              <w:rPr>
                <w:b/>
                <w:color w:val="FFFFFF"/>
              </w:rPr>
              <w:t>Control</w:t>
            </w:r>
          </w:p>
        </w:tc>
        <w:tc>
          <w:tcPr>
            <w:tcW w:w="7776" w:type="dxa"/>
            <w:shd w:val="clear" w:color="auto" w:fill="0B2A5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52E40" w14:textId="77777777" w:rsidR="00531923" w:rsidRDefault="00000000">
            <w:r>
              <w:rPr>
                <w:b/>
                <w:color w:val="FFFFFF"/>
              </w:rPr>
              <w:t>Destination</w:t>
            </w:r>
          </w:p>
        </w:tc>
      </w:tr>
      <w:tr w:rsidR="00531923" w14:paraId="5BFCB20C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D23B5E" w14:textId="77777777" w:rsidR="00531923" w:rsidRDefault="00000000">
            <w:r>
              <w:t>Connect Payroll Provider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C8D12" w14:textId="77777777" w:rsidR="00531923" w:rsidRDefault="00000000">
            <w:r>
              <w:t>Client provider connection setup</w:t>
            </w:r>
          </w:p>
        </w:tc>
      </w:tr>
      <w:tr w:rsidR="00531923" w14:paraId="045B0A2F" w14:textId="77777777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474D48" w14:textId="77777777" w:rsidR="00531923" w:rsidRDefault="00000000">
            <w:r>
              <w:t>View Reports</w:t>
            </w:r>
          </w:p>
        </w:tc>
        <w:tc>
          <w:tcPr>
            <w:tcW w:w="77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6C6B3E" w14:textId="77777777" w:rsidR="00531923" w:rsidRDefault="00000000">
            <w:r>
              <w:t>Payroll Reports workspace</w:t>
            </w:r>
          </w:p>
        </w:tc>
      </w:tr>
      <w:tr w:rsidR="00531923" w14:paraId="545C76DE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A26CB0" w14:textId="77777777" w:rsidR="00531923" w:rsidRDefault="00000000">
            <w:r>
              <w:t>Request Documents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307DF1" w14:textId="77777777" w:rsidR="00531923" w:rsidRDefault="00000000">
            <w:r>
              <w:t>Documents &gt; Document Request, prefilled for Payroll</w:t>
            </w:r>
          </w:p>
        </w:tc>
      </w:tr>
      <w:tr w:rsidR="00531923" w14:paraId="1569A447" w14:textId="77777777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90746" w14:textId="77777777" w:rsidR="00531923" w:rsidRDefault="00000000">
            <w:r>
              <w:t>Payroll Settings</w:t>
            </w:r>
          </w:p>
        </w:tc>
        <w:tc>
          <w:tcPr>
            <w:tcW w:w="77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90675" w14:textId="77777777" w:rsidR="00531923" w:rsidRDefault="00000000">
            <w:r>
              <w:t>Payroll module settings</w:t>
            </w:r>
          </w:p>
        </w:tc>
      </w:tr>
      <w:tr w:rsidR="00531923" w14:paraId="3FD52341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FEF3E" w14:textId="77777777" w:rsidR="00531923" w:rsidRDefault="00000000">
            <w:r>
              <w:t>Manage Integrations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9E0E3" w14:textId="77777777" w:rsidR="00531923" w:rsidRDefault="00000000">
            <w:r>
              <w:t>Global Integrations</w:t>
            </w:r>
          </w:p>
        </w:tc>
      </w:tr>
      <w:tr w:rsidR="00531923" w14:paraId="09B149EE" w14:textId="77777777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B656B1" w14:textId="77777777" w:rsidR="00531923" w:rsidRDefault="00000000">
            <w:r>
              <w:t>View Payroll Profile</w:t>
            </w:r>
          </w:p>
        </w:tc>
        <w:tc>
          <w:tcPr>
            <w:tcW w:w="77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8BB96" w14:textId="77777777" w:rsidR="00531923" w:rsidRDefault="00000000">
            <w:r>
              <w:t>Selected client Payroll workspace</w:t>
            </w:r>
          </w:p>
        </w:tc>
      </w:tr>
      <w:tr w:rsidR="00531923" w14:paraId="2088862E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DDA2B" w14:textId="77777777" w:rsidR="00531923" w:rsidRDefault="00000000">
            <w:r>
              <w:lastRenderedPageBreak/>
              <w:t>Send Message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5791FE" w14:textId="77777777" w:rsidR="00531923" w:rsidRDefault="00000000">
            <w:r>
              <w:t>Messages &gt; selected client</w:t>
            </w:r>
          </w:p>
        </w:tc>
      </w:tr>
      <w:tr w:rsidR="00531923" w14:paraId="2E6F0958" w14:textId="77777777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06270" w14:textId="77777777" w:rsidR="00531923" w:rsidRDefault="00000000">
            <w:r>
              <w:t>Schedule Appointment</w:t>
            </w:r>
          </w:p>
        </w:tc>
        <w:tc>
          <w:tcPr>
            <w:tcW w:w="77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D205B" w14:textId="77777777" w:rsidR="00531923" w:rsidRDefault="00000000">
            <w:r>
              <w:t>Appointments &gt; client preselected</w:t>
            </w:r>
          </w:p>
        </w:tc>
      </w:tr>
      <w:tr w:rsidR="00531923" w14:paraId="49B0B72C" w14:textId="77777777">
        <w:trPr>
          <w:cantSplit/>
          <w:jc w:val="center"/>
        </w:trPr>
        <w:tc>
          <w:tcPr>
            <w:tcW w:w="36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C636FA" w14:textId="77777777" w:rsidR="00531923" w:rsidRDefault="00000000">
            <w:r>
              <w:t>Create Task</w:t>
            </w:r>
          </w:p>
        </w:tc>
        <w:tc>
          <w:tcPr>
            <w:tcW w:w="777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3815FE" w14:textId="77777777" w:rsidR="00531923" w:rsidRDefault="00000000">
            <w:r>
              <w:t>Tasks &gt; payroll/client context</w:t>
            </w:r>
          </w:p>
        </w:tc>
      </w:tr>
      <w:tr w:rsidR="00531923" w14:paraId="39C43C49" w14:textId="77777777">
        <w:trPr>
          <w:cantSplit/>
          <w:jc w:val="center"/>
        </w:trPr>
        <w:tc>
          <w:tcPr>
            <w:tcW w:w="360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6FDD3E" w14:textId="77777777" w:rsidR="00531923" w:rsidRDefault="00000000">
            <w:r>
              <w:t>Change Payroll Plan / Service</w:t>
            </w:r>
          </w:p>
        </w:tc>
        <w:tc>
          <w:tcPr>
            <w:tcW w:w="7776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87473A" w14:textId="77777777" w:rsidR="00531923" w:rsidRDefault="00000000">
            <w:r>
              <w:t>Services &amp; Pricing-backed client service workflow</w:t>
            </w:r>
          </w:p>
        </w:tc>
      </w:tr>
    </w:tbl>
    <w:p w14:paraId="3849898C" w14:textId="77777777" w:rsidR="00531923" w:rsidRDefault="00531923">
      <w:pPr>
        <w:spacing w:after="40"/>
      </w:pPr>
    </w:p>
    <w:p w14:paraId="782E8F35" w14:textId="77777777" w:rsidR="00531923" w:rsidRDefault="00000000">
      <w:pPr>
        <w:spacing w:before="120"/>
      </w:pPr>
      <w:r>
        <w:rPr>
          <w:b/>
          <w:color w:val="0B2A52"/>
        </w:rPr>
        <w:t xml:space="preserve">Developer note: </w:t>
      </w:r>
      <w:r>
        <w:t>Keep the same blue Firm Workspace design system and updated sidebar on this page. Provider-dependent buttons must be hidden or disabled when the connected provider does not support the action; never create nonfunctional actions or imply unsupported payroll-processing capability.</w:t>
      </w:r>
    </w:p>
    <w:p w14:paraId="2D38CBCE" w14:textId="77777777" w:rsidR="006B0F0B" w:rsidRDefault="00000000">
      <w:r>
        <w:br w:type="page"/>
      </w:r>
    </w:p>
    <w:p w14:paraId="76EF78B9" w14:textId="77777777" w:rsidR="006B0F0B" w:rsidRDefault="00000000">
      <w:pPr>
        <w:pStyle w:val="Heading1"/>
      </w:pPr>
      <w:r>
        <w:rPr>
          <w:color w:val="052352"/>
        </w:rPr>
        <w:lastRenderedPageBreak/>
        <w:t>11. Frame 2 - Client Payroll Workspace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6B0F0B" w14:paraId="2C1D1CD2" w14:textId="77777777">
        <w:tc>
          <w:tcPr>
            <w:tcW w:w="5328" w:type="dxa"/>
            <w:shd w:val="clear" w:color="auto" w:fill="073B78"/>
          </w:tcPr>
          <w:p w14:paraId="5BF737B5" w14:textId="77777777" w:rsidR="006B0F0B" w:rsidRDefault="00000000">
            <w:r>
              <w:rPr>
                <w:b/>
                <w:color w:val="FFFFFF"/>
                <w:sz w:val="16"/>
              </w:rPr>
              <w:t>Area / Tab</w:t>
            </w:r>
          </w:p>
        </w:tc>
        <w:tc>
          <w:tcPr>
            <w:tcW w:w="5328" w:type="dxa"/>
            <w:shd w:val="clear" w:color="auto" w:fill="073B78"/>
          </w:tcPr>
          <w:p w14:paraId="3621072D" w14:textId="77777777" w:rsidR="006B0F0B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6B0F0B" w14:paraId="1E75CA4E" w14:textId="77777777">
        <w:tc>
          <w:tcPr>
            <w:tcW w:w="5328" w:type="dxa"/>
            <w:shd w:val="clear" w:color="auto" w:fill="EAF3FF"/>
          </w:tcPr>
          <w:p w14:paraId="73E76519" w14:textId="77777777" w:rsidR="006B0F0B" w:rsidRDefault="00000000">
            <w:r>
              <w:t>Header</w:t>
            </w:r>
          </w:p>
        </w:tc>
        <w:tc>
          <w:tcPr>
            <w:tcW w:w="5328" w:type="dxa"/>
            <w:shd w:val="clear" w:color="auto" w:fill="EAF3FF"/>
          </w:tcPr>
          <w:p w14:paraId="0F1E74DC" w14:textId="77777777" w:rsidR="006B0F0B" w:rsidRDefault="00000000">
            <w:r>
              <w:t>Client/business, masked EIN, industry, employee count, frequency, client-since, status and provider connection.</w:t>
            </w:r>
          </w:p>
        </w:tc>
      </w:tr>
      <w:tr w:rsidR="006B0F0B" w14:paraId="514EAACE" w14:textId="77777777">
        <w:tc>
          <w:tcPr>
            <w:tcW w:w="5328" w:type="dxa"/>
          </w:tcPr>
          <w:p w14:paraId="27DED686" w14:textId="77777777" w:rsidR="006B0F0B" w:rsidRDefault="00000000">
            <w:r>
              <w:t>Client Actions</w:t>
            </w:r>
          </w:p>
        </w:tc>
        <w:tc>
          <w:tcPr>
            <w:tcW w:w="5328" w:type="dxa"/>
          </w:tcPr>
          <w:p w14:paraId="2AD89165" w14:textId="77777777" w:rsidR="006B0F0B" w:rsidRDefault="00000000">
            <w:r>
              <w:t>Provider, run, employee, filing, document, task, communication and service actions.</w:t>
            </w:r>
          </w:p>
        </w:tc>
      </w:tr>
      <w:tr w:rsidR="006B0F0B" w14:paraId="34521EB4" w14:textId="77777777">
        <w:tc>
          <w:tcPr>
            <w:tcW w:w="5328" w:type="dxa"/>
            <w:shd w:val="clear" w:color="auto" w:fill="EAF3FF"/>
          </w:tcPr>
          <w:p w14:paraId="51FB75E1" w14:textId="77777777" w:rsidR="006B0F0B" w:rsidRDefault="00000000">
            <w:r>
              <w:t>Next Payroll Date</w:t>
            </w:r>
          </w:p>
        </w:tc>
        <w:tc>
          <w:tcPr>
            <w:tcW w:w="5328" w:type="dxa"/>
            <w:shd w:val="clear" w:color="auto" w:fill="EAF3FF"/>
          </w:tcPr>
          <w:p w14:paraId="36E618CC" w14:textId="77777777" w:rsidR="006B0F0B" w:rsidRDefault="00000000">
            <w:r>
              <w:t>Provider/schedule-derived date with source/freshness.</w:t>
            </w:r>
          </w:p>
        </w:tc>
      </w:tr>
      <w:tr w:rsidR="006B0F0B" w14:paraId="2648D928" w14:textId="77777777">
        <w:tc>
          <w:tcPr>
            <w:tcW w:w="5328" w:type="dxa"/>
          </w:tcPr>
          <w:p w14:paraId="4D70BC00" w14:textId="77777777" w:rsidR="006B0F0B" w:rsidRDefault="00000000">
            <w:r>
              <w:t>Run Payroll</w:t>
            </w:r>
          </w:p>
        </w:tc>
        <w:tc>
          <w:tcPr>
            <w:tcW w:w="5328" w:type="dxa"/>
          </w:tcPr>
          <w:p w14:paraId="78E93951" w14:textId="77777777" w:rsidR="006B0F0B" w:rsidRDefault="00000000">
            <w:r>
              <w:t>Open Frame 3. If submission is unsupported, use Prepare/Review Payroll or Open Provider instead.</w:t>
            </w:r>
          </w:p>
        </w:tc>
      </w:tr>
      <w:tr w:rsidR="006B0F0B" w14:paraId="2EA0702A" w14:textId="77777777">
        <w:tc>
          <w:tcPr>
            <w:tcW w:w="5328" w:type="dxa"/>
            <w:shd w:val="clear" w:color="auto" w:fill="EAF3FF"/>
          </w:tcPr>
          <w:p w14:paraId="53BF8941" w14:textId="77777777" w:rsidR="006B0F0B" w:rsidRDefault="00000000">
            <w:r>
              <w:t>Overview</w:t>
            </w:r>
          </w:p>
        </w:tc>
        <w:tc>
          <w:tcPr>
            <w:tcW w:w="5328" w:type="dxa"/>
            <w:shd w:val="clear" w:color="auto" w:fill="EAF3FF"/>
          </w:tcPr>
          <w:p w14:paraId="76016584" w14:textId="77777777" w:rsidR="006B0F0B" w:rsidRDefault="00000000">
            <w:r>
              <w:t>Client payroll command center.</w:t>
            </w:r>
          </w:p>
        </w:tc>
      </w:tr>
      <w:tr w:rsidR="006B0F0B" w14:paraId="3C6FAAF1" w14:textId="77777777">
        <w:tc>
          <w:tcPr>
            <w:tcW w:w="5328" w:type="dxa"/>
          </w:tcPr>
          <w:p w14:paraId="5BFBD4CC" w14:textId="77777777" w:rsidR="006B0F0B" w:rsidRDefault="00000000">
            <w:r>
              <w:t>Employees</w:t>
            </w:r>
          </w:p>
        </w:tc>
        <w:tc>
          <w:tcPr>
            <w:tcW w:w="5328" w:type="dxa"/>
          </w:tcPr>
          <w:p w14:paraId="671F7245" w14:textId="77777777" w:rsidR="006B0F0B" w:rsidRDefault="00000000">
            <w:r>
              <w:t>Employee/contractor directory and change tracking.</w:t>
            </w:r>
          </w:p>
        </w:tc>
      </w:tr>
      <w:tr w:rsidR="006B0F0B" w14:paraId="04638D87" w14:textId="77777777">
        <w:tc>
          <w:tcPr>
            <w:tcW w:w="5328" w:type="dxa"/>
            <w:shd w:val="clear" w:color="auto" w:fill="EAF3FF"/>
          </w:tcPr>
          <w:p w14:paraId="22FDAC48" w14:textId="77777777" w:rsidR="006B0F0B" w:rsidRDefault="00000000">
            <w:r>
              <w:t>Payroll Runs</w:t>
            </w:r>
          </w:p>
        </w:tc>
        <w:tc>
          <w:tcPr>
            <w:tcW w:w="5328" w:type="dxa"/>
            <w:shd w:val="clear" w:color="auto" w:fill="EAF3FF"/>
          </w:tcPr>
          <w:p w14:paraId="78C6F9A1" w14:textId="77777777" w:rsidR="006B0F0B" w:rsidRDefault="00000000">
            <w:r>
              <w:t>Upcoming, in-progress and historical runs.</w:t>
            </w:r>
          </w:p>
        </w:tc>
      </w:tr>
      <w:tr w:rsidR="006B0F0B" w14:paraId="7E7649F4" w14:textId="77777777">
        <w:tc>
          <w:tcPr>
            <w:tcW w:w="5328" w:type="dxa"/>
          </w:tcPr>
          <w:p w14:paraId="7A392711" w14:textId="77777777" w:rsidR="006B0F0B" w:rsidRDefault="00000000">
            <w:r>
              <w:t>Tax Filings</w:t>
            </w:r>
          </w:p>
        </w:tc>
        <w:tc>
          <w:tcPr>
            <w:tcW w:w="5328" w:type="dxa"/>
          </w:tcPr>
          <w:p w14:paraId="7D9CABC3" w14:textId="77777777" w:rsidR="006B0F0B" w:rsidRDefault="00000000">
            <w:r>
              <w:t>Federal/state/local filing/payment visibility from provider/import.</w:t>
            </w:r>
          </w:p>
        </w:tc>
      </w:tr>
      <w:tr w:rsidR="006B0F0B" w14:paraId="5A94EF74" w14:textId="77777777">
        <w:tc>
          <w:tcPr>
            <w:tcW w:w="5328" w:type="dxa"/>
            <w:shd w:val="clear" w:color="auto" w:fill="EAF3FF"/>
          </w:tcPr>
          <w:p w14:paraId="1B00080F" w14:textId="77777777" w:rsidR="006B0F0B" w:rsidRDefault="00000000">
            <w:r>
              <w:t>Reports</w:t>
            </w:r>
          </w:p>
        </w:tc>
        <w:tc>
          <w:tcPr>
            <w:tcW w:w="5328" w:type="dxa"/>
            <w:shd w:val="clear" w:color="auto" w:fill="EAF3FF"/>
          </w:tcPr>
          <w:p w14:paraId="6B41E902" w14:textId="77777777" w:rsidR="006B0F0B" w:rsidRDefault="00000000">
            <w:r>
              <w:t>Payroll register, earnings, deductions, liabilities, journal and year-end reports where supported.</w:t>
            </w:r>
          </w:p>
        </w:tc>
      </w:tr>
      <w:tr w:rsidR="006B0F0B" w14:paraId="1A6B8E8F" w14:textId="77777777">
        <w:tc>
          <w:tcPr>
            <w:tcW w:w="5328" w:type="dxa"/>
          </w:tcPr>
          <w:p w14:paraId="1EB32D67" w14:textId="77777777" w:rsidR="006B0F0B" w:rsidRDefault="00000000">
            <w:r>
              <w:t>Documents</w:t>
            </w:r>
          </w:p>
        </w:tc>
        <w:tc>
          <w:tcPr>
            <w:tcW w:w="5328" w:type="dxa"/>
          </w:tcPr>
          <w:p w14:paraId="5AE19059" w14:textId="77777777" w:rsidR="006B0F0B" w:rsidRDefault="00000000">
            <w:r>
              <w:t>Payroll document center.</w:t>
            </w:r>
          </w:p>
        </w:tc>
      </w:tr>
      <w:tr w:rsidR="006B0F0B" w14:paraId="03E94365" w14:textId="77777777">
        <w:tc>
          <w:tcPr>
            <w:tcW w:w="5328" w:type="dxa"/>
            <w:shd w:val="clear" w:color="auto" w:fill="EAF3FF"/>
          </w:tcPr>
          <w:p w14:paraId="2B48D0D4" w14:textId="77777777" w:rsidR="006B0F0B" w:rsidRDefault="00000000">
            <w:r>
              <w:t>Tasks</w:t>
            </w:r>
          </w:p>
        </w:tc>
        <w:tc>
          <w:tcPr>
            <w:tcW w:w="5328" w:type="dxa"/>
            <w:shd w:val="clear" w:color="auto" w:fill="EAF3FF"/>
          </w:tcPr>
          <w:p w14:paraId="2380166E" w14:textId="77777777" w:rsidR="006B0F0B" w:rsidRDefault="00000000">
            <w:r>
              <w:t>Canonical Tasks filtered to client/payroll.</w:t>
            </w:r>
          </w:p>
        </w:tc>
      </w:tr>
      <w:tr w:rsidR="006B0F0B" w14:paraId="0EE26A34" w14:textId="77777777">
        <w:tc>
          <w:tcPr>
            <w:tcW w:w="5328" w:type="dxa"/>
          </w:tcPr>
          <w:p w14:paraId="26CB2D78" w14:textId="77777777" w:rsidR="006B0F0B" w:rsidRDefault="00000000">
            <w:r>
              <w:t>Notes</w:t>
            </w:r>
          </w:p>
        </w:tc>
        <w:tc>
          <w:tcPr>
            <w:tcW w:w="5328" w:type="dxa"/>
          </w:tcPr>
          <w:p w14:paraId="5B9C1BC6" w14:textId="77777777" w:rsidR="006B0F0B" w:rsidRDefault="00000000">
            <w:r>
              <w:t>Internal payroll notes.</w:t>
            </w:r>
          </w:p>
        </w:tc>
      </w:tr>
      <w:tr w:rsidR="006B0F0B" w14:paraId="3C736571" w14:textId="77777777">
        <w:tc>
          <w:tcPr>
            <w:tcW w:w="5328" w:type="dxa"/>
            <w:shd w:val="clear" w:color="auto" w:fill="EAF3FF"/>
          </w:tcPr>
          <w:p w14:paraId="1F10F641" w14:textId="77777777" w:rsidR="006B0F0B" w:rsidRDefault="00000000">
            <w:r>
              <w:t>Communications</w:t>
            </w:r>
          </w:p>
        </w:tc>
        <w:tc>
          <w:tcPr>
            <w:tcW w:w="5328" w:type="dxa"/>
            <w:shd w:val="clear" w:color="auto" w:fill="EAF3FF"/>
          </w:tcPr>
          <w:p w14:paraId="68C3D947" w14:textId="77777777" w:rsidR="006B0F0B" w:rsidRDefault="00000000">
            <w:r>
              <w:t>Payroll communication history/actions.</w:t>
            </w:r>
          </w:p>
        </w:tc>
      </w:tr>
      <w:tr w:rsidR="006B0F0B" w14:paraId="0C550BA9" w14:textId="77777777">
        <w:tc>
          <w:tcPr>
            <w:tcW w:w="5328" w:type="dxa"/>
          </w:tcPr>
          <w:p w14:paraId="32076210" w14:textId="77777777" w:rsidR="006B0F0B" w:rsidRDefault="00000000">
            <w:r>
              <w:t>Settings</w:t>
            </w:r>
          </w:p>
        </w:tc>
        <w:tc>
          <w:tcPr>
            <w:tcW w:w="5328" w:type="dxa"/>
          </w:tcPr>
          <w:p w14:paraId="6049DAA0" w14:textId="77777777" w:rsidR="006B0F0B" w:rsidRDefault="00000000">
            <w:r>
              <w:t>Client-specific workflow/provider/schedule settings.</w:t>
            </w:r>
          </w:p>
        </w:tc>
      </w:tr>
    </w:tbl>
    <w:p w14:paraId="35AD1C93" w14:textId="77777777" w:rsidR="006B0F0B" w:rsidRDefault="006B0F0B"/>
    <w:p w14:paraId="4D2E067F" w14:textId="77777777" w:rsidR="006B0F0B" w:rsidRDefault="00000000">
      <w:pPr>
        <w:pStyle w:val="Heading1"/>
      </w:pPr>
      <w:r>
        <w:rPr>
          <w:color w:val="052352"/>
        </w:rPr>
        <w:t>12. Frame 2 - Overview Cards &amp;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6B0F0B" w14:paraId="7BB1BBA2" w14:textId="77777777">
        <w:tc>
          <w:tcPr>
            <w:tcW w:w="5328" w:type="dxa"/>
            <w:shd w:val="clear" w:color="auto" w:fill="073B78"/>
          </w:tcPr>
          <w:p w14:paraId="79BC20D5" w14:textId="77777777" w:rsidR="006B0F0B" w:rsidRDefault="00000000">
            <w:r>
              <w:rPr>
                <w:b/>
                <w:color w:val="FFFFFF"/>
                <w:sz w:val="16"/>
              </w:rPr>
              <w:t>Panel / Action</w:t>
            </w:r>
          </w:p>
        </w:tc>
        <w:tc>
          <w:tcPr>
            <w:tcW w:w="5328" w:type="dxa"/>
            <w:shd w:val="clear" w:color="auto" w:fill="073B78"/>
          </w:tcPr>
          <w:p w14:paraId="41447E65" w14:textId="77777777" w:rsidR="006B0F0B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6B0F0B" w14:paraId="274B75AE" w14:textId="77777777">
        <w:tc>
          <w:tcPr>
            <w:tcW w:w="5328" w:type="dxa"/>
            <w:shd w:val="clear" w:color="auto" w:fill="E9F7EF"/>
          </w:tcPr>
          <w:p w14:paraId="6C7838F9" w14:textId="77777777" w:rsidR="006B0F0B" w:rsidRDefault="00000000">
            <w:r>
              <w:t>Payroll Provider</w:t>
            </w:r>
          </w:p>
        </w:tc>
        <w:tc>
          <w:tcPr>
            <w:tcW w:w="5328" w:type="dxa"/>
            <w:shd w:val="clear" w:color="auto" w:fill="E9F7EF"/>
          </w:tcPr>
          <w:p w14:paraId="5B2EA3B6" w14:textId="77777777" w:rsidR="006B0F0B" w:rsidRDefault="00000000">
            <w:r>
              <w:t>Provider, connection state, last successful sync, Sync Now and Manage Integration.</w:t>
            </w:r>
          </w:p>
        </w:tc>
      </w:tr>
      <w:tr w:rsidR="006B0F0B" w14:paraId="66BCC984" w14:textId="77777777">
        <w:tc>
          <w:tcPr>
            <w:tcW w:w="5328" w:type="dxa"/>
          </w:tcPr>
          <w:p w14:paraId="14EE51A8" w14:textId="77777777" w:rsidR="006B0F0B" w:rsidRDefault="00000000">
            <w:r>
              <w:t>Current Period</w:t>
            </w:r>
          </w:p>
        </w:tc>
        <w:tc>
          <w:tcPr>
            <w:tcW w:w="5328" w:type="dxa"/>
          </w:tcPr>
          <w:p w14:paraId="15BF4B69" w14:textId="77777777" w:rsidR="006B0F0B" w:rsidRDefault="00000000">
            <w:r>
              <w:t>Period, status, pay date and frequency.</w:t>
            </w:r>
          </w:p>
        </w:tc>
      </w:tr>
      <w:tr w:rsidR="006B0F0B" w14:paraId="415A5580" w14:textId="77777777">
        <w:tc>
          <w:tcPr>
            <w:tcW w:w="5328" w:type="dxa"/>
            <w:shd w:val="clear" w:color="auto" w:fill="E9F7EF"/>
          </w:tcPr>
          <w:p w14:paraId="738BCD01" w14:textId="77777777" w:rsidR="006B0F0B" w:rsidRDefault="00000000">
            <w:r>
              <w:t>Total Employees</w:t>
            </w:r>
          </w:p>
        </w:tc>
        <w:tc>
          <w:tcPr>
            <w:tcW w:w="5328" w:type="dxa"/>
            <w:shd w:val="clear" w:color="auto" w:fill="E9F7EF"/>
          </w:tcPr>
          <w:p w14:paraId="55448976" w14:textId="77777777" w:rsidR="006B0F0B" w:rsidRDefault="00000000">
            <w:r>
              <w:t>Active employee/contractor count from source data.</w:t>
            </w:r>
          </w:p>
        </w:tc>
      </w:tr>
      <w:tr w:rsidR="006B0F0B" w14:paraId="08D5BD3A" w14:textId="77777777">
        <w:tc>
          <w:tcPr>
            <w:tcW w:w="5328" w:type="dxa"/>
          </w:tcPr>
          <w:p w14:paraId="418EDCFA" w14:textId="77777777" w:rsidR="006B0F0B" w:rsidRDefault="00000000">
            <w:r>
              <w:t>Gross Payroll</w:t>
            </w:r>
          </w:p>
        </w:tc>
        <w:tc>
          <w:tcPr>
            <w:tcW w:w="5328" w:type="dxa"/>
          </w:tcPr>
          <w:p w14:paraId="20C0359E" w14:textId="77777777" w:rsidR="006B0F0B" w:rsidRDefault="00000000">
            <w:r>
              <w:t>Current/selected run gross payroll with source.</w:t>
            </w:r>
          </w:p>
        </w:tc>
      </w:tr>
      <w:tr w:rsidR="006B0F0B" w14:paraId="083EBEFD" w14:textId="77777777">
        <w:tc>
          <w:tcPr>
            <w:tcW w:w="5328" w:type="dxa"/>
            <w:shd w:val="clear" w:color="auto" w:fill="E9F7EF"/>
          </w:tcPr>
          <w:p w14:paraId="0AC910D9" w14:textId="77777777" w:rsidR="006B0F0B" w:rsidRDefault="00000000">
            <w:r>
              <w:t>Total Taxes</w:t>
            </w:r>
          </w:p>
        </w:tc>
        <w:tc>
          <w:tcPr>
            <w:tcW w:w="5328" w:type="dxa"/>
            <w:shd w:val="clear" w:color="auto" w:fill="E9F7EF"/>
          </w:tcPr>
          <w:p w14:paraId="5E97FFD7" w14:textId="77777777" w:rsidR="006B0F0B" w:rsidRDefault="00000000">
            <w:r>
              <w:t>Employee + employer taxes where source provides both; label components.</w:t>
            </w:r>
          </w:p>
        </w:tc>
      </w:tr>
      <w:tr w:rsidR="006B0F0B" w14:paraId="322BCF80" w14:textId="77777777">
        <w:tc>
          <w:tcPr>
            <w:tcW w:w="5328" w:type="dxa"/>
          </w:tcPr>
          <w:p w14:paraId="6A31A841" w14:textId="77777777" w:rsidR="006B0F0B" w:rsidRDefault="00000000">
            <w:r>
              <w:t>Net Payroll</w:t>
            </w:r>
          </w:p>
        </w:tc>
        <w:tc>
          <w:tcPr>
            <w:tcW w:w="5328" w:type="dxa"/>
          </w:tcPr>
          <w:p w14:paraId="0E10B63C" w14:textId="77777777" w:rsidR="006B0F0B" w:rsidRDefault="00000000">
            <w:r>
              <w:t>Net payroll/direct-deposit total from confirmed data.</w:t>
            </w:r>
          </w:p>
        </w:tc>
      </w:tr>
      <w:tr w:rsidR="006B0F0B" w14:paraId="338DE894" w14:textId="77777777">
        <w:tc>
          <w:tcPr>
            <w:tcW w:w="5328" w:type="dxa"/>
            <w:shd w:val="clear" w:color="auto" w:fill="E9F7EF"/>
          </w:tcPr>
          <w:p w14:paraId="55C421B6" w14:textId="77777777" w:rsidR="006B0F0B" w:rsidRDefault="00000000">
            <w:r>
              <w:t>Add Employee / Contractor</w:t>
            </w:r>
          </w:p>
        </w:tc>
        <w:tc>
          <w:tcPr>
            <w:tcW w:w="5328" w:type="dxa"/>
            <w:shd w:val="clear" w:color="auto" w:fill="E9F7EF"/>
          </w:tcPr>
          <w:p w14:paraId="604E3681" w14:textId="77777777" w:rsidR="006B0F0B" w:rsidRDefault="00000000">
            <w:r>
              <w:t>Open onboarding; do not silently create provider worker unless supported/confirmed.</w:t>
            </w:r>
          </w:p>
        </w:tc>
      </w:tr>
      <w:tr w:rsidR="006B0F0B" w14:paraId="131F668C" w14:textId="77777777">
        <w:tc>
          <w:tcPr>
            <w:tcW w:w="5328" w:type="dxa"/>
          </w:tcPr>
          <w:p w14:paraId="662036F4" w14:textId="77777777" w:rsidR="006B0F0B" w:rsidRDefault="00000000">
            <w:r>
              <w:t>Request Documents</w:t>
            </w:r>
          </w:p>
        </w:tc>
        <w:tc>
          <w:tcPr>
            <w:tcW w:w="5328" w:type="dxa"/>
          </w:tcPr>
          <w:p w14:paraId="7CE90986" w14:textId="77777777" w:rsidR="006B0F0B" w:rsidRDefault="00000000">
            <w:r>
              <w:t>Shared Document Request prefilled Payroll.</w:t>
            </w:r>
          </w:p>
        </w:tc>
      </w:tr>
      <w:tr w:rsidR="006B0F0B" w14:paraId="0EA97F49" w14:textId="77777777">
        <w:tc>
          <w:tcPr>
            <w:tcW w:w="5328" w:type="dxa"/>
            <w:shd w:val="clear" w:color="auto" w:fill="E9F7EF"/>
          </w:tcPr>
          <w:p w14:paraId="36ADCEEB" w14:textId="77777777" w:rsidR="006B0F0B" w:rsidRDefault="00000000">
            <w:r>
              <w:t>Create Task</w:t>
            </w:r>
          </w:p>
        </w:tc>
        <w:tc>
          <w:tcPr>
            <w:tcW w:w="5328" w:type="dxa"/>
            <w:shd w:val="clear" w:color="auto" w:fill="E9F7EF"/>
          </w:tcPr>
          <w:p w14:paraId="44E7E0D7" w14:textId="77777777" w:rsidR="006B0F0B" w:rsidRDefault="00000000">
            <w:r>
              <w:t>Canonical Tasks with payroll context.</w:t>
            </w:r>
          </w:p>
        </w:tc>
      </w:tr>
      <w:tr w:rsidR="006B0F0B" w14:paraId="0E07496C" w14:textId="77777777">
        <w:tc>
          <w:tcPr>
            <w:tcW w:w="5328" w:type="dxa"/>
          </w:tcPr>
          <w:p w14:paraId="1784CB92" w14:textId="77777777" w:rsidR="006B0F0B" w:rsidRDefault="00000000">
            <w:r>
              <w:t>View Reports / Filings</w:t>
            </w:r>
          </w:p>
        </w:tc>
        <w:tc>
          <w:tcPr>
            <w:tcW w:w="5328" w:type="dxa"/>
          </w:tcPr>
          <w:p w14:paraId="5C824E6B" w14:textId="77777777" w:rsidR="006B0F0B" w:rsidRDefault="00000000">
            <w:r>
              <w:t>Open client reports or tax filings.</w:t>
            </w:r>
          </w:p>
        </w:tc>
      </w:tr>
      <w:tr w:rsidR="006B0F0B" w14:paraId="661B645F" w14:textId="77777777">
        <w:tc>
          <w:tcPr>
            <w:tcW w:w="5328" w:type="dxa"/>
            <w:shd w:val="clear" w:color="auto" w:fill="E9F7EF"/>
          </w:tcPr>
          <w:p w14:paraId="489872F3" w14:textId="77777777" w:rsidR="006B0F0B" w:rsidRDefault="00000000">
            <w:r>
              <w:t>More Actions</w:t>
            </w:r>
          </w:p>
        </w:tc>
        <w:tc>
          <w:tcPr>
            <w:tcW w:w="5328" w:type="dxa"/>
            <w:shd w:val="clear" w:color="auto" w:fill="E9F7EF"/>
          </w:tcPr>
          <w:p w14:paraId="1B7EAF65" w14:textId="77777777" w:rsidR="006B0F0B" w:rsidRDefault="00000000">
            <w:r>
              <w:t>Provider, settings, communication, service, assignment and archive actions.</w:t>
            </w:r>
          </w:p>
        </w:tc>
      </w:tr>
    </w:tbl>
    <w:p w14:paraId="43E67092" w14:textId="77777777" w:rsidR="006B0F0B" w:rsidRDefault="006B0F0B"/>
    <w:p w14:paraId="7A7965A1" w14:textId="77777777" w:rsidR="006B0F0B" w:rsidRDefault="00000000">
      <w:pPr>
        <w:pStyle w:val="Heading1"/>
      </w:pPr>
      <w:r>
        <w:rPr>
          <w:color w:val="052352"/>
        </w:rPr>
        <w:t>13. Frame 2 - Operational Panels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52A12BCD" w14:textId="77777777">
        <w:tc>
          <w:tcPr>
            <w:tcW w:w="5328" w:type="dxa"/>
            <w:shd w:val="clear" w:color="auto" w:fill="073B78"/>
          </w:tcPr>
          <w:p w14:paraId="1E3CD477" w14:textId="77777777" w:rsidR="006B0F0B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1EAFA031" w14:textId="77777777" w:rsidR="006B0F0B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6B0F0B" w14:paraId="73BDBD67" w14:textId="77777777">
        <w:tc>
          <w:tcPr>
            <w:tcW w:w="5328" w:type="dxa"/>
            <w:shd w:val="clear" w:color="auto" w:fill="FFF3D6"/>
          </w:tcPr>
          <w:p w14:paraId="0C1A3390" w14:textId="77777777" w:rsidR="006B0F0B" w:rsidRDefault="00000000">
            <w:r>
              <w:t>Upcoming Payroll Runs</w:t>
            </w:r>
          </w:p>
        </w:tc>
        <w:tc>
          <w:tcPr>
            <w:tcW w:w="5328" w:type="dxa"/>
            <w:shd w:val="clear" w:color="auto" w:fill="FFF3D6"/>
          </w:tcPr>
          <w:p w14:paraId="6438D7DA" w14:textId="77777777" w:rsidR="006B0F0B" w:rsidRDefault="00000000">
            <w:r>
              <w:t>Period, pay date, frequency, status and actions; label schedule source.</w:t>
            </w:r>
          </w:p>
        </w:tc>
      </w:tr>
      <w:tr w:rsidR="006B0F0B" w14:paraId="1E2E3343" w14:textId="77777777">
        <w:tc>
          <w:tcPr>
            <w:tcW w:w="5328" w:type="dxa"/>
          </w:tcPr>
          <w:p w14:paraId="5118183F" w14:textId="77777777" w:rsidR="006B0F0B" w:rsidRDefault="00000000">
            <w:r>
              <w:t>Latest Payroll Run</w:t>
            </w:r>
          </w:p>
        </w:tc>
        <w:tc>
          <w:tcPr>
            <w:tcW w:w="5328" w:type="dxa"/>
          </w:tcPr>
          <w:p w14:paraId="2466FE15" w14:textId="77777777" w:rsidR="006B0F0B" w:rsidRDefault="00000000">
            <w:r>
              <w:t>Gross, employee taxes, employer taxes, deductions and net payroll; only confirmed values.</w:t>
            </w:r>
          </w:p>
        </w:tc>
      </w:tr>
      <w:tr w:rsidR="006B0F0B" w14:paraId="53D235AC" w14:textId="77777777">
        <w:tc>
          <w:tcPr>
            <w:tcW w:w="5328" w:type="dxa"/>
            <w:shd w:val="clear" w:color="auto" w:fill="FFF3D6"/>
          </w:tcPr>
          <w:p w14:paraId="6D715DB0" w14:textId="77777777" w:rsidR="006B0F0B" w:rsidRDefault="00000000">
            <w:r>
              <w:t>Payroll Tasks</w:t>
            </w:r>
          </w:p>
        </w:tc>
        <w:tc>
          <w:tcPr>
            <w:tcW w:w="5328" w:type="dxa"/>
            <w:shd w:val="clear" w:color="auto" w:fill="FFF3D6"/>
          </w:tcPr>
          <w:p w14:paraId="31242CAA" w14:textId="77777777" w:rsidR="006B0F0B" w:rsidRDefault="00000000">
            <w:r>
              <w:t>Task, due date, assignee and status; View All to Tasks.</w:t>
            </w:r>
          </w:p>
        </w:tc>
      </w:tr>
      <w:tr w:rsidR="006B0F0B" w14:paraId="196EEB6F" w14:textId="77777777">
        <w:tc>
          <w:tcPr>
            <w:tcW w:w="5328" w:type="dxa"/>
          </w:tcPr>
          <w:p w14:paraId="4261DF00" w14:textId="77777777" w:rsidR="006B0F0B" w:rsidRDefault="00000000">
            <w:r>
              <w:t>Employees &amp; Recent Changes</w:t>
            </w:r>
          </w:p>
        </w:tc>
        <w:tc>
          <w:tcPr>
            <w:tcW w:w="5328" w:type="dxa"/>
          </w:tcPr>
          <w:p w14:paraId="3FB4E2D5" w14:textId="77777777" w:rsidR="006B0F0B" w:rsidRDefault="00000000">
            <w:r>
              <w:t>Name, worker type, pay rate if permitted, status, last change and menu.</w:t>
            </w:r>
          </w:p>
        </w:tc>
      </w:tr>
      <w:tr w:rsidR="006B0F0B" w14:paraId="287A68BF" w14:textId="77777777">
        <w:tc>
          <w:tcPr>
            <w:tcW w:w="5328" w:type="dxa"/>
            <w:shd w:val="clear" w:color="auto" w:fill="FFF3D6"/>
          </w:tcPr>
          <w:p w14:paraId="4F4AC3EF" w14:textId="77777777" w:rsidR="006B0F0B" w:rsidRDefault="00000000">
            <w:r>
              <w:t>Documents</w:t>
            </w:r>
          </w:p>
        </w:tc>
        <w:tc>
          <w:tcPr>
            <w:tcW w:w="5328" w:type="dxa"/>
            <w:shd w:val="clear" w:color="auto" w:fill="FFF3D6"/>
          </w:tcPr>
          <w:p w14:paraId="024B9406" w14:textId="77777777" w:rsidR="006B0F0B" w:rsidRDefault="00000000">
            <w:r>
              <w:t>Name, date, type and actions; Upload to Documents.</w:t>
            </w:r>
          </w:p>
        </w:tc>
      </w:tr>
      <w:tr w:rsidR="006B0F0B" w14:paraId="36C52630" w14:textId="77777777">
        <w:tc>
          <w:tcPr>
            <w:tcW w:w="5328" w:type="dxa"/>
          </w:tcPr>
          <w:p w14:paraId="7B113490" w14:textId="77777777" w:rsidR="006B0F0B" w:rsidRDefault="00000000">
            <w:r>
              <w:t>Notes &amp; Communications</w:t>
            </w:r>
          </w:p>
        </w:tc>
        <w:tc>
          <w:tcPr>
            <w:tcW w:w="5328" w:type="dxa"/>
          </w:tcPr>
          <w:p w14:paraId="5E1A6C9A" w14:textId="77777777" w:rsidR="006B0F0B" w:rsidRDefault="00000000">
            <w:r>
              <w:t>Recent notes/messages and links to full history.</w:t>
            </w:r>
          </w:p>
        </w:tc>
      </w:tr>
      <w:tr w:rsidR="006B0F0B" w14:paraId="2F080ACB" w14:textId="77777777">
        <w:tc>
          <w:tcPr>
            <w:tcW w:w="5328" w:type="dxa"/>
            <w:shd w:val="clear" w:color="auto" w:fill="FFF3D6"/>
          </w:tcPr>
          <w:p w14:paraId="4456DBE6" w14:textId="77777777" w:rsidR="006B0F0B" w:rsidRDefault="00000000">
            <w:r>
              <w:t>Freshness</w:t>
            </w:r>
          </w:p>
        </w:tc>
        <w:tc>
          <w:tcPr>
            <w:tcW w:w="5328" w:type="dxa"/>
            <w:shd w:val="clear" w:color="auto" w:fill="FFF3D6"/>
          </w:tcPr>
          <w:p w14:paraId="533EE5F0" w14:textId="77777777" w:rsidR="006B0F0B" w:rsidRDefault="00000000">
            <w:r>
              <w:t>Every synced panel shows last successful sync and stale warning when needed.</w:t>
            </w:r>
          </w:p>
        </w:tc>
      </w:tr>
    </w:tbl>
    <w:p w14:paraId="6292E915" w14:textId="77777777" w:rsidR="006B0F0B" w:rsidRDefault="006B0F0B"/>
    <w:p w14:paraId="3904B494" w14:textId="77777777" w:rsidR="006B0F0B" w:rsidRDefault="00000000">
      <w:pPr>
        <w:pStyle w:val="Heading1"/>
      </w:pPr>
      <w:r>
        <w:rPr>
          <w:color w:val="052352"/>
        </w:rPr>
        <w:lastRenderedPageBreak/>
        <w:t>14. Employees &amp; Contractors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07C18D8B" w14:textId="77777777">
        <w:tc>
          <w:tcPr>
            <w:tcW w:w="5328" w:type="dxa"/>
            <w:shd w:val="clear" w:color="auto" w:fill="073B78"/>
          </w:tcPr>
          <w:p w14:paraId="04906577" w14:textId="77777777" w:rsidR="006B0F0B" w:rsidRDefault="00000000"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5328" w:type="dxa"/>
            <w:shd w:val="clear" w:color="auto" w:fill="073B78"/>
          </w:tcPr>
          <w:p w14:paraId="32913596" w14:textId="77777777" w:rsidR="006B0F0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B0F0B" w14:paraId="73ADF92B" w14:textId="77777777">
        <w:tc>
          <w:tcPr>
            <w:tcW w:w="5328" w:type="dxa"/>
            <w:shd w:val="clear" w:color="auto" w:fill="F2ECFF"/>
          </w:tcPr>
          <w:p w14:paraId="275FBD01" w14:textId="77777777" w:rsidR="006B0F0B" w:rsidRDefault="00000000">
            <w:r>
              <w:t>Worker Type</w:t>
            </w:r>
          </w:p>
        </w:tc>
        <w:tc>
          <w:tcPr>
            <w:tcW w:w="5328" w:type="dxa"/>
            <w:shd w:val="clear" w:color="auto" w:fill="F2ECFF"/>
          </w:tcPr>
          <w:p w14:paraId="1EE288FC" w14:textId="77777777" w:rsidR="006B0F0B" w:rsidRDefault="00000000">
            <w:r>
              <w:t>Employee or contractor; preserve source classification.</w:t>
            </w:r>
          </w:p>
        </w:tc>
      </w:tr>
      <w:tr w:rsidR="006B0F0B" w14:paraId="07CD7D6F" w14:textId="77777777">
        <w:tc>
          <w:tcPr>
            <w:tcW w:w="5328" w:type="dxa"/>
          </w:tcPr>
          <w:p w14:paraId="743CEDB7" w14:textId="77777777" w:rsidR="006B0F0B" w:rsidRDefault="00000000">
            <w:r>
              <w:t>Identity</w:t>
            </w:r>
          </w:p>
        </w:tc>
        <w:tc>
          <w:tcPr>
            <w:tcW w:w="5328" w:type="dxa"/>
          </w:tcPr>
          <w:p w14:paraId="60787280" w14:textId="77777777" w:rsidR="006B0F0B" w:rsidRDefault="00000000">
            <w:r>
              <w:t>Name/contact; sensitive identifiers masked.</w:t>
            </w:r>
          </w:p>
        </w:tc>
      </w:tr>
      <w:tr w:rsidR="006B0F0B" w14:paraId="3857CD62" w14:textId="77777777">
        <w:tc>
          <w:tcPr>
            <w:tcW w:w="5328" w:type="dxa"/>
            <w:shd w:val="clear" w:color="auto" w:fill="F2ECFF"/>
          </w:tcPr>
          <w:p w14:paraId="7151B222" w14:textId="77777777" w:rsidR="006B0F0B" w:rsidRDefault="00000000">
            <w:r>
              <w:t>Status</w:t>
            </w:r>
          </w:p>
        </w:tc>
        <w:tc>
          <w:tcPr>
            <w:tcW w:w="5328" w:type="dxa"/>
            <w:shd w:val="clear" w:color="auto" w:fill="F2ECFF"/>
          </w:tcPr>
          <w:p w14:paraId="662BC600" w14:textId="77777777" w:rsidR="006B0F0B" w:rsidRDefault="00000000">
            <w:r>
              <w:t>Active, On Leave, Terminated/Inactive or provider equivalent.</w:t>
            </w:r>
          </w:p>
        </w:tc>
      </w:tr>
      <w:tr w:rsidR="006B0F0B" w14:paraId="424849CE" w14:textId="77777777">
        <w:tc>
          <w:tcPr>
            <w:tcW w:w="5328" w:type="dxa"/>
          </w:tcPr>
          <w:p w14:paraId="1B6F0B36" w14:textId="77777777" w:rsidR="006B0F0B" w:rsidRDefault="00000000">
            <w:r>
              <w:t>Pay Type / Rate</w:t>
            </w:r>
          </w:p>
        </w:tc>
        <w:tc>
          <w:tcPr>
            <w:tcW w:w="5328" w:type="dxa"/>
          </w:tcPr>
          <w:p w14:paraId="0E0DCB98" w14:textId="77777777" w:rsidR="006B0F0B" w:rsidRDefault="00000000">
            <w:r>
              <w:t>Hourly, salary, commission or supported type; rate permission-controlled.</w:t>
            </w:r>
          </w:p>
        </w:tc>
      </w:tr>
      <w:tr w:rsidR="006B0F0B" w14:paraId="3976C7AC" w14:textId="77777777">
        <w:tc>
          <w:tcPr>
            <w:tcW w:w="5328" w:type="dxa"/>
            <w:shd w:val="clear" w:color="auto" w:fill="F2ECFF"/>
          </w:tcPr>
          <w:p w14:paraId="6A443787" w14:textId="77777777" w:rsidR="006B0F0B" w:rsidRDefault="00000000">
            <w:r>
              <w:t>Department / Job</w:t>
            </w:r>
          </w:p>
        </w:tc>
        <w:tc>
          <w:tcPr>
            <w:tcW w:w="5328" w:type="dxa"/>
            <w:shd w:val="clear" w:color="auto" w:fill="F2ECFF"/>
          </w:tcPr>
          <w:p w14:paraId="56133220" w14:textId="77777777" w:rsidR="006B0F0B" w:rsidRDefault="00000000">
            <w:r>
              <w:t>Where supported.</w:t>
            </w:r>
          </w:p>
        </w:tc>
      </w:tr>
      <w:tr w:rsidR="006B0F0B" w14:paraId="03A8ABD7" w14:textId="77777777">
        <w:tc>
          <w:tcPr>
            <w:tcW w:w="5328" w:type="dxa"/>
          </w:tcPr>
          <w:p w14:paraId="1CD6E75B" w14:textId="77777777" w:rsidR="006B0F0B" w:rsidRDefault="00000000">
            <w:r>
              <w:t>Tax / Withholding</w:t>
            </w:r>
          </w:p>
        </w:tc>
        <w:tc>
          <w:tcPr>
            <w:tcW w:w="5328" w:type="dxa"/>
          </w:tcPr>
          <w:p w14:paraId="7B7647AD" w14:textId="77777777" w:rsidR="006B0F0B" w:rsidRDefault="00000000">
            <w:r>
              <w:t>Show only permitted provider/imported status.</w:t>
            </w:r>
          </w:p>
        </w:tc>
      </w:tr>
      <w:tr w:rsidR="006B0F0B" w14:paraId="6D62EACD" w14:textId="77777777">
        <w:tc>
          <w:tcPr>
            <w:tcW w:w="5328" w:type="dxa"/>
            <w:shd w:val="clear" w:color="auto" w:fill="F2ECFF"/>
          </w:tcPr>
          <w:p w14:paraId="78D51179" w14:textId="77777777" w:rsidR="006B0F0B" w:rsidRDefault="00000000">
            <w:r>
              <w:t>Direct Deposit</w:t>
            </w:r>
          </w:p>
        </w:tc>
        <w:tc>
          <w:tcPr>
            <w:tcW w:w="5328" w:type="dxa"/>
            <w:shd w:val="clear" w:color="auto" w:fill="F2ECFF"/>
          </w:tcPr>
          <w:p w14:paraId="210C3BE8" w14:textId="77777777" w:rsidR="006B0F0B" w:rsidRDefault="00000000">
            <w:r>
              <w:t>Readiness/validation only; never full bank details.</w:t>
            </w:r>
          </w:p>
        </w:tc>
      </w:tr>
      <w:tr w:rsidR="006B0F0B" w14:paraId="39623857" w14:textId="77777777">
        <w:tc>
          <w:tcPr>
            <w:tcW w:w="5328" w:type="dxa"/>
          </w:tcPr>
          <w:p w14:paraId="06D6AB2B" w14:textId="77777777" w:rsidR="006B0F0B" w:rsidRDefault="00000000">
            <w:r>
              <w:t>Documents</w:t>
            </w:r>
          </w:p>
        </w:tc>
        <w:tc>
          <w:tcPr>
            <w:tcW w:w="5328" w:type="dxa"/>
          </w:tcPr>
          <w:p w14:paraId="74714B49" w14:textId="77777777" w:rsidR="006B0F0B" w:rsidRDefault="00000000">
            <w:r>
              <w:t>Authorized payroll/HR documents.</w:t>
            </w:r>
          </w:p>
        </w:tc>
      </w:tr>
      <w:tr w:rsidR="006B0F0B" w14:paraId="2723B989" w14:textId="77777777">
        <w:tc>
          <w:tcPr>
            <w:tcW w:w="5328" w:type="dxa"/>
            <w:shd w:val="clear" w:color="auto" w:fill="F2ECFF"/>
          </w:tcPr>
          <w:p w14:paraId="08182F03" w14:textId="77777777" w:rsidR="006B0F0B" w:rsidRDefault="00000000">
            <w:r>
              <w:t>Recent Changes</w:t>
            </w:r>
          </w:p>
        </w:tc>
        <w:tc>
          <w:tcPr>
            <w:tcW w:w="5328" w:type="dxa"/>
            <w:shd w:val="clear" w:color="auto" w:fill="F2ECFF"/>
          </w:tcPr>
          <w:p w14:paraId="22D02B8E" w14:textId="77777777" w:rsidR="006B0F0B" w:rsidRDefault="00000000">
            <w:r>
              <w:t>Pay, status, bank-validation, withholding/profile changes with source/date.</w:t>
            </w:r>
          </w:p>
        </w:tc>
      </w:tr>
      <w:tr w:rsidR="006B0F0B" w14:paraId="0E9F5314" w14:textId="77777777">
        <w:tc>
          <w:tcPr>
            <w:tcW w:w="5328" w:type="dxa"/>
          </w:tcPr>
          <w:p w14:paraId="2091732B" w14:textId="77777777" w:rsidR="006B0F0B" w:rsidRDefault="00000000">
            <w:r>
              <w:t>Write-Back</w:t>
            </w:r>
          </w:p>
        </w:tc>
        <w:tc>
          <w:tcPr>
            <w:tcW w:w="5328" w:type="dxa"/>
          </w:tcPr>
          <w:p w14:paraId="06FC0D85" w14:textId="77777777" w:rsidR="006B0F0B" w:rsidRDefault="00000000">
            <w:r>
              <w:t>Only when integration explicitly supports it and confirms success.</w:t>
            </w:r>
          </w:p>
        </w:tc>
      </w:tr>
    </w:tbl>
    <w:p w14:paraId="1142DCBE" w14:textId="77777777" w:rsidR="006B0F0B" w:rsidRDefault="006B0F0B"/>
    <w:p w14:paraId="4D1B1A86" w14:textId="77777777" w:rsidR="006B0F0B" w:rsidRDefault="00000000">
      <w:pPr>
        <w:pStyle w:val="Heading1"/>
      </w:pPr>
      <w:r>
        <w:rPr>
          <w:color w:val="052352"/>
        </w:rPr>
        <w:t>15. Payroll Runs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6B0F0B" w14:paraId="0D652B94" w14:textId="77777777">
        <w:tc>
          <w:tcPr>
            <w:tcW w:w="5328" w:type="dxa"/>
            <w:shd w:val="clear" w:color="auto" w:fill="073B78"/>
          </w:tcPr>
          <w:p w14:paraId="23D554AF" w14:textId="77777777" w:rsidR="006B0F0B" w:rsidRDefault="00000000">
            <w:r>
              <w:rPr>
                <w:b/>
                <w:color w:val="FFFFFF"/>
                <w:sz w:val="16"/>
              </w:rPr>
              <w:t>Area / Column</w:t>
            </w:r>
          </w:p>
        </w:tc>
        <w:tc>
          <w:tcPr>
            <w:tcW w:w="5328" w:type="dxa"/>
            <w:shd w:val="clear" w:color="auto" w:fill="073B78"/>
          </w:tcPr>
          <w:p w14:paraId="4A1E746C" w14:textId="77777777" w:rsidR="006B0F0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B0F0B" w14:paraId="6D10B0FD" w14:textId="77777777">
        <w:tc>
          <w:tcPr>
            <w:tcW w:w="5328" w:type="dxa"/>
            <w:shd w:val="clear" w:color="auto" w:fill="E8F7F7"/>
          </w:tcPr>
          <w:p w14:paraId="7D458628" w14:textId="77777777" w:rsidR="006B0F0B" w:rsidRDefault="00000000">
            <w:r>
              <w:t>Run ID / Period</w:t>
            </w:r>
          </w:p>
        </w:tc>
        <w:tc>
          <w:tcPr>
            <w:tcW w:w="5328" w:type="dxa"/>
            <w:shd w:val="clear" w:color="auto" w:fill="E8F7F7"/>
          </w:tcPr>
          <w:p w14:paraId="6F38B1FA" w14:textId="77777777" w:rsidR="006B0F0B" w:rsidRDefault="00000000">
            <w:r>
              <w:t>Stable Firmivra/provider identifiers and period.</w:t>
            </w:r>
          </w:p>
        </w:tc>
      </w:tr>
      <w:tr w:rsidR="006B0F0B" w14:paraId="122975FB" w14:textId="77777777">
        <w:tc>
          <w:tcPr>
            <w:tcW w:w="5328" w:type="dxa"/>
          </w:tcPr>
          <w:p w14:paraId="3462CCC7" w14:textId="77777777" w:rsidR="006B0F0B" w:rsidRDefault="00000000">
            <w:r>
              <w:t>Pay Date / Frequency</w:t>
            </w:r>
          </w:p>
        </w:tc>
        <w:tc>
          <w:tcPr>
            <w:tcW w:w="5328" w:type="dxa"/>
          </w:tcPr>
          <w:p w14:paraId="4D56B34D" w14:textId="77777777" w:rsidR="006B0F0B" w:rsidRDefault="00000000">
            <w:r>
              <w:t>Confirmed/scheduled pay date and cadence.</w:t>
            </w:r>
          </w:p>
        </w:tc>
      </w:tr>
      <w:tr w:rsidR="006B0F0B" w14:paraId="41497FE0" w14:textId="77777777">
        <w:tc>
          <w:tcPr>
            <w:tcW w:w="5328" w:type="dxa"/>
            <w:shd w:val="clear" w:color="auto" w:fill="E8F7F7"/>
          </w:tcPr>
          <w:p w14:paraId="5B9FCBF7" w14:textId="77777777" w:rsidR="006B0F0B" w:rsidRDefault="00000000">
            <w:r>
              <w:t>Employees</w:t>
            </w:r>
          </w:p>
        </w:tc>
        <w:tc>
          <w:tcPr>
            <w:tcW w:w="5328" w:type="dxa"/>
            <w:shd w:val="clear" w:color="auto" w:fill="E8F7F7"/>
          </w:tcPr>
          <w:p w14:paraId="1C609BE6" w14:textId="77777777" w:rsidR="006B0F0B" w:rsidRDefault="00000000">
            <w:r>
              <w:t>Included worker count.</w:t>
            </w:r>
          </w:p>
        </w:tc>
      </w:tr>
      <w:tr w:rsidR="006B0F0B" w14:paraId="79CB4D92" w14:textId="77777777">
        <w:tc>
          <w:tcPr>
            <w:tcW w:w="5328" w:type="dxa"/>
          </w:tcPr>
          <w:p w14:paraId="3BBB8C7E" w14:textId="77777777" w:rsidR="006B0F0B" w:rsidRDefault="00000000">
            <w:r>
              <w:t>Financial Totals</w:t>
            </w:r>
          </w:p>
        </w:tc>
        <w:tc>
          <w:tcPr>
            <w:tcW w:w="5328" w:type="dxa"/>
          </w:tcPr>
          <w:p w14:paraId="250988A1" w14:textId="77777777" w:rsidR="006B0F0B" w:rsidRDefault="00000000">
            <w:r>
              <w:t>Gross, taxes, deductions and net only when confirmed.</w:t>
            </w:r>
          </w:p>
        </w:tc>
      </w:tr>
      <w:tr w:rsidR="006B0F0B" w14:paraId="05A3DEF3" w14:textId="77777777">
        <w:tc>
          <w:tcPr>
            <w:tcW w:w="5328" w:type="dxa"/>
            <w:shd w:val="clear" w:color="auto" w:fill="E8F7F7"/>
          </w:tcPr>
          <w:p w14:paraId="076BC604" w14:textId="77777777" w:rsidR="006B0F0B" w:rsidRDefault="00000000">
            <w:r>
              <w:t>Firmivra Status</w:t>
            </w:r>
          </w:p>
        </w:tc>
        <w:tc>
          <w:tcPr>
            <w:tcW w:w="5328" w:type="dxa"/>
            <w:shd w:val="clear" w:color="auto" w:fill="E8F7F7"/>
          </w:tcPr>
          <w:p w14:paraId="4C983130" w14:textId="77777777" w:rsidR="006B0F0B" w:rsidRDefault="00000000">
            <w:r>
              <w:t>Draft, In Progress, Ready for Review, Approved, Submitted, Processing, Completed, Needs Attention.</w:t>
            </w:r>
          </w:p>
        </w:tc>
      </w:tr>
      <w:tr w:rsidR="006B0F0B" w14:paraId="2F64CF09" w14:textId="77777777">
        <w:tc>
          <w:tcPr>
            <w:tcW w:w="5328" w:type="dxa"/>
          </w:tcPr>
          <w:p w14:paraId="7AACC1F4" w14:textId="77777777" w:rsidR="006B0F0B" w:rsidRDefault="00000000">
            <w:r>
              <w:t>Provider Status</w:t>
            </w:r>
          </w:p>
        </w:tc>
        <w:tc>
          <w:tcPr>
            <w:tcW w:w="5328" w:type="dxa"/>
          </w:tcPr>
          <w:p w14:paraId="509997E3" w14:textId="77777777" w:rsidR="006B0F0B" w:rsidRDefault="00000000">
            <w:r>
              <w:t>Keep provider processing status separate when needed.</w:t>
            </w:r>
          </w:p>
        </w:tc>
      </w:tr>
      <w:tr w:rsidR="006B0F0B" w14:paraId="13A6A4EE" w14:textId="77777777">
        <w:tc>
          <w:tcPr>
            <w:tcW w:w="5328" w:type="dxa"/>
            <w:shd w:val="clear" w:color="auto" w:fill="E8F7F7"/>
          </w:tcPr>
          <w:p w14:paraId="49675181" w14:textId="77777777" w:rsidR="006B0F0B" w:rsidRDefault="00000000">
            <w:r>
              <w:t>Actions</w:t>
            </w:r>
          </w:p>
        </w:tc>
        <w:tc>
          <w:tcPr>
            <w:tcW w:w="5328" w:type="dxa"/>
            <w:shd w:val="clear" w:color="auto" w:fill="E8F7F7"/>
          </w:tcPr>
          <w:p w14:paraId="1BAE9569" w14:textId="77777777" w:rsidR="006B0F0B" w:rsidRDefault="00000000">
            <w:r>
              <w:t>View, Continue Review, Reports, Provider Link, Task, Note, supported downloads.</w:t>
            </w:r>
          </w:p>
        </w:tc>
      </w:tr>
      <w:tr w:rsidR="006B0F0B" w14:paraId="7E402DA7" w14:textId="77777777">
        <w:tc>
          <w:tcPr>
            <w:tcW w:w="5328" w:type="dxa"/>
          </w:tcPr>
          <w:p w14:paraId="7B11F262" w14:textId="77777777" w:rsidR="006B0F0B" w:rsidRDefault="00000000">
            <w:r>
              <w:t>History</w:t>
            </w:r>
          </w:p>
        </w:tc>
        <w:tc>
          <w:tcPr>
            <w:tcW w:w="5328" w:type="dxa"/>
          </w:tcPr>
          <w:p w14:paraId="7A8C9515" w14:textId="77777777" w:rsidR="006B0F0B" w:rsidRDefault="00000000">
            <w:r>
              <w:t>Never rewrite completed historical run values.</w:t>
            </w:r>
          </w:p>
        </w:tc>
      </w:tr>
      <w:tr w:rsidR="006B0F0B" w14:paraId="7C740B77" w14:textId="77777777">
        <w:tc>
          <w:tcPr>
            <w:tcW w:w="5328" w:type="dxa"/>
            <w:shd w:val="clear" w:color="auto" w:fill="E8F7F7"/>
          </w:tcPr>
          <w:p w14:paraId="7F245693" w14:textId="77777777" w:rsidR="006B0F0B" w:rsidRDefault="00000000">
            <w:r>
              <w:t>Unavailable Data</w:t>
            </w:r>
          </w:p>
        </w:tc>
        <w:tc>
          <w:tcPr>
            <w:tcW w:w="5328" w:type="dxa"/>
            <w:shd w:val="clear" w:color="auto" w:fill="E8F7F7"/>
          </w:tcPr>
          <w:p w14:paraId="301A4FCC" w14:textId="77777777" w:rsidR="006B0F0B" w:rsidRDefault="00000000">
            <w:r>
              <w:t>Show unavailable/not synced rather than estimated values.</w:t>
            </w:r>
          </w:p>
        </w:tc>
      </w:tr>
    </w:tbl>
    <w:p w14:paraId="0AE8C394" w14:textId="77777777" w:rsidR="006B0F0B" w:rsidRDefault="006B0F0B"/>
    <w:p w14:paraId="1EA3B519" w14:textId="77777777" w:rsidR="006B0F0B" w:rsidRDefault="00000000">
      <w:pPr>
        <w:pStyle w:val="Heading1"/>
      </w:pPr>
      <w:r>
        <w:rPr>
          <w:color w:val="052352"/>
        </w:rPr>
        <w:t>16. Frame 3 - Payroll Run / Review &amp;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8"/>
        <w:gridCol w:w="3548"/>
        <w:gridCol w:w="3550"/>
      </w:tblGrid>
      <w:tr w:rsidR="006B0F0B" w14:paraId="637B55D1" w14:textId="77777777">
        <w:tc>
          <w:tcPr>
            <w:tcW w:w="3552" w:type="dxa"/>
            <w:shd w:val="clear" w:color="auto" w:fill="073B78"/>
          </w:tcPr>
          <w:p w14:paraId="096739A1" w14:textId="77777777" w:rsidR="006B0F0B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3552" w:type="dxa"/>
            <w:shd w:val="clear" w:color="auto" w:fill="073B78"/>
          </w:tcPr>
          <w:p w14:paraId="581A9C25" w14:textId="77777777" w:rsidR="006B0F0B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3552" w:type="dxa"/>
            <w:shd w:val="clear" w:color="auto" w:fill="073B78"/>
          </w:tcPr>
          <w:p w14:paraId="0FE51C4C" w14:textId="77777777" w:rsidR="006B0F0B" w:rsidRDefault="00000000">
            <w:r>
              <w:rPr>
                <w:b/>
                <w:color w:val="FFFFFF"/>
                <w:sz w:val="16"/>
              </w:rPr>
              <w:t>Required Content</w:t>
            </w:r>
          </w:p>
        </w:tc>
      </w:tr>
      <w:tr w:rsidR="006B0F0B" w14:paraId="66C63FE8" w14:textId="77777777">
        <w:tc>
          <w:tcPr>
            <w:tcW w:w="3552" w:type="dxa"/>
            <w:shd w:val="clear" w:color="auto" w:fill="EAF3FF"/>
          </w:tcPr>
          <w:p w14:paraId="0D981456" w14:textId="77777777" w:rsidR="006B0F0B" w:rsidRDefault="00000000">
            <w:r>
              <w:t>1. Payroll Period</w:t>
            </w:r>
          </w:p>
        </w:tc>
        <w:tc>
          <w:tcPr>
            <w:tcW w:w="3552" w:type="dxa"/>
            <w:shd w:val="clear" w:color="auto" w:fill="EAF3FF"/>
          </w:tcPr>
          <w:p w14:paraId="1E50DFD1" w14:textId="77777777" w:rsidR="006B0F0B" w:rsidRDefault="00000000">
            <w:r>
              <w:t>Confirm dates/settings.</w:t>
            </w:r>
          </w:p>
        </w:tc>
        <w:tc>
          <w:tcPr>
            <w:tcW w:w="3552" w:type="dxa"/>
            <w:shd w:val="clear" w:color="auto" w:fill="EAF3FF"/>
          </w:tcPr>
          <w:p w14:paraId="1FA70DB9" w14:textId="77777777" w:rsidR="006B0F0B" w:rsidRDefault="00000000">
            <w:r>
              <w:t>Start/end, pay date, frequency, provider, contractor inclusion and settings.</w:t>
            </w:r>
          </w:p>
        </w:tc>
      </w:tr>
      <w:tr w:rsidR="006B0F0B" w14:paraId="4688EEB8" w14:textId="77777777">
        <w:tc>
          <w:tcPr>
            <w:tcW w:w="3552" w:type="dxa"/>
          </w:tcPr>
          <w:p w14:paraId="5E8E8EFB" w14:textId="77777777" w:rsidR="006B0F0B" w:rsidRDefault="00000000">
            <w:r>
              <w:t>2. Employees &amp; Hours</w:t>
            </w:r>
          </w:p>
        </w:tc>
        <w:tc>
          <w:tcPr>
            <w:tcW w:w="3552" w:type="dxa"/>
          </w:tcPr>
          <w:p w14:paraId="1E101C03" w14:textId="77777777" w:rsidR="006B0F0B" w:rsidRDefault="00000000">
            <w:r>
              <w:t>Review worker data.</w:t>
            </w:r>
          </w:p>
        </w:tc>
        <w:tc>
          <w:tcPr>
            <w:tcW w:w="3552" w:type="dxa"/>
          </w:tcPr>
          <w:p w14:paraId="6B0F56FC" w14:textId="77777777" w:rsidR="006B0F0B" w:rsidRDefault="00000000">
            <w:r>
              <w:t>Workers, hours, time off, rates, readiness and imported time.</w:t>
            </w:r>
          </w:p>
        </w:tc>
      </w:tr>
      <w:tr w:rsidR="006B0F0B" w14:paraId="5D999CED" w14:textId="77777777">
        <w:tc>
          <w:tcPr>
            <w:tcW w:w="3552" w:type="dxa"/>
            <w:shd w:val="clear" w:color="auto" w:fill="EAF3FF"/>
          </w:tcPr>
          <w:p w14:paraId="0E3AD559" w14:textId="77777777" w:rsidR="006B0F0B" w:rsidRDefault="00000000">
            <w:r>
              <w:t>3. Earnings &amp; Deductions</w:t>
            </w:r>
          </w:p>
        </w:tc>
        <w:tc>
          <w:tcPr>
            <w:tcW w:w="3552" w:type="dxa"/>
            <w:shd w:val="clear" w:color="auto" w:fill="EAF3FF"/>
          </w:tcPr>
          <w:p w14:paraId="02177C45" w14:textId="77777777" w:rsidR="006B0F0B" w:rsidRDefault="00000000">
            <w:r>
              <w:t>Verify compensation.</w:t>
            </w:r>
          </w:p>
        </w:tc>
        <w:tc>
          <w:tcPr>
            <w:tcW w:w="3552" w:type="dxa"/>
            <w:shd w:val="clear" w:color="auto" w:fill="EAF3FF"/>
          </w:tcPr>
          <w:p w14:paraId="5A071ABD" w14:textId="77777777" w:rsidR="006B0F0B" w:rsidRDefault="00000000">
            <w:r>
              <w:t>Regular/overtime/other earnings, bonuses, reimbursements and deductions.</w:t>
            </w:r>
          </w:p>
        </w:tc>
      </w:tr>
      <w:tr w:rsidR="006B0F0B" w14:paraId="52D6B8B3" w14:textId="77777777">
        <w:tc>
          <w:tcPr>
            <w:tcW w:w="3552" w:type="dxa"/>
          </w:tcPr>
          <w:p w14:paraId="69261FE3" w14:textId="77777777" w:rsidR="006B0F0B" w:rsidRDefault="00000000">
            <w:r>
              <w:t>4. Taxes &amp; Employer Costs</w:t>
            </w:r>
          </w:p>
        </w:tc>
        <w:tc>
          <w:tcPr>
            <w:tcW w:w="3552" w:type="dxa"/>
          </w:tcPr>
          <w:p w14:paraId="76A247F7" w14:textId="77777777" w:rsidR="006B0F0B" w:rsidRDefault="00000000">
            <w:r>
              <w:t>Review obligations.</w:t>
            </w:r>
          </w:p>
        </w:tc>
        <w:tc>
          <w:tcPr>
            <w:tcW w:w="3552" w:type="dxa"/>
          </w:tcPr>
          <w:p w14:paraId="4AAFBC46" w14:textId="77777777" w:rsidR="006B0F0B" w:rsidRDefault="00000000">
            <w:r>
              <w:t>Employee taxes, employer taxes, benefits/employer costs and warnings when source supports them.</w:t>
            </w:r>
          </w:p>
        </w:tc>
      </w:tr>
      <w:tr w:rsidR="006B0F0B" w14:paraId="0810F891" w14:textId="77777777">
        <w:tc>
          <w:tcPr>
            <w:tcW w:w="3552" w:type="dxa"/>
            <w:shd w:val="clear" w:color="auto" w:fill="EAF3FF"/>
          </w:tcPr>
          <w:p w14:paraId="12787AC1" w14:textId="77777777" w:rsidR="006B0F0B" w:rsidRDefault="00000000">
            <w:r>
              <w:t>5. Review &amp; Approve</w:t>
            </w:r>
          </w:p>
        </w:tc>
        <w:tc>
          <w:tcPr>
            <w:tcW w:w="3552" w:type="dxa"/>
            <w:shd w:val="clear" w:color="auto" w:fill="EAF3FF"/>
          </w:tcPr>
          <w:p w14:paraId="3309FBC8" w14:textId="77777777" w:rsidR="006B0F0B" w:rsidRDefault="00000000">
            <w:r>
              <w:t>Finalize workflow.</w:t>
            </w:r>
          </w:p>
        </w:tc>
        <w:tc>
          <w:tcPr>
            <w:tcW w:w="3552" w:type="dxa"/>
            <w:shd w:val="clear" w:color="auto" w:fill="EAF3FF"/>
          </w:tcPr>
          <w:p w14:paraId="210CEDF1" w14:textId="77777777" w:rsidR="006B0F0B" w:rsidRDefault="00000000">
            <w:r>
              <w:t>Totals, exceptions, funding/pay date, reports, reviewer approval and provider submission/hand-off.</w:t>
            </w:r>
          </w:p>
        </w:tc>
      </w:tr>
    </w:tbl>
    <w:p w14:paraId="0E1C8721" w14:textId="77777777" w:rsidR="006B0F0B" w:rsidRDefault="006B0F0B"/>
    <w:p w14:paraId="7778B628" w14:textId="77777777" w:rsidR="006B0F0B" w:rsidRDefault="00000000">
      <w:pPr>
        <w:pStyle w:val="Heading1"/>
      </w:pPr>
      <w:r>
        <w:rPr>
          <w:color w:val="052352"/>
        </w:rPr>
        <w:t>17. Frame 3 - Employee Pay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76227568" w14:textId="77777777">
        <w:tc>
          <w:tcPr>
            <w:tcW w:w="5328" w:type="dxa"/>
            <w:shd w:val="clear" w:color="auto" w:fill="073B78"/>
          </w:tcPr>
          <w:p w14:paraId="6CF10D12" w14:textId="77777777" w:rsidR="006B0F0B" w:rsidRDefault="00000000">
            <w:r>
              <w:rPr>
                <w:b/>
                <w:color w:val="FFFFFF"/>
                <w:sz w:val="16"/>
              </w:rPr>
              <w:t>Column / Control</w:t>
            </w:r>
          </w:p>
        </w:tc>
        <w:tc>
          <w:tcPr>
            <w:tcW w:w="5328" w:type="dxa"/>
            <w:shd w:val="clear" w:color="auto" w:fill="073B78"/>
          </w:tcPr>
          <w:p w14:paraId="768F64FF" w14:textId="77777777" w:rsidR="006B0F0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B0F0B" w14:paraId="638E9991" w14:textId="77777777">
        <w:tc>
          <w:tcPr>
            <w:tcW w:w="5328" w:type="dxa"/>
            <w:shd w:val="clear" w:color="auto" w:fill="FFF3D6"/>
          </w:tcPr>
          <w:p w14:paraId="22FF10D7" w14:textId="77777777" w:rsidR="006B0F0B" w:rsidRDefault="00000000">
            <w:r>
              <w:t>Employee / Type</w:t>
            </w:r>
          </w:p>
        </w:tc>
        <w:tc>
          <w:tcPr>
            <w:tcW w:w="5328" w:type="dxa"/>
            <w:shd w:val="clear" w:color="auto" w:fill="FFF3D6"/>
          </w:tcPr>
          <w:p w14:paraId="2E35DDE6" w14:textId="77777777" w:rsidR="006B0F0B" w:rsidRDefault="00000000">
            <w:r>
              <w:t>Authorized worker and employment type.</w:t>
            </w:r>
          </w:p>
        </w:tc>
      </w:tr>
      <w:tr w:rsidR="006B0F0B" w14:paraId="098CB559" w14:textId="77777777">
        <w:tc>
          <w:tcPr>
            <w:tcW w:w="5328" w:type="dxa"/>
          </w:tcPr>
          <w:p w14:paraId="70A647C8" w14:textId="77777777" w:rsidR="006B0F0B" w:rsidRDefault="00000000">
            <w:r>
              <w:t>Pay Rate</w:t>
            </w:r>
          </w:p>
        </w:tc>
        <w:tc>
          <w:tcPr>
            <w:tcW w:w="5328" w:type="dxa"/>
          </w:tcPr>
          <w:p w14:paraId="361CCA61" w14:textId="77777777" w:rsidR="006B0F0B" w:rsidRDefault="00000000">
            <w:r>
              <w:t>Permission-controlled source value.</w:t>
            </w:r>
          </w:p>
        </w:tc>
      </w:tr>
      <w:tr w:rsidR="006B0F0B" w14:paraId="2AC6EA7D" w14:textId="77777777">
        <w:tc>
          <w:tcPr>
            <w:tcW w:w="5328" w:type="dxa"/>
            <w:shd w:val="clear" w:color="auto" w:fill="FFF3D6"/>
          </w:tcPr>
          <w:p w14:paraId="7615BD18" w14:textId="77777777" w:rsidR="006B0F0B" w:rsidRDefault="00000000">
            <w:r>
              <w:t>Hours / Overtime</w:t>
            </w:r>
          </w:p>
        </w:tc>
        <w:tc>
          <w:tcPr>
            <w:tcW w:w="5328" w:type="dxa"/>
            <w:shd w:val="clear" w:color="auto" w:fill="FFF3D6"/>
          </w:tcPr>
          <w:p w14:paraId="3B04308A" w14:textId="77777777" w:rsidR="006B0F0B" w:rsidRDefault="00000000">
            <w:r>
              <w:t>Separate regular and overtime; validate unusual values.</w:t>
            </w:r>
          </w:p>
        </w:tc>
      </w:tr>
      <w:tr w:rsidR="006B0F0B" w14:paraId="5A5D36F7" w14:textId="77777777">
        <w:tc>
          <w:tcPr>
            <w:tcW w:w="5328" w:type="dxa"/>
          </w:tcPr>
          <w:p w14:paraId="2C1E7469" w14:textId="77777777" w:rsidR="006B0F0B" w:rsidRDefault="00000000">
            <w:r>
              <w:t>Other Earnings</w:t>
            </w:r>
          </w:p>
        </w:tc>
        <w:tc>
          <w:tcPr>
            <w:tcW w:w="5328" w:type="dxa"/>
          </w:tcPr>
          <w:p w14:paraId="2764A00F" w14:textId="77777777" w:rsidR="006B0F0B" w:rsidRDefault="00000000">
            <w:r>
              <w:t>Bonus, commission, tips or supported earnings.</w:t>
            </w:r>
          </w:p>
        </w:tc>
      </w:tr>
      <w:tr w:rsidR="006B0F0B" w14:paraId="388173C3" w14:textId="77777777">
        <w:tc>
          <w:tcPr>
            <w:tcW w:w="5328" w:type="dxa"/>
            <w:shd w:val="clear" w:color="auto" w:fill="FFF3D6"/>
          </w:tcPr>
          <w:p w14:paraId="45128190" w14:textId="77777777" w:rsidR="006B0F0B" w:rsidRDefault="00000000">
            <w:r>
              <w:t>Deductions</w:t>
            </w:r>
          </w:p>
        </w:tc>
        <w:tc>
          <w:tcPr>
            <w:tcW w:w="5328" w:type="dxa"/>
            <w:shd w:val="clear" w:color="auto" w:fill="FFF3D6"/>
          </w:tcPr>
          <w:p w14:paraId="7201575D" w14:textId="77777777" w:rsidR="006B0F0B" w:rsidRDefault="00000000">
            <w:r>
              <w:t>Employee deductions with drill-down.</w:t>
            </w:r>
          </w:p>
        </w:tc>
      </w:tr>
      <w:tr w:rsidR="006B0F0B" w14:paraId="7FAEE592" w14:textId="77777777">
        <w:tc>
          <w:tcPr>
            <w:tcW w:w="5328" w:type="dxa"/>
          </w:tcPr>
          <w:p w14:paraId="5942C5BF" w14:textId="77777777" w:rsidR="006B0F0B" w:rsidRDefault="00000000">
            <w:r>
              <w:t>Total Pay</w:t>
            </w:r>
          </w:p>
        </w:tc>
        <w:tc>
          <w:tcPr>
            <w:tcW w:w="5328" w:type="dxa"/>
          </w:tcPr>
          <w:p w14:paraId="71A91C48" w14:textId="77777777" w:rsidR="006B0F0B" w:rsidRDefault="00000000">
            <w:r>
              <w:t>Calculated preview/source.</w:t>
            </w:r>
          </w:p>
        </w:tc>
      </w:tr>
      <w:tr w:rsidR="006B0F0B" w14:paraId="6E6707D0" w14:textId="77777777">
        <w:tc>
          <w:tcPr>
            <w:tcW w:w="5328" w:type="dxa"/>
            <w:shd w:val="clear" w:color="auto" w:fill="FFF3D6"/>
          </w:tcPr>
          <w:p w14:paraId="73AA1623" w14:textId="77777777" w:rsidR="006B0F0B" w:rsidRDefault="00000000">
            <w:r>
              <w:lastRenderedPageBreak/>
              <w:t>Status</w:t>
            </w:r>
          </w:p>
        </w:tc>
        <w:tc>
          <w:tcPr>
            <w:tcW w:w="5328" w:type="dxa"/>
            <w:shd w:val="clear" w:color="auto" w:fill="FFF3D6"/>
          </w:tcPr>
          <w:p w14:paraId="5F201F8B" w14:textId="77777777" w:rsidR="006B0F0B" w:rsidRDefault="00000000">
            <w:r>
              <w:t>Ready, Warning, Error, Pending Change or Excluded.</w:t>
            </w:r>
          </w:p>
        </w:tc>
      </w:tr>
      <w:tr w:rsidR="006B0F0B" w14:paraId="3A0B1F1D" w14:textId="77777777">
        <w:tc>
          <w:tcPr>
            <w:tcW w:w="5328" w:type="dxa"/>
          </w:tcPr>
          <w:p w14:paraId="01A39B1F" w14:textId="77777777" w:rsidR="006B0F0B" w:rsidRDefault="00000000">
            <w:r>
              <w:t>Import Hours</w:t>
            </w:r>
          </w:p>
        </w:tc>
        <w:tc>
          <w:tcPr>
            <w:tcW w:w="5328" w:type="dxa"/>
          </w:tcPr>
          <w:p w14:paraId="7C829E98" w14:textId="77777777" w:rsidR="006B0F0B" w:rsidRDefault="00000000">
            <w:r>
              <w:t>Import supported time data with preview/validation.</w:t>
            </w:r>
          </w:p>
        </w:tc>
      </w:tr>
      <w:tr w:rsidR="006B0F0B" w14:paraId="14515B25" w14:textId="77777777">
        <w:tc>
          <w:tcPr>
            <w:tcW w:w="5328" w:type="dxa"/>
            <w:shd w:val="clear" w:color="auto" w:fill="FFF3D6"/>
          </w:tcPr>
          <w:p w14:paraId="57B55E25" w14:textId="77777777" w:rsidR="006B0F0B" w:rsidRDefault="00000000">
            <w:r>
              <w:t>Manage Time Off</w:t>
            </w:r>
          </w:p>
        </w:tc>
        <w:tc>
          <w:tcPr>
            <w:tcW w:w="5328" w:type="dxa"/>
            <w:shd w:val="clear" w:color="auto" w:fill="FFF3D6"/>
          </w:tcPr>
          <w:p w14:paraId="63E99DA3" w14:textId="77777777" w:rsidR="006B0F0B" w:rsidRDefault="00000000">
            <w:r>
              <w:t>Apply approved time-off effect where supported.</w:t>
            </w:r>
          </w:p>
        </w:tc>
      </w:tr>
      <w:tr w:rsidR="006B0F0B" w14:paraId="4DF719E2" w14:textId="77777777">
        <w:tc>
          <w:tcPr>
            <w:tcW w:w="5328" w:type="dxa"/>
          </w:tcPr>
          <w:p w14:paraId="1022679F" w14:textId="77777777" w:rsidR="006B0F0B" w:rsidRDefault="00000000">
            <w:r>
              <w:t>Validation</w:t>
            </w:r>
          </w:p>
        </w:tc>
        <w:tc>
          <w:tcPr>
            <w:tcW w:w="5328" w:type="dxa"/>
          </w:tcPr>
          <w:p w14:paraId="12EDF5B0" w14:textId="77777777" w:rsidR="006B0F0B" w:rsidRDefault="00000000">
            <w:r>
              <w:t>Block approval when required worker data has unresolved errors.</w:t>
            </w:r>
          </w:p>
        </w:tc>
      </w:tr>
    </w:tbl>
    <w:p w14:paraId="1BA8CEBE" w14:textId="77777777" w:rsidR="006B0F0B" w:rsidRDefault="006B0F0B"/>
    <w:p w14:paraId="3610081F" w14:textId="77777777" w:rsidR="006B0F0B" w:rsidRDefault="00000000">
      <w:pPr>
        <w:pStyle w:val="Heading1"/>
      </w:pPr>
      <w:r>
        <w:rPr>
          <w:color w:val="052352"/>
        </w:rPr>
        <w:t>18. Frame 3 - Summary, Taxes, Exceptions &amp; 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6B0F0B" w14:paraId="6D4CC74E" w14:textId="77777777">
        <w:tc>
          <w:tcPr>
            <w:tcW w:w="5328" w:type="dxa"/>
            <w:shd w:val="clear" w:color="auto" w:fill="073B78"/>
          </w:tcPr>
          <w:p w14:paraId="2014507A" w14:textId="77777777" w:rsidR="006B0F0B" w:rsidRDefault="00000000"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5328" w:type="dxa"/>
            <w:shd w:val="clear" w:color="auto" w:fill="073B78"/>
          </w:tcPr>
          <w:p w14:paraId="4660092C" w14:textId="77777777" w:rsidR="006B0F0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B0F0B" w14:paraId="50FF9254" w14:textId="77777777">
        <w:tc>
          <w:tcPr>
            <w:tcW w:w="5328" w:type="dxa"/>
            <w:shd w:val="clear" w:color="auto" w:fill="FDECEC"/>
          </w:tcPr>
          <w:p w14:paraId="3586F1E0" w14:textId="77777777" w:rsidR="006B0F0B" w:rsidRDefault="00000000">
            <w:r>
              <w:t>Regular / Overtime / Other Earnings</w:t>
            </w:r>
          </w:p>
        </w:tc>
        <w:tc>
          <w:tcPr>
            <w:tcW w:w="5328" w:type="dxa"/>
            <w:shd w:val="clear" w:color="auto" w:fill="FDECEC"/>
          </w:tcPr>
          <w:p w14:paraId="14F9DF7E" w14:textId="77777777" w:rsidR="006B0F0B" w:rsidRDefault="00000000">
            <w:r>
              <w:t>Separate totals.</w:t>
            </w:r>
          </w:p>
        </w:tc>
      </w:tr>
      <w:tr w:rsidR="006B0F0B" w14:paraId="125074D6" w14:textId="77777777">
        <w:tc>
          <w:tcPr>
            <w:tcW w:w="5328" w:type="dxa"/>
          </w:tcPr>
          <w:p w14:paraId="779D8B23" w14:textId="77777777" w:rsidR="006B0F0B" w:rsidRDefault="00000000">
            <w:r>
              <w:t>Gross Payroll</w:t>
            </w:r>
          </w:p>
        </w:tc>
        <w:tc>
          <w:tcPr>
            <w:tcW w:w="5328" w:type="dxa"/>
          </w:tcPr>
          <w:p w14:paraId="71EFA9C2" w14:textId="77777777" w:rsidR="006B0F0B" w:rsidRDefault="00000000">
            <w:r>
              <w:t>Sum of applicable earnings.</w:t>
            </w:r>
          </w:p>
        </w:tc>
      </w:tr>
      <w:tr w:rsidR="006B0F0B" w14:paraId="4C9C042F" w14:textId="77777777">
        <w:tc>
          <w:tcPr>
            <w:tcW w:w="5328" w:type="dxa"/>
            <w:shd w:val="clear" w:color="auto" w:fill="FDECEC"/>
          </w:tcPr>
          <w:p w14:paraId="339EE4E0" w14:textId="77777777" w:rsidR="006B0F0B" w:rsidRDefault="00000000">
            <w:r>
              <w:t>Employee Taxes</w:t>
            </w:r>
          </w:p>
        </w:tc>
        <w:tc>
          <w:tcPr>
            <w:tcW w:w="5328" w:type="dxa"/>
            <w:shd w:val="clear" w:color="auto" w:fill="FDECEC"/>
          </w:tcPr>
          <w:p w14:paraId="71BF2284" w14:textId="77777777" w:rsidR="006B0F0B" w:rsidRDefault="00000000">
            <w:r>
              <w:t>FIT, Social Security, Medicare, state/local where provider supplies breakdown.</w:t>
            </w:r>
          </w:p>
        </w:tc>
      </w:tr>
      <w:tr w:rsidR="006B0F0B" w14:paraId="1DEA3F2B" w14:textId="77777777">
        <w:tc>
          <w:tcPr>
            <w:tcW w:w="5328" w:type="dxa"/>
          </w:tcPr>
          <w:p w14:paraId="18595E03" w14:textId="77777777" w:rsidR="006B0F0B" w:rsidRDefault="00000000">
            <w:r>
              <w:t>Employee Deductions</w:t>
            </w:r>
          </w:p>
        </w:tc>
        <w:tc>
          <w:tcPr>
            <w:tcW w:w="5328" w:type="dxa"/>
          </w:tcPr>
          <w:p w14:paraId="377851E3" w14:textId="77777777" w:rsidR="006B0F0B" w:rsidRDefault="00000000">
            <w:r>
              <w:t>Pre/post-tax as source defines.</w:t>
            </w:r>
          </w:p>
        </w:tc>
      </w:tr>
      <w:tr w:rsidR="006B0F0B" w14:paraId="1994E347" w14:textId="77777777">
        <w:tc>
          <w:tcPr>
            <w:tcW w:w="5328" w:type="dxa"/>
            <w:shd w:val="clear" w:color="auto" w:fill="FDECEC"/>
          </w:tcPr>
          <w:p w14:paraId="3E8615F5" w14:textId="77777777" w:rsidR="006B0F0B" w:rsidRDefault="00000000">
            <w:r>
              <w:t>Net Payroll</w:t>
            </w:r>
          </w:p>
        </w:tc>
        <w:tc>
          <w:tcPr>
            <w:tcW w:w="5328" w:type="dxa"/>
            <w:shd w:val="clear" w:color="auto" w:fill="FDECEC"/>
          </w:tcPr>
          <w:p w14:paraId="390540D4" w14:textId="77777777" w:rsidR="006B0F0B" w:rsidRDefault="00000000">
            <w:r>
              <w:t>Gross minus employee taxes/deductions plus supported adjustments.</w:t>
            </w:r>
          </w:p>
        </w:tc>
      </w:tr>
      <w:tr w:rsidR="006B0F0B" w14:paraId="594829D7" w14:textId="77777777">
        <w:tc>
          <w:tcPr>
            <w:tcW w:w="5328" w:type="dxa"/>
          </w:tcPr>
          <w:p w14:paraId="7FDFE199" w14:textId="77777777" w:rsidR="006B0F0B" w:rsidRDefault="00000000">
            <w:r>
              <w:t>Employer Taxes</w:t>
            </w:r>
          </w:p>
        </w:tc>
        <w:tc>
          <w:tcPr>
            <w:tcW w:w="5328" w:type="dxa"/>
          </w:tcPr>
          <w:p w14:paraId="4ADE9D5F" w14:textId="77777777" w:rsidR="006B0F0B" w:rsidRDefault="00000000">
            <w:r>
              <w:t>FUTA, SUTA, employer Social Security/Medicare and supported taxes.</w:t>
            </w:r>
          </w:p>
        </w:tc>
      </w:tr>
      <w:tr w:rsidR="006B0F0B" w14:paraId="49FE04BF" w14:textId="77777777">
        <w:tc>
          <w:tcPr>
            <w:tcW w:w="5328" w:type="dxa"/>
            <w:shd w:val="clear" w:color="auto" w:fill="FDECEC"/>
          </w:tcPr>
          <w:p w14:paraId="4079FF43" w14:textId="77777777" w:rsidR="006B0F0B" w:rsidRDefault="00000000">
            <w:r>
              <w:t>Employer Benefits / Costs</w:t>
            </w:r>
          </w:p>
        </w:tc>
        <w:tc>
          <w:tcPr>
            <w:tcW w:w="5328" w:type="dxa"/>
            <w:shd w:val="clear" w:color="auto" w:fill="FDECEC"/>
          </w:tcPr>
          <w:p w14:paraId="2342853C" w14:textId="77777777" w:rsidR="006B0F0B" w:rsidRDefault="00000000">
            <w:r>
              <w:t>Employer-paid contributions where available.</w:t>
            </w:r>
          </w:p>
        </w:tc>
      </w:tr>
      <w:tr w:rsidR="006B0F0B" w14:paraId="4E724DA8" w14:textId="77777777">
        <w:tc>
          <w:tcPr>
            <w:tcW w:w="5328" w:type="dxa"/>
          </w:tcPr>
          <w:p w14:paraId="3108E4D6" w14:textId="77777777" w:rsidR="006B0F0B" w:rsidRDefault="00000000">
            <w:r>
              <w:t>Total Payroll Cost</w:t>
            </w:r>
          </w:p>
        </w:tc>
        <w:tc>
          <w:tcPr>
            <w:tcW w:w="5328" w:type="dxa"/>
          </w:tcPr>
          <w:p w14:paraId="3D3FAA3A" w14:textId="77777777" w:rsidR="006B0F0B" w:rsidRDefault="00000000">
            <w:r>
              <w:t>Gross + employer taxes/benefits/costs; document formula.</w:t>
            </w:r>
          </w:p>
        </w:tc>
      </w:tr>
      <w:tr w:rsidR="006B0F0B" w14:paraId="1B84E62E" w14:textId="77777777">
        <w:tc>
          <w:tcPr>
            <w:tcW w:w="5328" w:type="dxa"/>
            <w:shd w:val="clear" w:color="auto" w:fill="FDECEC"/>
          </w:tcPr>
          <w:p w14:paraId="121A1707" w14:textId="77777777" w:rsidR="006B0F0B" w:rsidRDefault="00000000">
            <w:r>
              <w:t>Exceptions</w:t>
            </w:r>
          </w:p>
        </w:tc>
        <w:tc>
          <w:tcPr>
            <w:tcW w:w="5328" w:type="dxa"/>
            <w:shd w:val="clear" w:color="auto" w:fill="FDECEC"/>
          </w:tcPr>
          <w:p w14:paraId="0DF217BA" w14:textId="77777777" w:rsidR="006B0F0B" w:rsidRDefault="00000000">
            <w:r>
              <w:t>Missing bank validation, documents, tax setup, invalid hours, provider/funding/cutoff issues.</w:t>
            </w:r>
          </w:p>
        </w:tc>
      </w:tr>
      <w:tr w:rsidR="006B0F0B" w14:paraId="23565C8C" w14:textId="77777777">
        <w:tc>
          <w:tcPr>
            <w:tcW w:w="5328" w:type="dxa"/>
          </w:tcPr>
          <w:p w14:paraId="547F419C" w14:textId="77777777" w:rsidR="006B0F0B" w:rsidRDefault="00000000">
            <w:r>
              <w:t>Warnings</w:t>
            </w:r>
          </w:p>
        </w:tc>
        <w:tc>
          <w:tcPr>
            <w:tcW w:w="5328" w:type="dxa"/>
          </w:tcPr>
          <w:p w14:paraId="3104E1C7" w14:textId="77777777" w:rsidR="006B0F0B" w:rsidRDefault="00000000">
            <w:r>
              <w:t>Non-blocking unusual values.</w:t>
            </w:r>
          </w:p>
        </w:tc>
      </w:tr>
      <w:tr w:rsidR="006B0F0B" w14:paraId="1DF13734" w14:textId="77777777">
        <w:tc>
          <w:tcPr>
            <w:tcW w:w="5328" w:type="dxa"/>
            <w:shd w:val="clear" w:color="auto" w:fill="FDECEC"/>
          </w:tcPr>
          <w:p w14:paraId="432924C0" w14:textId="77777777" w:rsidR="006B0F0B" w:rsidRDefault="00000000">
            <w:r>
              <w:t>Errors</w:t>
            </w:r>
          </w:p>
        </w:tc>
        <w:tc>
          <w:tcPr>
            <w:tcW w:w="5328" w:type="dxa"/>
            <w:shd w:val="clear" w:color="auto" w:fill="FDECEC"/>
          </w:tcPr>
          <w:p w14:paraId="1C73B4F1" w14:textId="77777777" w:rsidR="006B0F0B" w:rsidRDefault="00000000">
            <w:r>
              <w:t>Blocking issues.</w:t>
            </w:r>
          </w:p>
        </w:tc>
      </w:tr>
      <w:tr w:rsidR="006B0F0B" w14:paraId="45BAD29E" w14:textId="77777777">
        <w:tc>
          <w:tcPr>
            <w:tcW w:w="5328" w:type="dxa"/>
          </w:tcPr>
          <w:p w14:paraId="49DF7B77" w14:textId="77777777" w:rsidR="006B0F0B" w:rsidRDefault="00000000">
            <w:r>
              <w:t>Source Integrity</w:t>
            </w:r>
          </w:p>
        </w:tc>
        <w:tc>
          <w:tcPr>
            <w:tcW w:w="5328" w:type="dxa"/>
          </w:tcPr>
          <w:p w14:paraId="1D905934" w14:textId="77777777" w:rsidR="006B0F0B" w:rsidRDefault="00000000">
            <w:r>
              <w:t>Do not invent payroll-tax calculations when Firmivra is not calculation engine.</w:t>
            </w:r>
          </w:p>
        </w:tc>
      </w:tr>
    </w:tbl>
    <w:p w14:paraId="2B2ED01D" w14:textId="77777777" w:rsidR="006B0F0B" w:rsidRDefault="006B0F0B"/>
    <w:p w14:paraId="3DF2C4C6" w14:textId="77777777" w:rsidR="006B0F0B" w:rsidRDefault="00000000">
      <w:pPr>
        <w:pStyle w:val="Heading1"/>
      </w:pPr>
      <w:r>
        <w:rPr>
          <w:color w:val="052352"/>
        </w:rPr>
        <w:t>19. Frame 3 - Review / Approval / Submission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52700DF6" w14:textId="77777777">
        <w:tc>
          <w:tcPr>
            <w:tcW w:w="5328" w:type="dxa"/>
            <w:shd w:val="clear" w:color="auto" w:fill="073B78"/>
          </w:tcPr>
          <w:p w14:paraId="2573AA69" w14:textId="77777777" w:rsidR="006B0F0B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328" w:type="dxa"/>
            <w:shd w:val="clear" w:color="auto" w:fill="073B78"/>
          </w:tcPr>
          <w:p w14:paraId="615D46C0" w14:textId="77777777" w:rsidR="006B0F0B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6B0F0B" w14:paraId="54EE0890" w14:textId="77777777">
        <w:tc>
          <w:tcPr>
            <w:tcW w:w="5328" w:type="dxa"/>
            <w:shd w:val="clear" w:color="auto" w:fill="F2ECFF"/>
          </w:tcPr>
          <w:p w14:paraId="2FD48AE2" w14:textId="77777777" w:rsidR="006B0F0B" w:rsidRDefault="00000000">
            <w:r>
              <w:t>Save Draft</w:t>
            </w:r>
          </w:p>
        </w:tc>
        <w:tc>
          <w:tcPr>
            <w:tcW w:w="5328" w:type="dxa"/>
            <w:shd w:val="clear" w:color="auto" w:fill="F2ECFF"/>
          </w:tcPr>
          <w:p w14:paraId="07E0C4E4" w14:textId="77777777" w:rsidR="006B0F0B" w:rsidRDefault="00000000">
            <w:r>
              <w:t>Save Firmivra workflow without submission.</w:t>
            </w:r>
          </w:p>
        </w:tc>
      </w:tr>
      <w:tr w:rsidR="006B0F0B" w14:paraId="0EA9CCC4" w14:textId="77777777">
        <w:tc>
          <w:tcPr>
            <w:tcW w:w="5328" w:type="dxa"/>
          </w:tcPr>
          <w:p w14:paraId="4ACB5CD2" w14:textId="77777777" w:rsidR="006B0F0B" w:rsidRDefault="00000000">
            <w:r>
              <w:t>Preview Payroll Reports</w:t>
            </w:r>
          </w:p>
        </w:tc>
        <w:tc>
          <w:tcPr>
            <w:tcW w:w="5328" w:type="dxa"/>
          </w:tcPr>
          <w:p w14:paraId="76B4BC54" w14:textId="77777777" w:rsidR="006B0F0B" w:rsidRDefault="00000000">
            <w:r>
              <w:t>Preview available run reports.</w:t>
            </w:r>
          </w:p>
        </w:tc>
      </w:tr>
      <w:tr w:rsidR="006B0F0B" w14:paraId="0FEE9DC9" w14:textId="77777777">
        <w:tc>
          <w:tcPr>
            <w:tcW w:w="5328" w:type="dxa"/>
            <w:shd w:val="clear" w:color="auto" w:fill="F2ECFF"/>
          </w:tcPr>
          <w:p w14:paraId="23214469" w14:textId="77777777" w:rsidR="006B0F0B" w:rsidRDefault="00000000">
            <w:r>
              <w:t>Mark Ready for Review</w:t>
            </w:r>
          </w:p>
        </w:tc>
        <w:tc>
          <w:tcPr>
            <w:tcW w:w="5328" w:type="dxa"/>
            <w:shd w:val="clear" w:color="auto" w:fill="F2ECFF"/>
          </w:tcPr>
          <w:p w14:paraId="4E4A3561" w14:textId="77777777" w:rsidR="006B0F0B" w:rsidRDefault="00000000">
            <w:r>
              <w:t>Route to reviewer and track review state.</w:t>
            </w:r>
          </w:p>
        </w:tc>
      </w:tr>
      <w:tr w:rsidR="006B0F0B" w14:paraId="2D77BEF6" w14:textId="77777777">
        <w:tc>
          <w:tcPr>
            <w:tcW w:w="5328" w:type="dxa"/>
          </w:tcPr>
          <w:p w14:paraId="5027EFCD" w14:textId="77777777" w:rsidR="006B0F0B" w:rsidRDefault="00000000">
            <w:r>
              <w:t>Approve Payroll</w:t>
            </w:r>
          </w:p>
        </w:tc>
        <w:tc>
          <w:tcPr>
            <w:tcW w:w="5328" w:type="dxa"/>
          </w:tcPr>
          <w:p w14:paraId="272765C3" w14:textId="77777777" w:rsidR="006B0F0B" w:rsidRDefault="00000000">
            <w:r>
              <w:t>Record Firmivra reviewer approval; separate from provider submission.</w:t>
            </w:r>
          </w:p>
        </w:tc>
      </w:tr>
      <w:tr w:rsidR="006B0F0B" w14:paraId="6B064139" w14:textId="77777777">
        <w:tc>
          <w:tcPr>
            <w:tcW w:w="5328" w:type="dxa"/>
            <w:shd w:val="clear" w:color="auto" w:fill="F2ECFF"/>
          </w:tcPr>
          <w:p w14:paraId="65E5A407" w14:textId="77777777" w:rsidR="006B0F0B" w:rsidRDefault="00000000">
            <w:r>
              <w:t>Approve &amp; Submit</w:t>
            </w:r>
          </w:p>
        </w:tc>
        <w:tc>
          <w:tcPr>
            <w:tcW w:w="5328" w:type="dxa"/>
            <w:shd w:val="clear" w:color="auto" w:fill="F2ECFF"/>
          </w:tcPr>
          <w:p w14:paraId="35D29761" w14:textId="77777777" w:rsidR="006B0F0B" w:rsidRDefault="00000000">
            <w:r>
              <w:t>Only show when integration supports submission and can confirm acceptance.</w:t>
            </w:r>
          </w:p>
        </w:tc>
      </w:tr>
      <w:tr w:rsidR="006B0F0B" w14:paraId="72CD3A81" w14:textId="77777777">
        <w:tc>
          <w:tcPr>
            <w:tcW w:w="5328" w:type="dxa"/>
          </w:tcPr>
          <w:p w14:paraId="6A011181" w14:textId="77777777" w:rsidR="006B0F0B" w:rsidRDefault="00000000">
            <w:r>
              <w:t>Open / Submit to Provider</w:t>
            </w:r>
          </w:p>
        </w:tc>
        <w:tc>
          <w:tcPr>
            <w:tcW w:w="5328" w:type="dxa"/>
          </w:tcPr>
          <w:p w14:paraId="46096DFC" w14:textId="77777777" w:rsidR="006B0F0B" w:rsidRDefault="00000000">
            <w:r>
              <w:t>Use supported API/deep link; store provider result.</w:t>
            </w:r>
          </w:p>
        </w:tc>
      </w:tr>
      <w:tr w:rsidR="006B0F0B" w14:paraId="13ADBE8F" w14:textId="77777777">
        <w:tc>
          <w:tcPr>
            <w:tcW w:w="5328" w:type="dxa"/>
            <w:shd w:val="clear" w:color="auto" w:fill="F2ECFF"/>
          </w:tcPr>
          <w:p w14:paraId="464A5E86" w14:textId="77777777" w:rsidR="006B0F0B" w:rsidRDefault="00000000">
            <w:r>
              <w:t>Resolve Issues</w:t>
            </w:r>
          </w:p>
        </w:tc>
        <w:tc>
          <w:tcPr>
            <w:tcW w:w="5328" w:type="dxa"/>
            <w:shd w:val="clear" w:color="auto" w:fill="F2ECFF"/>
          </w:tcPr>
          <w:p w14:paraId="2E1917AB" w14:textId="77777777" w:rsidR="006B0F0B" w:rsidRDefault="00000000">
            <w:r>
              <w:t>Open blocking exception details.</w:t>
            </w:r>
          </w:p>
        </w:tc>
      </w:tr>
      <w:tr w:rsidR="006B0F0B" w14:paraId="3B92E7C7" w14:textId="77777777">
        <w:tc>
          <w:tcPr>
            <w:tcW w:w="5328" w:type="dxa"/>
          </w:tcPr>
          <w:p w14:paraId="0B7439B6" w14:textId="77777777" w:rsidR="006B0F0B" w:rsidRDefault="00000000">
            <w:r>
              <w:t>Reopen</w:t>
            </w:r>
          </w:p>
        </w:tc>
        <w:tc>
          <w:tcPr>
            <w:tcW w:w="5328" w:type="dxa"/>
          </w:tcPr>
          <w:p w14:paraId="04D6B2B8" w14:textId="77777777" w:rsidR="006B0F0B" w:rsidRDefault="00000000">
            <w:r>
              <w:t>Authorized reopen with reason/audit; never silently alter completed provider payroll.</w:t>
            </w:r>
          </w:p>
        </w:tc>
      </w:tr>
      <w:tr w:rsidR="006B0F0B" w14:paraId="3F664616" w14:textId="77777777">
        <w:tc>
          <w:tcPr>
            <w:tcW w:w="5328" w:type="dxa"/>
            <w:shd w:val="clear" w:color="auto" w:fill="F2ECFF"/>
          </w:tcPr>
          <w:p w14:paraId="0DD29A35" w14:textId="77777777" w:rsidR="006B0F0B" w:rsidRDefault="00000000">
            <w:r>
              <w:t>Confirmation</w:t>
            </w:r>
          </w:p>
        </w:tc>
        <w:tc>
          <w:tcPr>
            <w:tcW w:w="5328" w:type="dxa"/>
            <w:shd w:val="clear" w:color="auto" w:fill="F2ECFF"/>
          </w:tcPr>
          <w:p w14:paraId="63729FB8" w14:textId="77777777" w:rsidR="006B0F0B" w:rsidRDefault="00000000">
            <w:r>
              <w:t>Show provider confirmation/status and timestamps after successful submission.</w:t>
            </w:r>
          </w:p>
        </w:tc>
      </w:tr>
    </w:tbl>
    <w:p w14:paraId="519B9794" w14:textId="77777777" w:rsidR="006B0F0B" w:rsidRDefault="006B0F0B"/>
    <w:p w14:paraId="5912DD95" w14:textId="77777777" w:rsidR="006B0F0B" w:rsidRDefault="00000000">
      <w:pPr>
        <w:pStyle w:val="Heading1"/>
      </w:pPr>
      <w:r>
        <w:rPr>
          <w:color w:val="052352"/>
        </w:rPr>
        <w:t>20. Tax Filings &amp;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6B0F0B" w14:paraId="015CC30C" w14:textId="77777777">
        <w:tc>
          <w:tcPr>
            <w:tcW w:w="5328" w:type="dxa"/>
            <w:shd w:val="clear" w:color="auto" w:fill="073B78"/>
          </w:tcPr>
          <w:p w14:paraId="43CB8EA5" w14:textId="77777777" w:rsidR="006B0F0B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732C30E5" w14:textId="77777777" w:rsidR="006B0F0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B0F0B" w14:paraId="2D284464" w14:textId="77777777">
        <w:tc>
          <w:tcPr>
            <w:tcW w:w="5328" w:type="dxa"/>
            <w:shd w:val="clear" w:color="auto" w:fill="E8F7F7"/>
          </w:tcPr>
          <w:p w14:paraId="5EB34E97" w14:textId="77777777" w:rsidR="006B0F0B" w:rsidRDefault="00000000">
            <w:r>
              <w:t>Federal</w:t>
            </w:r>
          </w:p>
        </w:tc>
        <w:tc>
          <w:tcPr>
            <w:tcW w:w="5328" w:type="dxa"/>
            <w:shd w:val="clear" w:color="auto" w:fill="E8F7F7"/>
          </w:tcPr>
          <w:p w14:paraId="1FDAEFA5" w14:textId="77777777" w:rsidR="006B0F0B" w:rsidRDefault="00000000">
            <w:r>
              <w:t>Provider/imported visibility for 941, 940, W-2/W-3 and supported filings.</w:t>
            </w:r>
          </w:p>
        </w:tc>
      </w:tr>
      <w:tr w:rsidR="006B0F0B" w14:paraId="7547B06F" w14:textId="77777777">
        <w:tc>
          <w:tcPr>
            <w:tcW w:w="5328" w:type="dxa"/>
          </w:tcPr>
          <w:p w14:paraId="7CD473AF" w14:textId="77777777" w:rsidR="006B0F0B" w:rsidRDefault="00000000">
            <w:r>
              <w:t>State / Local</w:t>
            </w:r>
          </w:p>
        </w:tc>
        <w:tc>
          <w:tcPr>
            <w:tcW w:w="5328" w:type="dxa"/>
          </w:tcPr>
          <w:p w14:paraId="7D670C16" w14:textId="77777777" w:rsidR="006B0F0B" w:rsidRDefault="00000000">
            <w:r>
              <w:t>Withholding/unemployment/local records where source supplies them.</w:t>
            </w:r>
          </w:p>
        </w:tc>
      </w:tr>
      <w:tr w:rsidR="006B0F0B" w14:paraId="6E4454A4" w14:textId="77777777">
        <w:tc>
          <w:tcPr>
            <w:tcW w:w="5328" w:type="dxa"/>
            <w:shd w:val="clear" w:color="auto" w:fill="E8F7F7"/>
          </w:tcPr>
          <w:p w14:paraId="5A4889AF" w14:textId="77777777" w:rsidR="006B0F0B" w:rsidRDefault="00000000">
            <w:r>
              <w:t>Period / Due Date</w:t>
            </w:r>
          </w:p>
        </w:tc>
        <w:tc>
          <w:tcPr>
            <w:tcW w:w="5328" w:type="dxa"/>
            <w:shd w:val="clear" w:color="auto" w:fill="E8F7F7"/>
          </w:tcPr>
          <w:p w14:paraId="2BD6E60D" w14:textId="77777777" w:rsidR="006B0F0B" w:rsidRDefault="00000000">
            <w:r>
              <w:t>Filing period and source/statutory due date.</w:t>
            </w:r>
          </w:p>
        </w:tc>
      </w:tr>
      <w:tr w:rsidR="006B0F0B" w14:paraId="4469A044" w14:textId="77777777">
        <w:tc>
          <w:tcPr>
            <w:tcW w:w="5328" w:type="dxa"/>
          </w:tcPr>
          <w:p w14:paraId="4E700233" w14:textId="77777777" w:rsidR="006B0F0B" w:rsidRDefault="00000000">
            <w:r>
              <w:t>Payment Status</w:t>
            </w:r>
          </w:p>
        </w:tc>
        <w:tc>
          <w:tcPr>
            <w:tcW w:w="5328" w:type="dxa"/>
          </w:tcPr>
          <w:p w14:paraId="3A114AA6" w14:textId="77777777" w:rsidR="006B0F0B" w:rsidRDefault="00000000">
            <w:r>
              <w:t>Scheduled/Paid/Failed/Unknown only when source confirms.</w:t>
            </w:r>
          </w:p>
        </w:tc>
      </w:tr>
      <w:tr w:rsidR="006B0F0B" w14:paraId="521E6B79" w14:textId="77777777">
        <w:tc>
          <w:tcPr>
            <w:tcW w:w="5328" w:type="dxa"/>
            <w:shd w:val="clear" w:color="auto" w:fill="E8F7F7"/>
          </w:tcPr>
          <w:p w14:paraId="23362201" w14:textId="77777777" w:rsidR="006B0F0B" w:rsidRDefault="00000000">
            <w:r>
              <w:t>Confirmation</w:t>
            </w:r>
          </w:p>
        </w:tc>
        <w:tc>
          <w:tcPr>
            <w:tcW w:w="5328" w:type="dxa"/>
            <w:shd w:val="clear" w:color="auto" w:fill="E8F7F7"/>
          </w:tcPr>
          <w:p w14:paraId="6EC336E9" w14:textId="77777777" w:rsidR="006B0F0B" w:rsidRDefault="00000000">
            <w:r>
              <w:t>Provider/agency reference when available.</w:t>
            </w:r>
          </w:p>
        </w:tc>
      </w:tr>
      <w:tr w:rsidR="006B0F0B" w14:paraId="23F60A3F" w14:textId="77777777">
        <w:tc>
          <w:tcPr>
            <w:tcW w:w="5328" w:type="dxa"/>
          </w:tcPr>
          <w:p w14:paraId="740DF146" w14:textId="77777777" w:rsidR="006B0F0B" w:rsidRDefault="00000000">
            <w:r>
              <w:t>Documents</w:t>
            </w:r>
          </w:p>
        </w:tc>
        <w:tc>
          <w:tcPr>
            <w:tcW w:w="5328" w:type="dxa"/>
          </w:tcPr>
          <w:p w14:paraId="55EDEEFC" w14:textId="77777777" w:rsidR="006B0F0B" w:rsidRDefault="00000000">
            <w:r>
              <w:t>Return/report copies where provider makes them available.</w:t>
            </w:r>
          </w:p>
        </w:tc>
      </w:tr>
      <w:tr w:rsidR="006B0F0B" w14:paraId="555BBBCC" w14:textId="77777777">
        <w:tc>
          <w:tcPr>
            <w:tcW w:w="5328" w:type="dxa"/>
            <w:shd w:val="clear" w:color="auto" w:fill="E8F7F7"/>
          </w:tcPr>
          <w:p w14:paraId="30F3DE6A" w14:textId="77777777" w:rsidR="006B0F0B" w:rsidRDefault="00000000">
            <w:r>
              <w:t>Source / Freshness</w:t>
            </w:r>
          </w:p>
        </w:tc>
        <w:tc>
          <w:tcPr>
            <w:tcW w:w="5328" w:type="dxa"/>
            <w:shd w:val="clear" w:color="auto" w:fill="E8F7F7"/>
          </w:tcPr>
          <w:p w14:paraId="16A865F2" w14:textId="77777777" w:rsidR="006B0F0B" w:rsidRDefault="00000000">
            <w:r>
              <w:t>Provider and last sync.</w:t>
            </w:r>
          </w:p>
        </w:tc>
      </w:tr>
      <w:tr w:rsidR="006B0F0B" w14:paraId="6D26CA11" w14:textId="77777777">
        <w:tc>
          <w:tcPr>
            <w:tcW w:w="5328" w:type="dxa"/>
          </w:tcPr>
          <w:p w14:paraId="3B405481" w14:textId="77777777" w:rsidR="006B0F0B" w:rsidRDefault="00000000">
            <w:r>
              <w:t>Actions</w:t>
            </w:r>
          </w:p>
        </w:tc>
        <w:tc>
          <w:tcPr>
            <w:tcW w:w="5328" w:type="dxa"/>
          </w:tcPr>
          <w:p w14:paraId="2DF6B913" w14:textId="77777777" w:rsidR="006B0F0B" w:rsidRDefault="00000000">
            <w:r>
              <w:t>View, download, provider link, task, note, document request.</w:t>
            </w:r>
          </w:p>
        </w:tc>
      </w:tr>
      <w:tr w:rsidR="006B0F0B" w14:paraId="2C8A2204" w14:textId="77777777">
        <w:tc>
          <w:tcPr>
            <w:tcW w:w="5328" w:type="dxa"/>
            <w:shd w:val="clear" w:color="auto" w:fill="E8F7F7"/>
          </w:tcPr>
          <w:p w14:paraId="0422E8EA" w14:textId="77777777" w:rsidR="006B0F0B" w:rsidRDefault="00000000">
            <w:r>
              <w:lastRenderedPageBreak/>
              <w:t>No False Filing Claim</w:t>
            </w:r>
          </w:p>
        </w:tc>
        <w:tc>
          <w:tcPr>
            <w:tcW w:w="5328" w:type="dxa"/>
            <w:shd w:val="clear" w:color="auto" w:fill="E8F7F7"/>
          </w:tcPr>
          <w:p w14:paraId="4A4DFA5A" w14:textId="77777777" w:rsidR="006B0F0B" w:rsidRDefault="00000000">
            <w:r>
              <w:t>Firmivra task completion alone never means Filed/Paid.</w:t>
            </w:r>
          </w:p>
        </w:tc>
      </w:tr>
    </w:tbl>
    <w:p w14:paraId="4A47CCB1" w14:textId="77777777" w:rsidR="006B0F0B" w:rsidRDefault="006B0F0B"/>
    <w:p w14:paraId="3F8488F4" w14:textId="77777777" w:rsidR="006B0F0B" w:rsidRDefault="00000000">
      <w:pPr>
        <w:pStyle w:val="Heading1"/>
      </w:pPr>
      <w:r>
        <w:rPr>
          <w:color w:val="052352"/>
        </w:rPr>
        <w:t>21. Payroll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4A655AFA" w14:textId="77777777">
        <w:tc>
          <w:tcPr>
            <w:tcW w:w="5328" w:type="dxa"/>
            <w:shd w:val="clear" w:color="auto" w:fill="073B78"/>
          </w:tcPr>
          <w:p w14:paraId="5A86CCA2" w14:textId="77777777" w:rsidR="006B0F0B" w:rsidRDefault="00000000">
            <w:r>
              <w:rPr>
                <w:b/>
                <w:color w:val="FFFFFF"/>
                <w:sz w:val="16"/>
              </w:rPr>
              <w:t>Report</w:t>
            </w:r>
          </w:p>
        </w:tc>
        <w:tc>
          <w:tcPr>
            <w:tcW w:w="5328" w:type="dxa"/>
            <w:shd w:val="clear" w:color="auto" w:fill="073B78"/>
          </w:tcPr>
          <w:p w14:paraId="00655472" w14:textId="77777777" w:rsidR="006B0F0B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6B0F0B" w14:paraId="6C58A957" w14:textId="77777777">
        <w:tc>
          <w:tcPr>
            <w:tcW w:w="5328" w:type="dxa"/>
            <w:shd w:val="clear" w:color="auto" w:fill="EAF3FF"/>
          </w:tcPr>
          <w:p w14:paraId="2D600031" w14:textId="77777777" w:rsidR="006B0F0B" w:rsidRDefault="00000000">
            <w:r>
              <w:t>Payroll Register / Summary</w:t>
            </w:r>
          </w:p>
        </w:tc>
        <w:tc>
          <w:tcPr>
            <w:tcW w:w="5328" w:type="dxa"/>
            <w:shd w:val="clear" w:color="auto" w:fill="EAF3FF"/>
          </w:tcPr>
          <w:p w14:paraId="56F411B8" w14:textId="77777777" w:rsidR="006B0F0B" w:rsidRDefault="00000000">
            <w:r>
              <w:t>Run-level gross-to-net.</w:t>
            </w:r>
          </w:p>
        </w:tc>
      </w:tr>
      <w:tr w:rsidR="006B0F0B" w14:paraId="3C864E44" w14:textId="77777777">
        <w:tc>
          <w:tcPr>
            <w:tcW w:w="5328" w:type="dxa"/>
          </w:tcPr>
          <w:p w14:paraId="20656538" w14:textId="77777777" w:rsidR="006B0F0B" w:rsidRDefault="00000000">
            <w:r>
              <w:t>Employee Earnings</w:t>
            </w:r>
          </w:p>
        </w:tc>
        <w:tc>
          <w:tcPr>
            <w:tcW w:w="5328" w:type="dxa"/>
          </w:tcPr>
          <w:p w14:paraId="6CE8DD7F" w14:textId="77777777" w:rsidR="006B0F0B" w:rsidRDefault="00000000">
            <w:r>
              <w:t>Earnings by worker/period.</w:t>
            </w:r>
          </w:p>
        </w:tc>
      </w:tr>
      <w:tr w:rsidR="006B0F0B" w14:paraId="0BD4F1FD" w14:textId="77777777">
        <w:tc>
          <w:tcPr>
            <w:tcW w:w="5328" w:type="dxa"/>
            <w:shd w:val="clear" w:color="auto" w:fill="EAF3FF"/>
          </w:tcPr>
          <w:p w14:paraId="07756D95" w14:textId="77777777" w:rsidR="006B0F0B" w:rsidRDefault="00000000">
            <w:r>
              <w:t>Deductions</w:t>
            </w:r>
          </w:p>
        </w:tc>
        <w:tc>
          <w:tcPr>
            <w:tcW w:w="5328" w:type="dxa"/>
            <w:shd w:val="clear" w:color="auto" w:fill="EAF3FF"/>
          </w:tcPr>
          <w:p w14:paraId="3EF9AFAA" w14:textId="77777777" w:rsidR="006B0F0B" w:rsidRDefault="00000000">
            <w:r>
              <w:t>Deduction detail/totals.</w:t>
            </w:r>
          </w:p>
        </w:tc>
      </w:tr>
      <w:tr w:rsidR="006B0F0B" w14:paraId="16E7E36A" w14:textId="77777777">
        <w:tc>
          <w:tcPr>
            <w:tcW w:w="5328" w:type="dxa"/>
          </w:tcPr>
          <w:p w14:paraId="0354399A" w14:textId="77777777" w:rsidR="006B0F0B" w:rsidRDefault="00000000">
            <w:r>
              <w:t>Employer Tax / Liability</w:t>
            </w:r>
          </w:p>
        </w:tc>
        <w:tc>
          <w:tcPr>
            <w:tcW w:w="5328" w:type="dxa"/>
          </w:tcPr>
          <w:p w14:paraId="51326F62" w14:textId="77777777" w:rsidR="006B0F0B" w:rsidRDefault="00000000">
            <w:r>
              <w:t>Employer tax/liability where supplied.</w:t>
            </w:r>
          </w:p>
        </w:tc>
      </w:tr>
      <w:tr w:rsidR="006B0F0B" w14:paraId="5B39F119" w14:textId="77777777">
        <w:tc>
          <w:tcPr>
            <w:tcW w:w="5328" w:type="dxa"/>
            <w:shd w:val="clear" w:color="auto" w:fill="EAF3FF"/>
          </w:tcPr>
          <w:p w14:paraId="590C17B2" w14:textId="77777777" w:rsidR="006B0F0B" w:rsidRDefault="00000000">
            <w:r>
              <w:t>Tax Filing Report</w:t>
            </w:r>
          </w:p>
        </w:tc>
        <w:tc>
          <w:tcPr>
            <w:tcW w:w="5328" w:type="dxa"/>
            <w:shd w:val="clear" w:color="auto" w:fill="EAF3FF"/>
          </w:tcPr>
          <w:p w14:paraId="3FF5FEBA" w14:textId="77777777" w:rsidR="006B0F0B" w:rsidRDefault="00000000">
            <w:r>
              <w:t>Filing/payment visibility.</w:t>
            </w:r>
          </w:p>
        </w:tc>
      </w:tr>
      <w:tr w:rsidR="006B0F0B" w14:paraId="677469EC" w14:textId="77777777">
        <w:tc>
          <w:tcPr>
            <w:tcW w:w="5328" w:type="dxa"/>
          </w:tcPr>
          <w:p w14:paraId="58E32984" w14:textId="77777777" w:rsidR="006B0F0B" w:rsidRDefault="00000000">
            <w:r>
              <w:t>Payroll Journal</w:t>
            </w:r>
          </w:p>
        </w:tc>
        <w:tc>
          <w:tcPr>
            <w:tcW w:w="5328" w:type="dxa"/>
          </w:tcPr>
          <w:p w14:paraId="1DBC9A33" w14:textId="77777777" w:rsidR="006B0F0B" w:rsidRDefault="00000000">
            <w:r>
              <w:t>Accounting journal/export where supported.</w:t>
            </w:r>
          </w:p>
        </w:tc>
      </w:tr>
      <w:tr w:rsidR="006B0F0B" w14:paraId="3D13EC13" w14:textId="77777777">
        <w:tc>
          <w:tcPr>
            <w:tcW w:w="5328" w:type="dxa"/>
            <w:shd w:val="clear" w:color="auto" w:fill="EAF3FF"/>
          </w:tcPr>
          <w:p w14:paraId="781062F0" w14:textId="77777777" w:rsidR="006B0F0B" w:rsidRDefault="00000000">
            <w:r>
              <w:t>Labor / Department</w:t>
            </w:r>
          </w:p>
        </w:tc>
        <w:tc>
          <w:tcPr>
            <w:tcW w:w="5328" w:type="dxa"/>
            <w:shd w:val="clear" w:color="auto" w:fill="EAF3FF"/>
          </w:tcPr>
          <w:p w14:paraId="27B09A15" w14:textId="77777777" w:rsidR="006B0F0B" w:rsidRDefault="00000000">
            <w:r>
              <w:t>Department/job allocation where available.</w:t>
            </w:r>
          </w:p>
        </w:tc>
      </w:tr>
      <w:tr w:rsidR="006B0F0B" w14:paraId="54A82458" w14:textId="77777777">
        <w:tc>
          <w:tcPr>
            <w:tcW w:w="5328" w:type="dxa"/>
          </w:tcPr>
          <w:p w14:paraId="40546394" w14:textId="77777777" w:rsidR="006B0F0B" w:rsidRDefault="00000000">
            <w:r>
              <w:t>Year-End</w:t>
            </w:r>
          </w:p>
        </w:tc>
        <w:tc>
          <w:tcPr>
            <w:tcW w:w="5328" w:type="dxa"/>
          </w:tcPr>
          <w:p w14:paraId="007CF3F8" w14:textId="77777777" w:rsidR="006B0F0B" w:rsidRDefault="00000000">
            <w:r>
              <w:t>W-2/W-3, 1099 or provider-supported year-end docs.</w:t>
            </w:r>
          </w:p>
        </w:tc>
      </w:tr>
      <w:tr w:rsidR="006B0F0B" w14:paraId="4E30DE0E" w14:textId="77777777">
        <w:tc>
          <w:tcPr>
            <w:tcW w:w="5328" w:type="dxa"/>
            <w:shd w:val="clear" w:color="auto" w:fill="EAF3FF"/>
          </w:tcPr>
          <w:p w14:paraId="51872719" w14:textId="77777777" w:rsidR="006B0F0B" w:rsidRDefault="00000000">
            <w:r>
              <w:t>Controls</w:t>
            </w:r>
          </w:p>
        </w:tc>
        <w:tc>
          <w:tcPr>
            <w:tcW w:w="5328" w:type="dxa"/>
            <w:shd w:val="clear" w:color="auto" w:fill="EAF3FF"/>
          </w:tcPr>
          <w:p w14:paraId="48F3DB4C" w14:textId="77777777" w:rsidR="006B0F0B" w:rsidRDefault="00000000">
            <w:r>
              <w:t>Period, worker, department, status, preview, download/export, visibility and history.</w:t>
            </w:r>
          </w:p>
        </w:tc>
      </w:tr>
    </w:tbl>
    <w:p w14:paraId="43C3AB0F" w14:textId="77777777" w:rsidR="006B0F0B" w:rsidRDefault="006B0F0B"/>
    <w:p w14:paraId="44862E79" w14:textId="77777777" w:rsidR="006B0F0B" w:rsidRDefault="00000000">
      <w:pPr>
        <w:pStyle w:val="Heading1"/>
      </w:pPr>
      <w:r>
        <w:rPr>
          <w:color w:val="052352"/>
        </w:rPr>
        <w:t>22. Year-End Payroll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35B71A7C" w14:textId="77777777">
        <w:tc>
          <w:tcPr>
            <w:tcW w:w="5328" w:type="dxa"/>
            <w:shd w:val="clear" w:color="auto" w:fill="073B78"/>
          </w:tcPr>
          <w:p w14:paraId="6AB1B17E" w14:textId="77777777" w:rsidR="006B0F0B" w:rsidRDefault="00000000">
            <w:r>
              <w:rPr>
                <w:b/>
                <w:color w:val="FFFFFF"/>
                <w:sz w:val="16"/>
              </w:rPr>
              <w:t>Workflow Item</w:t>
            </w:r>
          </w:p>
        </w:tc>
        <w:tc>
          <w:tcPr>
            <w:tcW w:w="5328" w:type="dxa"/>
            <w:shd w:val="clear" w:color="auto" w:fill="073B78"/>
          </w:tcPr>
          <w:p w14:paraId="3DF3314D" w14:textId="77777777" w:rsidR="006B0F0B" w:rsidRDefault="00000000">
            <w:r>
              <w:rPr>
                <w:b/>
                <w:color w:val="FFFFFF"/>
                <w:sz w:val="16"/>
              </w:rPr>
              <w:t>Developer Direction</w:t>
            </w:r>
          </w:p>
        </w:tc>
      </w:tr>
      <w:tr w:rsidR="006B0F0B" w14:paraId="257E533D" w14:textId="77777777">
        <w:tc>
          <w:tcPr>
            <w:tcW w:w="5328" w:type="dxa"/>
            <w:shd w:val="clear" w:color="auto" w:fill="E9F7EF"/>
          </w:tcPr>
          <w:p w14:paraId="4C7FD3C6" w14:textId="77777777" w:rsidR="006B0F0B" w:rsidRDefault="00000000">
            <w:r>
              <w:t>Worker Review</w:t>
            </w:r>
          </w:p>
        </w:tc>
        <w:tc>
          <w:tcPr>
            <w:tcW w:w="5328" w:type="dxa"/>
            <w:shd w:val="clear" w:color="auto" w:fill="E9F7EF"/>
          </w:tcPr>
          <w:p w14:paraId="5EEC2CC4" w14:textId="77777777" w:rsidR="006B0F0B" w:rsidRDefault="00000000">
            <w:r>
              <w:t>Verify worker roster/profile readiness; mask sensitive IDs.</w:t>
            </w:r>
          </w:p>
        </w:tc>
      </w:tr>
      <w:tr w:rsidR="006B0F0B" w14:paraId="18481E88" w14:textId="77777777">
        <w:tc>
          <w:tcPr>
            <w:tcW w:w="5328" w:type="dxa"/>
          </w:tcPr>
          <w:p w14:paraId="7A4C248C" w14:textId="77777777" w:rsidR="006B0F0B" w:rsidRDefault="00000000">
            <w:r>
              <w:t>Missing Information</w:t>
            </w:r>
          </w:p>
        </w:tc>
        <w:tc>
          <w:tcPr>
            <w:tcW w:w="5328" w:type="dxa"/>
          </w:tcPr>
          <w:p w14:paraId="56230372" w14:textId="77777777" w:rsidR="006B0F0B" w:rsidRDefault="00000000">
            <w:r>
              <w:t>Tasks/document requests for missing required data.</w:t>
            </w:r>
          </w:p>
        </w:tc>
      </w:tr>
      <w:tr w:rsidR="006B0F0B" w14:paraId="74A0A490" w14:textId="77777777">
        <w:tc>
          <w:tcPr>
            <w:tcW w:w="5328" w:type="dxa"/>
            <w:shd w:val="clear" w:color="auto" w:fill="E9F7EF"/>
          </w:tcPr>
          <w:p w14:paraId="21C81363" w14:textId="77777777" w:rsidR="006B0F0B" w:rsidRDefault="00000000">
            <w:r>
              <w:t>W-2 / W-3</w:t>
            </w:r>
          </w:p>
        </w:tc>
        <w:tc>
          <w:tcPr>
            <w:tcW w:w="5328" w:type="dxa"/>
            <w:shd w:val="clear" w:color="auto" w:fill="E9F7EF"/>
          </w:tcPr>
          <w:p w14:paraId="139C777D" w14:textId="77777777" w:rsidR="006B0F0B" w:rsidRDefault="00000000">
            <w:r>
              <w:t>Track provider-generated/filing status and document availability.</w:t>
            </w:r>
          </w:p>
        </w:tc>
      </w:tr>
      <w:tr w:rsidR="006B0F0B" w14:paraId="61FB8682" w14:textId="77777777">
        <w:tc>
          <w:tcPr>
            <w:tcW w:w="5328" w:type="dxa"/>
          </w:tcPr>
          <w:p w14:paraId="51D62451" w14:textId="77777777" w:rsidR="006B0F0B" w:rsidRDefault="00000000">
            <w:r>
              <w:t>1099</w:t>
            </w:r>
          </w:p>
        </w:tc>
        <w:tc>
          <w:tcPr>
            <w:tcW w:w="5328" w:type="dxa"/>
          </w:tcPr>
          <w:p w14:paraId="1F3C28F2" w14:textId="77777777" w:rsidR="006B0F0B" w:rsidRDefault="00000000">
            <w:r>
              <w:t>Track when included in payroll provider/service; otherwise route to tax/document workflow.</w:t>
            </w:r>
          </w:p>
        </w:tc>
      </w:tr>
      <w:tr w:rsidR="006B0F0B" w14:paraId="245A9BD1" w14:textId="77777777">
        <w:tc>
          <w:tcPr>
            <w:tcW w:w="5328" w:type="dxa"/>
            <w:shd w:val="clear" w:color="auto" w:fill="E9F7EF"/>
          </w:tcPr>
          <w:p w14:paraId="096404B8" w14:textId="77777777" w:rsidR="006B0F0B" w:rsidRDefault="00000000">
            <w:r>
              <w:t>Year-End Reconciliation</w:t>
            </w:r>
          </w:p>
        </w:tc>
        <w:tc>
          <w:tcPr>
            <w:tcW w:w="5328" w:type="dxa"/>
            <w:shd w:val="clear" w:color="auto" w:fill="E9F7EF"/>
          </w:tcPr>
          <w:p w14:paraId="5D15B200" w14:textId="77777777" w:rsidR="006B0F0B" w:rsidRDefault="00000000">
            <w:r>
              <w:t>Compare payroll totals, liabilities and provider reports; document exceptions.</w:t>
            </w:r>
          </w:p>
        </w:tc>
      </w:tr>
      <w:tr w:rsidR="006B0F0B" w14:paraId="208B07B0" w14:textId="77777777">
        <w:tc>
          <w:tcPr>
            <w:tcW w:w="5328" w:type="dxa"/>
          </w:tcPr>
          <w:p w14:paraId="43187765" w14:textId="77777777" w:rsidR="006B0F0B" w:rsidRDefault="00000000">
            <w:r>
              <w:t>Client Delivery</w:t>
            </w:r>
          </w:p>
        </w:tc>
        <w:tc>
          <w:tcPr>
            <w:tcW w:w="5328" w:type="dxa"/>
          </w:tcPr>
          <w:p w14:paraId="1CA928B2" w14:textId="77777777" w:rsidR="006B0F0B" w:rsidRDefault="00000000">
            <w:r>
              <w:t>Secure portal delivery where permitted.</w:t>
            </w:r>
          </w:p>
        </w:tc>
      </w:tr>
      <w:tr w:rsidR="006B0F0B" w14:paraId="706BC9AA" w14:textId="77777777">
        <w:tc>
          <w:tcPr>
            <w:tcW w:w="5328" w:type="dxa"/>
            <w:shd w:val="clear" w:color="auto" w:fill="E9F7EF"/>
          </w:tcPr>
          <w:p w14:paraId="10B2A84F" w14:textId="77777777" w:rsidR="006B0F0B" w:rsidRDefault="00000000">
            <w:r>
              <w:t>Deadlines</w:t>
            </w:r>
          </w:p>
        </w:tc>
        <w:tc>
          <w:tcPr>
            <w:tcW w:w="5328" w:type="dxa"/>
            <w:shd w:val="clear" w:color="auto" w:fill="E9F7EF"/>
          </w:tcPr>
          <w:p w14:paraId="30EF891C" w14:textId="77777777" w:rsidR="006B0F0B" w:rsidRDefault="00000000">
            <w:r>
              <w:t>Compliance &amp; Deadlines remains source of truth for statutory dates.</w:t>
            </w:r>
          </w:p>
        </w:tc>
      </w:tr>
      <w:tr w:rsidR="006B0F0B" w14:paraId="69D4F4DC" w14:textId="77777777">
        <w:tc>
          <w:tcPr>
            <w:tcW w:w="5328" w:type="dxa"/>
          </w:tcPr>
          <w:p w14:paraId="72247E6F" w14:textId="77777777" w:rsidR="006B0F0B" w:rsidRDefault="00000000">
            <w:r>
              <w:t>Archive</w:t>
            </w:r>
          </w:p>
        </w:tc>
        <w:tc>
          <w:tcPr>
            <w:tcW w:w="5328" w:type="dxa"/>
          </w:tcPr>
          <w:p w14:paraId="7D1355F1" w14:textId="77777777" w:rsidR="006B0F0B" w:rsidRDefault="00000000">
            <w:r>
              <w:t>Preserve year-end versions and audit history.</w:t>
            </w:r>
          </w:p>
        </w:tc>
      </w:tr>
    </w:tbl>
    <w:p w14:paraId="29C294EF" w14:textId="77777777" w:rsidR="006B0F0B" w:rsidRDefault="006B0F0B"/>
    <w:p w14:paraId="28D855B7" w14:textId="77777777" w:rsidR="006B0F0B" w:rsidRDefault="00000000">
      <w:pPr>
        <w:pStyle w:val="Heading1"/>
      </w:pPr>
      <w:r>
        <w:rPr>
          <w:color w:val="052352"/>
        </w:rPr>
        <w:t>23. Documents, Tasks, Notes, Communications &amp;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1CB5E167" w14:textId="77777777">
        <w:tc>
          <w:tcPr>
            <w:tcW w:w="5328" w:type="dxa"/>
            <w:shd w:val="clear" w:color="auto" w:fill="073B78"/>
          </w:tcPr>
          <w:p w14:paraId="0E5D0C80" w14:textId="77777777" w:rsidR="006B0F0B" w:rsidRDefault="00000000"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w="5328" w:type="dxa"/>
            <w:shd w:val="clear" w:color="auto" w:fill="073B78"/>
          </w:tcPr>
          <w:p w14:paraId="22B534C3" w14:textId="77777777" w:rsidR="006B0F0B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6B0F0B" w14:paraId="5F340369" w14:textId="77777777">
        <w:tc>
          <w:tcPr>
            <w:tcW w:w="5328" w:type="dxa"/>
            <w:shd w:val="clear" w:color="auto" w:fill="FFF3D6"/>
          </w:tcPr>
          <w:p w14:paraId="0894E79D" w14:textId="77777777" w:rsidR="006B0F0B" w:rsidRDefault="00000000">
            <w:r>
              <w:t>Documents</w:t>
            </w:r>
          </w:p>
        </w:tc>
        <w:tc>
          <w:tcPr>
            <w:tcW w:w="5328" w:type="dxa"/>
            <w:shd w:val="clear" w:color="auto" w:fill="FFF3D6"/>
          </w:tcPr>
          <w:p w14:paraId="5386388B" w14:textId="77777777" w:rsidR="006B0F0B" w:rsidRDefault="00000000">
            <w:r>
              <w:t>Payroll reports, tax filings, new-hire/provider docs and client uploads; categories, permissions and history.</w:t>
            </w:r>
          </w:p>
        </w:tc>
      </w:tr>
      <w:tr w:rsidR="006B0F0B" w14:paraId="17665360" w14:textId="77777777">
        <w:tc>
          <w:tcPr>
            <w:tcW w:w="5328" w:type="dxa"/>
          </w:tcPr>
          <w:p w14:paraId="6973C7F5" w14:textId="77777777" w:rsidR="006B0F0B" w:rsidRDefault="00000000">
            <w:r>
              <w:t>Document Requests</w:t>
            </w:r>
          </w:p>
        </w:tc>
        <w:tc>
          <w:tcPr>
            <w:tcW w:w="5328" w:type="dxa"/>
          </w:tcPr>
          <w:p w14:paraId="19CAE2AA" w14:textId="77777777" w:rsidR="006B0F0B" w:rsidRDefault="00000000">
            <w:r>
              <w:t>Client, item, period, due date, reminders, instructions and destination.</w:t>
            </w:r>
          </w:p>
        </w:tc>
      </w:tr>
      <w:tr w:rsidR="006B0F0B" w14:paraId="4F92409F" w14:textId="77777777">
        <w:tc>
          <w:tcPr>
            <w:tcW w:w="5328" w:type="dxa"/>
            <w:shd w:val="clear" w:color="auto" w:fill="FFF3D6"/>
          </w:tcPr>
          <w:p w14:paraId="4B994584" w14:textId="77777777" w:rsidR="006B0F0B" w:rsidRDefault="00000000">
            <w:r>
              <w:t>Tasks</w:t>
            </w:r>
          </w:p>
        </w:tc>
        <w:tc>
          <w:tcPr>
            <w:tcW w:w="5328" w:type="dxa"/>
            <w:shd w:val="clear" w:color="auto" w:fill="FFF3D6"/>
          </w:tcPr>
          <w:p w14:paraId="520CC945" w14:textId="77777777" w:rsidR="006B0F0B" w:rsidRDefault="00000000">
            <w:r>
              <w:t>Canonical Tasks linked to run, worker, filing, request or provider issue.</w:t>
            </w:r>
          </w:p>
        </w:tc>
      </w:tr>
      <w:tr w:rsidR="006B0F0B" w14:paraId="43FE5621" w14:textId="77777777">
        <w:tc>
          <w:tcPr>
            <w:tcW w:w="5328" w:type="dxa"/>
          </w:tcPr>
          <w:p w14:paraId="38C5E476" w14:textId="77777777" w:rsidR="006B0F0B" w:rsidRDefault="00000000">
            <w:r>
              <w:t>Notes</w:t>
            </w:r>
          </w:p>
        </w:tc>
        <w:tc>
          <w:tcPr>
            <w:tcW w:w="5328" w:type="dxa"/>
          </w:tcPr>
          <w:p w14:paraId="1ADA4E66" w14:textId="77777777" w:rsidR="006B0F0B" w:rsidRDefault="00000000">
            <w:r>
              <w:t>Internal payroll notes with author/date/related record; never client-visible unless separately designed/approved.</w:t>
            </w:r>
          </w:p>
        </w:tc>
      </w:tr>
      <w:tr w:rsidR="006B0F0B" w14:paraId="5F0621FD" w14:textId="77777777">
        <w:tc>
          <w:tcPr>
            <w:tcW w:w="5328" w:type="dxa"/>
            <w:shd w:val="clear" w:color="auto" w:fill="FFF3D6"/>
          </w:tcPr>
          <w:p w14:paraId="0F3AF6E0" w14:textId="77777777" w:rsidR="006B0F0B" w:rsidRDefault="00000000">
            <w:r>
              <w:t>Communications</w:t>
            </w:r>
          </w:p>
        </w:tc>
        <w:tc>
          <w:tcPr>
            <w:tcW w:w="5328" w:type="dxa"/>
            <w:shd w:val="clear" w:color="auto" w:fill="FFF3D6"/>
          </w:tcPr>
          <w:p w14:paraId="641D9C68" w14:textId="77777777" w:rsidR="006B0F0B" w:rsidRDefault="00000000">
            <w:r>
              <w:t>Email/SMS/portal history using approved templates and client permissions.</w:t>
            </w:r>
          </w:p>
        </w:tc>
      </w:tr>
      <w:tr w:rsidR="006B0F0B" w14:paraId="47439EF1" w14:textId="77777777">
        <w:tc>
          <w:tcPr>
            <w:tcW w:w="5328" w:type="dxa"/>
          </w:tcPr>
          <w:p w14:paraId="0952C972" w14:textId="77777777" w:rsidR="006B0F0B" w:rsidRDefault="00000000">
            <w:r>
              <w:t>Client Settings</w:t>
            </w:r>
          </w:p>
        </w:tc>
        <w:tc>
          <w:tcPr>
            <w:tcW w:w="5328" w:type="dxa"/>
          </w:tcPr>
          <w:p w14:paraId="4806C86B" w14:textId="77777777" w:rsidR="006B0F0B" w:rsidRDefault="00000000">
            <w:r>
              <w:t>Frequency, schedule, provider, assigned staff, report schedule, document checklist, reminders, portal visibility and automation.</w:t>
            </w:r>
          </w:p>
        </w:tc>
      </w:tr>
      <w:tr w:rsidR="006B0F0B" w14:paraId="555BB7E7" w14:textId="77777777">
        <w:tc>
          <w:tcPr>
            <w:tcW w:w="5328" w:type="dxa"/>
            <w:shd w:val="clear" w:color="auto" w:fill="FFF3D6"/>
          </w:tcPr>
          <w:p w14:paraId="083556E0" w14:textId="77777777" w:rsidR="006B0F0B" w:rsidRDefault="00000000">
            <w:r>
              <w:t>Provider Credentials</w:t>
            </w:r>
          </w:p>
        </w:tc>
        <w:tc>
          <w:tcPr>
            <w:tcW w:w="5328" w:type="dxa"/>
            <w:shd w:val="clear" w:color="auto" w:fill="FFF3D6"/>
          </w:tcPr>
          <w:p w14:paraId="01528241" w14:textId="77777777" w:rsidR="006B0F0B" w:rsidRDefault="00000000">
            <w:r>
              <w:t>Remain under Integrations; never store passwords in Payroll forms.</w:t>
            </w:r>
          </w:p>
        </w:tc>
      </w:tr>
    </w:tbl>
    <w:p w14:paraId="3AAAECEA" w14:textId="77777777" w:rsidR="006B0F0B" w:rsidRDefault="006B0F0B"/>
    <w:p w14:paraId="4A4FA3B3" w14:textId="77777777" w:rsidR="006B0F0B" w:rsidRDefault="00000000">
      <w:pPr>
        <w:pStyle w:val="Heading1"/>
      </w:pPr>
      <w:r>
        <w:rPr>
          <w:color w:val="052352"/>
        </w:rPr>
        <w:t>24. Provider Integration &amp; Sync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2A6ADD66" w14:textId="77777777">
        <w:tc>
          <w:tcPr>
            <w:tcW w:w="5328" w:type="dxa"/>
            <w:shd w:val="clear" w:color="auto" w:fill="073B78"/>
          </w:tcPr>
          <w:p w14:paraId="6C47E9EF" w14:textId="77777777" w:rsidR="006B0F0B" w:rsidRDefault="00000000"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w="5328" w:type="dxa"/>
            <w:shd w:val="clear" w:color="auto" w:fill="073B78"/>
          </w:tcPr>
          <w:p w14:paraId="1DE662D9" w14:textId="77777777" w:rsidR="006B0F0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B0F0B" w14:paraId="11CC6D28" w14:textId="77777777">
        <w:tc>
          <w:tcPr>
            <w:tcW w:w="5328" w:type="dxa"/>
            <w:shd w:val="clear" w:color="auto" w:fill="E8F7F7"/>
          </w:tcPr>
          <w:p w14:paraId="60BC5F3B" w14:textId="77777777" w:rsidR="006B0F0B" w:rsidRDefault="00000000">
            <w:r>
              <w:t>Connect</w:t>
            </w:r>
          </w:p>
        </w:tc>
        <w:tc>
          <w:tcPr>
            <w:tcW w:w="5328" w:type="dxa"/>
            <w:shd w:val="clear" w:color="auto" w:fill="E8F7F7"/>
          </w:tcPr>
          <w:p w14:paraId="359E37B8" w14:textId="77777777" w:rsidR="006B0F0B" w:rsidRDefault="00000000">
            <w:r>
              <w:t>OAuth/API/partner authorization; no provider passwords in normal form.</w:t>
            </w:r>
          </w:p>
        </w:tc>
      </w:tr>
      <w:tr w:rsidR="006B0F0B" w14:paraId="7A2BD8D1" w14:textId="77777777">
        <w:tc>
          <w:tcPr>
            <w:tcW w:w="5328" w:type="dxa"/>
          </w:tcPr>
          <w:p w14:paraId="6A844CCE" w14:textId="77777777" w:rsidR="006B0F0B" w:rsidRDefault="00000000">
            <w:r>
              <w:lastRenderedPageBreak/>
              <w:t>Sync</w:t>
            </w:r>
          </w:p>
        </w:tc>
        <w:tc>
          <w:tcPr>
            <w:tcW w:w="5328" w:type="dxa"/>
          </w:tcPr>
          <w:p w14:paraId="70835A4B" w14:textId="77777777" w:rsidR="006B0F0B" w:rsidRDefault="00000000">
            <w:r>
              <w:t>Queue refresh; last synced changes only after confirmed success.</w:t>
            </w:r>
          </w:p>
        </w:tc>
      </w:tr>
      <w:tr w:rsidR="006B0F0B" w14:paraId="56266D72" w14:textId="77777777">
        <w:tc>
          <w:tcPr>
            <w:tcW w:w="5328" w:type="dxa"/>
            <w:shd w:val="clear" w:color="auto" w:fill="E8F7F7"/>
          </w:tcPr>
          <w:p w14:paraId="7F29C794" w14:textId="77777777" w:rsidR="006B0F0B" w:rsidRDefault="00000000">
            <w:r>
              <w:t>States</w:t>
            </w:r>
          </w:p>
        </w:tc>
        <w:tc>
          <w:tcPr>
            <w:tcW w:w="5328" w:type="dxa"/>
            <w:shd w:val="clear" w:color="auto" w:fill="E8F7F7"/>
          </w:tcPr>
          <w:p w14:paraId="00DA6A23" w14:textId="77777777" w:rsidR="006B0F0B" w:rsidRDefault="00000000">
            <w:r>
              <w:t>Connected, Not Connected, Needs Attention, Authorization Expired, Sync Error, Partial Sync.</w:t>
            </w:r>
          </w:p>
        </w:tc>
      </w:tr>
      <w:tr w:rsidR="006B0F0B" w14:paraId="78FA6285" w14:textId="77777777">
        <w:tc>
          <w:tcPr>
            <w:tcW w:w="5328" w:type="dxa"/>
          </w:tcPr>
          <w:p w14:paraId="1B41991E" w14:textId="77777777" w:rsidR="006B0F0B" w:rsidRDefault="00000000">
            <w:r>
              <w:t>Disconnect</w:t>
            </w:r>
          </w:p>
        </w:tc>
        <w:tc>
          <w:tcPr>
            <w:tcW w:w="5328" w:type="dxa"/>
          </w:tcPr>
          <w:p w14:paraId="3E9BC5A7" w14:textId="77777777" w:rsidR="006B0F0B" w:rsidRDefault="00000000">
            <w:r>
              <w:t>Stop future sync while preserving required history.</w:t>
            </w:r>
          </w:p>
        </w:tc>
      </w:tr>
      <w:tr w:rsidR="006B0F0B" w14:paraId="6E465A95" w14:textId="77777777">
        <w:tc>
          <w:tcPr>
            <w:tcW w:w="5328" w:type="dxa"/>
            <w:shd w:val="clear" w:color="auto" w:fill="E8F7F7"/>
          </w:tcPr>
          <w:p w14:paraId="38A273C4" w14:textId="77777777" w:rsidR="006B0F0B" w:rsidRDefault="00000000">
            <w:r>
              <w:t>Reconnect</w:t>
            </w:r>
          </w:p>
        </w:tc>
        <w:tc>
          <w:tcPr>
            <w:tcW w:w="5328" w:type="dxa"/>
            <w:shd w:val="clear" w:color="auto" w:fill="E8F7F7"/>
          </w:tcPr>
          <w:p w14:paraId="4B3FEBD0" w14:textId="77777777" w:rsidR="006B0F0B" w:rsidRDefault="00000000">
            <w:r>
              <w:t>Resume without duplicate records.</w:t>
            </w:r>
          </w:p>
        </w:tc>
      </w:tr>
      <w:tr w:rsidR="006B0F0B" w14:paraId="60D87EEB" w14:textId="77777777">
        <w:tc>
          <w:tcPr>
            <w:tcW w:w="5328" w:type="dxa"/>
          </w:tcPr>
          <w:p w14:paraId="1C0E0609" w14:textId="77777777" w:rsidR="006B0F0B" w:rsidRDefault="00000000">
            <w:r>
              <w:t>Capability Matrix</w:t>
            </w:r>
          </w:p>
        </w:tc>
        <w:tc>
          <w:tcPr>
            <w:tcW w:w="5328" w:type="dxa"/>
          </w:tcPr>
          <w:p w14:paraId="610A3D24" w14:textId="77777777" w:rsidR="006B0F0B" w:rsidRDefault="00000000">
            <w:r>
              <w:t>Provider-dependent buttons hidden/disabled when unsupported.</w:t>
            </w:r>
          </w:p>
        </w:tc>
      </w:tr>
      <w:tr w:rsidR="006B0F0B" w14:paraId="6ACC0970" w14:textId="77777777">
        <w:tc>
          <w:tcPr>
            <w:tcW w:w="5328" w:type="dxa"/>
            <w:shd w:val="clear" w:color="auto" w:fill="E8F7F7"/>
          </w:tcPr>
          <w:p w14:paraId="6C89EC56" w14:textId="77777777" w:rsidR="006B0F0B" w:rsidRDefault="00000000">
            <w:r>
              <w:t>Write-Back / Submit</w:t>
            </w:r>
          </w:p>
        </w:tc>
        <w:tc>
          <w:tcPr>
            <w:tcW w:w="5328" w:type="dxa"/>
            <w:shd w:val="clear" w:color="auto" w:fill="E8F7F7"/>
          </w:tcPr>
          <w:p w14:paraId="023C9FD3" w14:textId="77777777" w:rsidR="006B0F0B" w:rsidRDefault="00000000">
            <w:r>
              <w:t>Only supported actions with explicit permission and confirmation.</w:t>
            </w:r>
          </w:p>
        </w:tc>
      </w:tr>
      <w:tr w:rsidR="006B0F0B" w14:paraId="53CD260A" w14:textId="77777777">
        <w:tc>
          <w:tcPr>
            <w:tcW w:w="5328" w:type="dxa"/>
          </w:tcPr>
          <w:p w14:paraId="3092F8D7" w14:textId="77777777" w:rsidR="006B0F0B" w:rsidRDefault="00000000">
            <w:r>
              <w:t>Failure</w:t>
            </w:r>
          </w:p>
        </w:tc>
        <w:tc>
          <w:tcPr>
            <w:tcW w:w="5328" w:type="dxa"/>
          </w:tcPr>
          <w:p w14:paraId="116110C6" w14:textId="77777777" w:rsidR="006B0F0B" w:rsidRDefault="00000000">
            <w:r>
              <w:t>Actionable error, last successful sync and retry.</w:t>
            </w:r>
          </w:p>
        </w:tc>
      </w:tr>
      <w:tr w:rsidR="006B0F0B" w14:paraId="1CAD3F4A" w14:textId="77777777">
        <w:tc>
          <w:tcPr>
            <w:tcW w:w="5328" w:type="dxa"/>
            <w:shd w:val="clear" w:color="auto" w:fill="E8F7F7"/>
          </w:tcPr>
          <w:p w14:paraId="00392A9F" w14:textId="77777777" w:rsidR="006B0F0B" w:rsidRDefault="00000000">
            <w:r>
              <w:t>Stale Data</w:t>
            </w:r>
          </w:p>
        </w:tc>
        <w:tc>
          <w:tcPr>
            <w:tcW w:w="5328" w:type="dxa"/>
            <w:shd w:val="clear" w:color="auto" w:fill="E8F7F7"/>
          </w:tcPr>
          <w:p w14:paraId="2C24D933" w14:textId="77777777" w:rsidR="006B0F0B" w:rsidRDefault="00000000">
            <w:r>
              <w:t>Warn when freshness threshold exceeded.</w:t>
            </w:r>
          </w:p>
        </w:tc>
      </w:tr>
      <w:tr w:rsidR="006B0F0B" w14:paraId="2E16C11A" w14:textId="77777777">
        <w:tc>
          <w:tcPr>
            <w:tcW w:w="5328" w:type="dxa"/>
          </w:tcPr>
          <w:p w14:paraId="3D61BFDE" w14:textId="77777777" w:rsidR="006B0F0B" w:rsidRDefault="00000000">
            <w:r>
              <w:t>Audit</w:t>
            </w:r>
          </w:p>
        </w:tc>
        <w:tc>
          <w:tcPr>
            <w:tcW w:w="5328" w:type="dxa"/>
          </w:tcPr>
          <w:p w14:paraId="6A0A7426" w14:textId="77777777" w:rsidR="006B0F0B" w:rsidRDefault="00000000">
            <w:r>
              <w:t>Connection, token/authorization state changes, sync attempts/results and supported write actions.</w:t>
            </w:r>
          </w:p>
        </w:tc>
      </w:tr>
    </w:tbl>
    <w:p w14:paraId="39FAE07B" w14:textId="77777777" w:rsidR="006B0F0B" w:rsidRDefault="006B0F0B"/>
    <w:p w14:paraId="6882A6F2" w14:textId="77777777" w:rsidR="006B0F0B" w:rsidRDefault="00000000">
      <w:pPr>
        <w:pStyle w:val="Heading1"/>
      </w:pPr>
      <w:r>
        <w:rPr>
          <w:color w:val="052352"/>
        </w:rPr>
        <w:t>25. Status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6B0F0B" w14:paraId="5D92A1F5" w14:textId="77777777">
        <w:tc>
          <w:tcPr>
            <w:tcW w:w="5328" w:type="dxa"/>
            <w:shd w:val="clear" w:color="auto" w:fill="073B78"/>
          </w:tcPr>
          <w:p w14:paraId="774B9110" w14:textId="77777777" w:rsidR="006B0F0B" w:rsidRDefault="00000000"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w="5328" w:type="dxa"/>
            <w:shd w:val="clear" w:color="auto" w:fill="073B78"/>
          </w:tcPr>
          <w:p w14:paraId="29091C62" w14:textId="77777777" w:rsidR="006B0F0B" w:rsidRDefault="00000000">
            <w:r>
              <w:rPr>
                <w:b/>
                <w:color w:val="FFFFFF"/>
                <w:sz w:val="16"/>
              </w:rPr>
              <w:t>Suggested Statuses</w:t>
            </w:r>
          </w:p>
        </w:tc>
      </w:tr>
      <w:tr w:rsidR="006B0F0B" w14:paraId="466C9A16" w14:textId="77777777">
        <w:tc>
          <w:tcPr>
            <w:tcW w:w="5328" w:type="dxa"/>
            <w:shd w:val="clear" w:color="auto" w:fill="F2ECFF"/>
          </w:tcPr>
          <w:p w14:paraId="5D5C2359" w14:textId="77777777" w:rsidR="006B0F0B" w:rsidRDefault="00000000">
            <w:r>
              <w:t>Payroll Client</w:t>
            </w:r>
          </w:p>
        </w:tc>
        <w:tc>
          <w:tcPr>
            <w:tcW w:w="5328" w:type="dxa"/>
            <w:shd w:val="clear" w:color="auto" w:fill="F2ECFF"/>
          </w:tcPr>
          <w:p w14:paraId="32C4E406" w14:textId="77777777" w:rsidR="006B0F0B" w:rsidRDefault="00000000">
            <w:r>
              <w:t>On Track, Processing, Action Required, Past Due, Not Started, On Hold, Archived.</w:t>
            </w:r>
          </w:p>
        </w:tc>
      </w:tr>
      <w:tr w:rsidR="006B0F0B" w14:paraId="5134681F" w14:textId="77777777">
        <w:tc>
          <w:tcPr>
            <w:tcW w:w="5328" w:type="dxa"/>
          </w:tcPr>
          <w:p w14:paraId="4F602B03" w14:textId="77777777" w:rsidR="006B0F0B" w:rsidRDefault="00000000">
            <w:r>
              <w:t>Payroll Run</w:t>
            </w:r>
          </w:p>
        </w:tc>
        <w:tc>
          <w:tcPr>
            <w:tcW w:w="5328" w:type="dxa"/>
          </w:tcPr>
          <w:p w14:paraId="375EF6F2" w14:textId="77777777" w:rsidR="006B0F0B" w:rsidRDefault="00000000">
            <w:r>
              <w:t>Draft, In Progress, Ready for Review, Approved, Submitted, Processing, Completed, Failed/Needs Attention.</w:t>
            </w:r>
          </w:p>
        </w:tc>
      </w:tr>
      <w:tr w:rsidR="006B0F0B" w14:paraId="18DB593F" w14:textId="77777777">
        <w:tc>
          <w:tcPr>
            <w:tcW w:w="5328" w:type="dxa"/>
            <w:shd w:val="clear" w:color="auto" w:fill="F2ECFF"/>
          </w:tcPr>
          <w:p w14:paraId="628B4EAB" w14:textId="77777777" w:rsidR="006B0F0B" w:rsidRDefault="00000000">
            <w:r>
              <w:t>Worker</w:t>
            </w:r>
          </w:p>
        </w:tc>
        <w:tc>
          <w:tcPr>
            <w:tcW w:w="5328" w:type="dxa"/>
            <w:shd w:val="clear" w:color="auto" w:fill="F2ECFF"/>
          </w:tcPr>
          <w:p w14:paraId="1555D50F" w14:textId="77777777" w:rsidR="006B0F0B" w:rsidRDefault="00000000">
            <w:r>
              <w:t>Active, On Leave, Inactive/Terminated, Pending Setup.</w:t>
            </w:r>
          </w:p>
        </w:tc>
      </w:tr>
      <w:tr w:rsidR="006B0F0B" w14:paraId="5E8845A0" w14:textId="77777777">
        <w:tc>
          <w:tcPr>
            <w:tcW w:w="5328" w:type="dxa"/>
          </w:tcPr>
          <w:p w14:paraId="31FB9397" w14:textId="77777777" w:rsidR="006B0F0B" w:rsidRDefault="00000000">
            <w:r>
              <w:t>Filing</w:t>
            </w:r>
          </w:p>
        </w:tc>
        <w:tc>
          <w:tcPr>
            <w:tcW w:w="5328" w:type="dxa"/>
          </w:tcPr>
          <w:p w14:paraId="1B59C932" w14:textId="77777777" w:rsidR="006B0F0B" w:rsidRDefault="00000000">
            <w:r>
              <w:t>Upcoming, In Progress, Filed, Paid, Failed, Needs Attention, Unknown - source-confirmed only.</w:t>
            </w:r>
          </w:p>
        </w:tc>
      </w:tr>
      <w:tr w:rsidR="006B0F0B" w14:paraId="6651155B" w14:textId="77777777">
        <w:tc>
          <w:tcPr>
            <w:tcW w:w="5328" w:type="dxa"/>
            <w:shd w:val="clear" w:color="auto" w:fill="F2ECFF"/>
          </w:tcPr>
          <w:p w14:paraId="2CE3E963" w14:textId="77777777" w:rsidR="006B0F0B" w:rsidRDefault="00000000">
            <w:r>
              <w:t>Document Request</w:t>
            </w:r>
          </w:p>
        </w:tc>
        <w:tc>
          <w:tcPr>
            <w:tcW w:w="5328" w:type="dxa"/>
            <w:shd w:val="clear" w:color="auto" w:fill="F2ECFF"/>
          </w:tcPr>
          <w:p w14:paraId="3E7D41C6" w14:textId="77777777" w:rsidR="006B0F0B" w:rsidRDefault="00000000">
            <w:r>
              <w:t>Requested, Viewed, Partially Received, Complete, Overdue, Cancelled.</w:t>
            </w:r>
          </w:p>
        </w:tc>
      </w:tr>
      <w:tr w:rsidR="006B0F0B" w14:paraId="4EEFBD27" w14:textId="77777777">
        <w:tc>
          <w:tcPr>
            <w:tcW w:w="5328" w:type="dxa"/>
          </w:tcPr>
          <w:p w14:paraId="4FAD2863" w14:textId="77777777" w:rsidR="006B0F0B" w:rsidRDefault="00000000">
            <w:r>
              <w:t>Provider Connection</w:t>
            </w:r>
          </w:p>
        </w:tc>
        <w:tc>
          <w:tcPr>
            <w:tcW w:w="5328" w:type="dxa"/>
          </w:tcPr>
          <w:p w14:paraId="40F3401F" w14:textId="77777777" w:rsidR="006B0F0B" w:rsidRDefault="00000000">
            <w:r>
              <w:t>Connected, Needs Attention, Authorization Expired, Sync Error, Partial Sync, Disconnected.</w:t>
            </w:r>
          </w:p>
        </w:tc>
      </w:tr>
    </w:tbl>
    <w:p w14:paraId="5E385D7A" w14:textId="77777777" w:rsidR="006B0F0B" w:rsidRDefault="006B0F0B"/>
    <w:p w14:paraId="33670922" w14:textId="77777777" w:rsidR="006B0F0B" w:rsidRDefault="00000000">
      <w:pPr>
        <w:pStyle w:val="Heading1"/>
      </w:pPr>
      <w:r>
        <w:rPr>
          <w:color w:val="052352"/>
        </w:rPr>
        <w:t>26. Permissions, Security &amp;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6B0F0B" w14:paraId="24F02C82" w14:textId="77777777">
        <w:tc>
          <w:tcPr>
            <w:tcW w:w="5328" w:type="dxa"/>
            <w:shd w:val="clear" w:color="auto" w:fill="073B78"/>
          </w:tcPr>
          <w:p w14:paraId="12D621D7" w14:textId="77777777" w:rsidR="006B0F0B" w:rsidRDefault="00000000"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3BDCE955" w14:textId="77777777" w:rsidR="006B0F0B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B0F0B" w14:paraId="78AA8D07" w14:textId="77777777">
        <w:tc>
          <w:tcPr>
            <w:tcW w:w="5328" w:type="dxa"/>
            <w:shd w:val="clear" w:color="auto" w:fill="FDECEC"/>
          </w:tcPr>
          <w:p w14:paraId="2CE84DC5" w14:textId="77777777" w:rsidR="006B0F0B" w:rsidRDefault="00000000">
            <w:r>
              <w:t>View Payroll</w:t>
            </w:r>
          </w:p>
        </w:tc>
        <w:tc>
          <w:tcPr>
            <w:tcW w:w="5328" w:type="dxa"/>
            <w:shd w:val="clear" w:color="auto" w:fill="FDECEC"/>
          </w:tcPr>
          <w:p w14:paraId="66FC5089" w14:textId="77777777" w:rsidR="006B0F0B" w:rsidRDefault="00000000">
            <w:r>
              <w:t>Authorized payroll clients/workspaces.</w:t>
            </w:r>
          </w:p>
        </w:tc>
      </w:tr>
      <w:tr w:rsidR="006B0F0B" w14:paraId="04F1FDDD" w14:textId="77777777">
        <w:tc>
          <w:tcPr>
            <w:tcW w:w="5328" w:type="dxa"/>
          </w:tcPr>
          <w:p w14:paraId="41F15003" w14:textId="77777777" w:rsidR="006B0F0B" w:rsidRDefault="00000000">
            <w:r>
              <w:t>View Financial Data</w:t>
            </w:r>
          </w:p>
        </w:tc>
        <w:tc>
          <w:tcPr>
            <w:tcW w:w="5328" w:type="dxa"/>
          </w:tcPr>
          <w:p w14:paraId="61975057" w14:textId="77777777" w:rsidR="006B0F0B" w:rsidRDefault="00000000">
            <w:r>
              <w:t>Gross/net/taxes/deductions/reports.</w:t>
            </w:r>
          </w:p>
        </w:tc>
      </w:tr>
      <w:tr w:rsidR="006B0F0B" w14:paraId="3E7D9903" w14:textId="77777777">
        <w:tc>
          <w:tcPr>
            <w:tcW w:w="5328" w:type="dxa"/>
            <w:shd w:val="clear" w:color="auto" w:fill="FDECEC"/>
          </w:tcPr>
          <w:p w14:paraId="52A4BC1C" w14:textId="77777777" w:rsidR="006B0F0B" w:rsidRDefault="00000000">
            <w:r>
              <w:t>Manage Workers</w:t>
            </w:r>
          </w:p>
        </w:tc>
        <w:tc>
          <w:tcPr>
            <w:tcW w:w="5328" w:type="dxa"/>
            <w:shd w:val="clear" w:color="auto" w:fill="FDECEC"/>
          </w:tcPr>
          <w:p w14:paraId="14D15A30" w14:textId="77777777" w:rsidR="006B0F0B" w:rsidRDefault="00000000">
            <w:r>
              <w:t>Firmivra worker metadata and supported provider actions.</w:t>
            </w:r>
          </w:p>
        </w:tc>
      </w:tr>
      <w:tr w:rsidR="006B0F0B" w14:paraId="63BEC3EC" w14:textId="77777777">
        <w:tc>
          <w:tcPr>
            <w:tcW w:w="5328" w:type="dxa"/>
          </w:tcPr>
          <w:p w14:paraId="7363DD0E" w14:textId="77777777" w:rsidR="006B0F0B" w:rsidRDefault="00000000">
            <w:r>
              <w:t>Prepare Runs</w:t>
            </w:r>
          </w:p>
        </w:tc>
        <w:tc>
          <w:tcPr>
            <w:tcW w:w="5328" w:type="dxa"/>
          </w:tcPr>
          <w:p w14:paraId="5924618A" w14:textId="77777777" w:rsidR="006B0F0B" w:rsidRDefault="00000000">
            <w:r>
              <w:t>Draft/review payroll workflow.</w:t>
            </w:r>
          </w:p>
        </w:tc>
      </w:tr>
      <w:tr w:rsidR="006B0F0B" w14:paraId="29D839A0" w14:textId="77777777">
        <w:tc>
          <w:tcPr>
            <w:tcW w:w="5328" w:type="dxa"/>
            <w:shd w:val="clear" w:color="auto" w:fill="FDECEC"/>
          </w:tcPr>
          <w:p w14:paraId="286F17F1" w14:textId="77777777" w:rsidR="006B0F0B" w:rsidRDefault="00000000">
            <w:r>
              <w:t>Approve Runs</w:t>
            </w:r>
          </w:p>
        </w:tc>
        <w:tc>
          <w:tcPr>
            <w:tcW w:w="5328" w:type="dxa"/>
            <w:shd w:val="clear" w:color="auto" w:fill="FDECEC"/>
          </w:tcPr>
          <w:p w14:paraId="48F63EE9" w14:textId="77777777" w:rsidR="006B0F0B" w:rsidRDefault="00000000">
            <w:r>
              <w:t>Reviewer permission.</w:t>
            </w:r>
          </w:p>
        </w:tc>
      </w:tr>
      <w:tr w:rsidR="006B0F0B" w14:paraId="6FB91266" w14:textId="77777777">
        <w:tc>
          <w:tcPr>
            <w:tcW w:w="5328" w:type="dxa"/>
          </w:tcPr>
          <w:p w14:paraId="672785D1" w14:textId="77777777" w:rsidR="006B0F0B" w:rsidRDefault="00000000">
            <w:r>
              <w:t>Submit Payroll</w:t>
            </w:r>
          </w:p>
        </w:tc>
        <w:tc>
          <w:tcPr>
            <w:tcW w:w="5328" w:type="dxa"/>
          </w:tcPr>
          <w:p w14:paraId="724582D5" w14:textId="77777777" w:rsidR="006B0F0B" w:rsidRDefault="00000000">
            <w:r>
              <w:t>Separate elevated permission and provider capability.</w:t>
            </w:r>
          </w:p>
        </w:tc>
      </w:tr>
      <w:tr w:rsidR="006B0F0B" w14:paraId="41EF755D" w14:textId="77777777">
        <w:tc>
          <w:tcPr>
            <w:tcW w:w="5328" w:type="dxa"/>
            <w:shd w:val="clear" w:color="auto" w:fill="FDECEC"/>
          </w:tcPr>
          <w:p w14:paraId="2A03B7FC" w14:textId="77777777" w:rsidR="006B0F0B" w:rsidRDefault="00000000">
            <w:r>
              <w:t>View Filings</w:t>
            </w:r>
          </w:p>
        </w:tc>
        <w:tc>
          <w:tcPr>
            <w:tcW w:w="5328" w:type="dxa"/>
            <w:shd w:val="clear" w:color="auto" w:fill="FDECEC"/>
          </w:tcPr>
          <w:p w14:paraId="6BB60BCC" w14:textId="77777777" w:rsidR="006B0F0B" w:rsidRDefault="00000000">
            <w:r>
              <w:t>Provider/imported filing data.</w:t>
            </w:r>
          </w:p>
        </w:tc>
      </w:tr>
      <w:tr w:rsidR="006B0F0B" w14:paraId="0020B689" w14:textId="77777777">
        <w:tc>
          <w:tcPr>
            <w:tcW w:w="5328" w:type="dxa"/>
          </w:tcPr>
          <w:p w14:paraId="1A764BFA" w14:textId="77777777" w:rsidR="006B0F0B" w:rsidRDefault="00000000">
            <w:r>
              <w:t>Manage Connections</w:t>
            </w:r>
          </w:p>
        </w:tc>
        <w:tc>
          <w:tcPr>
            <w:tcW w:w="5328" w:type="dxa"/>
          </w:tcPr>
          <w:p w14:paraId="474D6B78" w14:textId="77777777" w:rsidR="006B0F0B" w:rsidRDefault="00000000">
            <w:r>
              <w:t>Connect/reconnect/disconnect providers.</w:t>
            </w:r>
          </w:p>
        </w:tc>
      </w:tr>
      <w:tr w:rsidR="006B0F0B" w14:paraId="2B9D4DD2" w14:textId="77777777">
        <w:tc>
          <w:tcPr>
            <w:tcW w:w="5328" w:type="dxa"/>
            <w:shd w:val="clear" w:color="auto" w:fill="FDECEC"/>
          </w:tcPr>
          <w:p w14:paraId="02075461" w14:textId="77777777" w:rsidR="006B0F0B" w:rsidRDefault="00000000">
            <w:r>
              <w:t>Downloads / Reports</w:t>
            </w:r>
          </w:p>
        </w:tc>
        <w:tc>
          <w:tcPr>
            <w:tcW w:w="5328" w:type="dxa"/>
            <w:shd w:val="clear" w:color="auto" w:fill="FDECEC"/>
          </w:tcPr>
          <w:p w14:paraId="6E3CBFF7" w14:textId="77777777" w:rsidR="006B0F0B" w:rsidRDefault="00000000">
            <w:r>
              <w:t>Permission-controlled.</w:t>
            </w:r>
          </w:p>
        </w:tc>
      </w:tr>
      <w:tr w:rsidR="006B0F0B" w14:paraId="18DC7E11" w14:textId="77777777">
        <w:tc>
          <w:tcPr>
            <w:tcW w:w="5328" w:type="dxa"/>
          </w:tcPr>
          <w:p w14:paraId="4CBF48E1" w14:textId="77777777" w:rsidR="006B0F0B" w:rsidRDefault="00000000">
            <w:r>
              <w:t>Plan/Frequency/Assignment</w:t>
            </w:r>
          </w:p>
        </w:tc>
        <w:tc>
          <w:tcPr>
            <w:tcW w:w="5328" w:type="dxa"/>
          </w:tcPr>
          <w:p w14:paraId="615BC68A" w14:textId="77777777" w:rsidR="006B0F0B" w:rsidRDefault="00000000">
            <w:r>
              <w:t>Separate service-management permissions.</w:t>
            </w:r>
          </w:p>
        </w:tc>
      </w:tr>
      <w:tr w:rsidR="006B0F0B" w14:paraId="5B12E75C" w14:textId="77777777">
        <w:tc>
          <w:tcPr>
            <w:tcW w:w="5328" w:type="dxa"/>
            <w:shd w:val="clear" w:color="auto" w:fill="FDECEC"/>
          </w:tcPr>
          <w:p w14:paraId="5DDD1529" w14:textId="77777777" w:rsidR="006B0F0B" w:rsidRDefault="00000000">
            <w:r>
              <w:t>Security</w:t>
            </w:r>
          </w:p>
        </w:tc>
        <w:tc>
          <w:tcPr>
            <w:tcW w:w="5328" w:type="dxa"/>
            <w:shd w:val="clear" w:color="auto" w:fill="FDECEC"/>
          </w:tcPr>
          <w:p w14:paraId="0581AE93" w14:textId="77777777" w:rsidR="006B0F0B" w:rsidRDefault="00000000">
            <w:r>
              <w:t>Encrypt data/tokens; mask sensitive IDs/bank data; secure downloads; never log secrets/full payroll payloads.</w:t>
            </w:r>
          </w:p>
        </w:tc>
      </w:tr>
      <w:tr w:rsidR="006B0F0B" w14:paraId="5C52EE3E" w14:textId="77777777">
        <w:tc>
          <w:tcPr>
            <w:tcW w:w="5328" w:type="dxa"/>
          </w:tcPr>
          <w:p w14:paraId="7F42A9D5" w14:textId="77777777" w:rsidR="006B0F0B" w:rsidRDefault="00000000">
            <w:r>
              <w:t>Audit</w:t>
            </w:r>
          </w:p>
        </w:tc>
        <w:tc>
          <w:tcPr>
            <w:tcW w:w="5328" w:type="dxa"/>
          </w:tcPr>
          <w:p w14:paraId="3B7A426C" w14:textId="77777777" w:rsidR="006B0F0B" w:rsidRDefault="00000000">
            <w:r>
              <w:t>Connection/sync, reports, status/frequency/plan, assignments, requests, notes, run review/approval/submission, filings and errors.</w:t>
            </w:r>
          </w:p>
        </w:tc>
      </w:tr>
    </w:tbl>
    <w:p w14:paraId="748AA586" w14:textId="77777777" w:rsidR="006B0F0B" w:rsidRDefault="006B0F0B"/>
    <w:p w14:paraId="05FD0031" w14:textId="77777777" w:rsidR="006B0F0B" w:rsidRDefault="00000000">
      <w:pPr>
        <w:pStyle w:val="Heading1"/>
      </w:pPr>
      <w:r>
        <w:rPr>
          <w:color w:val="052352"/>
        </w:rPr>
        <w:t>27. Error, Empty &amp; Validation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6B0F0B" w14:paraId="059B8380" w14:textId="77777777">
        <w:tc>
          <w:tcPr>
            <w:tcW w:w="5328" w:type="dxa"/>
            <w:shd w:val="clear" w:color="auto" w:fill="073B78"/>
          </w:tcPr>
          <w:p w14:paraId="55FD0AAD" w14:textId="77777777" w:rsidR="006B0F0B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5328" w:type="dxa"/>
            <w:shd w:val="clear" w:color="auto" w:fill="073B78"/>
          </w:tcPr>
          <w:p w14:paraId="678F757F" w14:textId="77777777" w:rsidR="006B0F0B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6B0F0B" w14:paraId="3AF7727C" w14:textId="77777777">
        <w:tc>
          <w:tcPr>
            <w:tcW w:w="5328" w:type="dxa"/>
            <w:shd w:val="clear" w:color="auto" w:fill="EAF3FF"/>
          </w:tcPr>
          <w:p w14:paraId="3A106A5E" w14:textId="77777777" w:rsidR="006B0F0B" w:rsidRDefault="00000000">
            <w:r>
              <w:t>Provider Not Connected</w:t>
            </w:r>
          </w:p>
        </w:tc>
        <w:tc>
          <w:tcPr>
            <w:tcW w:w="5328" w:type="dxa"/>
            <w:shd w:val="clear" w:color="auto" w:fill="EAF3FF"/>
          </w:tcPr>
          <w:p w14:paraId="22CD59B6" w14:textId="77777777" w:rsidR="006B0F0B" w:rsidRDefault="00000000">
            <w:r>
              <w:t>Show connection action; no fake payroll totals.</w:t>
            </w:r>
          </w:p>
        </w:tc>
      </w:tr>
      <w:tr w:rsidR="006B0F0B" w14:paraId="457A95B2" w14:textId="77777777">
        <w:tc>
          <w:tcPr>
            <w:tcW w:w="5328" w:type="dxa"/>
          </w:tcPr>
          <w:p w14:paraId="41EFD0F2" w14:textId="77777777" w:rsidR="006B0F0B" w:rsidRDefault="00000000">
            <w:r>
              <w:t>Sync Failure</w:t>
            </w:r>
          </w:p>
        </w:tc>
        <w:tc>
          <w:tcPr>
            <w:tcW w:w="5328" w:type="dxa"/>
          </w:tcPr>
          <w:p w14:paraId="282F9BD9" w14:textId="77777777" w:rsidR="006B0F0B" w:rsidRDefault="00000000">
            <w:r>
              <w:t>Show error, last successful sync and retry.</w:t>
            </w:r>
          </w:p>
        </w:tc>
      </w:tr>
      <w:tr w:rsidR="006B0F0B" w14:paraId="1EA0BF14" w14:textId="77777777">
        <w:tc>
          <w:tcPr>
            <w:tcW w:w="5328" w:type="dxa"/>
            <w:shd w:val="clear" w:color="auto" w:fill="EAF3FF"/>
          </w:tcPr>
          <w:p w14:paraId="0ACD9A8B" w14:textId="77777777" w:rsidR="006B0F0B" w:rsidRDefault="00000000">
            <w:r>
              <w:t>Stale Data</w:t>
            </w:r>
          </w:p>
        </w:tc>
        <w:tc>
          <w:tcPr>
            <w:tcW w:w="5328" w:type="dxa"/>
            <w:shd w:val="clear" w:color="auto" w:fill="EAF3FF"/>
          </w:tcPr>
          <w:p w14:paraId="0CAE87E9" w14:textId="77777777" w:rsidR="006B0F0B" w:rsidRDefault="00000000">
            <w:r>
              <w:t>Prominent freshness warning.</w:t>
            </w:r>
          </w:p>
        </w:tc>
      </w:tr>
      <w:tr w:rsidR="006B0F0B" w14:paraId="12558C9F" w14:textId="77777777">
        <w:tc>
          <w:tcPr>
            <w:tcW w:w="5328" w:type="dxa"/>
          </w:tcPr>
          <w:p w14:paraId="17CF160B" w14:textId="77777777" w:rsidR="006B0F0B" w:rsidRDefault="00000000">
            <w:r>
              <w:t>Missing Employee Data</w:t>
            </w:r>
          </w:p>
        </w:tc>
        <w:tc>
          <w:tcPr>
            <w:tcW w:w="5328" w:type="dxa"/>
          </w:tcPr>
          <w:p w14:paraId="7E8D6B2D" w14:textId="77777777" w:rsidR="006B0F0B" w:rsidRDefault="00000000">
            <w:r>
              <w:t>Flag worker and block run if required.</w:t>
            </w:r>
          </w:p>
        </w:tc>
      </w:tr>
      <w:tr w:rsidR="006B0F0B" w14:paraId="110E136C" w14:textId="77777777">
        <w:tc>
          <w:tcPr>
            <w:tcW w:w="5328" w:type="dxa"/>
            <w:shd w:val="clear" w:color="auto" w:fill="EAF3FF"/>
          </w:tcPr>
          <w:p w14:paraId="77005932" w14:textId="77777777" w:rsidR="006B0F0B" w:rsidRDefault="00000000">
            <w:r>
              <w:t>Pending Bank Validation</w:t>
            </w:r>
          </w:p>
        </w:tc>
        <w:tc>
          <w:tcPr>
            <w:tcW w:w="5328" w:type="dxa"/>
            <w:shd w:val="clear" w:color="auto" w:fill="EAF3FF"/>
          </w:tcPr>
          <w:p w14:paraId="636ABE29" w14:textId="77777777" w:rsidR="006B0F0B" w:rsidRDefault="00000000">
            <w:r>
              <w:t>Warning/error based on provider readiness.</w:t>
            </w:r>
          </w:p>
        </w:tc>
      </w:tr>
      <w:tr w:rsidR="006B0F0B" w14:paraId="5C879B03" w14:textId="77777777">
        <w:tc>
          <w:tcPr>
            <w:tcW w:w="5328" w:type="dxa"/>
          </w:tcPr>
          <w:p w14:paraId="640BD89E" w14:textId="77777777" w:rsidR="006B0F0B" w:rsidRDefault="00000000">
            <w:r>
              <w:t>Tax Setup Issue</w:t>
            </w:r>
          </w:p>
        </w:tc>
        <w:tc>
          <w:tcPr>
            <w:tcW w:w="5328" w:type="dxa"/>
          </w:tcPr>
          <w:p w14:paraId="3582230E" w14:textId="77777777" w:rsidR="006B0F0B" w:rsidRDefault="00000000">
            <w:r>
              <w:t>Surface provider/source issue without inventing tax resolution.</w:t>
            </w:r>
          </w:p>
        </w:tc>
      </w:tr>
      <w:tr w:rsidR="006B0F0B" w14:paraId="3B995CE1" w14:textId="77777777">
        <w:tc>
          <w:tcPr>
            <w:tcW w:w="5328" w:type="dxa"/>
            <w:shd w:val="clear" w:color="auto" w:fill="EAF3FF"/>
          </w:tcPr>
          <w:p w14:paraId="5952B481" w14:textId="77777777" w:rsidR="006B0F0B" w:rsidRDefault="00000000">
            <w:r>
              <w:lastRenderedPageBreak/>
              <w:t>Past Provider Cutoff</w:t>
            </w:r>
          </w:p>
        </w:tc>
        <w:tc>
          <w:tcPr>
            <w:tcW w:w="5328" w:type="dxa"/>
            <w:shd w:val="clear" w:color="auto" w:fill="EAF3FF"/>
          </w:tcPr>
          <w:p w14:paraId="54E3A0B7" w14:textId="77777777" w:rsidR="006B0F0B" w:rsidRDefault="00000000">
            <w:r>
              <w:t>Warn and route to provider guidance/workflow.</w:t>
            </w:r>
          </w:p>
        </w:tc>
      </w:tr>
      <w:tr w:rsidR="006B0F0B" w14:paraId="6622D1A7" w14:textId="77777777">
        <w:tc>
          <w:tcPr>
            <w:tcW w:w="5328" w:type="dxa"/>
          </w:tcPr>
          <w:p w14:paraId="058CF9C3" w14:textId="77777777" w:rsidR="006B0F0B" w:rsidRDefault="00000000">
            <w:r>
              <w:t>Submission Failure</w:t>
            </w:r>
          </w:p>
        </w:tc>
        <w:tc>
          <w:tcPr>
            <w:tcW w:w="5328" w:type="dxa"/>
          </w:tcPr>
          <w:p w14:paraId="0C564F09" w14:textId="77777777" w:rsidR="006B0F0B" w:rsidRDefault="00000000">
            <w:r>
              <w:t>Keep approval/run history, log failure and allow safe retry/hand-off.</w:t>
            </w:r>
          </w:p>
        </w:tc>
      </w:tr>
      <w:tr w:rsidR="006B0F0B" w14:paraId="0D5412CC" w14:textId="77777777">
        <w:tc>
          <w:tcPr>
            <w:tcW w:w="5328" w:type="dxa"/>
            <w:shd w:val="clear" w:color="auto" w:fill="EAF3FF"/>
          </w:tcPr>
          <w:p w14:paraId="60D1D526" w14:textId="77777777" w:rsidR="006B0F0B" w:rsidRDefault="00000000">
            <w:r>
              <w:t>Duplicate Submission</w:t>
            </w:r>
          </w:p>
        </w:tc>
        <w:tc>
          <w:tcPr>
            <w:tcW w:w="5328" w:type="dxa"/>
            <w:shd w:val="clear" w:color="auto" w:fill="EAF3FF"/>
          </w:tcPr>
          <w:p w14:paraId="6CEAF8B4" w14:textId="77777777" w:rsidR="006B0F0B" w:rsidRDefault="00000000">
            <w:r>
              <w:t>Use idempotency/provider confirmation safeguards.</w:t>
            </w:r>
          </w:p>
        </w:tc>
      </w:tr>
      <w:tr w:rsidR="006B0F0B" w14:paraId="09E3C0B5" w14:textId="77777777">
        <w:tc>
          <w:tcPr>
            <w:tcW w:w="5328" w:type="dxa"/>
          </w:tcPr>
          <w:p w14:paraId="6D61C3E5" w14:textId="77777777" w:rsidR="006B0F0B" w:rsidRDefault="00000000">
            <w:r>
              <w:t>Permission Denied</w:t>
            </w:r>
          </w:p>
        </w:tc>
        <w:tc>
          <w:tcPr>
            <w:tcW w:w="5328" w:type="dxa"/>
          </w:tcPr>
          <w:p w14:paraId="5AA51356" w14:textId="77777777" w:rsidR="006B0F0B" w:rsidRDefault="00000000">
            <w:r>
              <w:t>No sensitive payroll leakage.</w:t>
            </w:r>
          </w:p>
        </w:tc>
      </w:tr>
      <w:tr w:rsidR="006B0F0B" w14:paraId="04FE8579" w14:textId="77777777">
        <w:tc>
          <w:tcPr>
            <w:tcW w:w="5328" w:type="dxa"/>
            <w:shd w:val="clear" w:color="auto" w:fill="EAF3FF"/>
          </w:tcPr>
          <w:p w14:paraId="016499E7" w14:textId="77777777" w:rsidR="006B0F0B" w:rsidRDefault="00000000">
            <w:r>
              <w:t>Network / Save Conflict</w:t>
            </w:r>
          </w:p>
        </w:tc>
        <w:tc>
          <w:tcPr>
            <w:tcW w:w="5328" w:type="dxa"/>
            <w:shd w:val="clear" w:color="auto" w:fill="EAF3FF"/>
          </w:tcPr>
          <w:p w14:paraId="0B70E499" w14:textId="77777777" w:rsidR="006B0F0B" w:rsidRDefault="00000000">
            <w:r>
              <w:t>Preserve draft and reconcile concurrent edits.</w:t>
            </w:r>
          </w:p>
        </w:tc>
      </w:tr>
      <w:tr w:rsidR="006B0F0B" w14:paraId="5B775784" w14:textId="77777777">
        <w:tc>
          <w:tcPr>
            <w:tcW w:w="5328" w:type="dxa"/>
          </w:tcPr>
          <w:p w14:paraId="3353214D" w14:textId="77777777" w:rsidR="006B0F0B" w:rsidRDefault="00000000">
            <w:r>
              <w:t>No Data</w:t>
            </w:r>
          </w:p>
        </w:tc>
        <w:tc>
          <w:tcPr>
            <w:tcW w:w="5328" w:type="dxa"/>
          </w:tcPr>
          <w:p w14:paraId="17315ADC" w14:textId="77777777" w:rsidR="006B0F0B" w:rsidRDefault="00000000">
            <w:r>
              <w:t>Explain source missing/disconnected rather than showing zeros as facts.</w:t>
            </w:r>
          </w:p>
        </w:tc>
      </w:tr>
    </w:tbl>
    <w:p w14:paraId="0C653DE2" w14:textId="77777777" w:rsidR="006B0F0B" w:rsidRDefault="006B0F0B"/>
    <w:p w14:paraId="2303B795" w14:textId="77777777" w:rsidR="006B0F0B" w:rsidRDefault="00000000">
      <w:pPr>
        <w:pStyle w:val="Heading1"/>
      </w:pPr>
      <w:r>
        <w:rPr>
          <w:color w:val="052352"/>
        </w:rPr>
        <w:t>28. Developer Acceptance Checklist</w:t>
      </w:r>
    </w:p>
    <w:p w14:paraId="60A6969C" w14:textId="77777777" w:rsidR="006B0F0B" w:rsidRDefault="00000000">
      <w:pPr>
        <w:pStyle w:val="ListBullet"/>
      </w:pPr>
      <w:r>
        <w:t>Frame 1 overview KPIs, charts, providers, filtered client views, filters and row actions use live authorized data.</w:t>
      </w:r>
    </w:p>
    <w:p w14:paraId="71ECC373" w14:textId="77777777" w:rsidR="006B0F0B" w:rsidRDefault="00000000">
      <w:pPr>
        <w:pStyle w:val="ListBullet"/>
      </w:pPr>
      <w:r>
        <w:t>Frame 2 client workspace routes all tabs/actions correctly and labels provider/source freshness.</w:t>
      </w:r>
    </w:p>
    <w:p w14:paraId="2312F862" w14:textId="77777777" w:rsidR="006B0F0B" w:rsidRDefault="00000000">
      <w:pPr>
        <w:pStyle w:val="ListBullet"/>
      </w:pPr>
      <w:r>
        <w:t>Employees/contractors preserve source classification and protect sensitive data.</w:t>
      </w:r>
    </w:p>
    <w:p w14:paraId="29CF86C5" w14:textId="77777777" w:rsidR="006B0F0B" w:rsidRDefault="00000000">
      <w:pPr>
        <w:pStyle w:val="ListBullet"/>
      </w:pPr>
      <w:r>
        <w:t>Payroll Runs preserve Firmivra workflow status separately from provider status where needed.</w:t>
      </w:r>
    </w:p>
    <w:p w14:paraId="1971EBC4" w14:textId="77777777" w:rsidR="006B0F0B" w:rsidRDefault="00000000">
      <w:pPr>
        <w:pStyle w:val="ListBullet"/>
      </w:pPr>
      <w:r>
        <w:t>Frame 3 implements all five stages: Payroll Period, Employees &amp; Hours, Earnings &amp; Deductions, Taxes &amp; Employer Costs, Review &amp; Approve.</w:t>
      </w:r>
    </w:p>
    <w:p w14:paraId="426E7A85" w14:textId="77777777" w:rsidR="006B0F0B" w:rsidRDefault="00000000">
      <w:pPr>
        <w:pStyle w:val="ListBullet"/>
      </w:pPr>
      <w:r>
        <w:t>Payroll summary formulas and source data are documented; Firmivra does not invent provider tax calculations.</w:t>
      </w:r>
    </w:p>
    <w:p w14:paraId="235F22A0" w14:textId="77777777" w:rsidR="006B0F0B" w:rsidRDefault="00000000">
      <w:pPr>
        <w:pStyle w:val="ListBullet"/>
      </w:pPr>
      <w:r>
        <w:t>Approve and Submit is shown only for integrations that support and confirm payroll submission.</w:t>
      </w:r>
    </w:p>
    <w:p w14:paraId="13C01398" w14:textId="77777777" w:rsidR="006B0F0B" w:rsidRDefault="00000000">
      <w:pPr>
        <w:pStyle w:val="ListBullet"/>
      </w:pPr>
      <w:r>
        <w:t>Tax Filings never claim Filed/Paid without provider/import confirmation.</w:t>
      </w:r>
    </w:p>
    <w:p w14:paraId="4ABC5BED" w14:textId="77777777" w:rsidR="006B0F0B" w:rsidRDefault="00000000">
      <w:pPr>
        <w:pStyle w:val="ListBullet"/>
      </w:pPr>
      <w:r>
        <w:t>Reports and year-end workflows preserve historical versions and route deadlines to Compliance &amp; Deadlines.</w:t>
      </w:r>
    </w:p>
    <w:p w14:paraId="371F654B" w14:textId="77777777" w:rsidR="006B0F0B" w:rsidRDefault="00000000">
      <w:pPr>
        <w:pStyle w:val="ListBullet"/>
      </w:pPr>
      <w:r>
        <w:t>Documents, Tasks, Notes, Communications, Settings and Integrations reuse canonical Firmivra modules.</w:t>
      </w:r>
    </w:p>
    <w:p w14:paraId="4A7DD20D" w14:textId="77777777" w:rsidR="006B0F0B" w:rsidRDefault="00000000">
      <w:pPr>
        <w:pStyle w:val="ListBullet"/>
      </w:pPr>
      <w:r>
        <w:t>Provider capability matrix controls unsupported buttons/actions.</w:t>
      </w:r>
    </w:p>
    <w:p w14:paraId="57F01476" w14:textId="77777777" w:rsidR="006B0F0B" w:rsidRDefault="00000000">
      <w:pPr>
        <w:pStyle w:val="ListBullet"/>
      </w:pPr>
      <w:r>
        <w:t>Permissions are enforced server-side and material actions are audited.</w:t>
      </w:r>
    </w:p>
    <w:p w14:paraId="304DE79B" w14:textId="77777777" w:rsidR="006B0F0B" w:rsidRDefault="00000000">
      <w:pPr>
        <w:pStyle w:val="ListBullet"/>
      </w:pPr>
      <w:r>
        <w:t>Loading, empty, stale, validation, provider failure, submission failure, permission and conflict states are implemented.</w:t>
      </w:r>
    </w:p>
    <w:p w14:paraId="37BAFF00" w14:textId="77777777" w:rsidR="006B0F0B" w:rsidRDefault="00000000">
      <w:pPr>
        <w:pStyle w:val="ListBullet"/>
      </w:pPr>
      <w:r>
        <w:t>Responsive and keyboard-accessible behavior is supported.</w:t>
      </w:r>
    </w:p>
    <w:p w14:paraId="1BD566BD" w14:textId="77777777" w:rsidR="006B0F0B" w:rsidRDefault="00000000">
      <w:pPr>
        <w:pStyle w:val="Heading1"/>
      </w:pPr>
      <w:r>
        <w:rPr>
          <w:color w:val="052352"/>
        </w:rPr>
        <w:t>29. Recommended Build Sequence</w:t>
      </w:r>
    </w:p>
    <w:p w14:paraId="64D31BED" w14:textId="77777777" w:rsidR="006B0F0B" w:rsidRDefault="00000000">
      <w:pPr>
        <w:pStyle w:val="ListNumber"/>
      </w:pPr>
      <w:r>
        <w:t>Define payroll client, worker reference, schedule, run/workflow, filing visibility, report, provider-sync and audit models.</w:t>
      </w:r>
    </w:p>
    <w:p w14:paraId="11E346F1" w14:textId="77777777" w:rsidR="006B0F0B" w:rsidRDefault="00000000">
      <w:pPr>
        <w:pStyle w:val="ListNumber"/>
      </w:pPr>
      <w:r>
        <w:t>Build Frame 1 overview and client filtering/actions.</w:t>
      </w:r>
    </w:p>
    <w:p w14:paraId="572537FB" w14:textId="77777777" w:rsidR="006B0F0B" w:rsidRDefault="00000000">
      <w:pPr>
        <w:pStyle w:val="ListNumber"/>
      </w:pPr>
      <w:r>
        <w:t>Build Frame 2 client workspace and tab routing.</w:t>
      </w:r>
    </w:p>
    <w:p w14:paraId="49E18D5F" w14:textId="77777777" w:rsidR="006B0F0B" w:rsidRDefault="00000000">
      <w:pPr>
        <w:pStyle w:val="ListNumber"/>
      </w:pPr>
      <w:r>
        <w:t>Implement provider capability matrix, connection states and safe sync normalization.</w:t>
      </w:r>
    </w:p>
    <w:p w14:paraId="6CF952A5" w14:textId="77777777" w:rsidR="006B0F0B" w:rsidRDefault="00000000">
      <w:pPr>
        <w:pStyle w:val="ListNumber"/>
      </w:pPr>
      <w:r>
        <w:t>Build employee/contractor and payroll-run history pages.</w:t>
      </w:r>
    </w:p>
    <w:p w14:paraId="33E47BAE" w14:textId="77777777" w:rsidR="006B0F0B" w:rsidRDefault="00000000">
      <w:pPr>
        <w:pStyle w:val="ListNumber"/>
      </w:pPr>
      <w:r>
        <w:t>Build Frame 3 five-stage payroll review workflow with validation and reviewer approval.</w:t>
      </w:r>
    </w:p>
    <w:p w14:paraId="5F697FBA" w14:textId="77777777" w:rsidR="006B0F0B" w:rsidRDefault="00000000">
      <w:pPr>
        <w:pStyle w:val="ListNumber"/>
      </w:pPr>
      <w:r>
        <w:t>Implement provider submission only for integrations with supported confirmed write capability.</w:t>
      </w:r>
    </w:p>
    <w:p w14:paraId="6D55E147" w14:textId="77777777" w:rsidR="006B0F0B" w:rsidRDefault="00000000">
      <w:pPr>
        <w:pStyle w:val="ListNumber"/>
      </w:pPr>
      <w:r>
        <w:t>Build filings/payments visibility, reports and year-end workflow.</w:t>
      </w:r>
    </w:p>
    <w:p w14:paraId="12B0516A" w14:textId="77777777" w:rsidR="006B0F0B" w:rsidRDefault="00000000">
      <w:pPr>
        <w:pStyle w:val="ListNumber"/>
      </w:pPr>
      <w:r>
        <w:t>Connect Documents, Tasks, Communications, Compliance &amp; Deadlines, Services &amp; Pricing and Staff Management.</w:t>
      </w:r>
    </w:p>
    <w:p w14:paraId="11300349" w14:textId="77777777" w:rsidR="006B0F0B" w:rsidRDefault="00000000">
      <w:pPr>
        <w:pStyle w:val="ListNumber"/>
      </w:pPr>
      <w:r>
        <w:t>Complete permissions, audit, security, error states, accessibility and end-to-end provider QA.</w:t>
      </w:r>
    </w:p>
    <w:p w14:paraId="79FACEB3" w14:textId="77777777" w:rsidR="006B0F0B" w:rsidRDefault="00000000">
      <w:r>
        <w:rPr>
          <w:i/>
        </w:rPr>
        <w:t>Final developer note: Firmivra is the payroll practice-management and workflow layer. Actual payroll calculation, tax filing/payment and payroll submission remain provider-controlled unless a supported integration explicitly performs and confirms those actions.</w:t>
      </w:r>
    </w:p>
    <w:sectPr w:rsidR="006B0F0B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0708D" w14:textId="77777777" w:rsidR="00FF6F97" w:rsidRDefault="00FF6F97">
      <w:pPr>
        <w:spacing w:after="0" w:line="240" w:lineRule="auto"/>
      </w:pPr>
      <w:r>
        <w:separator/>
      </w:r>
    </w:p>
  </w:endnote>
  <w:endnote w:type="continuationSeparator" w:id="0">
    <w:p w14:paraId="44E4B8E3" w14:textId="77777777" w:rsidR="00FF6F97" w:rsidRDefault="00FF6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D07F03" w14:textId="77777777" w:rsidR="00531923" w:rsidRDefault="00000000">
    <w:pPr>
      <w:pStyle w:val="Footer"/>
      <w:jc w:val="center"/>
    </w:pPr>
    <w:proofErr w:type="spellStart"/>
    <w:r>
      <w:rPr>
        <w:color w:val="6B7280"/>
        <w:sz w:val="16"/>
      </w:rPr>
      <w:t>Firmivra</w:t>
    </w:r>
    <w:proofErr w:type="spellEnd"/>
    <w:r>
      <w:rPr>
        <w:color w:val="6B7280"/>
        <w:sz w:val="16"/>
      </w:rPr>
      <w:t xml:space="preserve"> | Payroll Module Developer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3D6E61" w14:textId="77777777" w:rsidR="00FF6F97" w:rsidRDefault="00FF6F97">
      <w:pPr>
        <w:spacing w:after="0" w:line="240" w:lineRule="auto"/>
      </w:pPr>
      <w:r>
        <w:separator/>
      </w:r>
    </w:p>
  </w:footnote>
  <w:footnote w:type="continuationSeparator" w:id="0">
    <w:p w14:paraId="1839C281" w14:textId="77777777" w:rsidR="00FF6F97" w:rsidRDefault="00FF6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672186">
    <w:abstractNumId w:val="8"/>
  </w:num>
  <w:num w:numId="2" w16cid:durableId="297607420">
    <w:abstractNumId w:val="6"/>
  </w:num>
  <w:num w:numId="3" w16cid:durableId="305549822">
    <w:abstractNumId w:val="5"/>
  </w:num>
  <w:num w:numId="4" w16cid:durableId="1175652146">
    <w:abstractNumId w:val="4"/>
  </w:num>
  <w:num w:numId="5" w16cid:durableId="774863568">
    <w:abstractNumId w:val="7"/>
  </w:num>
  <w:num w:numId="6" w16cid:durableId="1047681650">
    <w:abstractNumId w:val="3"/>
  </w:num>
  <w:num w:numId="7" w16cid:durableId="324864849">
    <w:abstractNumId w:val="2"/>
  </w:num>
  <w:num w:numId="8" w16cid:durableId="2041928697">
    <w:abstractNumId w:val="1"/>
  </w:num>
  <w:num w:numId="9" w16cid:durableId="4123626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531923"/>
    <w:rsid w:val="005E5811"/>
    <w:rsid w:val="006B0F0B"/>
    <w:rsid w:val="007D5D17"/>
    <w:rsid w:val="00AA1D8D"/>
    <w:rsid w:val="00B47730"/>
    <w:rsid w:val="00BC111D"/>
    <w:rsid w:val="00CB0664"/>
    <w:rsid w:val="00FC693F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837F7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B1F3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6EF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A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3762</Words>
  <Characters>21445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2026-09-30T20:08:00Z</dcterms:created>
  <dcterms:modified xsi:type="dcterms:W3CDTF">2026-09-30T20:08:00Z</dcterms:modified>
  <cp:category/>
</cp:coreProperties>
</file>