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1755BE" w14:textId="77777777" w:rsidR="007570A3" w:rsidRDefault="00000000">
      <w:pPr>
        <w:pStyle w:val="Heading1"/>
      </w:pPr>
      <w:r>
        <w:t>Documents Module — Developer Instructions</w:t>
      </w:r>
    </w:p>
    <w:p w14:paraId="2A412ADF" w14:textId="77777777" w:rsidR="007570A3" w:rsidRDefault="00000000">
      <w:pPr>
        <w:pStyle w:val="Subtitle"/>
      </w:pPr>
      <w:r>
        <w:t>UPDATED FRAME-ALIGNED GUIDE</w:t>
      </w:r>
    </w:p>
    <w:p w14:paraId="2116867A" w14:textId="77777777" w:rsidR="007570A3" w:rsidRDefault="00000000">
      <w:r>
        <w:t>What appears, what each action does, where it opens, and which records it updates. Covers the existing Documents main page and the seven supporting frames selected in this conversation.</w:t>
      </w:r>
    </w:p>
    <w:tbl>
      <w:tblPr>
        <w:tblW w:w="0" w:type="auto"/>
        <w:jc w:val="center"/>
        <w:tblLayout w:type="fixed"/>
        <w:tblLook w:val="04A0" w:firstRow="1" w:lastRow="0" w:firstColumn="1" w:lastColumn="0" w:noHBand="0" w:noVBand="1"/>
      </w:tblPr>
      <w:tblGrid>
        <w:gridCol w:w="10454"/>
      </w:tblGrid>
      <w:tr w:rsidR="007570A3" w14:paraId="29594E96" w14:textId="77777777">
        <w:trPr>
          <w:cantSplit/>
          <w:jc w:val="center"/>
        </w:trPr>
        <w:tc>
          <w:tcPr>
            <w:tcW w:w="10454" w:type="dxa"/>
            <w:shd w:val="clear" w:color="auto" w:fill="EAF6F1"/>
            <w:tcMar>
              <w:top w:w="95" w:type="dxa"/>
              <w:left w:w="115" w:type="dxa"/>
              <w:bottom w:w="95" w:type="dxa"/>
              <w:right w:w="115" w:type="dxa"/>
            </w:tcMar>
          </w:tcPr>
          <w:p w14:paraId="7831CB83" w14:textId="77777777" w:rsidR="007570A3" w:rsidRDefault="00000000">
            <w:pPr>
              <w:spacing w:after="0" w:line="245" w:lineRule="auto"/>
            </w:pPr>
            <w:r>
              <w:rPr>
                <w:b/>
                <w:color w:val="12395E"/>
                <w:sz w:val="20"/>
              </w:rPr>
              <w:t xml:space="preserve">CORE RULE. </w:t>
            </w:r>
            <w:r>
              <w:rPr>
                <w:sz w:val="20"/>
              </w:rPr>
              <w:t>Every document stays connected to the correct firm, client/lead or firm-owned destination, service, tax year/reporting period, permissions, and activity history. Preserve the original guide’s security and version-history requirements.</w:t>
            </w:r>
          </w:p>
        </w:tc>
      </w:tr>
    </w:tbl>
    <w:p w14:paraId="62289CD8" w14:textId="77777777" w:rsidR="007570A3" w:rsidRDefault="00000000">
      <w:pPr>
        <w:spacing w:after="20" w:line="40" w:lineRule="exact"/>
      </w:pPr>
      <w:r>
        <w:rPr>
          <w:sz w:val="4"/>
        </w:rPr>
        <w:t xml:space="preserve"> </w:t>
      </w:r>
    </w:p>
    <w:p w14:paraId="4B15E7D4" w14:textId="77777777" w:rsidR="007570A3" w:rsidRDefault="00000000">
      <w:pPr>
        <w:pStyle w:val="Heading2"/>
      </w:pPr>
      <w:r>
        <w:t>Approved frame numbering</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1901"/>
        <w:gridCol w:w="7762"/>
        <w:gridCol w:w="792"/>
      </w:tblGrid>
      <w:tr w:rsidR="007570A3" w14:paraId="0CF7068A" w14:textId="77777777">
        <w:trPr>
          <w:cantSplit/>
          <w:tblHeader/>
          <w:jc w:val="center"/>
        </w:trPr>
        <w:tc>
          <w:tcPr>
            <w:tcW w:w="1901" w:type="dxa"/>
            <w:shd w:val="clear" w:color="auto" w:fill="12395E"/>
            <w:tcMar>
              <w:top w:w="65" w:type="dxa"/>
              <w:left w:w="85" w:type="dxa"/>
              <w:bottom w:w="65" w:type="dxa"/>
              <w:right w:w="85" w:type="dxa"/>
            </w:tcMar>
          </w:tcPr>
          <w:p w14:paraId="226B964B" w14:textId="77777777" w:rsidR="007570A3" w:rsidRDefault="00000000">
            <w:pPr>
              <w:spacing w:after="0" w:line="245" w:lineRule="auto"/>
            </w:pPr>
            <w:r>
              <w:rPr>
                <w:b/>
                <w:color w:val="FFFFFF"/>
                <w:sz w:val="19"/>
              </w:rPr>
              <w:t>Screen</w:t>
            </w:r>
          </w:p>
        </w:tc>
        <w:tc>
          <w:tcPr>
            <w:tcW w:w="7762" w:type="dxa"/>
            <w:shd w:val="clear" w:color="auto" w:fill="12395E"/>
            <w:tcMar>
              <w:top w:w="65" w:type="dxa"/>
              <w:left w:w="85" w:type="dxa"/>
              <w:bottom w:w="65" w:type="dxa"/>
              <w:right w:w="85" w:type="dxa"/>
            </w:tcMar>
          </w:tcPr>
          <w:p w14:paraId="147192C4" w14:textId="77777777" w:rsidR="007570A3" w:rsidRDefault="00000000">
            <w:pPr>
              <w:spacing w:after="0" w:line="245" w:lineRule="auto"/>
            </w:pPr>
            <w:r>
              <w:rPr>
                <w:b/>
                <w:color w:val="FFFFFF"/>
                <w:sz w:val="19"/>
              </w:rPr>
              <w:t>Scope in this guide</w:t>
            </w:r>
          </w:p>
        </w:tc>
        <w:tc>
          <w:tcPr>
            <w:tcW w:w="792" w:type="dxa"/>
            <w:shd w:val="clear" w:color="auto" w:fill="12395E"/>
            <w:tcMar>
              <w:top w:w="65" w:type="dxa"/>
              <w:left w:w="85" w:type="dxa"/>
              <w:bottom w:w="65" w:type="dxa"/>
              <w:right w:w="85" w:type="dxa"/>
            </w:tcMar>
          </w:tcPr>
          <w:p w14:paraId="641822AC" w14:textId="77777777" w:rsidR="007570A3" w:rsidRDefault="00000000">
            <w:pPr>
              <w:spacing w:after="0" w:line="245" w:lineRule="auto"/>
            </w:pPr>
            <w:r>
              <w:rPr>
                <w:b/>
                <w:color w:val="FFFFFF"/>
                <w:sz w:val="19"/>
              </w:rPr>
              <w:t>Page</w:t>
            </w:r>
          </w:p>
        </w:tc>
      </w:tr>
      <w:tr w:rsidR="007570A3" w14:paraId="08F732AF" w14:textId="77777777">
        <w:trPr>
          <w:cantSplit/>
          <w:jc w:val="center"/>
        </w:trPr>
        <w:tc>
          <w:tcPr>
            <w:tcW w:w="1901" w:type="dxa"/>
            <w:shd w:val="clear" w:color="auto" w:fill="F1F6FB"/>
            <w:tcMar>
              <w:top w:w="65" w:type="dxa"/>
              <w:left w:w="85" w:type="dxa"/>
              <w:bottom w:w="65" w:type="dxa"/>
              <w:right w:w="85" w:type="dxa"/>
            </w:tcMar>
          </w:tcPr>
          <w:p w14:paraId="7BC29EBE" w14:textId="77777777" w:rsidR="007570A3" w:rsidRDefault="00000000">
            <w:pPr>
              <w:spacing w:after="0" w:line="245" w:lineRule="auto"/>
            </w:pPr>
            <w:r>
              <w:rPr>
                <w:b/>
                <w:sz w:val="19"/>
              </w:rPr>
              <w:t>Main Documents page</w:t>
            </w:r>
          </w:p>
        </w:tc>
        <w:tc>
          <w:tcPr>
            <w:tcW w:w="7762" w:type="dxa"/>
            <w:shd w:val="clear" w:color="auto" w:fill="F1F6FB"/>
            <w:tcMar>
              <w:top w:w="65" w:type="dxa"/>
              <w:left w:w="85" w:type="dxa"/>
              <w:bottom w:w="65" w:type="dxa"/>
              <w:right w:w="85" w:type="dxa"/>
            </w:tcMar>
          </w:tcPr>
          <w:p w14:paraId="7450CB38" w14:textId="77777777" w:rsidR="007570A3" w:rsidRDefault="00000000">
            <w:pPr>
              <w:spacing w:after="0" w:line="245" w:lineRule="auto"/>
            </w:pPr>
            <w:r>
              <w:rPr>
                <w:sz w:val="19"/>
              </w:rPr>
              <w:t>Library, cards, folders, table, quick upload and actions. Not renumbered as Frame 1.</w:t>
            </w:r>
          </w:p>
        </w:tc>
        <w:tc>
          <w:tcPr>
            <w:tcW w:w="792" w:type="dxa"/>
            <w:shd w:val="clear" w:color="auto" w:fill="F1F6FB"/>
            <w:tcMar>
              <w:top w:w="65" w:type="dxa"/>
              <w:left w:w="85" w:type="dxa"/>
              <w:bottom w:w="65" w:type="dxa"/>
              <w:right w:w="85" w:type="dxa"/>
            </w:tcMar>
          </w:tcPr>
          <w:p w14:paraId="5A910845" w14:textId="77777777" w:rsidR="007570A3" w:rsidRDefault="00000000">
            <w:pPr>
              <w:spacing w:after="0" w:line="245" w:lineRule="auto"/>
            </w:pPr>
            <w:r>
              <w:rPr>
                <w:sz w:val="19"/>
              </w:rPr>
              <w:t>2–3</w:t>
            </w:r>
          </w:p>
        </w:tc>
      </w:tr>
      <w:tr w:rsidR="007570A3" w14:paraId="1636630B" w14:textId="77777777">
        <w:trPr>
          <w:cantSplit/>
          <w:jc w:val="center"/>
        </w:trPr>
        <w:tc>
          <w:tcPr>
            <w:tcW w:w="1901" w:type="dxa"/>
            <w:tcMar>
              <w:top w:w="65" w:type="dxa"/>
              <w:left w:w="85" w:type="dxa"/>
              <w:bottom w:w="65" w:type="dxa"/>
              <w:right w:w="85" w:type="dxa"/>
            </w:tcMar>
          </w:tcPr>
          <w:p w14:paraId="0E602178" w14:textId="77777777" w:rsidR="007570A3" w:rsidRDefault="00000000">
            <w:pPr>
              <w:spacing w:after="0" w:line="245" w:lineRule="auto"/>
            </w:pPr>
            <w:r>
              <w:rPr>
                <w:b/>
                <w:sz w:val="19"/>
              </w:rPr>
              <w:t>Frame 1</w:t>
            </w:r>
          </w:p>
        </w:tc>
        <w:tc>
          <w:tcPr>
            <w:tcW w:w="7762" w:type="dxa"/>
            <w:tcMar>
              <w:top w:w="65" w:type="dxa"/>
              <w:left w:w="85" w:type="dxa"/>
              <w:bottom w:w="65" w:type="dxa"/>
              <w:right w:w="85" w:type="dxa"/>
            </w:tcMar>
          </w:tcPr>
          <w:p w14:paraId="18F0AD6C" w14:textId="77777777" w:rsidR="007570A3" w:rsidRDefault="00000000">
            <w:pPr>
              <w:spacing w:after="0" w:line="245" w:lineRule="auto"/>
            </w:pPr>
            <w:r>
              <w:rPr>
                <w:sz w:val="19"/>
              </w:rPr>
              <w:t>Upload Document</w:t>
            </w:r>
          </w:p>
        </w:tc>
        <w:tc>
          <w:tcPr>
            <w:tcW w:w="792" w:type="dxa"/>
            <w:tcMar>
              <w:top w:w="65" w:type="dxa"/>
              <w:left w:w="85" w:type="dxa"/>
              <w:bottom w:w="65" w:type="dxa"/>
              <w:right w:w="85" w:type="dxa"/>
            </w:tcMar>
          </w:tcPr>
          <w:p w14:paraId="6439BDE2" w14:textId="77777777" w:rsidR="007570A3" w:rsidRDefault="00000000">
            <w:pPr>
              <w:spacing w:after="0" w:line="245" w:lineRule="auto"/>
            </w:pPr>
            <w:r>
              <w:rPr>
                <w:sz w:val="19"/>
              </w:rPr>
              <w:t>4</w:t>
            </w:r>
          </w:p>
        </w:tc>
      </w:tr>
      <w:tr w:rsidR="007570A3" w14:paraId="0BF1F8C9" w14:textId="77777777">
        <w:trPr>
          <w:cantSplit/>
          <w:jc w:val="center"/>
        </w:trPr>
        <w:tc>
          <w:tcPr>
            <w:tcW w:w="1901" w:type="dxa"/>
            <w:shd w:val="clear" w:color="auto" w:fill="F1F6FB"/>
            <w:tcMar>
              <w:top w:w="65" w:type="dxa"/>
              <w:left w:w="85" w:type="dxa"/>
              <w:bottom w:w="65" w:type="dxa"/>
              <w:right w:w="85" w:type="dxa"/>
            </w:tcMar>
          </w:tcPr>
          <w:p w14:paraId="3F824B9A" w14:textId="77777777" w:rsidR="007570A3" w:rsidRDefault="00000000">
            <w:pPr>
              <w:spacing w:after="0" w:line="245" w:lineRule="auto"/>
            </w:pPr>
            <w:r>
              <w:rPr>
                <w:b/>
                <w:sz w:val="19"/>
              </w:rPr>
              <w:t>Frame 2</w:t>
            </w:r>
          </w:p>
        </w:tc>
        <w:tc>
          <w:tcPr>
            <w:tcW w:w="7762" w:type="dxa"/>
            <w:shd w:val="clear" w:color="auto" w:fill="F1F6FB"/>
            <w:tcMar>
              <w:top w:w="65" w:type="dxa"/>
              <w:left w:w="85" w:type="dxa"/>
              <w:bottom w:w="65" w:type="dxa"/>
              <w:right w:w="85" w:type="dxa"/>
            </w:tcMar>
          </w:tcPr>
          <w:p w14:paraId="049B2C0A" w14:textId="77777777" w:rsidR="007570A3" w:rsidRDefault="00000000">
            <w:pPr>
              <w:spacing w:after="0" w:line="245" w:lineRule="auto"/>
            </w:pPr>
            <w:r>
              <w:rPr>
                <w:sz w:val="19"/>
              </w:rPr>
              <w:t>Document Details / Preview &amp; Review</w:t>
            </w:r>
          </w:p>
        </w:tc>
        <w:tc>
          <w:tcPr>
            <w:tcW w:w="792" w:type="dxa"/>
            <w:shd w:val="clear" w:color="auto" w:fill="F1F6FB"/>
            <w:tcMar>
              <w:top w:w="65" w:type="dxa"/>
              <w:left w:w="85" w:type="dxa"/>
              <w:bottom w:w="65" w:type="dxa"/>
              <w:right w:w="85" w:type="dxa"/>
            </w:tcMar>
          </w:tcPr>
          <w:p w14:paraId="4FF52DFC" w14:textId="77777777" w:rsidR="007570A3" w:rsidRDefault="00000000">
            <w:pPr>
              <w:spacing w:after="0" w:line="245" w:lineRule="auto"/>
            </w:pPr>
            <w:r>
              <w:rPr>
                <w:sz w:val="19"/>
              </w:rPr>
              <w:t>5</w:t>
            </w:r>
          </w:p>
        </w:tc>
      </w:tr>
      <w:tr w:rsidR="007570A3" w14:paraId="54FB3654" w14:textId="77777777">
        <w:trPr>
          <w:cantSplit/>
          <w:jc w:val="center"/>
        </w:trPr>
        <w:tc>
          <w:tcPr>
            <w:tcW w:w="1901" w:type="dxa"/>
            <w:tcMar>
              <w:top w:w="65" w:type="dxa"/>
              <w:left w:w="85" w:type="dxa"/>
              <w:bottom w:w="65" w:type="dxa"/>
              <w:right w:w="85" w:type="dxa"/>
            </w:tcMar>
          </w:tcPr>
          <w:p w14:paraId="5CE2017F" w14:textId="77777777" w:rsidR="007570A3" w:rsidRDefault="00000000">
            <w:pPr>
              <w:spacing w:after="0" w:line="245" w:lineRule="auto"/>
            </w:pPr>
            <w:r>
              <w:rPr>
                <w:b/>
                <w:sz w:val="19"/>
              </w:rPr>
              <w:t>Frame 3</w:t>
            </w:r>
          </w:p>
        </w:tc>
        <w:tc>
          <w:tcPr>
            <w:tcW w:w="7762" w:type="dxa"/>
            <w:tcMar>
              <w:top w:w="65" w:type="dxa"/>
              <w:left w:w="85" w:type="dxa"/>
              <w:bottom w:w="65" w:type="dxa"/>
              <w:right w:w="85" w:type="dxa"/>
            </w:tcMar>
          </w:tcPr>
          <w:p w14:paraId="6560541B" w14:textId="77777777" w:rsidR="007570A3" w:rsidRDefault="00000000">
            <w:pPr>
              <w:spacing w:after="0" w:line="245" w:lineRule="auto"/>
            </w:pPr>
            <w:r>
              <w:rPr>
                <w:sz w:val="19"/>
              </w:rPr>
              <w:t>Document Requests Dashboard</w:t>
            </w:r>
          </w:p>
        </w:tc>
        <w:tc>
          <w:tcPr>
            <w:tcW w:w="792" w:type="dxa"/>
            <w:tcMar>
              <w:top w:w="65" w:type="dxa"/>
              <w:left w:w="85" w:type="dxa"/>
              <w:bottom w:w="65" w:type="dxa"/>
              <w:right w:w="85" w:type="dxa"/>
            </w:tcMar>
          </w:tcPr>
          <w:p w14:paraId="3B876A06" w14:textId="77777777" w:rsidR="007570A3" w:rsidRDefault="00000000">
            <w:pPr>
              <w:spacing w:after="0" w:line="245" w:lineRule="auto"/>
            </w:pPr>
            <w:r>
              <w:rPr>
                <w:sz w:val="19"/>
              </w:rPr>
              <w:t>6</w:t>
            </w:r>
          </w:p>
        </w:tc>
      </w:tr>
      <w:tr w:rsidR="007570A3" w14:paraId="4A21FA37" w14:textId="77777777">
        <w:trPr>
          <w:cantSplit/>
          <w:jc w:val="center"/>
        </w:trPr>
        <w:tc>
          <w:tcPr>
            <w:tcW w:w="1901" w:type="dxa"/>
            <w:shd w:val="clear" w:color="auto" w:fill="F1F6FB"/>
            <w:tcMar>
              <w:top w:w="65" w:type="dxa"/>
              <w:left w:w="85" w:type="dxa"/>
              <w:bottom w:w="65" w:type="dxa"/>
              <w:right w:w="85" w:type="dxa"/>
            </w:tcMar>
          </w:tcPr>
          <w:p w14:paraId="44601FAA" w14:textId="77777777" w:rsidR="007570A3" w:rsidRDefault="00000000">
            <w:pPr>
              <w:spacing w:after="0" w:line="245" w:lineRule="auto"/>
            </w:pPr>
            <w:r>
              <w:rPr>
                <w:b/>
                <w:sz w:val="19"/>
              </w:rPr>
              <w:t>Frame 4</w:t>
            </w:r>
          </w:p>
        </w:tc>
        <w:tc>
          <w:tcPr>
            <w:tcW w:w="7762" w:type="dxa"/>
            <w:shd w:val="clear" w:color="auto" w:fill="F1F6FB"/>
            <w:tcMar>
              <w:top w:w="65" w:type="dxa"/>
              <w:left w:w="85" w:type="dxa"/>
              <w:bottom w:w="65" w:type="dxa"/>
              <w:right w:w="85" w:type="dxa"/>
            </w:tcMar>
          </w:tcPr>
          <w:p w14:paraId="36AB8CDB" w14:textId="77777777" w:rsidR="007570A3" w:rsidRDefault="00000000">
            <w:pPr>
              <w:spacing w:after="0" w:line="245" w:lineRule="auto"/>
            </w:pPr>
            <w:r>
              <w:rPr>
                <w:sz w:val="19"/>
              </w:rPr>
              <w:t>Create Document Request, including Select Documents and review/send steps. No “4A” label.</w:t>
            </w:r>
          </w:p>
        </w:tc>
        <w:tc>
          <w:tcPr>
            <w:tcW w:w="792" w:type="dxa"/>
            <w:shd w:val="clear" w:color="auto" w:fill="F1F6FB"/>
            <w:tcMar>
              <w:top w:w="65" w:type="dxa"/>
              <w:left w:w="85" w:type="dxa"/>
              <w:bottom w:w="65" w:type="dxa"/>
              <w:right w:w="85" w:type="dxa"/>
            </w:tcMar>
          </w:tcPr>
          <w:p w14:paraId="6E478E10" w14:textId="77777777" w:rsidR="007570A3" w:rsidRDefault="00000000">
            <w:pPr>
              <w:spacing w:after="0" w:line="245" w:lineRule="auto"/>
            </w:pPr>
            <w:r>
              <w:rPr>
                <w:sz w:val="19"/>
              </w:rPr>
              <w:t>7–8</w:t>
            </w:r>
          </w:p>
        </w:tc>
      </w:tr>
      <w:tr w:rsidR="007570A3" w14:paraId="1930C950" w14:textId="77777777">
        <w:trPr>
          <w:cantSplit/>
          <w:jc w:val="center"/>
        </w:trPr>
        <w:tc>
          <w:tcPr>
            <w:tcW w:w="1901" w:type="dxa"/>
            <w:tcMar>
              <w:top w:w="65" w:type="dxa"/>
              <w:left w:w="85" w:type="dxa"/>
              <w:bottom w:w="65" w:type="dxa"/>
              <w:right w:w="85" w:type="dxa"/>
            </w:tcMar>
          </w:tcPr>
          <w:p w14:paraId="1488FA4F" w14:textId="77777777" w:rsidR="007570A3" w:rsidRDefault="00000000">
            <w:pPr>
              <w:spacing w:after="0" w:line="245" w:lineRule="auto"/>
            </w:pPr>
            <w:r>
              <w:rPr>
                <w:b/>
                <w:sz w:val="19"/>
              </w:rPr>
              <w:t>Frame 5</w:t>
            </w:r>
          </w:p>
        </w:tc>
        <w:tc>
          <w:tcPr>
            <w:tcW w:w="7762" w:type="dxa"/>
            <w:tcMar>
              <w:top w:w="65" w:type="dxa"/>
              <w:left w:w="85" w:type="dxa"/>
              <w:bottom w:w="65" w:type="dxa"/>
              <w:right w:w="85" w:type="dxa"/>
            </w:tcMar>
          </w:tcPr>
          <w:p w14:paraId="65F75282" w14:textId="77777777" w:rsidR="007570A3" w:rsidRDefault="00000000">
            <w:pPr>
              <w:spacing w:after="0" w:line="245" w:lineRule="auto"/>
            </w:pPr>
            <w:r>
              <w:rPr>
                <w:sz w:val="19"/>
              </w:rPr>
              <w:t>Share Document / Manage Access</w:t>
            </w:r>
          </w:p>
        </w:tc>
        <w:tc>
          <w:tcPr>
            <w:tcW w:w="792" w:type="dxa"/>
            <w:tcMar>
              <w:top w:w="65" w:type="dxa"/>
              <w:left w:w="85" w:type="dxa"/>
              <w:bottom w:w="65" w:type="dxa"/>
              <w:right w:w="85" w:type="dxa"/>
            </w:tcMar>
          </w:tcPr>
          <w:p w14:paraId="5C252CB3" w14:textId="77777777" w:rsidR="007570A3" w:rsidRDefault="00000000">
            <w:pPr>
              <w:spacing w:after="0" w:line="245" w:lineRule="auto"/>
            </w:pPr>
            <w:r>
              <w:rPr>
                <w:sz w:val="19"/>
              </w:rPr>
              <w:t>9</w:t>
            </w:r>
          </w:p>
        </w:tc>
      </w:tr>
      <w:tr w:rsidR="007570A3" w14:paraId="55CBC4B7" w14:textId="77777777">
        <w:trPr>
          <w:cantSplit/>
          <w:jc w:val="center"/>
        </w:trPr>
        <w:tc>
          <w:tcPr>
            <w:tcW w:w="1901" w:type="dxa"/>
            <w:shd w:val="clear" w:color="auto" w:fill="F1F6FB"/>
            <w:tcMar>
              <w:top w:w="65" w:type="dxa"/>
              <w:left w:w="85" w:type="dxa"/>
              <w:bottom w:w="65" w:type="dxa"/>
              <w:right w:w="85" w:type="dxa"/>
            </w:tcMar>
          </w:tcPr>
          <w:p w14:paraId="7FA7C652" w14:textId="77777777" w:rsidR="007570A3" w:rsidRDefault="00000000">
            <w:pPr>
              <w:spacing w:after="0" w:line="245" w:lineRule="auto"/>
            </w:pPr>
            <w:r>
              <w:rPr>
                <w:b/>
                <w:sz w:val="19"/>
              </w:rPr>
              <w:t>Frame 6</w:t>
            </w:r>
          </w:p>
        </w:tc>
        <w:tc>
          <w:tcPr>
            <w:tcW w:w="7762" w:type="dxa"/>
            <w:shd w:val="clear" w:color="auto" w:fill="F1F6FB"/>
            <w:tcMar>
              <w:top w:w="65" w:type="dxa"/>
              <w:left w:w="85" w:type="dxa"/>
              <w:bottom w:w="65" w:type="dxa"/>
              <w:right w:w="85" w:type="dxa"/>
            </w:tcMar>
          </w:tcPr>
          <w:p w14:paraId="627023D5" w14:textId="77777777" w:rsidR="007570A3" w:rsidRDefault="00000000">
            <w:pPr>
              <w:spacing w:after="0" w:line="245" w:lineRule="auto"/>
            </w:pPr>
            <w:r>
              <w:rPr>
                <w:sz w:val="19"/>
              </w:rPr>
              <w:t>Document Settings / Folder Management; other settings remain tabs within this frame.</w:t>
            </w:r>
          </w:p>
        </w:tc>
        <w:tc>
          <w:tcPr>
            <w:tcW w:w="792" w:type="dxa"/>
            <w:shd w:val="clear" w:color="auto" w:fill="F1F6FB"/>
            <w:tcMar>
              <w:top w:w="65" w:type="dxa"/>
              <w:left w:w="85" w:type="dxa"/>
              <w:bottom w:w="65" w:type="dxa"/>
              <w:right w:w="85" w:type="dxa"/>
            </w:tcMar>
          </w:tcPr>
          <w:p w14:paraId="031B9FBD" w14:textId="77777777" w:rsidR="007570A3" w:rsidRDefault="00000000">
            <w:pPr>
              <w:spacing w:after="0" w:line="245" w:lineRule="auto"/>
            </w:pPr>
            <w:r>
              <w:rPr>
                <w:sz w:val="19"/>
              </w:rPr>
              <w:t>10–11</w:t>
            </w:r>
          </w:p>
        </w:tc>
      </w:tr>
      <w:tr w:rsidR="007570A3" w14:paraId="5EDFF2EF" w14:textId="77777777">
        <w:trPr>
          <w:cantSplit/>
          <w:jc w:val="center"/>
        </w:trPr>
        <w:tc>
          <w:tcPr>
            <w:tcW w:w="1901" w:type="dxa"/>
            <w:tcMar>
              <w:top w:w="65" w:type="dxa"/>
              <w:left w:w="85" w:type="dxa"/>
              <w:bottom w:w="65" w:type="dxa"/>
              <w:right w:w="85" w:type="dxa"/>
            </w:tcMar>
          </w:tcPr>
          <w:p w14:paraId="05467D06" w14:textId="77777777" w:rsidR="007570A3" w:rsidRDefault="00000000">
            <w:pPr>
              <w:spacing w:after="0" w:line="245" w:lineRule="auto"/>
            </w:pPr>
            <w:r>
              <w:rPr>
                <w:b/>
                <w:sz w:val="19"/>
              </w:rPr>
              <w:t>Frame 7</w:t>
            </w:r>
          </w:p>
        </w:tc>
        <w:tc>
          <w:tcPr>
            <w:tcW w:w="7762" w:type="dxa"/>
            <w:tcMar>
              <w:top w:w="65" w:type="dxa"/>
              <w:left w:w="85" w:type="dxa"/>
              <w:bottom w:w="65" w:type="dxa"/>
              <w:right w:w="85" w:type="dxa"/>
            </w:tcMar>
          </w:tcPr>
          <w:p w14:paraId="7C36FFCE" w14:textId="77777777" w:rsidR="007570A3" w:rsidRDefault="00000000">
            <w:pPr>
              <w:spacing w:after="0" w:line="245" w:lineRule="auto"/>
            </w:pPr>
            <w:r>
              <w:rPr>
                <w:sz w:val="19"/>
              </w:rPr>
              <w:t>Client Portal: Document Request &amp; Upload. Use the corrected client-facing screen.</w:t>
            </w:r>
          </w:p>
        </w:tc>
        <w:tc>
          <w:tcPr>
            <w:tcW w:w="792" w:type="dxa"/>
            <w:tcMar>
              <w:top w:w="65" w:type="dxa"/>
              <w:left w:w="85" w:type="dxa"/>
              <w:bottom w:w="65" w:type="dxa"/>
              <w:right w:w="85" w:type="dxa"/>
            </w:tcMar>
          </w:tcPr>
          <w:p w14:paraId="65007D9E" w14:textId="77777777" w:rsidR="007570A3" w:rsidRDefault="00000000">
            <w:pPr>
              <w:spacing w:after="0" w:line="245" w:lineRule="auto"/>
            </w:pPr>
            <w:r>
              <w:rPr>
                <w:sz w:val="19"/>
              </w:rPr>
              <w:t>12</w:t>
            </w:r>
          </w:p>
        </w:tc>
      </w:tr>
    </w:tbl>
    <w:p w14:paraId="5077A12D" w14:textId="77777777" w:rsidR="007570A3" w:rsidRDefault="00000000">
      <w:pPr>
        <w:spacing w:after="40" w:line="40" w:lineRule="exact"/>
      </w:pPr>
      <w:r>
        <w:rPr>
          <w:sz w:val="4"/>
        </w:rPr>
        <w:t xml:space="preserve"> </w:t>
      </w:r>
    </w:p>
    <w:p w14:paraId="186F19D6" w14:textId="77777777" w:rsidR="007570A3" w:rsidRDefault="00000000">
      <w:pPr>
        <w:pStyle w:val="Heading2"/>
      </w:pPr>
      <w:r>
        <w:t>How to read the directions</w:t>
      </w:r>
    </w:p>
    <w:p w14:paraId="793EDC17" w14:textId="77777777" w:rsidR="007570A3" w:rsidRDefault="00000000">
      <w:r>
        <w:t>G1–G9 refer to sections 1–9 of the attached three-page Documents directional guide. “Frame” refers to the selected mockups and the subsequent frame-numbering clarification. “Intake guide” refers to the supplied companion Intake Forms directions.</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2448"/>
        <w:gridCol w:w="8006"/>
      </w:tblGrid>
      <w:tr w:rsidR="007570A3" w14:paraId="1D81F3B6" w14:textId="77777777">
        <w:trPr>
          <w:cantSplit/>
          <w:tblHeader/>
          <w:jc w:val="center"/>
        </w:trPr>
        <w:tc>
          <w:tcPr>
            <w:tcW w:w="2448" w:type="dxa"/>
            <w:shd w:val="clear" w:color="auto" w:fill="12395E"/>
            <w:tcMar>
              <w:top w:w="65" w:type="dxa"/>
              <w:left w:w="85" w:type="dxa"/>
              <w:bottom w:w="65" w:type="dxa"/>
              <w:right w:w="85" w:type="dxa"/>
            </w:tcMar>
          </w:tcPr>
          <w:p w14:paraId="7B8E44C7" w14:textId="77777777" w:rsidR="007570A3" w:rsidRDefault="00000000">
            <w:pPr>
              <w:spacing w:after="0" w:line="245" w:lineRule="auto"/>
            </w:pPr>
            <w:r>
              <w:rPr>
                <w:b/>
                <w:color w:val="FFFFFF"/>
                <w:sz w:val="19"/>
              </w:rPr>
              <w:t>Label</w:t>
            </w:r>
          </w:p>
        </w:tc>
        <w:tc>
          <w:tcPr>
            <w:tcW w:w="8006" w:type="dxa"/>
            <w:shd w:val="clear" w:color="auto" w:fill="12395E"/>
            <w:tcMar>
              <w:top w:w="65" w:type="dxa"/>
              <w:left w:w="85" w:type="dxa"/>
              <w:bottom w:w="65" w:type="dxa"/>
              <w:right w:w="85" w:type="dxa"/>
            </w:tcMar>
          </w:tcPr>
          <w:p w14:paraId="1BF19230" w14:textId="77777777" w:rsidR="007570A3" w:rsidRDefault="00000000">
            <w:pPr>
              <w:spacing w:after="0" w:line="245" w:lineRule="auto"/>
            </w:pPr>
            <w:r>
              <w:rPr>
                <w:b/>
                <w:color w:val="FFFFFF"/>
                <w:sz w:val="19"/>
              </w:rPr>
              <w:t>Meaning</w:t>
            </w:r>
          </w:p>
        </w:tc>
      </w:tr>
      <w:tr w:rsidR="007570A3" w14:paraId="224FC326" w14:textId="77777777">
        <w:trPr>
          <w:cantSplit/>
          <w:jc w:val="center"/>
        </w:trPr>
        <w:tc>
          <w:tcPr>
            <w:tcW w:w="2448" w:type="dxa"/>
            <w:shd w:val="clear" w:color="auto" w:fill="F1F6FB"/>
            <w:tcMar>
              <w:top w:w="65" w:type="dxa"/>
              <w:left w:w="85" w:type="dxa"/>
              <w:bottom w:w="65" w:type="dxa"/>
              <w:right w:w="85" w:type="dxa"/>
            </w:tcMar>
          </w:tcPr>
          <w:p w14:paraId="1D6F5068" w14:textId="77777777" w:rsidR="007570A3" w:rsidRDefault="00000000">
            <w:pPr>
              <w:spacing w:after="0" w:line="245" w:lineRule="auto"/>
            </w:pPr>
            <w:r>
              <w:rPr>
                <w:b/>
                <w:sz w:val="19"/>
              </w:rPr>
              <w:t>Retained / source basis</w:t>
            </w:r>
          </w:p>
        </w:tc>
        <w:tc>
          <w:tcPr>
            <w:tcW w:w="8006" w:type="dxa"/>
            <w:shd w:val="clear" w:color="auto" w:fill="F1F6FB"/>
            <w:tcMar>
              <w:top w:w="65" w:type="dxa"/>
              <w:left w:w="85" w:type="dxa"/>
              <w:bottom w:w="65" w:type="dxa"/>
              <w:right w:w="85" w:type="dxa"/>
            </w:tcMar>
          </w:tcPr>
          <w:p w14:paraId="526C5D9A" w14:textId="77777777" w:rsidR="007570A3" w:rsidRDefault="00000000">
            <w:pPr>
              <w:spacing w:after="0" w:line="245" w:lineRule="auto"/>
            </w:pPr>
            <w:r>
              <w:rPr>
                <w:sz w:val="19"/>
              </w:rPr>
              <w:t>Requirement already stated in the original guide or a visible action in a selected frame.</w:t>
            </w:r>
          </w:p>
        </w:tc>
      </w:tr>
      <w:tr w:rsidR="007570A3" w14:paraId="7C6386FB" w14:textId="77777777">
        <w:trPr>
          <w:cantSplit/>
          <w:jc w:val="center"/>
        </w:trPr>
        <w:tc>
          <w:tcPr>
            <w:tcW w:w="2448" w:type="dxa"/>
            <w:tcMar>
              <w:top w:w="65" w:type="dxa"/>
              <w:left w:w="85" w:type="dxa"/>
              <w:bottom w:w="65" w:type="dxa"/>
              <w:right w:w="85" w:type="dxa"/>
            </w:tcMar>
          </w:tcPr>
          <w:p w14:paraId="68FE595A" w14:textId="77777777" w:rsidR="007570A3" w:rsidRDefault="00000000">
            <w:pPr>
              <w:spacing w:after="0" w:line="245" w:lineRule="auto"/>
            </w:pPr>
            <w:r>
              <w:rPr>
                <w:b/>
                <w:sz w:val="19"/>
              </w:rPr>
              <w:t>PROPOSED</w:t>
            </w:r>
          </w:p>
        </w:tc>
        <w:tc>
          <w:tcPr>
            <w:tcW w:w="8006" w:type="dxa"/>
            <w:tcMar>
              <w:top w:w="65" w:type="dxa"/>
              <w:left w:w="85" w:type="dxa"/>
              <w:bottom w:w="65" w:type="dxa"/>
              <w:right w:w="85" w:type="dxa"/>
            </w:tcMar>
          </w:tcPr>
          <w:p w14:paraId="00B6B5A7" w14:textId="77777777" w:rsidR="007570A3" w:rsidRDefault="00000000">
            <w:pPr>
              <w:spacing w:after="0" w:line="245" w:lineRule="auto"/>
            </w:pPr>
            <w:r>
              <w:rPr>
                <w:sz w:val="19"/>
              </w:rPr>
              <w:t>Additional connecting behavior that makes a control implementable but was not explicitly settled in the sources. Review before development.</w:t>
            </w:r>
          </w:p>
        </w:tc>
      </w:tr>
      <w:tr w:rsidR="007570A3" w14:paraId="42A6B772" w14:textId="77777777">
        <w:trPr>
          <w:cantSplit/>
          <w:jc w:val="center"/>
        </w:trPr>
        <w:tc>
          <w:tcPr>
            <w:tcW w:w="2448" w:type="dxa"/>
            <w:shd w:val="clear" w:color="auto" w:fill="F1F6FB"/>
            <w:tcMar>
              <w:top w:w="65" w:type="dxa"/>
              <w:left w:w="85" w:type="dxa"/>
              <w:bottom w:w="65" w:type="dxa"/>
              <w:right w:w="85" w:type="dxa"/>
            </w:tcMar>
          </w:tcPr>
          <w:p w14:paraId="113E37AF" w14:textId="77777777" w:rsidR="007570A3" w:rsidRDefault="00000000">
            <w:pPr>
              <w:spacing w:after="0" w:line="245" w:lineRule="auto"/>
            </w:pPr>
            <w:r>
              <w:rPr>
                <w:b/>
                <w:sz w:val="19"/>
              </w:rPr>
              <w:t>CONFIRM C01–C12</w:t>
            </w:r>
          </w:p>
        </w:tc>
        <w:tc>
          <w:tcPr>
            <w:tcW w:w="8006" w:type="dxa"/>
            <w:shd w:val="clear" w:color="auto" w:fill="F1F6FB"/>
            <w:tcMar>
              <w:top w:w="65" w:type="dxa"/>
              <w:left w:w="85" w:type="dxa"/>
              <w:bottom w:w="65" w:type="dxa"/>
              <w:right w:w="85" w:type="dxa"/>
            </w:tcMar>
          </w:tcPr>
          <w:p w14:paraId="1AEAF431" w14:textId="77777777" w:rsidR="007570A3" w:rsidRDefault="00000000">
            <w:pPr>
              <w:spacing w:after="0" w:line="245" w:lineRule="auto"/>
            </w:pPr>
            <w:r>
              <w:rPr>
                <w:sz w:val="19"/>
              </w:rPr>
              <w:t>Conflicting or missing decisions, listed on pages 16–17. Do not treat sample values or proposed resolutions as approved policy.</w:t>
            </w:r>
          </w:p>
        </w:tc>
      </w:tr>
    </w:tbl>
    <w:p w14:paraId="10D85A5F" w14:textId="77777777" w:rsidR="007570A3" w:rsidRDefault="00000000">
      <w:pPr>
        <w:spacing w:after="40" w:line="40" w:lineRule="exact"/>
      </w:pPr>
      <w:r>
        <w:rPr>
          <w:sz w:val="4"/>
        </w:rPr>
        <w:t xml:space="preserve"> </w:t>
      </w:r>
    </w:p>
    <w:p w14:paraId="570FACB3" w14:textId="77777777" w:rsidR="007570A3" w:rsidRDefault="00000000">
      <w:pPr>
        <w:pStyle w:val="Caption"/>
      </w:pPr>
      <w:r>
        <w:t>The extra notification/expiration layouts are not additional numbered frames. Their settings belong within Frame 6. The two Select Documents designs are alternatives within Frame 4; this guide uses the first version with required/optional controls. Sample names, dates, amounts, icons, counts, logos and toggles are not production data.</w:t>
      </w:r>
    </w:p>
    <w:p w14:paraId="0F614617" w14:textId="77777777" w:rsidR="007570A3" w:rsidRDefault="00000000">
      <w:r>
        <w:br w:type="page"/>
      </w:r>
    </w:p>
    <w:p w14:paraId="21CAABE3" w14:textId="77777777" w:rsidR="007570A3" w:rsidRDefault="00000000">
      <w:pPr>
        <w:pStyle w:val="Heading1"/>
      </w:pPr>
      <w:r>
        <w:lastRenderedPageBreak/>
        <w:t>Main page — Layout, folders &amp; entry points</w:t>
      </w:r>
    </w:p>
    <w:p w14:paraId="7730DA89" w14:textId="77777777" w:rsidR="007570A3" w:rsidRDefault="00000000">
      <w:pPr>
        <w:pStyle w:val="Caption"/>
      </w:pPr>
      <w:r>
        <w:t>Source basis: G1–G3 and G9; supplied Documents dashboard.</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2448"/>
        <w:gridCol w:w="8006"/>
      </w:tblGrid>
      <w:tr w:rsidR="007570A3" w14:paraId="64FFC00A" w14:textId="77777777">
        <w:trPr>
          <w:cantSplit/>
          <w:tblHeader/>
          <w:jc w:val="center"/>
        </w:trPr>
        <w:tc>
          <w:tcPr>
            <w:tcW w:w="2448" w:type="dxa"/>
            <w:shd w:val="clear" w:color="auto" w:fill="12395E"/>
            <w:tcMar>
              <w:top w:w="65" w:type="dxa"/>
              <w:left w:w="85" w:type="dxa"/>
              <w:bottom w:w="65" w:type="dxa"/>
              <w:right w:w="85" w:type="dxa"/>
            </w:tcMar>
          </w:tcPr>
          <w:p w14:paraId="283CA704" w14:textId="77777777" w:rsidR="007570A3" w:rsidRDefault="00000000">
            <w:pPr>
              <w:spacing w:after="0" w:line="245" w:lineRule="auto"/>
            </w:pPr>
            <w:r>
              <w:rPr>
                <w:b/>
                <w:color w:val="FFFFFF"/>
                <w:sz w:val="19"/>
              </w:rPr>
              <w:t>Area / control</w:t>
            </w:r>
          </w:p>
        </w:tc>
        <w:tc>
          <w:tcPr>
            <w:tcW w:w="8006" w:type="dxa"/>
            <w:shd w:val="clear" w:color="auto" w:fill="12395E"/>
            <w:tcMar>
              <w:top w:w="65" w:type="dxa"/>
              <w:left w:w="85" w:type="dxa"/>
              <w:bottom w:w="65" w:type="dxa"/>
              <w:right w:w="85" w:type="dxa"/>
            </w:tcMar>
          </w:tcPr>
          <w:p w14:paraId="39E017D9" w14:textId="77777777" w:rsidR="007570A3" w:rsidRDefault="00000000">
            <w:pPr>
              <w:spacing w:after="0" w:line="245" w:lineRule="auto"/>
            </w:pPr>
            <w:r>
              <w:rPr>
                <w:b/>
                <w:color w:val="FFFFFF"/>
                <w:sz w:val="19"/>
              </w:rPr>
              <w:t>What it does and where it connects</w:t>
            </w:r>
          </w:p>
        </w:tc>
      </w:tr>
      <w:tr w:rsidR="007570A3" w14:paraId="4954DD32" w14:textId="77777777">
        <w:trPr>
          <w:cantSplit/>
          <w:jc w:val="center"/>
        </w:trPr>
        <w:tc>
          <w:tcPr>
            <w:tcW w:w="2448" w:type="dxa"/>
            <w:shd w:val="clear" w:color="auto" w:fill="F1F6FB"/>
            <w:tcMar>
              <w:top w:w="65" w:type="dxa"/>
              <w:left w:w="85" w:type="dxa"/>
              <w:bottom w:w="65" w:type="dxa"/>
              <w:right w:w="85" w:type="dxa"/>
            </w:tcMar>
          </w:tcPr>
          <w:p w14:paraId="4277222A" w14:textId="77777777" w:rsidR="007570A3" w:rsidRDefault="00000000">
            <w:pPr>
              <w:spacing w:after="0" w:line="245" w:lineRule="auto"/>
            </w:pPr>
            <w:r>
              <w:rPr>
                <w:b/>
                <w:sz w:val="19"/>
              </w:rPr>
              <w:t>Page header</w:t>
            </w:r>
          </w:p>
        </w:tc>
        <w:tc>
          <w:tcPr>
            <w:tcW w:w="8006" w:type="dxa"/>
            <w:shd w:val="clear" w:color="auto" w:fill="F1F6FB"/>
            <w:tcMar>
              <w:top w:w="65" w:type="dxa"/>
              <w:left w:w="85" w:type="dxa"/>
              <w:bottom w:w="65" w:type="dxa"/>
              <w:right w:w="85" w:type="dxa"/>
            </w:tcMar>
          </w:tcPr>
          <w:p w14:paraId="6F6679A0" w14:textId="77777777" w:rsidR="007570A3" w:rsidRDefault="00000000">
            <w:pPr>
              <w:spacing w:after="0" w:line="245" w:lineRule="auto"/>
            </w:pPr>
            <w:r>
              <w:rPr>
                <w:sz w:val="19"/>
              </w:rPr>
              <w:t>Show Documents and the supplied secure-management subtitle. Documents remains highlighted in the Firm Workspace sidebar. Global New may offer Upload Document or Create Document Request; those shortcuts must reuse Frames 1 and 4 (PROPOSED menu entries).</w:t>
            </w:r>
          </w:p>
        </w:tc>
      </w:tr>
      <w:tr w:rsidR="007570A3" w14:paraId="222E2110" w14:textId="77777777">
        <w:trPr>
          <w:cantSplit/>
          <w:jc w:val="center"/>
        </w:trPr>
        <w:tc>
          <w:tcPr>
            <w:tcW w:w="2448" w:type="dxa"/>
            <w:tcMar>
              <w:top w:w="65" w:type="dxa"/>
              <w:left w:w="85" w:type="dxa"/>
              <w:bottom w:w="65" w:type="dxa"/>
              <w:right w:w="85" w:type="dxa"/>
            </w:tcMar>
          </w:tcPr>
          <w:p w14:paraId="57B69A8F" w14:textId="77777777" w:rsidR="007570A3" w:rsidRDefault="00000000">
            <w:pPr>
              <w:spacing w:after="0" w:line="245" w:lineRule="auto"/>
            </w:pPr>
            <w:r>
              <w:rPr>
                <w:b/>
                <w:sz w:val="19"/>
              </w:rPr>
              <w:t>Document Requests</w:t>
            </w:r>
          </w:p>
        </w:tc>
        <w:tc>
          <w:tcPr>
            <w:tcW w:w="8006" w:type="dxa"/>
            <w:tcMar>
              <w:top w:w="65" w:type="dxa"/>
              <w:left w:w="85" w:type="dxa"/>
              <w:bottom w:w="65" w:type="dxa"/>
              <w:right w:w="85" w:type="dxa"/>
            </w:tcMar>
          </w:tcPr>
          <w:p w14:paraId="13544029" w14:textId="77777777" w:rsidR="007570A3" w:rsidRDefault="00000000">
            <w:pPr>
              <w:spacing w:after="0" w:line="245" w:lineRule="auto"/>
            </w:pPr>
            <w:r>
              <w:rPr>
                <w:sz w:val="19"/>
              </w:rPr>
              <w:t>Open Frame 3. The right-side Create Document Request button opens Frame 4 directly, not a second request tool.</w:t>
            </w:r>
          </w:p>
        </w:tc>
      </w:tr>
      <w:tr w:rsidR="007570A3" w14:paraId="0CFF44FB" w14:textId="77777777">
        <w:trPr>
          <w:cantSplit/>
          <w:jc w:val="center"/>
        </w:trPr>
        <w:tc>
          <w:tcPr>
            <w:tcW w:w="2448" w:type="dxa"/>
            <w:shd w:val="clear" w:color="auto" w:fill="F1F6FB"/>
            <w:tcMar>
              <w:top w:w="65" w:type="dxa"/>
              <w:left w:w="85" w:type="dxa"/>
              <w:bottom w:w="65" w:type="dxa"/>
              <w:right w:w="85" w:type="dxa"/>
            </w:tcMar>
          </w:tcPr>
          <w:p w14:paraId="5EB7372E" w14:textId="77777777" w:rsidR="007570A3" w:rsidRDefault="00000000">
            <w:pPr>
              <w:spacing w:after="0" w:line="245" w:lineRule="auto"/>
            </w:pPr>
            <w:r>
              <w:rPr>
                <w:b/>
                <w:sz w:val="19"/>
              </w:rPr>
              <w:t>Upload Document / Quick Upload</w:t>
            </w:r>
          </w:p>
        </w:tc>
        <w:tc>
          <w:tcPr>
            <w:tcW w:w="8006" w:type="dxa"/>
            <w:shd w:val="clear" w:color="auto" w:fill="F1F6FB"/>
            <w:tcMar>
              <w:top w:w="65" w:type="dxa"/>
              <w:left w:w="85" w:type="dxa"/>
              <w:bottom w:w="65" w:type="dxa"/>
              <w:right w:w="85" w:type="dxa"/>
            </w:tcMar>
          </w:tcPr>
          <w:p w14:paraId="35CCCDC8" w14:textId="77777777" w:rsidR="007570A3" w:rsidRDefault="00000000">
            <w:pPr>
              <w:spacing w:after="0" w:line="245" w:lineRule="auto"/>
            </w:pPr>
            <w:r>
              <w:rPr>
                <w:sz w:val="19"/>
              </w:rPr>
              <w:t>Both open Frame 1. Dragging files into Quick Upload preloads those files, then collects the required destination and metadata; do not leave uploads unlinked.</w:t>
            </w:r>
          </w:p>
        </w:tc>
      </w:tr>
      <w:tr w:rsidR="007570A3" w14:paraId="18E2AB71" w14:textId="77777777">
        <w:trPr>
          <w:cantSplit/>
          <w:jc w:val="center"/>
        </w:trPr>
        <w:tc>
          <w:tcPr>
            <w:tcW w:w="2448" w:type="dxa"/>
            <w:tcMar>
              <w:top w:w="65" w:type="dxa"/>
              <w:left w:w="85" w:type="dxa"/>
              <w:bottom w:w="65" w:type="dxa"/>
              <w:right w:w="85" w:type="dxa"/>
            </w:tcMar>
          </w:tcPr>
          <w:p w14:paraId="38060410" w14:textId="77777777" w:rsidR="007570A3" w:rsidRDefault="00000000">
            <w:pPr>
              <w:spacing w:after="0" w:line="245" w:lineRule="auto"/>
            </w:pPr>
            <w:r>
              <w:rPr>
                <w:b/>
                <w:sz w:val="19"/>
              </w:rPr>
              <w:t>Global search</w:t>
            </w:r>
          </w:p>
        </w:tc>
        <w:tc>
          <w:tcPr>
            <w:tcW w:w="8006" w:type="dxa"/>
            <w:tcMar>
              <w:top w:w="65" w:type="dxa"/>
              <w:left w:w="85" w:type="dxa"/>
              <w:bottom w:w="65" w:type="dxa"/>
              <w:right w:w="85" w:type="dxa"/>
            </w:tcMar>
          </w:tcPr>
          <w:p w14:paraId="59D69A1A" w14:textId="77777777" w:rsidR="007570A3" w:rsidRDefault="00000000">
            <w:pPr>
              <w:spacing w:after="0" w:line="245" w:lineRule="auto"/>
            </w:pPr>
            <w:r>
              <w:rPr>
                <w:sz w:val="19"/>
              </w:rPr>
              <w:t>Search permitted document names, client/lead, category/type, service and metadata. Do not expose results, counts or suggestions from another firm or an unauthorized client.</w:t>
            </w:r>
          </w:p>
        </w:tc>
      </w:tr>
      <w:tr w:rsidR="007570A3" w14:paraId="77064A35" w14:textId="77777777">
        <w:trPr>
          <w:cantSplit/>
          <w:jc w:val="center"/>
        </w:trPr>
        <w:tc>
          <w:tcPr>
            <w:tcW w:w="2448" w:type="dxa"/>
            <w:shd w:val="clear" w:color="auto" w:fill="F1F6FB"/>
            <w:tcMar>
              <w:top w:w="65" w:type="dxa"/>
              <w:left w:w="85" w:type="dxa"/>
              <w:bottom w:w="65" w:type="dxa"/>
              <w:right w:w="85" w:type="dxa"/>
            </w:tcMar>
          </w:tcPr>
          <w:p w14:paraId="4AD7D947" w14:textId="77777777" w:rsidR="007570A3" w:rsidRDefault="00000000">
            <w:pPr>
              <w:spacing w:after="0" w:line="245" w:lineRule="auto"/>
            </w:pPr>
            <w:r>
              <w:rPr>
                <w:b/>
                <w:sz w:val="19"/>
              </w:rPr>
              <w:t>All Documents card</w:t>
            </w:r>
          </w:p>
        </w:tc>
        <w:tc>
          <w:tcPr>
            <w:tcW w:w="8006" w:type="dxa"/>
            <w:shd w:val="clear" w:color="auto" w:fill="F1F6FB"/>
            <w:tcMar>
              <w:top w:w="65" w:type="dxa"/>
              <w:left w:w="85" w:type="dxa"/>
              <w:bottom w:w="65" w:type="dxa"/>
              <w:right w:w="85" w:type="dxa"/>
            </w:tcMar>
          </w:tcPr>
          <w:p w14:paraId="55B760B8" w14:textId="77777777" w:rsidR="007570A3" w:rsidRDefault="00000000">
            <w:pPr>
              <w:spacing w:after="0" w:line="245" w:lineRule="auto"/>
            </w:pPr>
            <w:r>
              <w:rPr>
                <w:sz w:val="19"/>
              </w:rPr>
              <w:t>Filter the same library view. Display a live count for the user’s permitted scope. The sample 248 is not a fixed value.</w:t>
            </w:r>
          </w:p>
        </w:tc>
      </w:tr>
      <w:tr w:rsidR="007570A3" w14:paraId="109EFC33" w14:textId="77777777">
        <w:trPr>
          <w:cantSplit/>
          <w:jc w:val="center"/>
        </w:trPr>
        <w:tc>
          <w:tcPr>
            <w:tcW w:w="2448" w:type="dxa"/>
            <w:tcMar>
              <w:top w:w="65" w:type="dxa"/>
              <w:left w:w="85" w:type="dxa"/>
              <w:bottom w:w="65" w:type="dxa"/>
              <w:right w:w="85" w:type="dxa"/>
            </w:tcMar>
          </w:tcPr>
          <w:p w14:paraId="4759CB84" w14:textId="77777777" w:rsidR="007570A3" w:rsidRDefault="00000000">
            <w:pPr>
              <w:spacing w:after="0" w:line="245" w:lineRule="auto"/>
            </w:pPr>
            <w:r>
              <w:rPr>
                <w:b/>
                <w:sz w:val="19"/>
              </w:rPr>
              <w:t>Recently Uploaded card</w:t>
            </w:r>
          </w:p>
        </w:tc>
        <w:tc>
          <w:tcPr>
            <w:tcW w:w="8006" w:type="dxa"/>
            <w:tcMar>
              <w:top w:w="65" w:type="dxa"/>
              <w:left w:w="85" w:type="dxa"/>
              <w:bottom w:w="65" w:type="dxa"/>
              <w:right w:w="85" w:type="dxa"/>
            </w:tcMar>
          </w:tcPr>
          <w:p w14:paraId="5AE14EF5" w14:textId="77777777" w:rsidR="007570A3" w:rsidRDefault="00000000">
            <w:pPr>
              <w:spacing w:after="0" w:line="245" w:lineRule="auto"/>
            </w:pPr>
            <w:r>
              <w:rPr>
                <w:sz w:val="19"/>
              </w:rPr>
              <w:t>Filter the same library by upload date. The mockup uses the last 7 days; define that window consistently in the label and query.</w:t>
            </w:r>
          </w:p>
        </w:tc>
      </w:tr>
      <w:tr w:rsidR="007570A3" w14:paraId="5D9DC79B" w14:textId="77777777">
        <w:trPr>
          <w:cantSplit/>
          <w:jc w:val="center"/>
        </w:trPr>
        <w:tc>
          <w:tcPr>
            <w:tcW w:w="2448" w:type="dxa"/>
            <w:shd w:val="clear" w:color="auto" w:fill="F1F6FB"/>
            <w:tcMar>
              <w:top w:w="65" w:type="dxa"/>
              <w:left w:w="85" w:type="dxa"/>
              <w:bottom w:w="65" w:type="dxa"/>
              <w:right w:w="85" w:type="dxa"/>
            </w:tcMar>
          </w:tcPr>
          <w:p w14:paraId="3E3DF948" w14:textId="77777777" w:rsidR="007570A3" w:rsidRDefault="00000000">
            <w:pPr>
              <w:spacing w:after="0" w:line="245" w:lineRule="auto"/>
            </w:pPr>
            <w:r>
              <w:rPr>
                <w:b/>
                <w:sz w:val="19"/>
              </w:rPr>
              <w:t>Needs Review card</w:t>
            </w:r>
          </w:p>
        </w:tc>
        <w:tc>
          <w:tcPr>
            <w:tcW w:w="8006" w:type="dxa"/>
            <w:shd w:val="clear" w:color="auto" w:fill="F1F6FB"/>
            <w:tcMar>
              <w:top w:w="65" w:type="dxa"/>
              <w:left w:w="85" w:type="dxa"/>
              <w:bottom w:w="65" w:type="dxa"/>
              <w:right w:w="85" w:type="dxa"/>
            </w:tcMar>
          </w:tcPr>
          <w:p w14:paraId="6A91274E" w14:textId="77777777" w:rsidR="007570A3" w:rsidRDefault="00000000">
            <w:pPr>
              <w:spacing w:after="0" w:line="245" w:lineRule="auto"/>
            </w:pPr>
            <w:r>
              <w:rPr>
                <w:sz w:val="19"/>
              </w:rPr>
              <w:t>Filter records awaiting review. In Review and Needs Review must be distinguishable if both labels are retained; see C03.</w:t>
            </w:r>
          </w:p>
        </w:tc>
      </w:tr>
      <w:tr w:rsidR="007570A3" w14:paraId="7B38FF5B" w14:textId="77777777">
        <w:trPr>
          <w:cantSplit/>
          <w:jc w:val="center"/>
        </w:trPr>
        <w:tc>
          <w:tcPr>
            <w:tcW w:w="2448" w:type="dxa"/>
            <w:tcMar>
              <w:top w:w="65" w:type="dxa"/>
              <w:left w:w="85" w:type="dxa"/>
              <w:bottom w:w="65" w:type="dxa"/>
              <w:right w:w="85" w:type="dxa"/>
            </w:tcMar>
          </w:tcPr>
          <w:p w14:paraId="08FF7136" w14:textId="77777777" w:rsidR="007570A3" w:rsidRDefault="00000000">
            <w:pPr>
              <w:spacing w:after="0" w:line="245" w:lineRule="auto"/>
            </w:pPr>
            <w:r>
              <w:rPr>
                <w:b/>
                <w:sz w:val="19"/>
              </w:rPr>
              <w:t>Signed / Completed card</w:t>
            </w:r>
          </w:p>
        </w:tc>
        <w:tc>
          <w:tcPr>
            <w:tcW w:w="8006" w:type="dxa"/>
            <w:tcMar>
              <w:top w:w="65" w:type="dxa"/>
              <w:left w:w="85" w:type="dxa"/>
              <w:bottom w:w="65" w:type="dxa"/>
              <w:right w:w="85" w:type="dxa"/>
            </w:tcMar>
          </w:tcPr>
          <w:p w14:paraId="4AA6C74F" w14:textId="77777777" w:rsidR="007570A3" w:rsidRDefault="00000000">
            <w:pPr>
              <w:spacing w:after="0" w:line="245" w:lineRule="auto"/>
            </w:pPr>
            <w:r>
              <w:rPr>
                <w:sz w:val="19"/>
              </w:rPr>
              <w:t>Filter the appropriate recorded signature/review outcomes. A completed upload is not proof of a signature. Define combined counting before release (C03).</w:t>
            </w:r>
          </w:p>
        </w:tc>
      </w:tr>
      <w:tr w:rsidR="007570A3" w14:paraId="35C2CF82" w14:textId="77777777">
        <w:trPr>
          <w:cantSplit/>
          <w:jc w:val="center"/>
        </w:trPr>
        <w:tc>
          <w:tcPr>
            <w:tcW w:w="2448" w:type="dxa"/>
            <w:shd w:val="clear" w:color="auto" w:fill="F1F6FB"/>
            <w:tcMar>
              <w:top w:w="65" w:type="dxa"/>
              <w:left w:w="85" w:type="dxa"/>
              <w:bottom w:w="65" w:type="dxa"/>
              <w:right w:w="85" w:type="dxa"/>
            </w:tcMar>
          </w:tcPr>
          <w:p w14:paraId="54A94835" w14:textId="77777777" w:rsidR="007570A3" w:rsidRDefault="00000000">
            <w:pPr>
              <w:spacing w:after="0" w:line="245" w:lineRule="auto"/>
            </w:pPr>
            <w:r>
              <w:rPr>
                <w:b/>
                <w:sz w:val="19"/>
              </w:rPr>
              <w:t>Missing Documents card</w:t>
            </w:r>
          </w:p>
        </w:tc>
        <w:tc>
          <w:tcPr>
            <w:tcW w:w="8006" w:type="dxa"/>
            <w:shd w:val="clear" w:color="auto" w:fill="F1F6FB"/>
            <w:tcMar>
              <w:top w:w="65" w:type="dxa"/>
              <w:left w:w="85" w:type="dxa"/>
              <w:bottom w:w="65" w:type="dxa"/>
              <w:right w:w="85" w:type="dxa"/>
            </w:tcMar>
          </w:tcPr>
          <w:p w14:paraId="7D4406B9" w14:textId="77777777" w:rsidR="007570A3" w:rsidRDefault="00000000">
            <w:pPr>
              <w:spacing w:after="0" w:line="245" w:lineRule="auto"/>
            </w:pPr>
            <w:r>
              <w:rPr>
                <w:sz w:val="19"/>
              </w:rPr>
              <w:t>Show requested items still awaiting files; those are not ordinary uploaded documents. PROPOSED: show request-backed rows in the library with an Open Request action to Frame 3. Confirm count/routing under C02.</w:t>
            </w:r>
          </w:p>
        </w:tc>
      </w:tr>
      <w:tr w:rsidR="007570A3" w14:paraId="3338D7F8" w14:textId="77777777">
        <w:trPr>
          <w:cantSplit/>
          <w:jc w:val="center"/>
        </w:trPr>
        <w:tc>
          <w:tcPr>
            <w:tcW w:w="2448" w:type="dxa"/>
            <w:tcMar>
              <w:top w:w="65" w:type="dxa"/>
              <w:left w:w="85" w:type="dxa"/>
              <w:bottom w:w="65" w:type="dxa"/>
              <w:right w:w="85" w:type="dxa"/>
            </w:tcMar>
          </w:tcPr>
          <w:p w14:paraId="0D9F8213" w14:textId="77777777" w:rsidR="007570A3" w:rsidRDefault="00000000">
            <w:pPr>
              <w:spacing w:after="0" w:line="245" w:lineRule="auto"/>
            </w:pPr>
            <w:r>
              <w:rPr>
                <w:b/>
                <w:sz w:val="19"/>
              </w:rPr>
              <w:t>Folder navigation</w:t>
            </w:r>
          </w:p>
        </w:tc>
        <w:tc>
          <w:tcPr>
            <w:tcW w:w="8006" w:type="dxa"/>
            <w:tcMar>
              <w:top w:w="65" w:type="dxa"/>
              <w:left w:w="85" w:type="dxa"/>
              <w:bottom w:w="65" w:type="dxa"/>
              <w:right w:w="85" w:type="dxa"/>
            </w:tcMar>
          </w:tcPr>
          <w:p w14:paraId="3B4DD032" w14:textId="77777777" w:rsidR="007570A3" w:rsidRDefault="00000000">
            <w:pPr>
              <w:spacing w:after="0" w:line="245" w:lineRule="auto"/>
            </w:pPr>
            <w:r>
              <w:rPr>
                <w:sz w:val="19"/>
              </w:rPr>
              <w:t>All Documents, Firm Documents, Client Documents, service folders, Archived and Trash filter the library; do not create a page per folder. Configurable categories include Tax Returns, Bookkeeping, Payroll, Advisory, Business Formation, Licenses &amp; Credentials, Contracts &amp; Agreements, and Marketing &amp; Misc.</w:t>
            </w:r>
          </w:p>
        </w:tc>
      </w:tr>
      <w:tr w:rsidR="007570A3" w14:paraId="4E92803A" w14:textId="77777777">
        <w:trPr>
          <w:cantSplit/>
          <w:jc w:val="center"/>
        </w:trPr>
        <w:tc>
          <w:tcPr>
            <w:tcW w:w="2448" w:type="dxa"/>
            <w:shd w:val="clear" w:color="auto" w:fill="F1F6FB"/>
            <w:tcMar>
              <w:top w:w="65" w:type="dxa"/>
              <w:left w:w="85" w:type="dxa"/>
              <w:bottom w:w="65" w:type="dxa"/>
              <w:right w:w="85" w:type="dxa"/>
            </w:tcMar>
          </w:tcPr>
          <w:p w14:paraId="26C21BB6" w14:textId="77777777" w:rsidR="007570A3" w:rsidRDefault="00000000">
            <w:pPr>
              <w:spacing w:after="0" w:line="245" w:lineRule="auto"/>
            </w:pPr>
            <w:r>
              <w:rPr>
                <w:b/>
                <w:sz w:val="19"/>
              </w:rPr>
              <w:t>Folder + / manage folders</w:t>
            </w:r>
          </w:p>
        </w:tc>
        <w:tc>
          <w:tcPr>
            <w:tcW w:w="8006" w:type="dxa"/>
            <w:shd w:val="clear" w:color="auto" w:fill="F1F6FB"/>
            <w:tcMar>
              <w:top w:w="65" w:type="dxa"/>
              <w:left w:w="85" w:type="dxa"/>
              <w:bottom w:w="65" w:type="dxa"/>
              <w:right w:w="85" w:type="dxa"/>
            </w:tcMar>
          </w:tcPr>
          <w:p w14:paraId="7FADEE0E" w14:textId="77777777" w:rsidR="007570A3" w:rsidRDefault="00000000">
            <w:pPr>
              <w:spacing w:after="0" w:line="245" w:lineRule="auto"/>
            </w:pPr>
            <w:r>
              <w:rPr>
                <w:sz w:val="19"/>
              </w:rPr>
              <w:t>Open the Add Folder control within Frame 6. The source allows Firm Admin custom folders; actions must use central permissions. Do not grant client visibility simply by creating a folder.</w:t>
            </w:r>
          </w:p>
        </w:tc>
      </w:tr>
      <w:tr w:rsidR="007570A3" w14:paraId="5A0EDF4A" w14:textId="77777777">
        <w:trPr>
          <w:cantSplit/>
          <w:jc w:val="center"/>
        </w:trPr>
        <w:tc>
          <w:tcPr>
            <w:tcW w:w="2448" w:type="dxa"/>
            <w:tcMar>
              <w:top w:w="65" w:type="dxa"/>
              <w:left w:w="85" w:type="dxa"/>
              <w:bottom w:w="65" w:type="dxa"/>
              <w:right w:w="85" w:type="dxa"/>
            </w:tcMar>
          </w:tcPr>
          <w:p w14:paraId="654E158C" w14:textId="77777777" w:rsidR="007570A3" w:rsidRDefault="00000000">
            <w:pPr>
              <w:spacing w:after="0" w:line="245" w:lineRule="auto"/>
            </w:pPr>
            <w:r>
              <w:rPr>
                <w:b/>
                <w:sz w:val="19"/>
              </w:rPr>
              <w:t>Recent Activity / View All</w:t>
            </w:r>
          </w:p>
        </w:tc>
        <w:tc>
          <w:tcPr>
            <w:tcW w:w="8006" w:type="dxa"/>
            <w:tcMar>
              <w:top w:w="65" w:type="dxa"/>
              <w:left w:w="85" w:type="dxa"/>
              <w:bottom w:w="65" w:type="dxa"/>
              <w:right w:w="85" w:type="dxa"/>
            </w:tcMar>
          </w:tcPr>
          <w:p w14:paraId="7F9D8BF3" w14:textId="77777777" w:rsidR="007570A3" w:rsidRDefault="00000000">
            <w:pPr>
              <w:spacing w:after="0" w:line="245" w:lineRule="auto"/>
            </w:pPr>
            <w:r>
              <w:rPr>
                <w:sz w:val="19"/>
              </w:rPr>
              <w:t>Show authorized upload, request, review and signature events. An event opens its document in Frame 2 or its request in Frame 3. PROPOSED: View All opens a filtered activity panel, not a duplicate activity database.</w:t>
            </w:r>
          </w:p>
        </w:tc>
      </w:tr>
    </w:tbl>
    <w:p w14:paraId="0798F706" w14:textId="77777777" w:rsidR="007570A3" w:rsidRDefault="00000000">
      <w:pPr>
        <w:spacing w:after="40" w:line="40" w:lineRule="exact"/>
      </w:pPr>
      <w:r>
        <w:rPr>
          <w:sz w:val="4"/>
        </w:rPr>
        <w:t xml:space="preserve"> </w:t>
      </w:r>
    </w:p>
    <w:tbl>
      <w:tblPr>
        <w:tblW w:w="0" w:type="auto"/>
        <w:jc w:val="center"/>
        <w:tblLayout w:type="fixed"/>
        <w:tblLook w:val="04A0" w:firstRow="1" w:lastRow="0" w:firstColumn="1" w:lastColumn="0" w:noHBand="0" w:noVBand="1"/>
      </w:tblPr>
      <w:tblGrid>
        <w:gridCol w:w="10454"/>
      </w:tblGrid>
      <w:tr w:rsidR="007570A3" w14:paraId="20FCB152" w14:textId="77777777">
        <w:trPr>
          <w:cantSplit/>
          <w:jc w:val="center"/>
        </w:trPr>
        <w:tc>
          <w:tcPr>
            <w:tcW w:w="10454" w:type="dxa"/>
            <w:shd w:val="clear" w:color="auto" w:fill="EAF6F1"/>
            <w:tcMar>
              <w:top w:w="95" w:type="dxa"/>
              <w:left w:w="115" w:type="dxa"/>
              <w:bottom w:w="95" w:type="dxa"/>
              <w:right w:w="115" w:type="dxa"/>
            </w:tcMar>
          </w:tcPr>
          <w:p w14:paraId="12494C31" w14:textId="77777777" w:rsidR="007570A3" w:rsidRDefault="00000000">
            <w:pPr>
              <w:spacing w:after="0" w:line="245" w:lineRule="auto"/>
            </w:pPr>
            <w:r>
              <w:rPr>
                <w:b/>
                <w:color w:val="12395E"/>
                <w:sz w:val="20"/>
              </w:rPr>
              <w:t xml:space="preserve">Shared sidebar — retained. </w:t>
            </w:r>
            <w:r>
              <w:rPr>
                <w:sz w:val="20"/>
              </w:rPr>
              <w:t>Core: Dashboard, Clients, Leads, Appointments, Intake Forms, Documents, Client Portal.</w:t>
            </w:r>
            <w:r>
              <w:rPr>
                <w:sz w:val="20"/>
              </w:rPr>
              <w:br/>
              <w:t>Service Modules: Tax Returns, Bookkeeping, Payroll, Tax Planning &amp; Strategy, Business Advisory &amp; Development.</w:t>
            </w:r>
            <w:r>
              <w:rPr>
                <w:sz w:val="20"/>
              </w:rPr>
              <w:br/>
              <w:t>Operations: Invoices &amp; Payments, Messages, Communications, Tasks, Automations, Compliance &amp; Deadlines.</w:t>
            </w:r>
            <w:r>
              <w:rPr>
                <w:sz w:val="20"/>
              </w:rPr>
              <w:br/>
              <w:t>Administration: Reports, Templates, Services &amp; Pricing, Staff Management, Integrations, Settings.</w:t>
            </w:r>
            <w:r>
              <w:rPr>
                <w:sz w:val="20"/>
              </w:rPr>
              <w:br/>
              <w:t>Highlight Documents throughout staff screens. Frame 7 uses the separate client navigation.</w:t>
            </w:r>
          </w:p>
        </w:tc>
      </w:tr>
    </w:tbl>
    <w:p w14:paraId="192B4F23" w14:textId="77777777" w:rsidR="007570A3" w:rsidRDefault="00000000">
      <w:pPr>
        <w:spacing w:after="20" w:line="40" w:lineRule="exact"/>
      </w:pPr>
      <w:r>
        <w:rPr>
          <w:sz w:val="4"/>
        </w:rPr>
        <w:t xml:space="preserve"> </w:t>
      </w:r>
    </w:p>
    <w:p w14:paraId="2D87BBF8" w14:textId="77777777" w:rsidR="007570A3" w:rsidRDefault="00000000">
      <w:r>
        <w:br w:type="page"/>
      </w:r>
    </w:p>
    <w:p w14:paraId="4B42F328" w14:textId="77777777" w:rsidR="007570A3" w:rsidRDefault="00000000">
      <w:pPr>
        <w:pStyle w:val="Heading1"/>
      </w:pPr>
      <w:r>
        <w:lastRenderedPageBreak/>
        <w:t>Main page — Table, filters &amp; actions</w:t>
      </w:r>
    </w:p>
    <w:p w14:paraId="62772C1B" w14:textId="77777777" w:rsidR="007570A3" w:rsidRDefault="00000000">
      <w:pPr>
        <w:pStyle w:val="Caption"/>
      </w:pPr>
      <w:r>
        <w:t>Source basis: G3 and G7–G9; main dashboard table.</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2448"/>
        <w:gridCol w:w="8006"/>
      </w:tblGrid>
      <w:tr w:rsidR="007570A3" w14:paraId="52FD52ED" w14:textId="77777777">
        <w:trPr>
          <w:cantSplit/>
          <w:tblHeader/>
          <w:jc w:val="center"/>
        </w:trPr>
        <w:tc>
          <w:tcPr>
            <w:tcW w:w="2448" w:type="dxa"/>
            <w:shd w:val="clear" w:color="auto" w:fill="12395E"/>
            <w:tcMar>
              <w:top w:w="65" w:type="dxa"/>
              <w:left w:w="85" w:type="dxa"/>
              <w:bottom w:w="65" w:type="dxa"/>
              <w:right w:w="85" w:type="dxa"/>
            </w:tcMar>
          </w:tcPr>
          <w:p w14:paraId="10E3FB34" w14:textId="77777777" w:rsidR="007570A3" w:rsidRDefault="00000000">
            <w:pPr>
              <w:spacing w:after="0" w:line="245" w:lineRule="auto"/>
            </w:pPr>
            <w:r>
              <w:rPr>
                <w:b/>
                <w:color w:val="FFFFFF"/>
                <w:sz w:val="19"/>
              </w:rPr>
              <w:t>Field / control</w:t>
            </w:r>
          </w:p>
        </w:tc>
        <w:tc>
          <w:tcPr>
            <w:tcW w:w="8006" w:type="dxa"/>
            <w:shd w:val="clear" w:color="auto" w:fill="12395E"/>
            <w:tcMar>
              <w:top w:w="65" w:type="dxa"/>
              <w:left w:w="85" w:type="dxa"/>
              <w:bottom w:w="65" w:type="dxa"/>
              <w:right w:w="85" w:type="dxa"/>
            </w:tcMar>
          </w:tcPr>
          <w:p w14:paraId="1528A2E1" w14:textId="77777777" w:rsidR="007570A3" w:rsidRDefault="00000000">
            <w:pPr>
              <w:spacing w:after="0" w:line="245" w:lineRule="auto"/>
            </w:pPr>
            <w:r>
              <w:rPr>
                <w:b/>
                <w:color w:val="FFFFFF"/>
                <w:sz w:val="19"/>
              </w:rPr>
              <w:t>Display or behavior</w:t>
            </w:r>
          </w:p>
        </w:tc>
      </w:tr>
      <w:tr w:rsidR="007570A3" w14:paraId="4F14E2C8" w14:textId="77777777">
        <w:trPr>
          <w:cantSplit/>
          <w:jc w:val="center"/>
        </w:trPr>
        <w:tc>
          <w:tcPr>
            <w:tcW w:w="2448" w:type="dxa"/>
            <w:shd w:val="clear" w:color="auto" w:fill="F1F6FB"/>
            <w:tcMar>
              <w:top w:w="65" w:type="dxa"/>
              <w:left w:w="85" w:type="dxa"/>
              <w:bottom w:w="65" w:type="dxa"/>
              <w:right w:w="85" w:type="dxa"/>
            </w:tcMar>
          </w:tcPr>
          <w:p w14:paraId="5B6328FC" w14:textId="77777777" w:rsidR="007570A3" w:rsidRDefault="00000000">
            <w:pPr>
              <w:spacing w:after="0" w:line="245" w:lineRule="auto"/>
            </w:pPr>
            <w:r>
              <w:rPr>
                <w:b/>
                <w:sz w:val="19"/>
              </w:rPr>
              <w:t>Document Name</w:t>
            </w:r>
          </w:p>
        </w:tc>
        <w:tc>
          <w:tcPr>
            <w:tcW w:w="8006" w:type="dxa"/>
            <w:shd w:val="clear" w:color="auto" w:fill="F1F6FB"/>
            <w:tcMar>
              <w:top w:w="65" w:type="dxa"/>
              <w:left w:w="85" w:type="dxa"/>
              <w:bottom w:w="65" w:type="dxa"/>
              <w:right w:w="85" w:type="dxa"/>
            </w:tcMar>
          </w:tcPr>
          <w:p w14:paraId="0628320D" w14:textId="77777777" w:rsidR="007570A3" w:rsidRDefault="00000000">
            <w:pPr>
              <w:spacing w:after="0" w:line="245" w:lineRule="auto"/>
            </w:pPr>
            <w:r>
              <w:rPr>
                <w:sz w:val="19"/>
              </w:rPr>
              <w:t>Show filename, detected file-type icon and file size. Clicking the name opens Frame 2 for that document. The icon must match the file type, not the illustrative mockup icon.</w:t>
            </w:r>
          </w:p>
        </w:tc>
      </w:tr>
      <w:tr w:rsidR="007570A3" w14:paraId="5433D6F5" w14:textId="77777777">
        <w:trPr>
          <w:cantSplit/>
          <w:jc w:val="center"/>
        </w:trPr>
        <w:tc>
          <w:tcPr>
            <w:tcW w:w="2448" w:type="dxa"/>
            <w:tcMar>
              <w:top w:w="65" w:type="dxa"/>
              <w:left w:w="85" w:type="dxa"/>
              <w:bottom w:w="65" w:type="dxa"/>
              <w:right w:w="85" w:type="dxa"/>
            </w:tcMar>
          </w:tcPr>
          <w:p w14:paraId="6F4CE620" w14:textId="77777777" w:rsidR="007570A3" w:rsidRDefault="00000000">
            <w:pPr>
              <w:spacing w:after="0" w:line="245" w:lineRule="auto"/>
            </w:pPr>
            <w:r>
              <w:rPr>
                <w:b/>
                <w:sz w:val="19"/>
              </w:rPr>
              <w:t>Client / Folder</w:t>
            </w:r>
          </w:p>
        </w:tc>
        <w:tc>
          <w:tcPr>
            <w:tcW w:w="8006" w:type="dxa"/>
            <w:tcMar>
              <w:top w:w="65" w:type="dxa"/>
              <w:left w:w="85" w:type="dxa"/>
              <w:bottom w:w="65" w:type="dxa"/>
              <w:right w:w="85" w:type="dxa"/>
            </w:tcMar>
          </w:tcPr>
          <w:p w14:paraId="742540CC" w14:textId="77777777" w:rsidR="007570A3" w:rsidRDefault="00000000">
            <w:pPr>
              <w:spacing w:after="0" w:line="245" w:lineRule="auto"/>
            </w:pPr>
            <w:r>
              <w:rPr>
                <w:sz w:val="19"/>
              </w:rPr>
              <w:t>Show the linked master client/lead or Firm Documents destination. Client/lead name opens the existing profile; folder selection stays within the library.</w:t>
            </w:r>
          </w:p>
        </w:tc>
      </w:tr>
      <w:tr w:rsidR="007570A3" w14:paraId="4A30ADA0" w14:textId="77777777">
        <w:trPr>
          <w:cantSplit/>
          <w:jc w:val="center"/>
        </w:trPr>
        <w:tc>
          <w:tcPr>
            <w:tcW w:w="2448" w:type="dxa"/>
            <w:shd w:val="clear" w:color="auto" w:fill="F1F6FB"/>
            <w:tcMar>
              <w:top w:w="65" w:type="dxa"/>
              <w:left w:w="85" w:type="dxa"/>
              <w:bottom w:w="65" w:type="dxa"/>
              <w:right w:w="85" w:type="dxa"/>
            </w:tcMar>
          </w:tcPr>
          <w:p w14:paraId="63CA50CA" w14:textId="77777777" w:rsidR="007570A3" w:rsidRDefault="00000000">
            <w:pPr>
              <w:spacing w:after="0" w:line="245" w:lineRule="auto"/>
            </w:pPr>
            <w:r>
              <w:rPr>
                <w:b/>
                <w:sz w:val="19"/>
              </w:rPr>
              <w:t>Type / Service / Period</w:t>
            </w:r>
          </w:p>
        </w:tc>
        <w:tc>
          <w:tcPr>
            <w:tcW w:w="8006" w:type="dxa"/>
            <w:shd w:val="clear" w:color="auto" w:fill="F1F6FB"/>
            <w:tcMar>
              <w:top w:w="65" w:type="dxa"/>
              <w:left w:w="85" w:type="dxa"/>
              <w:bottom w:w="65" w:type="dxa"/>
              <w:right w:w="85" w:type="dxa"/>
            </w:tcMar>
          </w:tcPr>
          <w:p w14:paraId="638A42C7" w14:textId="77777777" w:rsidR="007570A3" w:rsidRDefault="00000000">
            <w:pPr>
              <w:spacing w:after="0" w:line="245" w:lineRule="auto"/>
            </w:pPr>
            <w:r>
              <w:rPr>
                <w:sz w:val="19"/>
              </w:rPr>
              <w:t>Store category, enabled service and tax year/reporting period where applicable. Service and Period remain required/derived metadata even where the mockup does not show those columns.</w:t>
            </w:r>
          </w:p>
        </w:tc>
      </w:tr>
      <w:tr w:rsidR="007570A3" w14:paraId="1AC05E8B" w14:textId="77777777">
        <w:trPr>
          <w:cantSplit/>
          <w:jc w:val="center"/>
        </w:trPr>
        <w:tc>
          <w:tcPr>
            <w:tcW w:w="2448" w:type="dxa"/>
            <w:tcMar>
              <w:top w:w="65" w:type="dxa"/>
              <w:left w:w="85" w:type="dxa"/>
              <w:bottom w:w="65" w:type="dxa"/>
              <w:right w:w="85" w:type="dxa"/>
            </w:tcMar>
          </w:tcPr>
          <w:p w14:paraId="4881AB17" w14:textId="77777777" w:rsidR="007570A3" w:rsidRDefault="00000000">
            <w:pPr>
              <w:spacing w:after="0" w:line="245" w:lineRule="auto"/>
            </w:pPr>
            <w:r>
              <w:rPr>
                <w:b/>
                <w:sz w:val="19"/>
              </w:rPr>
              <w:t>Uploaded / Status / Reviewer</w:t>
            </w:r>
          </w:p>
        </w:tc>
        <w:tc>
          <w:tcPr>
            <w:tcW w:w="8006" w:type="dxa"/>
            <w:tcMar>
              <w:top w:w="65" w:type="dxa"/>
              <w:left w:w="85" w:type="dxa"/>
              <w:bottom w:w="65" w:type="dxa"/>
              <w:right w:w="85" w:type="dxa"/>
            </w:tcMar>
          </w:tcPr>
          <w:p w14:paraId="318D74A3" w14:textId="77777777" w:rsidR="007570A3" w:rsidRDefault="00000000">
            <w:pPr>
              <w:spacing w:after="0" w:line="245" w:lineRule="auto"/>
            </w:pPr>
            <w:r>
              <w:rPr>
                <w:sz w:val="19"/>
              </w:rPr>
              <w:t>Show upload timestamp, document state and assigned reviewer. Include reviewer as a column or an accessible detail/filter; do not drop it because the narrow mockup omits it.</w:t>
            </w:r>
          </w:p>
        </w:tc>
      </w:tr>
      <w:tr w:rsidR="007570A3" w14:paraId="6D53F102" w14:textId="77777777">
        <w:trPr>
          <w:cantSplit/>
          <w:jc w:val="center"/>
        </w:trPr>
        <w:tc>
          <w:tcPr>
            <w:tcW w:w="2448" w:type="dxa"/>
            <w:shd w:val="clear" w:color="auto" w:fill="F1F6FB"/>
            <w:tcMar>
              <w:top w:w="65" w:type="dxa"/>
              <w:left w:w="85" w:type="dxa"/>
              <w:bottom w:w="65" w:type="dxa"/>
              <w:right w:w="85" w:type="dxa"/>
            </w:tcMar>
          </w:tcPr>
          <w:p w14:paraId="60F7BF5A" w14:textId="77777777" w:rsidR="007570A3" w:rsidRDefault="00000000">
            <w:pPr>
              <w:spacing w:after="0" w:line="245" w:lineRule="auto"/>
            </w:pPr>
            <w:r>
              <w:rPr>
                <w:b/>
                <w:sz w:val="19"/>
              </w:rPr>
              <w:t>Search and filter controls</w:t>
            </w:r>
          </w:p>
        </w:tc>
        <w:tc>
          <w:tcPr>
            <w:tcW w:w="8006" w:type="dxa"/>
            <w:shd w:val="clear" w:color="auto" w:fill="F1F6FB"/>
            <w:tcMar>
              <w:top w:w="65" w:type="dxa"/>
              <w:left w:w="85" w:type="dxa"/>
              <w:bottom w:w="65" w:type="dxa"/>
              <w:right w:w="85" w:type="dxa"/>
            </w:tcMar>
          </w:tcPr>
          <w:p w14:paraId="1B74DD21" w14:textId="77777777" w:rsidR="007570A3" w:rsidRDefault="00000000">
            <w:pPr>
              <w:spacing w:after="0" w:line="245" w:lineRule="auto"/>
            </w:pPr>
            <w:r>
              <w:rPr>
                <w:sz w:val="19"/>
              </w:rPr>
              <w:t>Combine client/lead, type, status, service, period/year, staff, upload date/date range, request status, signature status and active/archived filters. Show removable chips plus Clear Filters.</w:t>
            </w:r>
          </w:p>
        </w:tc>
      </w:tr>
      <w:tr w:rsidR="007570A3" w14:paraId="1B5582D2" w14:textId="77777777">
        <w:trPr>
          <w:cantSplit/>
          <w:jc w:val="center"/>
        </w:trPr>
        <w:tc>
          <w:tcPr>
            <w:tcW w:w="2448" w:type="dxa"/>
            <w:tcMar>
              <w:top w:w="65" w:type="dxa"/>
              <w:left w:w="85" w:type="dxa"/>
              <w:bottom w:w="65" w:type="dxa"/>
              <w:right w:w="85" w:type="dxa"/>
            </w:tcMar>
          </w:tcPr>
          <w:p w14:paraId="4851D881" w14:textId="77777777" w:rsidR="007570A3" w:rsidRDefault="00000000">
            <w:pPr>
              <w:spacing w:after="0" w:line="245" w:lineRule="auto"/>
            </w:pPr>
            <w:r>
              <w:rPr>
                <w:b/>
                <w:sz w:val="19"/>
              </w:rPr>
              <w:t>Sort / page / rows per page</w:t>
            </w:r>
          </w:p>
        </w:tc>
        <w:tc>
          <w:tcPr>
            <w:tcW w:w="8006" w:type="dxa"/>
            <w:tcMar>
              <w:top w:w="65" w:type="dxa"/>
              <w:left w:w="85" w:type="dxa"/>
              <w:bottom w:w="65" w:type="dxa"/>
              <w:right w:w="85" w:type="dxa"/>
            </w:tcMar>
          </w:tcPr>
          <w:p w14:paraId="06EBB398" w14:textId="77777777" w:rsidR="007570A3" w:rsidRDefault="00000000">
            <w:pPr>
              <w:spacing w:after="0" w:line="245" w:lineRule="auto"/>
            </w:pPr>
            <w:r>
              <w:rPr>
                <w:sz w:val="19"/>
              </w:rPr>
              <w:t>Sort and paginate the current permitted result set. PROPOSED: preserve current folder, filters, page and sort when returning from a detail screen.</w:t>
            </w:r>
          </w:p>
        </w:tc>
      </w:tr>
      <w:tr w:rsidR="007570A3" w14:paraId="1B5A871F" w14:textId="77777777">
        <w:trPr>
          <w:cantSplit/>
          <w:jc w:val="center"/>
        </w:trPr>
        <w:tc>
          <w:tcPr>
            <w:tcW w:w="2448" w:type="dxa"/>
            <w:shd w:val="clear" w:color="auto" w:fill="F1F6FB"/>
            <w:tcMar>
              <w:top w:w="65" w:type="dxa"/>
              <w:left w:w="85" w:type="dxa"/>
              <w:bottom w:w="65" w:type="dxa"/>
              <w:right w:w="85" w:type="dxa"/>
            </w:tcMar>
          </w:tcPr>
          <w:p w14:paraId="3A887966" w14:textId="77777777" w:rsidR="007570A3" w:rsidRDefault="00000000">
            <w:pPr>
              <w:spacing w:after="0" w:line="245" w:lineRule="auto"/>
            </w:pPr>
            <w:r>
              <w:rPr>
                <w:b/>
                <w:sz w:val="19"/>
              </w:rPr>
              <w:t>Selection checkboxes</w:t>
            </w:r>
          </w:p>
        </w:tc>
        <w:tc>
          <w:tcPr>
            <w:tcW w:w="8006" w:type="dxa"/>
            <w:shd w:val="clear" w:color="auto" w:fill="F1F6FB"/>
            <w:tcMar>
              <w:top w:w="65" w:type="dxa"/>
              <w:left w:w="85" w:type="dxa"/>
              <w:bottom w:w="65" w:type="dxa"/>
              <w:right w:w="85" w:type="dxa"/>
            </w:tcMar>
          </w:tcPr>
          <w:p w14:paraId="20A5FFFE" w14:textId="77777777" w:rsidR="007570A3" w:rsidRDefault="00000000">
            <w:pPr>
              <w:spacing w:after="0" w:line="245" w:lineRule="auto"/>
            </w:pPr>
            <w:r>
              <w:rPr>
                <w:sz w:val="19"/>
              </w:rPr>
              <w:t>Select records for allowed actions. PROPOSED: show a selected-count bar for download, move/reclassify, assign reviewer or archive only when permitted. Bulk sharing/deletion requires separate approval; not inferred from a checkbox.</w:t>
            </w:r>
          </w:p>
        </w:tc>
      </w:tr>
      <w:tr w:rsidR="007570A3" w14:paraId="403E9505" w14:textId="77777777">
        <w:trPr>
          <w:cantSplit/>
          <w:jc w:val="center"/>
        </w:trPr>
        <w:tc>
          <w:tcPr>
            <w:tcW w:w="2448" w:type="dxa"/>
            <w:tcMar>
              <w:top w:w="65" w:type="dxa"/>
              <w:left w:w="85" w:type="dxa"/>
              <w:bottom w:w="65" w:type="dxa"/>
              <w:right w:w="85" w:type="dxa"/>
            </w:tcMar>
          </w:tcPr>
          <w:p w14:paraId="7AFE6D8D" w14:textId="77777777" w:rsidR="007570A3" w:rsidRDefault="00000000">
            <w:pPr>
              <w:spacing w:after="0" w:line="245" w:lineRule="auto"/>
            </w:pPr>
            <w:r>
              <w:rPr>
                <w:b/>
                <w:sz w:val="19"/>
              </w:rPr>
              <w:t>Preview / Download</w:t>
            </w:r>
          </w:p>
        </w:tc>
        <w:tc>
          <w:tcPr>
            <w:tcW w:w="8006" w:type="dxa"/>
            <w:tcMar>
              <w:top w:w="65" w:type="dxa"/>
              <w:left w:w="85" w:type="dxa"/>
              <w:bottom w:w="65" w:type="dxa"/>
              <w:right w:w="85" w:type="dxa"/>
            </w:tcMar>
          </w:tcPr>
          <w:p w14:paraId="0DBDAA65" w14:textId="77777777" w:rsidR="007570A3" w:rsidRDefault="00000000">
            <w:pPr>
              <w:spacing w:after="0" w:line="245" w:lineRule="auto"/>
            </w:pPr>
            <w:r>
              <w:rPr>
                <w:sz w:val="19"/>
              </w:rPr>
              <w:t>Preview opens Frame 2. Download returns the selected authorized file/version and records an audit event; do not silently download the entire client folder.</w:t>
            </w:r>
          </w:p>
        </w:tc>
      </w:tr>
      <w:tr w:rsidR="007570A3" w14:paraId="6333A3EC" w14:textId="77777777">
        <w:trPr>
          <w:cantSplit/>
          <w:jc w:val="center"/>
        </w:trPr>
        <w:tc>
          <w:tcPr>
            <w:tcW w:w="2448" w:type="dxa"/>
            <w:shd w:val="clear" w:color="auto" w:fill="F1F6FB"/>
            <w:tcMar>
              <w:top w:w="65" w:type="dxa"/>
              <w:left w:w="85" w:type="dxa"/>
              <w:bottom w:w="65" w:type="dxa"/>
              <w:right w:w="85" w:type="dxa"/>
            </w:tcMar>
          </w:tcPr>
          <w:p w14:paraId="3BE7C0BA" w14:textId="77777777" w:rsidR="007570A3" w:rsidRDefault="00000000">
            <w:pPr>
              <w:spacing w:after="0" w:line="245" w:lineRule="auto"/>
            </w:pPr>
            <w:r>
              <w:rPr>
                <w:b/>
                <w:sz w:val="19"/>
              </w:rPr>
              <w:t>Rename / Edit Details / Move</w:t>
            </w:r>
          </w:p>
        </w:tc>
        <w:tc>
          <w:tcPr>
            <w:tcW w:w="8006" w:type="dxa"/>
            <w:shd w:val="clear" w:color="auto" w:fill="F1F6FB"/>
            <w:tcMar>
              <w:top w:w="65" w:type="dxa"/>
              <w:left w:w="85" w:type="dxa"/>
              <w:bottom w:w="65" w:type="dxa"/>
              <w:right w:w="85" w:type="dxa"/>
            </w:tcMar>
          </w:tcPr>
          <w:p w14:paraId="44D9663A" w14:textId="77777777" w:rsidR="007570A3" w:rsidRDefault="00000000">
            <w:pPr>
              <w:spacing w:after="0" w:line="245" w:lineRule="auto"/>
            </w:pPr>
            <w:r>
              <w:rPr>
                <w:sz w:val="19"/>
              </w:rPr>
              <w:t>Open an edit panel for name, description, metadata, reviewer or destination. Preserve document identity and history; validate the new destination and permissions.</w:t>
            </w:r>
          </w:p>
        </w:tc>
      </w:tr>
      <w:tr w:rsidR="007570A3" w14:paraId="6E824DF4" w14:textId="77777777">
        <w:trPr>
          <w:cantSplit/>
          <w:jc w:val="center"/>
        </w:trPr>
        <w:tc>
          <w:tcPr>
            <w:tcW w:w="2448" w:type="dxa"/>
            <w:tcMar>
              <w:top w:w="65" w:type="dxa"/>
              <w:left w:w="85" w:type="dxa"/>
              <w:bottom w:w="65" w:type="dxa"/>
              <w:right w:w="85" w:type="dxa"/>
            </w:tcMar>
          </w:tcPr>
          <w:p w14:paraId="4F24814E" w14:textId="77777777" w:rsidR="007570A3" w:rsidRDefault="00000000">
            <w:pPr>
              <w:spacing w:after="0" w:line="245" w:lineRule="auto"/>
            </w:pPr>
            <w:r>
              <w:rPr>
                <w:b/>
                <w:sz w:val="19"/>
              </w:rPr>
              <w:t>Review / Replace / Notes</w:t>
            </w:r>
          </w:p>
        </w:tc>
        <w:tc>
          <w:tcPr>
            <w:tcW w:w="8006" w:type="dxa"/>
            <w:tcMar>
              <w:top w:w="65" w:type="dxa"/>
              <w:left w:w="85" w:type="dxa"/>
              <w:bottom w:w="65" w:type="dxa"/>
              <w:right w:w="85" w:type="dxa"/>
            </w:tcMar>
          </w:tcPr>
          <w:p w14:paraId="46816EBE" w14:textId="77777777" w:rsidR="007570A3" w:rsidRDefault="00000000">
            <w:pPr>
              <w:spacing w:after="0" w:line="245" w:lineRule="auto"/>
            </w:pPr>
            <w:r>
              <w:rPr>
                <w:sz w:val="19"/>
              </w:rPr>
              <w:t>Open Frame 2 with the matching review, replacement or internal-note action. A replacement creates a version; a note does not modify the source file.</w:t>
            </w:r>
          </w:p>
        </w:tc>
      </w:tr>
      <w:tr w:rsidR="007570A3" w14:paraId="12119DB5" w14:textId="77777777">
        <w:trPr>
          <w:cantSplit/>
          <w:jc w:val="center"/>
        </w:trPr>
        <w:tc>
          <w:tcPr>
            <w:tcW w:w="2448" w:type="dxa"/>
            <w:shd w:val="clear" w:color="auto" w:fill="F1F6FB"/>
            <w:tcMar>
              <w:top w:w="65" w:type="dxa"/>
              <w:left w:w="85" w:type="dxa"/>
              <w:bottom w:w="65" w:type="dxa"/>
              <w:right w:w="85" w:type="dxa"/>
            </w:tcMar>
          </w:tcPr>
          <w:p w14:paraId="17F58F2A" w14:textId="77777777" w:rsidR="007570A3" w:rsidRDefault="00000000">
            <w:pPr>
              <w:spacing w:after="0" w:line="245" w:lineRule="auto"/>
            </w:pPr>
            <w:r>
              <w:rPr>
                <w:b/>
                <w:sz w:val="19"/>
              </w:rPr>
              <w:t>Share / E-sign / History</w:t>
            </w:r>
          </w:p>
        </w:tc>
        <w:tc>
          <w:tcPr>
            <w:tcW w:w="8006" w:type="dxa"/>
            <w:shd w:val="clear" w:color="auto" w:fill="F1F6FB"/>
            <w:tcMar>
              <w:top w:w="65" w:type="dxa"/>
              <w:left w:w="85" w:type="dxa"/>
              <w:bottom w:w="65" w:type="dxa"/>
              <w:right w:w="85" w:type="dxa"/>
            </w:tcMar>
          </w:tcPr>
          <w:p w14:paraId="42820BF5" w14:textId="77777777" w:rsidR="007570A3" w:rsidRDefault="00000000">
            <w:pPr>
              <w:spacing w:after="0" w:line="245" w:lineRule="auto"/>
            </w:pPr>
            <w:r>
              <w:rPr>
                <w:sz w:val="19"/>
              </w:rPr>
              <w:t>Share opens Frame 5. E-sign uses the configured integration workflow (C10). Version and activity history open Frame 2; do not confuse these two histories.</w:t>
            </w:r>
          </w:p>
        </w:tc>
      </w:tr>
      <w:tr w:rsidR="007570A3" w14:paraId="7A13C054" w14:textId="77777777">
        <w:trPr>
          <w:cantSplit/>
          <w:jc w:val="center"/>
        </w:trPr>
        <w:tc>
          <w:tcPr>
            <w:tcW w:w="2448" w:type="dxa"/>
            <w:tcMar>
              <w:top w:w="65" w:type="dxa"/>
              <w:left w:w="85" w:type="dxa"/>
              <w:bottom w:w="65" w:type="dxa"/>
              <w:right w:w="85" w:type="dxa"/>
            </w:tcMar>
          </w:tcPr>
          <w:p w14:paraId="48DBEB37" w14:textId="77777777" w:rsidR="007570A3" w:rsidRDefault="00000000">
            <w:pPr>
              <w:spacing w:after="0" w:line="245" w:lineRule="auto"/>
            </w:pPr>
            <w:r>
              <w:rPr>
                <w:b/>
                <w:sz w:val="19"/>
              </w:rPr>
              <w:t>Archive / Restore / Trash</w:t>
            </w:r>
          </w:p>
        </w:tc>
        <w:tc>
          <w:tcPr>
            <w:tcW w:w="8006" w:type="dxa"/>
            <w:tcMar>
              <w:top w:w="65" w:type="dxa"/>
              <w:left w:w="85" w:type="dxa"/>
              <w:bottom w:w="65" w:type="dxa"/>
              <w:right w:w="85" w:type="dxa"/>
            </w:tcMar>
          </w:tcPr>
          <w:p w14:paraId="37DB7B3E" w14:textId="77777777" w:rsidR="007570A3" w:rsidRDefault="00000000">
            <w:pPr>
              <w:spacing w:after="0" w:line="245" w:lineRule="auto"/>
            </w:pPr>
            <w:r>
              <w:rPr>
                <w:sz w:val="19"/>
              </w:rPr>
              <w:t>Archive/restore must preserve history. Deletion is elevated, confirmed and retention-aware. PROPOSED: treat Trash as recoverable removal; final purge rules require C12 approval.</w:t>
            </w:r>
          </w:p>
        </w:tc>
      </w:tr>
    </w:tbl>
    <w:p w14:paraId="62C6494E" w14:textId="77777777" w:rsidR="007570A3" w:rsidRDefault="00000000">
      <w:pPr>
        <w:spacing w:after="40" w:line="40" w:lineRule="exact"/>
      </w:pPr>
      <w:r>
        <w:rPr>
          <w:sz w:val="4"/>
        </w:rPr>
        <w:t xml:space="preserve"> </w:t>
      </w:r>
    </w:p>
    <w:tbl>
      <w:tblPr>
        <w:tblW w:w="0" w:type="auto"/>
        <w:jc w:val="center"/>
        <w:tblLayout w:type="fixed"/>
        <w:tblLook w:val="04A0" w:firstRow="1" w:lastRow="0" w:firstColumn="1" w:lastColumn="0" w:noHBand="0" w:noVBand="1"/>
      </w:tblPr>
      <w:tblGrid>
        <w:gridCol w:w="10454"/>
      </w:tblGrid>
      <w:tr w:rsidR="007570A3" w14:paraId="01A070EB" w14:textId="77777777">
        <w:trPr>
          <w:cantSplit/>
          <w:jc w:val="center"/>
        </w:trPr>
        <w:tc>
          <w:tcPr>
            <w:tcW w:w="10454" w:type="dxa"/>
            <w:shd w:val="clear" w:color="auto" w:fill="F1F6FB"/>
            <w:tcMar>
              <w:top w:w="95" w:type="dxa"/>
              <w:left w:w="115" w:type="dxa"/>
              <w:bottom w:w="95" w:type="dxa"/>
              <w:right w:w="115" w:type="dxa"/>
            </w:tcMar>
          </w:tcPr>
          <w:p w14:paraId="6BF719AA" w14:textId="77777777" w:rsidR="007570A3" w:rsidRDefault="00000000">
            <w:pPr>
              <w:spacing w:after="0" w:line="245" w:lineRule="auto"/>
            </w:pPr>
            <w:r>
              <w:rPr>
                <w:b/>
                <w:color w:val="12395E"/>
                <w:sz w:val="20"/>
              </w:rPr>
              <w:t xml:space="preserve">Return behavior — PROPOSED. </w:t>
            </w:r>
            <w:r>
              <w:rPr>
                <w:sz w:val="20"/>
              </w:rPr>
              <w:t>Row actions retain the selected document ID and return to the same library context after completion. Show specific errors for missing permission, unavailable files, stale edits or a failed action; never display success before the action is stored.</w:t>
            </w:r>
          </w:p>
        </w:tc>
      </w:tr>
    </w:tbl>
    <w:p w14:paraId="031898E7" w14:textId="77777777" w:rsidR="007570A3" w:rsidRDefault="00000000">
      <w:pPr>
        <w:spacing w:after="20" w:line="40" w:lineRule="exact"/>
      </w:pPr>
      <w:r>
        <w:rPr>
          <w:sz w:val="4"/>
        </w:rPr>
        <w:t xml:space="preserve"> </w:t>
      </w:r>
    </w:p>
    <w:p w14:paraId="61AE8BDE" w14:textId="77777777" w:rsidR="007570A3" w:rsidRDefault="00000000">
      <w:r>
        <w:br w:type="page"/>
      </w:r>
    </w:p>
    <w:p w14:paraId="0038A099" w14:textId="77777777" w:rsidR="007570A3" w:rsidRDefault="00000000">
      <w:pPr>
        <w:pStyle w:val="Heading1"/>
      </w:pPr>
      <w:r>
        <w:lastRenderedPageBreak/>
        <w:t>Frame 1 — Upload Document</w:t>
      </w:r>
    </w:p>
    <w:p w14:paraId="1775C9C1" w14:textId="77777777" w:rsidR="007570A3" w:rsidRDefault="00000000">
      <w:pPr>
        <w:pStyle w:val="Caption"/>
      </w:pPr>
      <w:r>
        <w:t>Source basis: G4, G8 and G9; Upload Document mockup.</w:t>
      </w:r>
    </w:p>
    <w:p w14:paraId="1CC99F20" w14:textId="77777777" w:rsidR="007570A3" w:rsidRDefault="00000000">
      <w:r>
        <w:t>Entry: main Upload Document, Quick Upload, or a permitted upload action in a client/lead profile. Return: Back to Documents or Cancel; successful documents appear in the same library and linked profile.</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2448"/>
        <w:gridCol w:w="8006"/>
      </w:tblGrid>
      <w:tr w:rsidR="007570A3" w14:paraId="53A41453" w14:textId="77777777">
        <w:trPr>
          <w:cantSplit/>
          <w:tblHeader/>
          <w:jc w:val="center"/>
        </w:trPr>
        <w:tc>
          <w:tcPr>
            <w:tcW w:w="2448" w:type="dxa"/>
            <w:shd w:val="clear" w:color="auto" w:fill="12395E"/>
            <w:tcMar>
              <w:top w:w="65" w:type="dxa"/>
              <w:left w:w="85" w:type="dxa"/>
              <w:bottom w:w="65" w:type="dxa"/>
              <w:right w:w="85" w:type="dxa"/>
            </w:tcMar>
          </w:tcPr>
          <w:p w14:paraId="7DEA3E55" w14:textId="77777777" w:rsidR="007570A3" w:rsidRDefault="00000000">
            <w:pPr>
              <w:spacing w:after="0" w:line="245" w:lineRule="auto"/>
            </w:pPr>
            <w:r>
              <w:rPr>
                <w:b/>
                <w:color w:val="FFFFFF"/>
                <w:sz w:val="19"/>
              </w:rPr>
              <w:t>Section / action</w:t>
            </w:r>
          </w:p>
        </w:tc>
        <w:tc>
          <w:tcPr>
            <w:tcW w:w="8006" w:type="dxa"/>
            <w:shd w:val="clear" w:color="auto" w:fill="12395E"/>
            <w:tcMar>
              <w:top w:w="65" w:type="dxa"/>
              <w:left w:w="85" w:type="dxa"/>
              <w:bottom w:w="65" w:type="dxa"/>
              <w:right w:w="85" w:type="dxa"/>
            </w:tcMar>
          </w:tcPr>
          <w:p w14:paraId="1E663FA3" w14:textId="77777777" w:rsidR="007570A3" w:rsidRDefault="00000000">
            <w:pPr>
              <w:spacing w:after="0" w:line="245" w:lineRule="auto"/>
            </w:pPr>
            <w:r>
              <w:rPr>
                <w:b/>
                <w:color w:val="FFFFFF"/>
                <w:sz w:val="19"/>
              </w:rPr>
              <w:t>What it does and what is connected</w:t>
            </w:r>
          </w:p>
        </w:tc>
      </w:tr>
      <w:tr w:rsidR="007570A3" w14:paraId="4E542312" w14:textId="77777777">
        <w:trPr>
          <w:cantSplit/>
          <w:jc w:val="center"/>
        </w:trPr>
        <w:tc>
          <w:tcPr>
            <w:tcW w:w="2448" w:type="dxa"/>
            <w:shd w:val="clear" w:color="auto" w:fill="F1F6FB"/>
            <w:tcMar>
              <w:top w:w="65" w:type="dxa"/>
              <w:left w:w="85" w:type="dxa"/>
              <w:bottom w:w="65" w:type="dxa"/>
              <w:right w:w="85" w:type="dxa"/>
            </w:tcMar>
          </w:tcPr>
          <w:p w14:paraId="58AC9243" w14:textId="77777777" w:rsidR="007570A3" w:rsidRDefault="00000000">
            <w:pPr>
              <w:spacing w:after="0" w:line="245" w:lineRule="auto"/>
            </w:pPr>
            <w:r>
              <w:rPr>
                <w:b/>
                <w:sz w:val="19"/>
              </w:rPr>
              <w:t>Upload Files</w:t>
            </w:r>
          </w:p>
        </w:tc>
        <w:tc>
          <w:tcPr>
            <w:tcW w:w="8006" w:type="dxa"/>
            <w:shd w:val="clear" w:color="auto" w:fill="F1F6FB"/>
            <w:tcMar>
              <w:top w:w="65" w:type="dxa"/>
              <w:left w:w="85" w:type="dxa"/>
              <w:bottom w:w="65" w:type="dxa"/>
              <w:right w:w="85" w:type="dxa"/>
            </w:tcMar>
          </w:tcPr>
          <w:p w14:paraId="6F73F392" w14:textId="77777777" w:rsidR="007570A3" w:rsidRDefault="00000000">
            <w:pPr>
              <w:spacing w:after="0" w:line="245" w:lineRule="auto"/>
            </w:pPr>
            <w:r>
              <w:rPr>
                <w:sz w:val="19"/>
              </w:rPr>
              <w:t>Support drag-and-drop and Choose Files for one or multiple files. Show selected filenames, detected types and sizes; Remove removes that queued file, while Clear All empties the queue.</w:t>
            </w:r>
          </w:p>
        </w:tc>
      </w:tr>
      <w:tr w:rsidR="007570A3" w14:paraId="4CCAD6D2" w14:textId="77777777">
        <w:trPr>
          <w:cantSplit/>
          <w:jc w:val="center"/>
        </w:trPr>
        <w:tc>
          <w:tcPr>
            <w:tcW w:w="2448" w:type="dxa"/>
            <w:tcMar>
              <w:top w:w="65" w:type="dxa"/>
              <w:left w:w="85" w:type="dxa"/>
              <w:bottom w:w="65" w:type="dxa"/>
              <w:right w:w="85" w:type="dxa"/>
            </w:tcMar>
          </w:tcPr>
          <w:p w14:paraId="0CD24D1F" w14:textId="77777777" w:rsidR="007570A3" w:rsidRDefault="00000000">
            <w:pPr>
              <w:spacing w:after="0" w:line="245" w:lineRule="auto"/>
            </w:pPr>
            <w:r>
              <w:rPr>
                <w:b/>
                <w:sz w:val="19"/>
              </w:rPr>
              <w:t>Upload For</w:t>
            </w:r>
          </w:p>
        </w:tc>
        <w:tc>
          <w:tcPr>
            <w:tcW w:w="8006" w:type="dxa"/>
            <w:tcMar>
              <w:top w:w="65" w:type="dxa"/>
              <w:left w:w="85" w:type="dxa"/>
              <w:bottom w:w="65" w:type="dxa"/>
              <w:right w:w="85" w:type="dxa"/>
            </w:tcMar>
          </w:tcPr>
          <w:p w14:paraId="7AE56118" w14:textId="77777777" w:rsidR="007570A3" w:rsidRDefault="00000000">
            <w:pPr>
              <w:spacing w:after="0" w:line="245" w:lineRule="auto"/>
            </w:pPr>
            <w:r>
              <w:rPr>
                <w:sz w:val="19"/>
              </w:rPr>
              <w:t>Choose Client, Lead or Firm. Client/Lead selects an existing permitted master record. Firm uses the internal firm destination and must not require an unrelated client.</w:t>
            </w:r>
          </w:p>
        </w:tc>
      </w:tr>
      <w:tr w:rsidR="007570A3" w14:paraId="44A1F589" w14:textId="77777777">
        <w:trPr>
          <w:cantSplit/>
          <w:jc w:val="center"/>
        </w:trPr>
        <w:tc>
          <w:tcPr>
            <w:tcW w:w="2448" w:type="dxa"/>
            <w:shd w:val="clear" w:color="auto" w:fill="F1F6FB"/>
            <w:tcMar>
              <w:top w:w="65" w:type="dxa"/>
              <w:left w:w="85" w:type="dxa"/>
              <w:bottom w:w="65" w:type="dxa"/>
              <w:right w:w="85" w:type="dxa"/>
            </w:tcMar>
          </w:tcPr>
          <w:p w14:paraId="1CA00EEF" w14:textId="77777777" w:rsidR="007570A3" w:rsidRDefault="00000000">
            <w:pPr>
              <w:spacing w:after="0" w:line="245" w:lineRule="auto"/>
            </w:pPr>
            <w:r>
              <w:rPr>
                <w:b/>
                <w:sz w:val="19"/>
              </w:rPr>
              <w:t>Document Information</w:t>
            </w:r>
          </w:p>
        </w:tc>
        <w:tc>
          <w:tcPr>
            <w:tcW w:w="8006" w:type="dxa"/>
            <w:shd w:val="clear" w:color="auto" w:fill="F1F6FB"/>
            <w:tcMar>
              <w:top w:w="65" w:type="dxa"/>
              <w:left w:w="85" w:type="dxa"/>
              <w:bottom w:w="65" w:type="dxa"/>
              <w:right w:w="85" w:type="dxa"/>
            </w:tcMar>
          </w:tcPr>
          <w:p w14:paraId="436995BB" w14:textId="77777777" w:rsidR="007570A3" w:rsidRDefault="00000000">
            <w:pPr>
              <w:spacing w:after="0" w:line="245" w:lineRule="auto"/>
            </w:pPr>
            <w:r>
              <w:rPr>
                <w:sz w:val="19"/>
              </w:rPr>
              <w:t>Capture document name, type/category, folder, service and period/year; optional description/internal note, tags and reviewer. Display service, period and reviewer during Document Details or Organize &amp; Assign even if absent in the mockup.</w:t>
            </w:r>
          </w:p>
        </w:tc>
      </w:tr>
      <w:tr w:rsidR="007570A3" w14:paraId="3A6CF10E" w14:textId="77777777">
        <w:trPr>
          <w:cantSplit/>
          <w:jc w:val="center"/>
        </w:trPr>
        <w:tc>
          <w:tcPr>
            <w:tcW w:w="2448" w:type="dxa"/>
            <w:tcMar>
              <w:top w:w="65" w:type="dxa"/>
              <w:left w:w="85" w:type="dxa"/>
              <w:bottom w:w="65" w:type="dxa"/>
              <w:right w:w="85" w:type="dxa"/>
            </w:tcMar>
          </w:tcPr>
          <w:p w14:paraId="14555101" w14:textId="77777777" w:rsidR="007570A3" w:rsidRDefault="00000000">
            <w:pPr>
              <w:spacing w:after="0" w:line="245" w:lineRule="auto"/>
            </w:pPr>
            <w:r>
              <w:rPr>
                <w:b/>
                <w:sz w:val="19"/>
              </w:rPr>
              <w:t>Several selected files</w:t>
            </w:r>
          </w:p>
        </w:tc>
        <w:tc>
          <w:tcPr>
            <w:tcW w:w="8006" w:type="dxa"/>
            <w:tcMar>
              <w:top w:w="65" w:type="dxa"/>
              <w:left w:w="85" w:type="dxa"/>
              <w:bottom w:w="65" w:type="dxa"/>
              <w:right w:w="85" w:type="dxa"/>
            </w:tcMar>
          </w:tcPr>
          <w:p w14:paraId="28114ABD" w14:textId="77777777" w:rsidR="007570A3" w:rsidRDefault="00000000">
            <w:pPr>
              <w:spacing w:after="0" w:line="245" w:lineRule="auto"/>
            </w:pPr>
            <w:r>
              <w:rPr>
                <w:sz w:val="19"/>
              </w:rPr>
              <w:t>PROPOSED: allow shared destination and reviewer, but confirm metadata for each file. A tax-return PDF and bookkeeping spreadsheet must not both be renamed or classified as one tax return.</w:t>
            </w:r>
          </w:p>
        </w:tc>
      </w:tr>
      <w:tr w:rsidR="007570A3" w14:paraId="10FB646B" w14:textId="77777777">
        <w:trPr>
          <w:cantSplit/>
          <w:jc w:val="center"/>
        </w:trPr>
        <w:tc>
          <w:tcPr>
            <w:tcW w:w="2448" w:type="dxa"/>
            <w:shd w:val="clear" w:color="auto" w:fill="F1F6FB"/>
            <w:tcMar>
              <w:top w:w="65" w:type="dxa"/>
              <w:left w:w="85" w:type="dxa"/>
              <w:bottom w:w="65" w:type="dxa"/>
              <w:right w:w="85" w:type="dxa"/>
            </w:tcMar>
          </w:tcPr>
          <w:p w14:paraId="00686900" w14:textId="77777777" w:rsidR="007570A3" w:rsidRDefault="00000000">
            <w:pPr>
              <w:spacing w:after="0" w:line="245" w:lineRule="auto"/>
            </w:pPr>
            <w:r>
              <w:rPr>
                <w:b/>
                <w:sz w:val="19"/>
              </w:rPr>
              <w:t>Folder and tags</w:t>
            </w:r>
          </w:p>
        </w:tc>
        <w:tc>
          <w:tcPr>
            <w:tcW w:w="8006" w:type="dxa"/>
            <w:shd w:val="clear" w:color="auto" w:fill="F1F6FB"/>
            <w:tcMar>
              <w:top w:w="65" w:type="dxa"/>
              <w:left w:w="85" w:type="dxa"/>
              <w:bottom w:w="65" w:type="dxa"/>
              <w:right w:w="85" w:type="dxa"/>
            </w:tcMar>
          </w:tcPr>
          <w:p w14:paraId="4090E058" w14:textId="77777777" w:rsidR="007570A3" w:rsidRDefault="00000000">
            <w:pPr>
              <w:spacing w:after="0" w:line="245" w:lineRule="auto"/>
            </w:pPr>
            <w:r>
              <w:rPr>
                <w:sz w:val="19"/>
              </w:rPr>
              <w:t>Use Frame 6’s configured folders/categories. Show only allowed destinations. Tags add organization; they do not replace service/year or grant access.</w:t>
            </w:r>
          </w:p>
        </w:tc>
      </w:tr>
      <w:tr w:rsidR="007570A3" w14:paraId="46B5E10D" w14:textId="77777777">
        <w:trPr>
          <w:cantSplit/>
          <w:jc w:val="center"/>
        </w:trPr>
        <w:tc>
          <w:tcPr>
            <w:tcW w:w="2448" w:type="dxa"/>
            <w:tcMar>
              <w:top w:w="65" w:type="dxa"/>
              <w:left w:w="85" w:type="dxa"/>
              <w:bottom w:w="65" w:type="dxa"/>
              <w:right w:w="85" w:type="dxa"/>
            </w:tcMar>
          </w:tcPr>
          <w:p w14:paraId="17481392" w14:textId="77777777" w:rsidR="007570A3" w:rsidRDefault="00000000">
            <w:pPr>
              <w:spacing w:after="0" w:line="245" w:lineRule="auto"/>
            </w:pPr>
            <w:r>
              <w:rPr>
                <w:b/>
                <w:sz w:val="19"/>
              </w:rPr>
              <w:t>Visible in client portal</w:t>
            </w:r>
          </w:p>
        </w:tc>
        <w:tc>
          <w:tcPr>
            <w:tcW w:w="8006" w:type="dxa"/>
            <w:tcMar>
              <w:top w:w="65" w:type="dxa"/>
              <w:left w:w="85" w:type="dxa"/>
              <w:bottom w:w="65" w:type="dxa"/>
              <w:right w:w="85" w:type="dxa"/>
            </w:tcMar>
          </w:tcPr>
          <w:p w14:paraId="43239271" w14:textId="77777777" w:rsidR="007570A3" w:rsidRDefault="00000000">
            <w:pPr>
              <w:spacing w:after="0" w:line="245" w:lineRule="auto"/>
            </w:pPr>
            <w:r>
              <w:rPr>
                <w:sz w:val="19"/>
              </w:rPr>
              <w:t>Explicitly control sharing with the linked client; folder membership alone is not enough. Source security still applies. Confirm the production default under C05 rather than copying the mockup’s ON toggle.</w:t>
            </w:r>
          </w:p>
        </w:tc>
      </w:tr>
      <w:tr w:rsidR="007570A3" w14:paraId="35BFB061" w14:textId="77777777">
        <w:trPr>
          <w:cantSplit/>
          <w:jc w:val="center"/>
        </w:trPr>
        <w:tc>
          <w:tcPr>
            <w:tcW w:w="2448" w:type="dxa"/>
            <w:shd w:val="clear" w:color="auto" w:fill="F1F6FB"/>
            <w:tcMar>
              <w:top w:w="65" w:type="dxa"/>
              <w:left w:w="85" w:type="dxa"/>
              <w:bottom w:w="65" w:type="dxa"/>
              <w:right w:w="85" w:type="dxa"/>
            </w:tcMar>
          </w:tcPr>
          <w:p w14:paraId="4A878E0F" w14:textId="77777777" w:rsidR="007570A3" w:rsidRDefault="00000000">
            <w:pPr>
              <w:spacing w:after="0" w:line="245" w:lineRule="auto"/>
            </w:pPr>
            <w:r>
              <w:rPr>
                <w:b/>
                <w:sz w:val="19"/>
              </w:rPr>
              <w:t>Notify client</w:t>
            </w:r>
          </w:p>
        </w:tc>
        <w:tc>
          <w:tcPr>
            <w:tcW w:w="8006" w:type="dxa"/>
            <w:shd w:val="clear" w:color="auto" w:fill="F1F6FB"/>
            <w:tcMar>
              <w:top w:w="65" w:type="dxa"/>
              <w:left w:w="85" w:type="dxa"/>
              <w:bottom w:w="65" w:type="dxa"/>
              <w:right w:w="85" w:type="dxa"/>
            </w:tcMar>
          </w:tcPr>
          <w:p w14:paraId="4D61A339" w14:textId="77777777" w:rsidR="007570A3" w:rsidRDefault="00000000">
            <w:pPr>
              <w:spacing w:after="0" w:line="245" w:lineRule="auto"/>
            </w:pPr>
            <w:r>
              <w:rPr>
                <w:sz w:val="19"/>
              </w:rPr>
              <w:t>Create a notification only when the document is saved and the recipient can access it. Use secure portal notification/link messaging, not an attachment containing the client’s file.</w:t>
            </w:r>
          </w:p>
        </w:tc>
      </w:tr>
      <w:tr w:rsidR="007570A3" w14:paraId="6DB3BDB3" w14:textId="77777777">
        <w:trPr>
          <w:cantSplit/>
          <w:jc w:val="center"/>
        </w:trPr>
        <w:tc>
          <w:tcPr>
            <w:tcW w:w="2448" w:type="dxa"/>
            <w:tcMar>
              <w:top w:w="65" w:type="dxa"/>
              <w:left w:w="85" w:type="dxa"/>
              <w:bottom w:w="65" w:type="dxa"/>
              <w:right w:w="85" w:type="dxa"/>
            </w:tcMar>
          </w:tcPr>
          <w:p w14:paraId="15DE3795" w14:textId="77777777" w:rsidR="007570A3" w:rsidRDefault="00000000">
            <w:pPr>
              <w:spacing w:after="0" w:line="245" w:lineRule="auto"/>
            </w:pPr>
            <w:r>
              <w:rPr>
                <w:b/>
                <w:sz w:val="19"/>
              </w:rPr>
              <w:t>Validation and progress</w:t>
            </w:r>
          </w:p>
        </w:tc>
        <w:tc>
          <w:tcPr>
            <w:tcW w:w="8006" w:type="dxa"/>
            <w:tcMar>
              <w:top w:w="65" w:type="dxa"/>
              <w:left w:w="85" w:type="dxa"/>
              <w:bottom w:w="65" w:type="dxa"/>
              <w:right w:w="85" w:type="dxa"/>
            </w:tcMar>
          </w:tcPr>
          <w:p w14:paraId="09070767" w14:textId="77777777" w:rsidR="007570A3" w:rsidRDefault="00000000">
            <w:pPr>
              <w:spacing w:after="0" w:line="245" w:lineRule="auto"/>
            </w:pPr>
            <w:r>
              <w:rPr>
                <w:sz w:val="19"/>
              </w:rPr>
              <w:t>Validate file extension, MIME/type and configured size; scan when supported. Show progress, per-file success/failure and an actionable reason. The 10 MB/20 MB limit disagreement is C01.</w:t>
            </w:r>
          </w:p>
        </w:tc>
      </w:tr>
      <w:tr w:rsidR="007570A3" w14:paraId="223283BB" w14:textId="77777777">
        <w:trPr>
          <w:cantSplit/>
          <w:jc w:val="center"/>
        </w:trPr>
        <w:tc>
          <w:tcPr>
            <w:tcW w:w="2448" w:type="dxa"/>
            <w:shd w:val="clear" w:color="auto" w:fill="F1F6FB"/>
            <w:tcMar>
              <w:top w:w="65" w:type="dxa"/>
              <w:left w:w="85" w:type="dxa"/>
              <w:bottom w:w="65" w:type="dxa"/>
              <w:right w:w="85" w:type="dxa"/>
            </w:tcMar>
          </w:tcPr>
          <w:p w14:paraId="23818094" w14:textId="77777777" w:rsidR="007570A3" w:rsidRDefault="00000000">
            <w:pPr>
              <w:spacing w:after="0" w:line="245" w:lineRule="auto"/>
            </w:pPr>
            <w:r>
              <w:rPr>
                <w:b/>
                <w:sz w:val="19"/>
              </w:rPr>
              <w:t>Duplicates / replacements</w:t>
            </w:r>
          </w:p>
        </w:tc>
        <w:tc>
          <w:tcPr>
            <w:tcW w:w="8006" w:type="dxa"/>
            <w:shd w:val="clear" w:color="auto" w:fill="F1F6FB"/>
            <w:tcMar>
              <w:top w:w="65" w:type="dxa"/>
              <w:left w:w="85" w:type="dxa"/>
              <w:bottom w:w="65" w:type="dxa"/>
              <w:right w:w="85" w:type="dxa"/>
            </w:tcMar>
          </w:tcPr>
          <w:p w14:paraId="3A2E6DAE" w14:textId="77777777" w:rsidR="007570A3" w:rsidRDefault="00000000">
            <w:pPr>
              <w:spacing w:after="0" w:line="245" w:lineRule="auto"/>
            </w:pPr>
            <w:r>
              <w:rPr>
                <w:sz w:val="19"/>
              </w:rPr>
              <w:t>Warn on likely duplicates. A replacement links to the existing document and creates a new version; never silently overwrite the previous file or lose its activity history.</w:t>
            </w:r>
          </w:p>
        </w:tc>
      </w:tr>
      <w:tr w:rsidR="007570A3" w14:paraId="2C5D4B92" w14:textId="77777777">
        <w:trPr>
          <w:cantSplit/>
          <w:jc w:val="center"/>
        </w:trPr>
        <w:tc>
          <w:tcPr>
            <w:tcW w:w="2448" w:type="dxa"/>
            <w:tcMar>
              <w:top w:w="65" w:type="dxa"/>
              <w:left w:w="85" w:type="dxa"/>
              <w:bottom w:w="65" w:type="dxa"/>
              <w:right w:w="85" w:type="dxa"/>
            </w:tcMar>
          </w:tcPr>
          <w:p w14:paraId="06F45668" w14:textId="77777777" w:rsidR="007570A3" w:rsidRDefault="00000000">
            <w:pPr>
              <w:spacing w:after="0" w:line="245" w:lineRule="auto"/>
            </w:pPr>
            <w:r>
              <w:rPr>
                <w:b/>
                <w:sz w:val="19"/>
              </w:rPr>
              <w:t>Review &amp; Upload</w:t>
            </w:r>
          </w:p>
        </w:tc>
        <w:tc>
          <w:tcPr>
            <w:tcW w:w="8006" w:type="dxa"/>
            <w:tcMar>
              <w:top w:w="65" w:type="dxa"/>
              <w:left w:w="85" w:type="dxa"/>
              <w:bottom w:w="65" w:type="dxa"/>
              <w:right w:w="85" w:type="dxa"/>
            </w:tcMar>
          </w:tcPr>
          <w:p w14:paraId="66A39378" w14:textId="77777777" w:rsidR="007570A3" w:rsidRDefault="00000000">
            <w:pPr>
              <w:spacing w:after="0" w:line="245" w:lineRule="auto"/>
            </w:pPr>
            <w:r>
              <w:rPr>
                <w:sz w:val="19"/>
              </w:rPr>
              <w:t>Show the full queue with final per-file metadata and visibility, then require an explicit final Upload action. The stepper must not skip unseen required fields (C06).</w:t>
            </w:r>
          </w:p>
        </w:tc>
      </w:tr>
      <w:tr w:rsidR="007570A3" w14:paraId="28EA6ABB" w14:textId="77777777">
        <w:trPr>
          <w:cantSplit/>
          <w:jc w:val="center"/>
        </w:trPr>
        <w:tc>
          <w:tcPr>
            <w:tcW w:w="2448" w:type="dxa"/>
            <w:shd w:val="clear" w:color="auto" w:fill="F1F6FB"/>
            <w:tcMar>
              <w:top w:w="65" w:type="dxa"/>
              <w:left w:w="85" w:type="dxa"/>
              <w:bottom w:w="65" w:type="dxa"/>
              <w:right w:w="85" w:type="dxa"/>
            </w:tcMar>
          </w:tcPr>
          <w:p w14:paraId="1228E5E0" w14:textId="77777777" w:rsidR="007570A3" w:rsidRDefault="00000000">
            <w:pPr>
              <w:spacing w:after="0" w:line="245" w:lineRule="auto"/>
            </w:pPr>
            <w:r>
              <w:rPr>
                <w:b/>
                <w:sz w:val="19"/>
              </w:rPr>
              <w:t>Save result</w:t>
            </w:r>
          </w:p>
        </w:tc>
        <w:tc>
          <w:tcPr>
            <w:tcW w:w="8006" w:type="dxa"/>
            <w:shd w:val="clear" w:color="auto" w:fill="F1F6FB"/>
            <w:tcMar>
              <w:top w:w="65" w:type="dxa"/>
              <w:left w:w="85" w:type="dxa"/>
              <w:bottom w:w="65" w:type="dxa"/>
              <w:right w:w="85" w:type="dxa"/>
            </w:tcMar>
          </w:tcPr>
          <w:p w14:paraId="460780F1" w14:textId="77777777" w:rsidR="007570A3" w:rsidRDefault="00000000">
            <w:pPr>
              <w:spacing w:after="0" w:line="245" w:lineRule="auto"/>
            </w:pPr>
            <w:r>
              <w:rPr>
                <w:sz w:val="19"/>
              </w:rPr>
              <w:t>Store document, version, uploader, source and timestamp; attach to the correct firm/profile/folder/service/period. When opened from a request, keep the request and checklist-item association.</w:t>
            </w:r>
          </w:p>
        </w:tc>
      </w:tr>
      <w:tr w:rsidR="007570A3" w14:paraId="3A12BE49" w14:textId="77777777">
        <w:trPr>
          <w:cantSplit/>
          <w:jc w:val="center"/>
        </w:trPr>
        <w:tc>
          <w:tcPr>
            <w:tcW w:w="2448" w:type="dxa"/>
            <w:tcMar>
              <w:top w:w="65" w:type="dxa"/>
              <w:left w:w="85" w:type="dxa"/>
              <w:bottom w:w="65" w:type="dxa"/>
              <w:right w:w="85" w:type="dxa"/>
            </w:tcMar>
          </w:tcPr>
          <w:p w14:paraId="440D3EDB" w14:textId="77777777" w:rsidR="007570A3" w:rsidRDefault="00000000">
            <w:pPr>
              <w:spacing w:after="0" w:line="245" w:lineRule="auto"/>
            </w:pPr>
            <w:r>
              <w:rPr>
                <w:b/>
                <w:sz w:val="19"/>
              </w:rPr>
              <w:t>Back / Cancel / failure</w:t>
            </w:r>
          </w:p>
        </w:tc>
        <w:tc>
          <w:tcPr>
            <w:tcW w:w="8006" w:type="dxa"/>
            <w:tcMar>
              <w:top w:w="65" w:type="dxa"/>
              <w:left w:w="85" w:type="dxa"/>
              <w:bottom w:w="65" w:type="dxa"/>
              <w:right w:w="85" w:type="dxa"/>
            </w:tcMar>
          </w:tcPr>
          <w:p w14:paraId="4B3136DE" w14:textId="77777777" w:rsidR="007570A3" w:rsidRDefault="00000000">
            <w:pPr>
              <w:spacing w:after="0" w:line="245" w:lineRule="auto"/>
            </w:pPr>
            <w:r>
              <w:rPr>
                <w:sz w:val="19"/>
              </w:rPr>
              <w:t>Back preserves the draft values (PROPOSED). Cancel warns about unsaved queued changes (PROPOSED). Failed items stay retryable without presenting them as completed uploads.</w:t>
            </w:r>
          </w:p>
        </w:tc>
      </w:tr>
    </w:tbl>
    <w:p w14:paraId="7C1AD5FA" w14:textId="77777777" w:rsidR="007570A3" w:rsidRDefault="00000000">
      <w:pPr>
        <w:spacing w:after="40" w:line="40" w:lineRule="exact"/>
      </w:pPr>
      <w:r>
        <w:rPr>
          <w:sz w:val="4"/>
        </w:rPr>
        <w:t xml:space="preserve"> </w:t>
      </w:r>
    </w:p>
    <w:tbl>
      <w:tblPr>
        <w:tblW w:w="0" w:type="auto"/>
        <w:jc w:val="center"/>
        <w:tblLayout w:type="fixed"/>
        <w:tblLook w:val="04A0" w:firstRow="1" w:lastRow="0" w:firstColumn="1" w:lastColumn="0" w:noHBand="0" w:noVBand="1"/>
      </w:tblPr>
      <w:tblGrid>
        <w:gridCol w:w="10454"/>
      </w:tblGrid>
      <w:tr w:rsidR="007570A3" w14:paraId="21FB16FC" w14:textId="77777777">
        <w:trPr>
          <w:cantSplit/>
          <w:jc w:val="center"/>
        </w:trPr>
        <w:tc>
          <w:tcPr>
            <w:tcW w:w="10454" w:type="dxa"/>
            <w:shd w:val="clear" w:color="auto" w:fill="EAF6F1"/>
            <w:tcMar>
              <w:top w:w="95" w:type="dxa"/>
              <w:left w:w="115" w:type="dxa"/>
              <w:bottom w:w="95" w:type="dxa"/>
              <w:right w:w="115" w:type="dxa"/>
            </w:tcMar>
          </w:tcPr>
          <w:p w14:paraId="2C8FC165" w14:textId="77777777" w:rsidR="007570A3" w:rsidRDefault="00000000">
            <w:pPr>
              <w:spacing w:after="0" w:line="245" w:lineRule="auto"/>
            </w:pPr>
            <w:r>
              <w:rPr>
                <w:b/>
                <w:color w:val="12395E"/>
                <w:sz w:val="20"/>
              </w:rPr>
              <w:t xml:space="preserve">Visibility is separate from upload. </w:t>
            </w:r>
            <w:r>
              <w:rPr>
                <w:sz w:val="20"/>
              </w:rPr>
              <w:t>An uploaded internal file must not automatically become accessible to every client or every staff member. Confirm the intended audience before enabling the client notification.</w:t>
            </w:r>
          </w:p>
        </w:tc>
      </w:tr>
    </w:tbl>
    <w:p w14:paraId="38AD8C7A" w14:textId="77777777" w:rsidR="007570A3" w:rsidRDefault="00000000">
      <w:pPr>
        <w:spacing w:after="20" w:line="40" w:lineRule="exact"/>
      </w:pPr>
      <w:r>
        <w:rPr>
          <w:sz w:val="4"/>
        </w:rPr>
        <w:t xml:space="preserve"> </w:t>
      </w:r>
    </w:p>
    <w:p w14:paraId="74F2F05F" w14:textId="77777777" w:rsidR="007570A3" w:rsidRDefault="00000000">
      <w:r>
        <w:br w:type="page"/>
      </w:r>
    </w:p>
    <w:p w14:paraId="26FC545D" w14:textId="77777777" w:rsidR="007570A3" w:rsidRDefault="00000000">
      <w:pPr>
        <w:pStyle w:val="Heading1"/>
      </w:pPr>
      <w:r>
        <w:lastRenderedPageBreak/>
        <w:t>Frame 2 — Document Details / Preview &amp; Review</w:t>
      </w:r>
    </w:p>
    <w:p w14:paraId="393D442F" w14:textId="77777777" w:rsidR="007570A3" w:rsidRDefault="00000000">
      <w:pPr>
        <w:pStyle w:val="Caption"/>
      </w:pPr>
      <w:r>
        <w:t>Source basis: G3, G4 and G7–G9; Document Details mockup.</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2448"/>
        <w:gridCol w:w="8006"/>
      </w:tblGrid>
      <w:tr w:rsidR="007570A3" w14:paraId="34554641" w14:textId="77777777">
        <w:trPr>
          <w:cantSplit/>
          <w:tblHeader/>
          <w:jc w:val="center"/>
        </w:trPr>
        <w:tc>
          <w:tcPr>
            <w:tcW w:w="2448" w:type="dxa"/>
            <w:shd w:val="clear" w:color="auto" w:fill="12395E"/>
            <w:tcMar>
              <w:top w:w="65" w:type="dxa"/>
              <w:left w:w="85" w:type="dxa"/>
              <w:bottom w:w="65" w:type="dxa"/>
              <w:right w:w="85" w:type="dxa"/>
            </w:tcMar>
          </w:tcPr>
          <w:p w14:paraId="7E6D9517" w14:textId="77777777" w:rsidR="007570A3" w:rsidRDefault="00000000">
            <w:pPr>
              <w:spacing w:after="0" w:line="245" w:lineRule="auto"/>
            </w:pPr>
            <w:r>
              <w:rPr>
                <w:b/>
                <w:color w:val="FFFFFF"/>
                <w:sz w:val="19"/>
              </w:rPr>
              <w:t>Area / action</w:t>
            </w:r>
          </w:p>
        </w:tc>
        <w:tc>
          <w:tcPr>
            <w:tcW w:w="8006" w:type="dxa"/>
            <w:shd w:val="clear" w:color="auto" w:fill="12395E"/>
            <w:tcMar>
              <w:top w:w="65" w:type="dxa"/>
              <w:left w:w="85" w:type="dxa"/>
              <w:bottom w:w="65" w:type="dxa"/>
              <w:right w:w="85" w:type="dxa"/>
            </w:tcMar>
          </w:tcPr>
          <w:p w14:paraId="4CFD8146" w14:textId="77777777" w:rsidR="007570A3" w:rsidRDefault="00000000">
            <w:pPr>
              <w:spacing w:after="0" w:line="245" w:lineRule="auto"/>
            </w:pPr>
            <w:r>
              <w:rPr>
                <w:b/>
                <w:color w:val="FFFFFF"/>
                <w:sz w:val="19"/>
              </w:rPr>
              <w:t>Required behavior and destination</w:t>
            </w:r>
          </w:p>
        </w:tc>
      </w:tr>
      <w:tr w:rsidR="007570A3" w14:paraId="5517599C" w14:textId="77777777">
        <w:trPr>
          <w:cantSplit/>
          <w:jc w:val="center"/>
        </w:trPr>
        <w:tc>
          <w:tcPr>
            <w:tcW w:w="2448" w:type="dxa"/>
            <w:shd w:val="clear" w:color="auto" w:fill="F1F6FB"/>
            <w:tcMar>
              <w:top w:w="65" w:type="dxa"/>
              <w:left w:w="85" w:type="dxa"/>
              <w:bottom w:w="65" w:type="dxa"/>
              <w:right w:w="85" w:type="dxa"/>
            </w:tcMar>
          </w:tcPr>
          <w:p w14:paraId="4674EDB3" w14:textId="77777777" w:rsidR="007570A3" w:rsidRDefault="00000000">
            <w:pPr>
              <w:spacing w:after="0" w:line="245" w:lineRule="auto"/>
            </w:pPr>
            <w:r>
              <w:rPr>
                <w:b/>
                <w:sz w:val="19"/>
              </w:rPr>
              <w:t>Header / Back to Documents</w:t>
            </w:r>
          </w:p>
        </w:tc>
        <w:tc>
          <w:tcPr>
            <w:tcW w:w="8006" w:type="dxa"/>
            <w:shd w:val="clear" w:color="auto" w:fill="F1F6FB"/>
            <w:tcMar>
              <w:top w:w="65" w:type="dxa"/>
              <w:left w:w="85" w:type="dxa"/>
              <w:bottom w:w="65" w:type="dxa"/>
              <w:right w:w="85" w:type="dxa"/>
            </w:tcMar>
          </w:tcPr>
          <w:p w14:paraId="0ECFCDD0" w14:textId="77777777" w:rsidR="007570A3" w:rsidRDefault="00000000">
            <w:pPr>
              <w:spacing w:after="0" w:line="245" w:lineRule="auto"/>
            </w:pPr>
            <w:r>
              <w:rPr>
                <w:sz w:val="19"/>
              </w:rPr>
              <w:t>Show document name, status, upload date and size. Return to the library. PROPOSED: restore the originating folder/filter/page or linked-profile return path.</w:t>
            </w:r>
          </w:p>
        </w:tc>
      </w:tr>
      <w:tr w:rsidR="007570A3" w14:paraId="09EA580F" w14:textId="77777777">
        <w:trPr>
          <w:cantSplit/>
          <w:jc w:val="center"/>
        </w:trPr>
        <w:tc>
          <w:tcPr>
            <w:tcW w:w="2448" w:type="dxa"/>
            <w:tcMar>
              <w:top w:w="65" w:type="dxa"/>
              <w:left w:w="85" w:type="dxa"/>
              <w:bottom w:w="65" w:type="dxa"/>
              <w:right w:w="85" w:type="dxa"/>
            </w:tcMar>
          </w:tcPr>
          <w:p w14:paraId="7BD5A696" w14:textId="77777777" w:rsidR="007570A3" w:rsidRDefault="00000000">
            <w:pPr>
              <w:spacing w:after="0" w:line="245" w:lineRule="auto"/>
            </w:pPr>
            <w:r>
              <w:rPr>
                <w:b/>
                <w:sz w:val="19"/>
              </w:rPr>
              <w:t>Document viewer</w:t>
            </w:r>
          </w:p>
        </w:tc>
        <w:tc>
          <w:tcPr>
            <w:tcW w:w="8006" w:type="dxa"/>
            <w:tcMar>
              <w:top w:w="65" w:type="dxa"/>
              <w:left w:w="85" w:type="dxa"/>
              <w:bottom w:w="65" w:type="dxa"/>
              <w:right w:w="85" w:type="dxa"/>
            </w:tcMar>
          </w:tcPr>
          <w:p w14:paraId="4E64BE6E" w14:textId="77777777" w:rsidR="007570A3" w:rsidRDefault="00000000">
            <w:pPr>
              <w:spacing w:after="0" w:line="245" w:lineRule="auto"/>
            </w:pPr>
            <w:r>
              <w:rPr>
                <w:sz w:val="19"/>
              </w:rPr>
              <w:t>Preview the selected permitted version. Page navigation, zoom and fullscreen affect the viewer only. PROPOSED: show a clear unsupported-preview state with an authorized download action where allowed.</w:t>
            </w:r>
          </w:p>
        </w:tc>
      </w:tr>
      <w:tr w:rsidR="007570A3" w14:paraId="4088848A" w14:textId="77777777">
        <w:trPr>
          <w:cantSplit/>
          <w:jc w:val="center"/>
        </w:trPr>
        <w:tc>
          <w:tcPr>
            <w:tcW w:w="2448" w:type="dxa"/>
            <w:shd w:val="clear" w:color="auto" w:fill="F1F6FB"/>
            <w:tcMar>
              <w:top w:w="65" w:type="dxa"/>
              <w:left w:w="85" w:type="dxa"/>
              <w:bottom w:w="65" w:type="dxa"/>
              <w:right w:w="85" w:type="dxa"/>
            </w:tcMar>
          </w:tcPr>
          <w:p w14:paraId="7E40DF9B" w14:textId="77777777" w:rsidR="007570A3" w:rsidRDefault="00000000">
            <w:pPr>
              <w:spacing w:after="0" w:line="245" w:lineRule="auto"/>
            </w:pPr>
            <w:r>
              <w:rPr>
                <w:b/>
                <w:sz w:val="19"/>
              </w:rPr>
              <w:t>Document Information</w:t>
            </w:r>
          </w:p>
        </w:tc>
        <w:tc>
          <w:tcPr>
            <w:tcW w:w="8006" w:type="dxa"/>
            <w:shd w:val="clear" w:color="auto" w:fill="F1F6FB"/>
            <w:tcMar>
              <w:top w:w="65" w:type="dxa"/>
              <w:left w:w="85" w:type="dxa"/>
              <w:bottom w:w="65" w:type="dxa"/>
              <w:right w:w="85" w:type="dxa"/>
            </w:tcMar>
          </w:tcPr>
          <w:p w14:paraId="19CF4B4D" w14:textId="77777777" w:rsidR="007570A3" w:rsidRDefault="00000000">
            <w:pPr>
              <w:spacing w:after="0" w:line="245" w:lineRule="auto"/>
            </w:pPr>
            <w:r>
              <w:rPr>
                <w:sz w:val="19"/>
              </w:rPr>
              <w:t>Show name, type, linked client/lead or firm, folder, file size, uploader, timestamp, status, description, tags, service, period and reviewer. Values reflect the same record as the library.</w:t>
            </w:r>
          </w:p>
        </w:tc>
      </w:tr>
      <w:tr w:rsidR="007570A3" w14:paraId="150C57BF" w14:textId="77777777">
        <w:trPr>
          <w:cantSplit/>
          <w:jc w:val="center"/>
        </w:trPr>
        <w:tc>
          <w:tcPr>
            <w:tcW w:w="2448" w:type="dxa"/>
            <w:tcMar>
              <w:top w:w="65" w:type="dxa"/>
              <w:left w:w="85" w:type="dxa"/>
              <w:bottom w:w="65" w:type="dxa"/>
              <w:right w:w="85" w:type="dxa"/>
            </w:tcMar>
          </w:tcPr>
          <w:p w14:paraId="50518B7B" w14:textId="77777777" w:rsidR="007570A3" w:rsidRDefault="00000000">
            <w:pPr>
              <w:spacing w:after="0" w:line="245" w:lineRule="auto"/>
            </w:pPr>
            <w:r>
              <w:rPr>
                <w:b/>
                <w:sz w:val="19"/>
              </w:rPr>
              <w:t>Download / Share</w:t>
            </w:r>
          </w:p>
        </w:tc>
        <w:tc>
          <w:tcPr>
            <w:tcW w:w="8006" w:type="dxa"/>
            <w:tcMar>
              <w:top w:w="65" w:type="dxa"/>
              <w:left w:w="85" w:type="dxa"/>
              <w:bottom w:w="65" w:type="dxa"/>
              <w:right w:w="85" w:type="dxa"/>
            </w:tcMar>
          </w:tcPr>
          <w:p w14:paraId="6360D65B" w14:textId="77777777" w:rsidR="007570A3" w:rsidRDefault="00000000">
            <w:pPr>
              <w:spacing w:after="0" w:line="245" w:lineRule="auto"/>
            </w:pPr>
            <w:r>
              <w:rPr>
                <w:sz w:val="19"/>
              </w:rPr>
              <w:t>Download the selected version if allowed and audit it. Share opens Frame 5 carrying document ID, version scope and current access.</w:t>
            </w:r>
          </w:p>
        </w:tc>
      </w:tr>
      <w:tr w:rsidR="007570A3" w14:paraId="16C4B029" w14:textId="77777777">
        <w:trPr>
          <w:cantSplit/>
          <w:jc w:val="center"/>
        </w:trPr>
        <w:tc>
          <w:tcPr>
            <w:tcW w:w="2448" w:type="dxa"/>
            <w:shd w:val="clear" w:color="auto" w:fill="F1F6FB"/>
            <w:tcMar>
              <w:top w:w="65" w:type="dxa"/>
              <w:left w:w="85" w:type="dxa"/>
              <w:bottom w:w="65" w:type="dxa"/>
              <w:right w:w="85" w:type="dxa"/>
            </w:tcMar>
          </w:tcPr>
          <w:p w14:paraId="158F0970" w14:textId="77777777" w:rsidR="007570A3" w:rsidRDefault="00000000">
            <w:pPr>
              <w:spacing w:after="0" w:line="245" w:lineRule="auto"/>
            </w:pPr>
            <w:r>
              <w:rPr>
                <w:b/>
                <w:sz w:val="19"/>
              </w:rPr>
              <w:t>Edit Details</w:t>
            </w:r>
          </w:p>
        </w:tc>
        <w:tc>
          <w:tcPr>
            <w:tcW w:w="8006" w:type="dxa"/>
            <w:shd w:val="clear" w:color="auto" w:fill="F1F6FB"/>
            <w:tcMar>
              <w:top w:w="65" w:type="dxa"/>
              <w:left w:w="85" w:type="dxa"/>
              <w:bottom w:w="65" w:type="dxa"/>
              <w:right w:w="85" w:type="dxa"/>
            </w:tcMar>
          </w:tcPr>
          <w:p w14:paraId="2B69D95E" w14:textId="77777777" w:rsidR="007570A3" w:rsidRDefault="00000000">
            <w:pPr>
              <w:spacing w:after="0" w:line="245" w:lineRule="auto"/>
            </w:pPr>
            <w:r>
              <w:rPr>
                <w:sz w:val="19"/>
              </w:rPr>
              <w:t>Edit metadata and assignment, not the binary content of the uploaded file. Changes are permission-checked and logged; preserve before/after values (PROPOSED audit detail).</w:t>
            </w:r>
          </w:p>
        </w:tc>
      </w:tr>
      <w:tr w:rsidR="007570A3" w14:paraId="2592A42D" w14:textId="77777777">
        <w:trPr>
          <w:cantSplit/>
          <w:jc w:val="center"/>
        </w:trPr>
        <w:tc>
          <w:tcPr>
            <w:tcW w:w="2448" w:type="dxa"/>
            <w:tcMar>
              <w:top w:w="65" w:type="dxa"/>
              <w:left w:w="85" w:type="dxa"/>
              <w:bottom w:w="65" w:type="dxa"/>
              <w:right w:w="85" w:type="dxa"/>
            </w:tcMar>
          </w:tcPr>
          <w:p w14:paraId="12A6D38A" w14:textId="77777777" w:rsidR="007570A3" w:rsidRDefault="00000000">
            <w:pPr>
              <w:spacing w:after="0" w:line="245" w:lineRule="auto"/>
            </w:pPr>
            <w:r>
              <w:rPr>
                <w:b/>
                <w:sz w:val="19"/>
              </w:rPr>
              <w:t>Review actions</w:t>
            </w:r>
          </w:p>
        </w:tc>
        <w:tc>
          <w:tcPr>
            <w:tcW w:w="8006" w:type="dxa"/>
            <w:tcMar>
              <w:top w:w="65" w:type="dxa"/>
              <w:left w:w="85" w:type="dxa"/>
              <w:bottom w:w="65" w:type="dxa"/>
              <w:right w:w="85" w:type="dxa"/>
            </w:tcMar>
          </w:tcPr>
          <w:p w14:paraId="250E02EA" w14:textId="77777777" w:rsidR="007570A3" w:rsidRDefault="00000000">
            <w:pPr>
              <w:spacing w:after="0" w:line="245" w:lineRule="auto"/>
            </w:pPr>
            <w:r>
              <w:rPr>
                <w:sz w:val="19"/>
              </w:rPr>
              <w:t>Start Review, mark reviewed/verified, or request a replacement when allowed. Keep a reviewer note and timestamp. Final mapping of Verified versus Completed needs C03.</w:t>
            </w:r>
          </w:p>
        </w:tc>
      </w:tr>
      <w:tr w:rsidR="007570A3" w14:paraId="10002A04" w14:textId="77777777">
        <w:trPr>
          <w:cantSplit/>
          <w:jc w:val="center"/>
        </w:trPr>
        <w:tc>
          <w:tcPr>
            <w:tcW w:w="2448" w:type="dxa"/>
            <w:shd w:val="clear" w:color="auto" w:fill="F1F6FB"/>
            <w:tcMar>
              <w:top w:w="65" w:type="dxa"/>
              <w:left w:w="85" w:type="dxa"/>
              <w:bottom w:w="65" w:type="dxa"/>
              <w:right w:w="85" w:type="dxa"/>
            </w:tcMar>
          </w:tcPr>
          <w:p w14:paraId="05B10BAC" w14:textId="77777777" w:rsidR="007570A3" w:rsidRDefault="00000000">
            <w:pPr>
              <w:spacing w:after="0" w:line="245" w:lineRule="auto"/>
            </w:pPr>
            <w:r>
              <w:rPr>
                <w:b/>
                <w:sz w:val="19"/>
              </w:rPr>
              <w:t>Request replacement</w:t>
            </w:r>
          </w:p>
        </w:tc>
        <w:tc>
          <w:tcPr>
            <w:tcW w:w="8006" w:type="dxa"/>
            <w:shd w:val="clear" w:color="auto" w:fill="F1F6FB"/>
            <w:tcMar>
              <w:top w:w="65" w:type="dxa"/>
              <w:left w:w="85" w:type="dxa"/>
              <w:bottom w:w="65" w:type="dxa"/>
              <w:right w:w="85" w:type="dxa"/>
            </w:tcMar>
          </w:tcPr>
          <w:p w14:paraId="7419773C" w14:textId="77777777" w:rsidR="007570A3" w:rsidRDefault="00000000">
            <w:pPr>
              <w:spacing w:after="0" w:line="245" w:lineRule="auto"/>
            </w:pPr>
            <w:r>
              <w:rPr>
                <w:sz w:val="19"/>
              </w:rPr>
              <w:t>Connect the replacement reason to the document and originating request/item when one exists. The client uses Frame 7 to supply the new file. For an unrequested file, open Frame 4 prefilled (PROPOSED).</w:t>
            </w:r>
          </w:p>
        </w:tc>
      </w:tr>
      <w:tr w:rsidR="007570A3" w14:paraId="285E19F0" w14:textId="77777777">
        <w:trPr>
          <w:cantSplit/>
          <w:jc w:val="center"/>
        </w:trPr>
        <w:tc>
          <w:tcPr>
            <w:tcW w:w="2448" w:type="dxa"/>
            <w:tcMar>
              <w:top w:w="65" w:type="dxa"/>
              <w:left w:w="85" w:type="dxa"/>
              <w:bottom w:w="65" w:type="dxa"/>
              <w:right w:w="85" w:type="dxa"/>
            </w:tcMar>
          </w:tcPr>
          <w:p w14:paraId="7158A09C" w14:textId="77777777" w:rsidR="007570A3" w:rsidRDefault="00000000">
            <w:pPr>
              <w:spacing w:after="0" w:line="245" w:lineRule="auto"/>
            </w:pPr>
            <w:r>
              <w:rPr>
                <w:b/>
                <w:sz w:val="19"/>
              </w:rPr>
              <w:t>Version History / View All</w:t>
            </w:r>
          </w:p>
        </w:tc>
        <w:tc>
          <w:tcPr>
            <w:tcW w:w="8006" w:type="dxa"/>
            <w:tcMar>
              <w:top w:w="65" w:type="dxa"/>
              <w:left w:w="85" w:type="dxa"/>
              <w:bottom w:w="65" w:type="dxa"/>
              <w:right w:w="85" w:type="dxa"/>
            </w:tcMar>
          </w:tcPr>
          <w:p w14:paraId="7016739C" w14:textId="77777777" w:rsidR="007570A3" w:rsidRDefault="00000000">
            <w:pPr>
              <w:spacing w:after="0" w:line="245" w:lineRule="auto"/>
            </w:pPr>
            <w:r>
              <w:rPr>
                <w:sz w:val="19"/>
              </w:rPr>
              <w:t>List retained versions with uploader/date and identify the current version. Preview/download a selected version subject to permission; replacements never erase the earlier version.</w:t>
            </w:r>
          </w:p>
        </w:tc>
      </w:tr>
      <w:tr w:rsidR="007570A3" w14:paraId="159F2727" w14:textId="77777777">
        <w:trPr>
          <w:cantSplit/>
          <w:jc w:val="center"/>
        </w:trPr>
        <w:tc>
          <w:tcPr>
            <w:tcW w:w="2448" w:type="dxa"/>
            <w:shd w:val="clear" w:color="auto" w:fill="F1F6FB"/>
            <w:tcMar>
              <w:top w:w="65" w:type="dxa"/>
              <w:left w:w="85" w:type="dxa"/>
              <w:bottom w:w="65" w:type="dxa"/>
              <w:right w:w="85" w:type="dxa"/>
            </w:tcMar>
          </w:tcPr>
          <w:p w14:paraId="3D15E62D" w14:textId="77777777" w:rsidR="007570A3" w:rsidRDefault="00000000">
            <w:pPr>
              <w:spacing w:after="0" w:line="245" w:lineRule="auto"/>
            </w:pPr>
            <w:r>
              <w:rPr>
                <w:b/>
                <w:sz w:val="19"/>
              </w:rPr>
              <w:t>Activity History / View All</w:t>
            </w:r>
          </w:p>
        </w:tc>
        <w:tc>
          <w:tcPr>
            <w:tcW w:w="8006" w:type="dxa"/>
            <w:shd w:val="clear" w:color="auto" w:fill="F1F6FB"/>
            <w:tcMar>
              <w:top w:w="65" w:type="dxa"/>
              <w:left w:w="85" w:type="dxa"/>
              <w:bottom w:w="65" w:type="dxa"/>
              <w:right w:w="85" w:type="dxa"/>
            </w:tcMar>
          </w:tcPr>
          <w:p w14:paraId="0C2C2BF6" w14:textId="77777777" w:rsidR="007570A3" w:rsidRDefault="00000000">
            <w:pPr>
              <w:spacing w:after="0" w:line="245" w:lineRule="auto"/>
            </w:pPr>
            <w:r>
              <w:rPr>
                <w:sz w:val="19"/>
              </w:rPr>
              <w:t>Show authorized uploads, views, downloads, shares, requests, reviews, replacements, signing and archive events. Keep activity events separate from version records.</w:t>
            </w:r>
          </w:p>
        </w:tc>
      </w:tr>
      <w:tr w:rsidR="007570A3" w14:paraId="301D934D" w14:textId="77777777">
        <w:trPr>
          <w:cantSplit/>
          <w:jc w:val="center"/>
        </w:trPr>
        <w:tc>
          <w:tcPr>
            <w:tcW w:w="2448" w:type="dxa"/>
            <w:tcMar>
              <w:top w:w="65" w:type="dxa"/>
              <w:left w:w="85" w:type="dxa"/>
              <w:bottom w:w="65" w:type="dxa"/>
              <w:right w:w="85" w:type="dxa"/>
            </w:tcMar>
          </w:tcPr>
          <w:p w14:paraId="15ADD225" w14:textId="77777777" w:rsidR="007570A3" w:rsidRDefault="00000000">
            <w:pPr>
              <w:spacing w:after="0" w:line="245" w:lineRule="auto"/>
            </w:pPr>
            <w:r>
              <w:rPr>
                <w:b/>
                <w:sz w:val="19"/>
              </w:rPr>
              <w:t>Notes / Add Note</w:t>
            </w:r>
          </w:p>
        </w:tc>
        <w:tc>
          <w:tcPr>
            <w:tcW w:w="8006" w:type="dxa"/>
            <w:tcMar>
              <w:top w:w="65" w:type="dxa"/>
              <w:left w:w="85" w:type="dxa"/>
              <w:bottom w:w="65" w:type="dxa"/>
              <w:right w:w="85" w:type="dxa"/>
            </w:tcMar>
          </w:tcPr>
          <w:p w14:paraId="48639A27" w14:textId="77777777" w:rsidR="007570A3" w:rsidRDefault="00000000">
            <w:pPr>
              <w:spacing w:after="0" w:line="245" w:lineRule="auto"/>
            </w:pPr>
            <w:r>
              <w:rPr>
                <w:sz w:val="19"/>
              </w:rPr>
              <w:t>Store internal notes with author/time on this document. Internal notes are not shown in the Client Portal or copied into client messages by default.</w:t>
            </w:r>
          </w:p>
        </w:tc>
      </w:tr>
      <w:tr w:rsidR="007570A3" w14:paraId="550F226C" w14:textId="77777777">
        <w:trPr>
          <w:cantSplit/>
          <w:jc w:val="center"/>
        </w:trPr>
        <w:tc>
          <w:tcPr>
            <w:tcW w:w="2448" w:type="dxa"/>
            <w:shd w:val="clear" w:color="auto" w:fill="F1F6FB"/>
            <w:tcMar>
              <w:top w:w="65" w:type="dxa"/>
              <w:left w:w="85" w:type="dxa"/>
              <w:bottom w:w="65" w:type="dxa"/>
              <w:right w:w="85" w:type="dxa"/>
            </w:tcMar>
          </w:tcPr>
          <w:p w14:paraId="79A8AF3C" w14:textId="77777777" w:rsidR="007570A3" w:rsidRDefault="00000000">
            <w:pPr>
              <w:spacing w:after="0" w:line="245" w:lineRule="auto"/>
            </w:pPr>
            <w:r>
              <w:rPr>
                <w:b/>
                <w:sz w:val="19"/>
              </w:rPr>
              <w:t>Related Forms / Requests / Appointments</w:t>
            </w:r>
          </w:p>
        </w:tc>
        <w:tc>
          <w:tcPr>
            <w:tcW w:w="8006" w:type="dxa"/>
            <w:shd w:val="clear" w:color="auto" w:fill="F1F6FB"/>
            <w:tcMar>
              <w:top w:w="65" w:type="dxa"/>
              <w:left w:w="85" w:type="dxa"/>
              <w:bottom w:w="65" w:type="dxa"/>
              <w:right w:w="85" w:type="dxa"/>
            </w:tcMar>
          </w:tcPr>
          <w:p w14:paraId="57578ED3" w14:textId="77777777" w:rsidR="007570A3" w:rsidRDefault="00000000">
            <w:pPr>
              <w:spacing w:after="0" w:line="245" w:lineRule="auto"/>
            </w:pPr>
            <w:r>
              <w:rPr>
                <w:sz w:val="19"/>
              </w:rPr>
              <w:t>Open the existing linked Intake Form, Frame 3 request detail state, or Appointments record. Return to the document. Do not create a duplicate record because a related tab is opened.</w:t>
            </w:r>
          </w:p>
        </w:tc>
      </w:tr>
      <w:tr w:rsidR="007570A3" w14:paraId="09F04A00" w14:textId="77777777">
        <w:trPr>
          <w:cantSplit/>
          <w:jc w:val="center"/>
        </w:trPr>
        <w:tc>
          <w:tcPr>
            <w:tcW w:w="2448" w:type="dxa"/>
            <w:tcMar>
              <w:top w:w="65" w:type="dxa"/>
              <w:left w:w="85" w:type="dxa"/>
              <w:bottom w:w="65" w:type="dxa"/>
              <w:right w:w="85" w:type="dxa"/>
            </w:tcMar>
          </w:tcPr>
          <w:p w14:paraId="40A8670B" w14:textId="77777777" w:rsidR="007570A3" w:rsidRDefault="00000000">
            <w:pPr>
              <w:spacing w:after="0" w:line="245" w:lineRule="auto"/>
            </w:pPr>
            <w:r>
              <w:rPr>
                <w:b/>
                <w:sz w:val="19"/>
              </w:rPr>
              <w:t>More Actions</w:t>
            </w:r>
          </w:p>
        </w:tc>
        <w:tc>
          <w:tcPr>
            <w:tcW w:w="8006" w:type="dxa"/>
            <w:tcMar>
              <w:top w:w="65" w:type="dxa"/>
              <w:left w:w="85" w:type="dxa"/>
              <w:bottom w:w="65" w:type="dxa"/>
              <w:right w:w="85" w:type="dxa"/>
            </w:tcMar>
          </w:tcPr>
          <w:p w14:paraId="1785FAB9" w14:textId="77777777" w:rsidR="007570A3" w:rsidRDefault="00000000">
            <w:pPr>
              <w:spacing w:after="0" w:line="245" w:lineRule="auto"/>
            </w:pPr>
            <w:r>
              <w:rPr>
                <w:sz w:val="19"/>
              </w:rPr>
              <w:t>Expose allowed rename, move/reclassify, reviewer/status change, version/replacement, e-sign, archive/restore and elevated deletion. Missing integration or permission is explained, not bypassed.</w:t>
            </w:r>
          </w:p>
        </w:tc>
      </w:tr>
    </w:tbl>
    <w:p w14:paraId="62539DB7" w14:textId="77777777" w:rsidR="007570A3" w:rsidRDefault="00000000">
      <w:pPr>
        <w:spacing w:after="40" w:line="40" w:lineRule="exact"/>
      </w:pPr>
      <w:r>
        <w:rPr>
          <w:sz w:val="4"/>
        </w:rPr>
        <w:t xml:space="preserve"> </w:t>
      </w:r>
    </w:p>
    <w:tbl>
      <w:tblPr>
        <w:tblW w:w="0" w:type="auto"/>
        <w:jc w:val="center"/>
        <w:tblLayout w:type="fixed"/>
        <w:tblLook w:val="04A0" w:firstRow="1" w:lastRow="0" w:firstColumn="1" w:lastColumn="0" w:noHBand="0" w:noVBand="1"/>
      </w:tblPr>
      <w:tblGrid>
        <w:gridCol w:w="10454"/>
      </w:tblGrid>
      <w:tr w:rsidR="007570A3" w14:paraId="09177BA4" w14:textId="77777777">
        <w:trPr>
          <w:cantSplit/>
          <w:jc w:val="center"/>
        </w:trPr>
        <w:tc>
          <w:tcPr>
            <w:tcW w:w="10454" w:type="dxa"/>
            <w:shd w:val="clear" w:color="auto" w:fill="F1F6FB"/>
            <w:tcMar>
              <w:top w:w="95" w:type="dxa"/>
              <w:left w:w="115" w:type="dxa"/>
              <w:bottom w:w="95" w:type="dxa"/>
              <w:right w:w="115" w:type="dxa"/>
            </w:tcMar>
          </w:tcPr>
          <w:p w14:paraId="3CD66CC4" w14:textId="77777777" w:rsidR="007570A3" w:rsidRDefault="00000000">
            <w:pPr>
              <w:spacing w:after="0" w:line="245" w:lineRule="auto"/>
            </w:pPr>
            <w:r>
              <w:rPr>
                <w:b/>
                <w:color w:val="12395E"/>
                <w:sz w:val="20"/>
              </w:rPr>
              <w:t xml:space="preserve">Do not copy the PDF sample. </w:t>
            </w:r>
            <w:r>
              <w:rPr>
                <w:sz w:val="20"/>
              </w:rPr>
              <w:t>The mockup’s tax form, personal details and page count are illustrative. Production must preview the stored file; masking in a mockup is not a replacement for access control. E-signing is a distinct workflow, not a manual “Signed” status change.</w:t>
            </w:r>
          </w:p>
        </w:tc>
      </w:tr>
    </w:tbl>
    <w:p w14:paraId="64EEED49" w14:textId="77777777" w:rsidR="007570A3" w:rsidRDefault="00000000">
      <w:pPr>
        <w:spacing w:after="20" w:line="40" w:lineRule="exact"/>
      </w:pPr>
      <w:r>
        <w:rPr>
          <w:sz w:val="4"/>
        </w:rPr>
        <w:t xml:space="preserve"> </w:t>
      </w:r>
    </w:p>
    <w:p w14:paraId="3D11F7E4" w14:textId="77777777" w:rsidR="007570A3" w:rsidRDefault="00000000">
      <w:r>
        <w:br w:type="page"/>
      </w:r>
    </w:p>
    <w:p w14:paraId="755FAEA8" w14:textId="77777777" w:rsidR="007570A3" w:rsidRDefault="00000000">
      <w:pPr>
        <w:pStyle w:val="Heading1"/>
      </w:pPr>
      <w:r>
        <w:lastRenderedPageBreak/>
        <w:t>Frame 3 — Document Requests Dashboard</w:t>
      </w:r>
    </w:p>
    <w:p w14:paraId="72BC5226" w14:textId="77777777" w:rsidR="007570A3" w:rsidRDefault="00000000">
      <w:pPr>
        <w:pStyle w:val="Caption"/>
      </w:pPr>
      <w:r>
        <w:t>Source basis: G5–G6 and G8–G9; Document Requests dashboard.</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2448"/>
        <w:gridCol w:w="8006"/>
      </w:tblGrid>
      <w:tr w:rsidR="007570A3" w14:paraId="5A27E74D" w14:textId="77777777">
        <w:trPr>
          <w:cantSplit/>
          <w:tblHeader/>
          <w:jc w:val="center"/>
        </w:trPr>
        <w:tc>
          <w:tcPr>
            <w:tcW w:w="2448" w:type="dxa"/>
            <w:shd w:val="clear" w:color="auto" w:fill="12395E"/>
            <w:tcMar>
              <w:top w:w="65" w:type="dxa"/>
              <w:left w:w="85" w:type="dxa"/>
              <w:bottom w:w="65" w:type="dxa"/>
              <w:right w:w="85" w:type="dxa"/>
            </w:tcMar>
          </w:tcPr>
          <w:p w14:paraId="3DA86408" w14:textId="77777777" w:rsidR="007570A3" w:rsidRDefault="00000000">
            <w:pPr>
              <w:spacing w:after="0" w:line="245" w:lineRule="auto"/>
            </w:pPr>
            <w:r>
              <w:rPr>
                <w:b/>
                <w:color w:val="FFFFFF"/>
                <w:sz w:val="19"/>
              </w:rPr>
              <w:t>Section / action</w:t>
            </w:r>
          </w:p>
        </w:tc>
        <w:tc>
          <w:tcPr>
            <w:tcW w:w="8006" w:type="dxa"/>
            <w:shd w:val="clear" w:color="auto" w:fill="12395E"/>
            <w:tcMar>
              <w:top w:w="65" w:type="dxa"/>
              <w:left w:w="85" w:type="dxa"/>
              <w:bottom w:w="65" w:type="dxa"/>
              <w:right w:w="85" w:type="dxa"/>
            </w:tcMar>
          </w:tcPr>
          <w:p w14:paraId="001253DD" w14:textId="77777777" w:rsidR="007570A3" w:rsidRDefault="00000000">
            <w:pPr>
              <w:spacing w:after="0" w:line="245" w:lineRule="auto"/>
            </w:pPr>
            <w:r>
              <w:rPr>
                <w:b/>
                <w:color w:val="FFFFFF"/>
                <w:sz w:val="19"/>
              </w:rPr>
              <w:t>What it does and where it connects</w:t>
            </w:r>
          </w:p>
        </w:tc>
      </w:tr>
      <w:tr w:rsidR="007570A3" w14:paraId="019C98A2" w14:textId="77777777">
        <w:trPr>
          <w:cantSplit/>
          <w:jc w:val="center"/>
        </w:trPr>
        <w:tc>
          <w:tcPr>
            <w:tcW w:w="2448" w:type="dxa"/>
            <w:shd w:val="clear" w:color="auto" w:fill="F1F6FB"/>
            <w:tcMar>
              <w:top w:w="65" w:type="dxa"/>
              <w:left w:w="85" w:type="dxa"/>
              <w:bottom w:w="65" w:type="dxa"/>
              <w:right w:w="85" w:type="dxa"/>
            </w:tcMar>
          </w:tcPr>
          <w:p w14:paraId="47E160A5" w14:textId="77777777" w:rsidR="007570A3" w:rsidRDefault="00000000">
            <w:pPr>
              <w:spacing w:after="0" w:line="245" w:lineRule="auto"/>
            </w:pPr>
            <w:r>
              <w:rPr>
                <w:b/>
                <w:sz w:val="19"/>
              </w:rPr>
              <w:t>Create Document Request</w:t>
            </w:r>
          </w:p>
        </w:tc>
        <w:tc>
          <w:tcPr>
            <w:tcW w:w="8006" w:type="dxa"/>
            <w:shd w:val="clear" w:color="auto" w:fill="F1F6FB"/>
            <w:tcMar>
              <w:top w:w="65" w:type="dxa"/>
              <w:left w:w="85" w:type="dxa"/>
              <w:bottom w:w="65" w:type="dxa"/>
              <w:right w:w="85" w:type="dxa"/>
            </w:tcMar>
          </w:tcPr>
          <w:p w14:paraId="2C458218" w14:textId="77777777" w:rsidR="007570A3" w:rsidRDefault="00000000">
            <w:pPr>
              <w:spacing w:after="0" w:line="245" w:lineRule="auto"/>
            </w:pPr>
            <w:r>
              <w:rPr>
                <w:sz w:val="19"/>
              </w:rPr>
              <w:t>Both the top button and right-hand shortcut open Frame 4. A request template can prefill Frame 4; it must not send automatically.</w:t>
            </w:r>
          </w:p>
        </w:tc>
      </w:tr>
      <w:tr w:rsidR="007570A3" w14:paraId="459E07EC" w14:textId="77777777">
        <w:trPr>
          <w:cantSplit/>
          <w:jc w:val="center"/>
        </w:trPr>
        <w:tc>
          <w:tcPr>
            <w:tcW w:w="2448" w:type="dxa"/>
            <w:tcMar>
              <w:top w:w="65" w:type="dxa"/>
              <w:left w:w="85" w:type="dxa"/>
              <w:bottom w:w="65" w:type="dxa"/>
              <w:right w:w="85" w:type="dxa"/>
            </w:tcMar>
          </w:tcPr>
          <w:p w14:paraId="6F981E05" w14:textId="77777777" w:rsidR="007570A3" w:rsidRDefault="00000000">
            <w:pPr>
              <w:spacing w:after="0" w:line="245" w:lineRule="auto"/>
            </w:pPr>
            <w:r>
              <w:rPr>
                <w:b/>
                <w:sz w:val="19"/>
              </w:rPr>
              <w:t>Summary cards</w:t>
            </w:r>
          </w:p>
        </w:tc>
        <w:tc>
          <w:tcPr>
            <w:tcW w:w="8006" w:type="dxa"/>
            <w:tcMar>
              <w:top w:w="65" w:type="dxa"/>
              <w:left w:w="85" w:type="dxa"/>
              <w:bottom w:w="65" w:type="dxa"/>
              <w:right w:w="85" w:type="dxa"/>
            </w:tcMar>
          </w:tcPr>
          <w:p w14:paraId="39C4953D" w14:textId="77777777" w:rsidR="007570A3" w:rsidRDefault="00000000">
            <w:pPr>
              <w:spacing w:after="0" w:line="245" w:lineRule="auto"/>
            </w:pPr>
            <w:r>
              <w:rPr>
                <w:sz w:val="19"/>
              </w:rPr>
              <w:t>Show Total Requests, Outstanding, Partially Received, Completed and Overdue from request records. Cards and tabs filter the same request list. Counts are illustrative; overlapping states and badges require C03.</w:t>
            </w:r>
          </w:p>
        </w:tc>
      </w:tr>
      <w:tr w:rsidR="007570A3" w14:paraId="4FAB5826" w14:textId="77777777">
        <w:trPr>
          <w:cantSplit/>
          <w:jc w:val="center"/>
        </w:trPr>
        <w:tc>
          <w:tcPr>
            <w:tcW w:w="2448" w:type="dxa"/>
            <w:shd w:val="clear" w:color="auto" w:fill="F1F6FB"/>
            <w:tcMar>
              <w:top w:w="65" w:type="dxa"/>
              <w:left w:w="85" w:type="dxa"/>
              <w:bottom w:w="65" w:type="dxa"/>
              <w:right w:w="85" w:type="dxa"/>
            </w:tcMar>
          </w:tcPr>
          <w:p w14:paraId="5AA2BC81" w14:textId="77777777" w:rsidR="007570A3" w:rsidRDefault="00000000">
            <w:pPr>
              <w:spacing w:after="0" w:line="245" w:lineRule="auto"/>
            </w:pPr>
            <w:r>
              <w:rPr>
                <w:b/>
                <w:sz w:val="19"/>
              </w:rPr>
              <w:t>Tabs</w:t>
            </w:r>
          </w:p>
        </w:tc>
        <w:tc>
          <w:tcPr>
            <w:tcW w:w="8006" w:type="dxa"/>
            <w:shd w:val="clear" w:color="auto" w:fill="F1F6FB"/>
            <w:tcMar>
              <w:top w:w="65" w:type="dxa"/>
              <w:left w:w="85" w:type="dxa"/>
              <w:bottom w:w="65" w:type="dxa"/>
              <w:right w:w="85" w:type="dxa"/>
            </w:tcMar>
          </w:tcPr>
          <w:p w14:paraId="30267D8D" w14:textId="77777777" w:rsidR="007570A3" w:rsidRDefault="00000000">
            <w:pPr>
              <w:spacing w:after="0" w:line="245" w:lineRule="auto"/>
            </w:pPr>
            <w:r>
              <w:rPr>
                <w:sz w:val="19"/>
              </w:rPr>
              <w:t>All Requests, Outstanding, Partially Received, Ready for Review, Completed and Overdue remain filters. Retain Due Soon, Received, Needs Review and Canceled access from the guide through tabs or More Filters.</w:t>
            </w:r>
          </w:p>
        </w:tc>
      </w:tr>
      <w:tr w:rsidR="007570A3" w14:paraId="777CDFAB" w14:textId="77777777">
        <w:trPr>
          <w:cantSplit/>
          <w:jc w:val="center"/>
        </w:trPr>
        <w:tc>
          <w:tcPr>
            <w:tcW w:w="2448" w:type="dxa"/>
            <w:tcMar>
              <w:top w:w="65" w:type="dxa"/>
              <w:left w:w="85" w:type="dxa"/>
              <w:bottom w:w="65" w:type="dxa"/>
              <w:right w:w="85" w:type="dxa"/>
            </w:tcMar>
          </w:tcPr>
          <w:p w14:paraId="7B61800B" w14:textId="77777777" w:rsidR="007570A3" w:rsidRDefault="00000000">
            <w:pPr>
              <w:spacing w:after="0" w:line="245" w:lineRule="auto"/>
            </w:pPr>
            <w:r>
              <w:rPr>
                <w:b/>
                <w:sz w:val="19"/>
              </w:rPr>
              <w:t>Search / More Filters</w:t>
            </w:r>
          </w:p>
        </w:tc>
        <w:tc>
          <w:tcPr>
            <w:tcW w:w="8006" w:type="dxa"/>
            <w:tcMar>
              <w:top w:w="65" w:type="dxa"/>
              <w:left w:w="85" w:type="dxa"/>
              <w:bottom w:w="65" w:type="dxa"/>
              <w:right w:w="85" w:type="dxa"/>
            </w:tcMar>
          </w:tcPr>
          <w:p w14:paraId="667A28D2" w14:textId="77777777" w:rsidR="007570A3" w:rsidRDefault="00000000">
            <w:pPr>
              <w:spacing w:after="0" w:line="245" w:lineRule="auto"/>
            </w:pPr>
            <w:r>
              <w:rPr>
                <w:sz w:val="19"/>
              </w:rPr>
              <w:t>Search recipient or request title. Combine client/lead, request type, status, due date/date range, service/period and assigned staff where available. Preserve permission scope and removable filter chips.</w:t>
            </w:r>
          </w:p>
        </w:tc>
      </w:tr>
      <w:tr w:rsidR="007570A3" w14:paraId="7F49753F" w14:textId="77777777">
        <w:trPr>
          <w:cantSplit/>
          <w:jc w:val="center"/>
        </w:trPr>
        <w:tc>
          <w:tcPr>
            <w:tcW w:w="2448" w:type="dxa"/>
            <w:shd w:val="clear" w:color="auto" w:fill="F1F6FB"/>
            <w:tcMar>
              <w:top w:w="65" w:type="dxa"/>
              <w:left w:w="85" w:type="dxa"/>
              <w:bottom w:w="65" w:type="dxa"/>
              <w:right w:w="85" w:type="dxa"/>
            </w:tcMar>
          </w:tcPr>
          <w:p w14:paraId="0C9DAC18" w14:textId="77777777" w:rsidR="007570A3" w:rsidRDefault="00000000">
            <w:pPr>
              <w:spacing w:after="0" w:line="245" w:lineRule="auto"/>
            </w:pPr>
            <w:r>
              <w:rPr>
                <w:b/>
                <w:sz w:val="19"/>
              </w:rPr>
              <w:t>Table columns</w:t>
            </w:r>
          </w:p>
        </w:tc>
        <w:tc>
          <w:tcPr>
            <w:tcW w:w="8006" w:type="dxa"/>
            <w:shd w:val="clear" w:color="auto" w:fill="F1F6FB"/>
            <w:tcMar>
              <w:top w:w="65" w:type="dxa"/>
              <w:left w:w="85" w:type="dxa"/>
              <w:bottom w:w="65" w:type="dxa"/>
              <w:right w:w="85" w:type="dxa"/>
            </w:tcMar>
          </w:tcPr>
          <w:p w14:paraId="17DFC9B2" w14:textId="77777777" w:rsidR="007570A3" w:rsidRDefault="00000000">
            <w:pPr>
              <w:spacing w:after="0" w:line="245" w:lineRule="auto"/>
            </w:pPr>
            <w:r>
              <w:rPr>
                <w:sz w:val="19"/>
              </w:rPr>
              <w:t>Show request title, client/lead or permitted recipient, requested documents, due date, status, assigned staff and actions. “3 of 5 received” is checklist progress, not five independent requests.</w:t>
            </w:r>
          </w:p>
        </w:tc>
      </w:tr>
      <w:tr w:rsidR="007570A3" w14:paraId="7B6690C4" w14:textId="77777777">
        <w:trPr>
          <w:cantSplit/>
          <w:jc w:val="center"/>
        </w:trPr>
        <w:tc>
          <w:tcPr>
            <w:tcW w:w="2448" w:type="dxa"/>
            <w:tcMar>
              <w:top w:w="65" w:type="dxa"/>
              <w:left w:w="85" w:type="dxa"/>
              <w:bottom w:w="65" w:type="dxa"/>
              <w:right w:w="85" w:type="dxa"/>
            </w:tcMar>
          </w:tcPr>
          <w:p w14:paraId="4023EBF2" w14:textId="77777777" w:rsidR="007570A3" w:rsidRDefault="00000000">
            <w:pPr>
              <w:spacing w:after="0" w:line="245" w:lineRule="auto"/>
            </w:pPr>
            <w:r>
              <w:rPr>
                <w:b/>
                <w:sz w:val="19"/>
              </w:rPr>
              <w:t>Request title / View</w:t>
            </w:r>
          </w:p>
        </w:tc>
        <w:tc>
          <w:tcPr>
            <w:tcW w:w="8006" w:type="dxa"/>
            <w:tcMar>
              <w:top w:w="65" w:type="dxa"/>
              <w:left w:w="85" w:type="dxa"/>
              <w:bottom w:w="65" w:type="dxa"/>
              <w:right w:w="85" w:type="dxa"/>
            </w:tcMar>
          </w:tcPr>
          <w:p w14:paraId="3D1F78B5" w14:textId="77777777" w:rsidR="007570A3" w:rsidRDefault="00000000">
            <w:pPr>
              <w:spacing w:after="0" w:line="245" w:lineRule="auto"/>
            </w:pPr>
            <w:r>
              <w:rPr>
                <w:sz w:val="19"/>
              </w:rPr>
              <w:t>Open the selected request’s staff detail state in this workflow. No separate numbered frame is required. Show checklist items, received files, recipient, dates, owner, notes and history (PROPOSED detail layout).</w:t>
            </w:r>
          </w:p>
        </w:tc>
      </w:tr>
      <w:tr w:rsidR="007570A3" w14:paraId="5CF04135" w14:textId="77777777">
        <w:trPr>
          <w:cantSplit/>
          <w:jc w:val="center"/>
        </w:trPr>
        <w:tc>
          <w:tcPr>
            <w:tcW w:w="2448" w:type="dxa"/>
            <w:shd w:val="clear" w:color="auto" w:fill="F1F6FB"/>
            <w:tcMar>
              <w:top w:w="65" w:type="dxa"/>
              <w:left w:w="85" w:type="dxa"/>
              <w:bottom w:w="65" w:type="dxa"/>
              <w:right w:w="85" w:type="dxa"/>
            </w:tcMar>
          </w:tcPr>
          <w:p w14:paraId="28CCA751" w14:textId="77777777" w:rsidR="007570A3" w:rsidRDefault="00000000">
            <w:pPr>
              <w:spacing w:after="0" w:line="245" w:lineRule="auto"/>
            </w:pPr>
            <w:r>
              <w:rPr>
                <w:b/>
                <w:sz w:val="19"/>
              </w:rPr>
              <w:t>Review received files</w:t>
            </w:r>
          </w:p>
        </w:tc>
        <w:tc>
          <w:tcPr>
            <w:tcW w:w="8006" w:type="dxa"/>
            <w:shd w:val="clear" w:color="auto" w:fill="F1F6FB"/>
            <w:tcMar>
              <w:top w:w="65" w:type="dxa"/>
              <w:left w:w="85" w:type="dxa"/>
              <w:bottom w:w="65" w:type="dxa"/>
              <w:right w:w="85" w:type="dxa"/>
            </w:tcMar>
          </w:tcPr>
          <w:p w14:paraId="4E3B887F" w14:textId="77777777" w:rsidR="007570A3" w:rsidRDefault="00000000">
            <w:pPr>
              <w:spacing w:after="0" w:line="245" w:lineRule="auto"/>
            </w:pPr>
            <w:r>
              <w:rPr>
                <w:sz w:val="19"/>
              </w:rPr>
              <w:t>Each received file opens Frame 2 with request context. Review/replacement results update the matching item and the request, not an unrelated file with a similar name.</w:t>
            </w:r>
          </w:p>
        </w:tc>
      </w:tr>
      <w:tr w:rsidR="007570A3" w14:paraId="0FD755C3" w14:textId="77777777">
        <w:trPr>
          <w:cantSplit/>
          <w:jc w:val="center"/>
        </w:trPr>
        <w:tc>
          <w:tcPr>
            <w:tcW w:w="2448" w:type="dxa"/>
            <w:tcMar>
              <w:top w:w="65" w:type="dxa"/>
              <w:left w:w="85" w:type="dxa"/>
              <w:bottom w:w="65" w:type="dxa"/>
              <w:right w:w="85" w:type="dxa"/>
            </w:tcMar>
          </w:tcPr>
          <w:p w14:paraId="08027CA1" w14:textId="77777777" w:rsidR="007570A3" w:rsidRDefault="00000000">
            <w:pPr>
              <w:spacing w:after="0" w:line="245" w:lineRule="auto"/>
            </w:pPr>
            <w:r>
              <w:rPr>
                <w:b/>
                <w:sz w:val="19"/>
              </w:rPr>
              <w:t>Edit Draft / Send / Resend</w:t>
            </w:r>
          </w:p>
        </w:tc>
        <w:tc>
          <w:tcPr>
            <w:tcW w:w="8006" w:type="dxa"/>
            <w:tcMar>
              <w:top w:w="65" w:type="dxa"/>
              <w:left w:w="85" w:type="dxa"/>
              <w:bottom w:w="65" w:type="dxa"/>
              <w:right w:w="85" w:type="dxa"/>
            </w:tcMar>
          </w:tcPr>
          <w:p w14:paraId="6273CEF4" w14:textId="77777777" w:rsidR="007570A3" w:rsidRDefault="00000000">
            <w:pPr>
              <w:spacing w:after="0" w:line="245" w:lineRule="auto"/>
            </w:pPr>
            <w:r>
              <w:rPr>
                <w:sz w:val="19"/>
              </w:rPr>
              <w:t>Edit Draft returns to Frame 4 with the same draft. Send/Resend uses the existing request and writes the send event. Resend must not create a duplicate request.</w:t>
            </w:r>
          </w:p>
        </w:tc>
      </w:tr>
      <w:tr w:rsidR="007570A3" w14:paraId="61CB8F96" w14:textId="77777777">
        <w:trPr>
          <w:cantSplit/>
          <w:jc w:val="center"/>
        </w:trPr>
        <w:tc>
          <w:tcPr>
            <w:tcW w:w="2448" w:type="dxa"/>
            <w:shd w:val="clear" w:color="auto" w:fill="F1F6FB"/>
            <w:tcMar>
              <w:top w:w="65" w:type="dxa"/>
              <w:left w:w="85" w:type="dxa"/>
              <w:bottom w:w="65" w:type="dxa"/>
              <w:right w:w="85" w:type="dxa"/>
            </w:tcMar>
          </w:tcPr>
          <w:p w14:paraId="5301DBA0" w14:textId="77777777" w:rsidR="007570A3" w:rsidRDefault="00000000">
            <w:pPr>
              <w:spacing w:after="0" w:line="245" w:lineRule="auto"/>
            </w:pPr>
            <w:r>
              <w:rPr>
                <w:b/>
                <w:sz w:val="19"/>
              </w:rPr>
              <w:t>Reminder / Change Due Date / Assign</w:t>
            </w:r>
          </w:p>
        </w:tc>
        <w:tc>
          <w:tcPr>
            <w:tcW w:w="8006" w:type="dxa"/>
            <w:shd w:val="clear" w:color="auto" w:fill="F1F6FB"/>
            <w:tcMar>
              <w:top w:w="65" w:type="dxa"/>
              <w:left w:w="85" w:type="dxa"/>
              <w:bottom w:w="65" w:type="dxa"/>
              <w:right w:w="85" w:type="dxa"/>
            </w:tcMar>
          </w:tcPr>
          <w:p w14:paraId="09537566" w14:textId="77777777" w:rsidR="007570A3" w:rsidRDefault="00000000">
            <w:pPr>
              <w:spacing w:after="0" w:line="245" w:lineRule="auto"/>
            </w:pPr>
            <w:r>
              <w:rPr>
                <w:sz w:val="19"/>
              </w:rPr>
              <w:t>Use the same request ID. Record who changed the deadline or owner. Manual/automatic reminders use Frame 6 defaults plus allowed request overrides.</w:t>
            </w:r>
          </w:p>
        </w:tc>
      </w:tr>
      <w:tr w:rsidR="007570A3" w14:paraId="2B287020" w14:textId="77777777">
        <w:trPr>
          <w:cantSplit/>
          <w:jc w:val="center"/>
        </w:trPr>
        <w:tc>
          <w:tcPr>
            <w:tcW w:w="2448" w:type="dxa"/>
            <w:tcMar>
              <w:top w:w="65" w:type="dxa"/>
              <w:left w:w="85" w:type="dxa"/>
              <w:bottom w:w="65" w:type="dxa"/>
              <w:right w:w="85" w:type="dxa"/>
            </w:tcMar>
          </w:tcPr>
          <w:p w14:paraId="59505CE9" w14:textId="77777777" w:rsidR="007570A3" w:rsidRDefault="00000000">
            <w:pPr>
              <w:spacing w:after="0" w:line="245" w:lineRule="auto"/>
            </w:pPr>
            <w:r>
              <w:rPr>
                <w:b/>
                <w:sz w:val="19"/>
              </w:rPr>
              <w:t>Mark Complete / Replacement / Cancel</w:t>
            </w:r>
          </w:p>
        </w:tc>
        <w:tc>
          <w:tcPr>
            <w:tcW w:w="8006" w:type="dxa"/>
            <w:tcMar>
              <w:top w:w="65" w:type="dxa"/>
              <w:left w:w="85" w:type="dxa"/>
              <w:bottom w:w="65" w:type="dxa"/>
              <w:right w:w="85" w:type="dxa"/>
            </w:tcMar>
          </w:tcPr>
          <w:p w14:paraId="7B09344D" w14:textId="77777777" w:rsidR="007570A3" w:rsidRDefault="00000000">
            <w:pPr>
              <w:spacing w:after="0" w:line="245" w:lineRule="auto"/>
            </w:pPr>
            <w:r>
              <w:rPr>
                <w:sz w:val="19"/>
              </w:rPr>
              <w:t>Complete only under the agreed review rule (C03). Replacement identifies the item and reason. Cancel retains history. Completed or canceled requests stop automated reminders.</w:t>
            </w:r>
          </w:p>
        </w:tc>
      </w:tr>
      <w:tr w:rsidR="007570A3" w14:paraId="732819A4" w14:textId="77777777">
        <w:trPr>
          <w:cantSplit/>
          <w:jc w:val="center"/>
        </w:trPr>
        <w:tc>
          <w:tcPr>
            <w:tcW w:w="2448" w:type="dxa"/>
            <w:shd w:val="clear" w:color="auto" w:fill="F1F6FB"/>
            <w:tcMar>
              <w:top w:w="65" w:type="dxa"/>
              <w:left w:w="85" w:type="dxa"/>
              <w:bottom w:w="65" w:type="dxa"/>
              <w:right w:w="85" w:type="dxa"/>
            </w:tcMar>
          </w:tcPr>
          <w:p w14:paraId="496242BB" w14:textId="77777777" w:rsidR="007570A3" w:rsidRDefault="00000000">
            <w:pPr>
              <w:spacing w:after="0" w:line="245" w:lineRule="auto"/>
            </w:pPr>
            <w:r>
              <w:rPr>
                <w:b/>
                <w:sz w:val="19"/>
              </w:rPr>
              <w:t>Templates / Recent Activity</w:t>
            </w:r>
          </w:p>
        </w:tc>
        <w:tc>
          <w:tcPr>
            <w:tcW w:w="8006" w:type="dxa"/>
            <w:shd w:val="clear" w:color="auto" w:fill="F1F6FB"/>
            <w:tcMar>
              <w:top w:w="65" w:type="dxa"/>
              <w:left w:w="85" w:type="dxa"/>
              <w:bottom w:w="65" w:type="dxa"/>
              <w:right w:w="85" w:type="dxa"/>
            </w:tcMar>
          </w:tcPr>
          <w:p w14:paraId="59A6E83C" w14:textId="77777777" w:rsidR="007570A3" w:rsidRDefault="00000000">
            <w:pPr>
              <w:spacing w:after="0" w:line="245" w:lineRule="auto"/>
            </w:pPr>
            <w:r>
              <w:rPr>
                <w:sz w:val="19"/>
              </w:rPr>
              <w:t>Templates open Frame 4 with a selected checklist. PROPOSED: View All Templates opens a scoped view of the shared Templates module. Recent Activity links to the original request or document.</w:t>
            </w:r>
          </w:p>
        </w:tc>
      </w:tr>
      <w:tr w:rsidR="007570A3" w14:paraId="1E2D2191" w14:textId="77777777">
        <w:trPr>
          <w:cantSplit/>
          <w:jc w:val="center"/>
        </w:trPr>
        <w:tc>
          <w:tcPr>
            <w:tcW w:w="2448" w:type="dxa"/>
            <w:tcMar>
              <w:top w:w="65" w:type="dxa"/>
              <w:left w:w="85" w:type="dxa"/>
              <w:bottom w:w="65" w:type="dxa"/>
              <w:right w:w="85" w:type="dxa"/>
            </w:tcMar>
          </w:tcPr>
          <w:p w14:paraId="646C8C3B" w14:textId="77777777" w:rsidR="007570A3" w:rsidRDefault="00000000">
            <w:pPr>
              <w:spacing w:after="0" w:line="245" w:lineRule="auto"/>
            </w:pPr>
            <w:r>
              <w:rPr>
                <w:b/>
                <w:sz w:val="19"/>
              </w:rPr>
              <w:t>Selection / paging</w:t>
            </w:r>
          </w:p>
        </w:tc>
        <w:tc>
          <w:tcPr>
            <w:tcW w:w="8006" w:type="dxa"/>
            <w:tcMar>
              <w:top w:w="65" w:type="dxa"/>
              <w:left w:w="85" w:type="dxa"/>
              <w:bottom w:w="65" w:type="dxa"/>
              <w:right w:w="85" w:type="dxa"/>
            </w:tcMar>
          </w:tcPr>
          <w:p w14:paraId="334CA39A" w14:textId="77777777" w:rsidR="007570A3" w:rsidRDefault="00000000">
            <w:pPr>
              <w:spacing w:after="0" w:line="245" w:lineRule="auto"/>
            </w:pPr>
            <w:r>
              <w:rPr>
                <w:sz w:val="19"/>
              </w:rPr>
              <w:t>Pagination changes visible rows only. PROPOSED bulk reminders/reassignment must state selected request count, recheck permissions and report skipped/completed/canceled items rather than sending blindly.</w:t>
            </w:r>
          </w:p>
        </w:tc>
      </w:tr>
    </w:tbl>
    <w:p w14:paraId="446D6A41" w14:textId="77777777" w:rsidR="007570A3" w:rsidRDefault="00000000">
      <w:pPr>
        <w:spacing w:after="40" w:line="40" w:lineRule="exact"/>
      </w:pPr>
      <w:r>
        <w:rPr>
          <w:sz w:val="4"/>
        </w:rPr>
        <w:t xml:space="preserve"> </w:t>
      </w:r>
    </w:p>
    <w:tbl>
      <w:tblPr>
        <w:tblW w:w="0" w:type="auto"/>
        <w:jc w:val="center"/>
        <w:tblLayout w:type="fixed"/>
        <w:tblLook w:val="04A0" w:firstRow="1" w:lastRow="0" w:firstColumn="1" w:lastColumn="0" w:noHBand="0" w:noVBand="1"/>
      </w:tblPr>
      <w:tblGrid>
        <w:gridCol w:w="10454"/>
      </w:tblGrid>
      <w:tr w:rsidR="007570A3" w14:paraId="61A582CE" w14:textId="77777777">
        <w:trPr>
          <w:cantSplit/>
          <w:jc w:val="center"/>
        </w:trPr>
        <w:tc>
          <w:tcPr>
            <w:tcW w:w="10454" w:type="dxa"/>
            <w:shd w:val="clear" w:color="auto" w:fill="F1F6FB"/>
            <w:tcMar>
              <w:top w:w="95" w:type="dxa"/>
              <w:left w:w="115" w:type="dxa"/>
              <w:bottom w:w="95" w:type="dxa"/>
              <w:right w:w="115" w:type="dxa"/>
            </w:tcMar>
          </w:tcPr>
          <w:p w14:paraId="34920A65" w14:textId="77777777" w:rsidR="007570A3" w:rsidRDefault="00000000">
            <w:pPr>
              <w:spacing w:after="0" w:line="245" w:lineRule="auto"/>
            </w:pPr>
            <w:r>
              <w:rPr>
                <w:b/>
                <w:color w:val="12395E"/>
                <w:sz w:val="20"/>
              </w:rPr>
              <w:t xml:space="preserve">Request versus document. </w:t>
            </w:r>
            <w:r>
              <w:rPr>
                <w:sz w:val="20"/>
              </w:rPr>
              <w:t>One request can contain many checklist items; one item can receive multiple files when allowed. Keep requested, received and reviewed counts distinct. A file upload alone does not establish staff acceptance.</w:t>
            </w:r>
          </w:p>
        </w:tc>
      </w:tr>
    </w:tbl>
    <w:p w14:paraId="259808EE" w14:textId="77777777" w:rsidR="007570A3" w:rsidRDefault="00000000">
      <w:pPr>
        <w:spacing w:after="20" w:line="40" w:lineRule="exact"/>
      </w:pPr>
      <w:r>
        <w:rPr>
          <w:sz w:val="4"/>
        </w:rPr>
        <w:t xml:space="preserve"> </w:t>
      </w:r>
    </w:p>
    <w:p w14:paraId="549B621C" w14:textId="77777777" w:rsidR="007570A3" w:rsidRDefault="00000000">
      <w:r>
        <w:br w:type="page"/>
      </w:r>
    </w:p>
    <w:p w14:paraId="680FA93B" w14:textId="77777777" w:rsidR="007570A3" w:rsidRDefault="00000000">
      <w:pPr>
        <w:pStyle w:val="Heading1"/>
      </w:pPr>
      <w:r>
        <w:lastRenderedPageBreak/>
        <w:t>Frame 4 — Create request: details &amp; documents</w:t>
      </w:r>
    </w:p>
    <w:p w14:paraId="3BDC2D34" w14:textId="77777777" w:rsidR="007570A3" w:rsidRDefault="00000000">
      <w:pPr>
        <w:pStyle w:val="Caption"/>
      </w:pPr>
      <w:r>
        <w:t>Source basis: G5; Create Document Request and first Select Documents design.</w:t>
      </w:r>
    </w:p>
    <w:p w14:paraId="08BEE588" w14:textId="77777777" w:rsidR="007570A3" w:rsidRDefault="00000000">
      <w:r>
        <w:t>Frame 4 is one workflow with four steps: Request/Recipient Details → Select Documents → Message &amp; Settings → Review &amp; Send. The extra Select Documents screenshot is a step in this frame, not “Frame 4A” or a new module.</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2448"/>
        <w:gridCol w:w="8006"/>
      </w:tblGrid>
      <w:tr w:rsidR="007570A3" w14:paraId="73FA16C2" w14:textId="77777777">
        <w:trPr>
          <w:cantSplit/>
          <w:tblHeader/>
          <w:jc w:val="center"/>
        </w:trPr>
        <w:tc>
          <w:tcPr>
            <w:tcW w:w="2448" w:type="dxa"/>
            <w:shd w:val="clear" w:color="auto" w:fill="12395E"/>
            <w:tcMar>
              <w:top w:w="65" w:type="dxa"/>
              <w:left w:w="85" w:type="dxa"/>
              <w:bottom w:w="65" w:type="dxa"/>
              <w:right w:w="85" w:type="dxa"/>
            </w:tcMar>
          </w:tcPr>
          <w:p w14:paraId="1E784A61" w14:textId="77777777" w:rsidR="007570A3" w:rsidRDefault="00000000">
            <w:pPr>
              <w:spacing w:after="0" w:line="245" w:lineRule="auto"/>
            </w:pPr>
            <w:r>
              <w:rPr>
                <w:b/>
                <w:color w:val="FFFFFF"/>
                <w:sz w:val="19"/>
              </w:rPr>
              <w:t>Step / control</w:t>
            </w:r>
          </w:p>
        </w:tc>
        <w:tc>
          <w:tcPr>
            <w:tcW w:w="8006" w:type="dxa"/>
            <w:shd w:val="clear" w:color="auto" w:fill="12395E"/>
            <w:tcMar>
              <w:top w:w="65" w:type="dxa"/>
              <w:left w:w="85" w:type="dxa"/>
              <w:bottom w:w="65" w:type="dxa"/>
              <w:right w:w="85" w:type="dxa"/>
            </w:tcMar>
          </w:tcPr>
          <w:p w14:paraId="07CA3905" w14:textId="77777777" w:rsidR="007570A3" w:rsidRDefault="00000000">
            <w:pPr>
              <w:spacing w:after="0" w:line="245" w:lineRule="auto"/>
            </w:pPr>
            <w:r>
              <w:rPr>
                <w:b/>
                <w:color w:val="FFFFFF"/>
                <w:sz w:val="19"/>
              </w:rPr>
              <w:t>Behavior and connection</w:t>
            </w:r>
          </w:p>
        </w:tc>
      </w:tr>
      <w:tr w:rsidR="007570A3" w14:paraId="3F9A4D9E" w14:textId="77777777">
        <w:trPr>
          <w:cantSplit/>
          <w:jc w:val="center"/>
        </w:trPr>
        <w:tc>
          <w:tcPr>
            <w:tcW w:w="2448" w:type="dxa"/>
            <w:shd w:val="clear" w:color="auto" w:fill="F1F6FB"/>
            <w:tcMar>
              <w:top w:w="65" w:type="dxa"/>
              <w:left w:w="85" w:type="dxa"/>
              <w:bottom w:w="65" w:type="dxa"/>
              <w:right w:w="85" w:type="dxa"/>
            </w:tcMar>
          </w:tcPr>
          <w:p w14:paraId="5C47F52E" w14:textId="77777777" w:rsidR="007570A3" w:rsidRDefault="00000000">
            <w:pPr>
              <w:spacing w:after="0" w:line="245" w:lineRule="auto"/>
            </w:pPr>
            <w:r>
              <w:rPr>
                <w:b/>
                <w:sz w:val="19"/>
              </w:rPr>
              <w:t>Recipient type</w:t>
            </w:r>
          </w:p>
        </w:tc>
        <w:tc>
          <w:tcPr>
            <w:tcW w:w="8006" w:type="dxa"/>
            <w:shd w:val="clear" w:color="auto" w:fill="F1F6FB"/>
            <w:tcMar>
              <w:top w:w="65" w:type="dxa"/>
              <w:left w:w="85" w:type="dxa"/>
              <w:bottom w:w="65" w:type="dxa"/>
              <w:right w:w="85" w:type="dxa"/>
            </w:tcMar>
          </w:tcPr>
          <w:p w14:paraId="4F95C458" w14:textId="77777777" w:rsidR="007570A3" w:rsidRDefault="00000000">
            <w:pPr>
              <w:spacing w:after="0" w:line="245" w:lineRule="auto"/>
            </w:pPr>
            <w:r>
              <w:rPr>
                <w:sz w:val="19"/>
              </w:rPr>
              <w:t>Choose Client, Lead or Team Member; other recipients require permission. Keep the recipient distinct from the master client/lead whose documents are requested.</w:t>
            </w:r>
          </w:p>
        </w:tc>
      </w:tr>
      <w:tr w:rsidR="007570A3" w14:paraId="71FD436D" w14:textId="77777777">
        <w:trPr>
          <w:cantSplit/>
          <w:jc w:val="center"/>
        </w:trPr>
        <w:tc>
          <w:tcPr>
            <w:tcW w:w="2448" w:type="dxa"/>
            <w:tcMar>
              <w:top w:w="65" w:type="dxa"/>
              <w:left w:w="85" w:type="dxa"/>
              <w:bottom w:w="65" w:type="dxa"/>
              <w:right w:w="85" w:type="dxa"/>
            </w:tcMar>
          </w:tcPr>
          <w:p w14:paraId="1DA08496" w14:textId="77777777" w:rsidR="007570A3" w:rsidRDefault="00000000">
            <w:pPr>
              <w:spacing w:after="0" w:line="245" w:lineRule="auto"/>
            </w:pPr>
            <w:r>
              <w:rPr>
                <w:b/>
                <w:sz w:val="19"/>
              </w:rPr>
              <w:t>Select recipient</w:t>
            </w:r>
          </w:p>
        </w:tc>
        <w:tc>
          <w:tcPr>
            <w:tcW w:w="8006" w:type="dxa"/>
            <w:tcMar>
              <w:top w:w="65" w:type="dxa"/>
              <w:left w:w="85" w:type="dxa"/>
              <w:bottom w:w="65" w:type="dxa"/>
              <w:right w:w="85" w:type="dxa"/>
            </w:tcMar>
          </w:tcPr>
          <w:p w14:paraId="320B2E55" w14:textId="77777777" w:rsidR="007570A3" w:rsidRDefault="00000000">
            <w:pPr>
              <w:spacing w:after="0" w:line="245" w:lineRule="auto"/>
            </w:pPr>
            <w:r>
              <w:rPr>
                <w:sz w:val="19"/>
              </w:rPr>
              <w:t>Use existing permitted records and contact details. If the request is opened from a profile, prefill it. A team-member request still needs the client/lead context or an explicit firm-internal context.</w:t>
            </w:r>
          </w:p>
        </w:tc>
      </w:tr>
      <w:tr w:rsidR="007570A3" w14:paraId="36C0A20D" w14:textId="77777777">
        <w:trPr>
          <w:cantSplit/>
          <w:jc w:val="center"/>
        </w:trPr>
        <w:tc>
          <w:tcPr>
            <w:tcW w:w="2448" w:type="dxa"/>
            <w:shd w:val="clear" w:color="auto" w:fill="F1F6FB"/>
            <w:tcMar>
              <w:top w:w="65" w:type="dxa"/>
              <w:left w:w="85" w:type="dxa"/>
              <w:bottom w:w="65" w:type="dxa"/>
              <w:right w:w="85" w:type="dxa"/>
            </w:tcMar>
          </w:tcPr>
          <w:p w14:paraId="1C10908E" w14:textId="77777777" w:rsidR="007570A3" w:rsidRDefault="00000000">
            <w:pPr>
              <w:spacing w:after="0" w:line="245" w:lineRule="auto"/>
            </w:pPr>
            <w:r>
              <w:rPr>
                <w:b/>
                <w:sz w:val="19"/>
              </w:rPr>
              <w:t>Request details</w:t>
            </w:r>
          </w:p>
        </w:tc>
        <w:tc>
          <w:tcPr>
            <w:tcW w:w="8006" w:type="dxa"/>
            <w:shd w:val="clear" w:color="auto" w:fill="F1F6FB"/>
            <w:tcMar>
              <w:top w:w="65" w:type="dxa"/>
              <w:left w:w="85" w:type="dxa"/>
              <w:bottom w:w="65" w:type="dxa"/>
              <w:right w:w="85" w:type="dxa"/>
            </w:tcMar>
          </w:tcPr>
          <w:p w14:paraId="428656E7" w14:textId="77777777" w:rsidR="007570A3" w:rsidRDefault="00000000">
            <w:pPr>
              <w:spacing w:after="0" w:line="245" w:lineRule="auto"/>
            </w:pPr>
            <w:r>
              <w:rPr>
                <w:sz w:val="19"/>
              </w:rPr>
              <w:t>Capture title, configured request type/service, period/year, due date, destination folder/category, instructions, required/optional items, priority and assigned staff. The last fields remain in scope even when not visible in the overview mockup.</w:t>
            </w:r>
          </w:p>
        </w:tc>
      </w:tr>
      <w:tr w:rsidR="007570A3" w14:paraId="796FF30F" w14:textId="77777777">
        <w:trPr>
          <w:cantSplit/>
          <w:jc w:val="center"/>
        </w:trPr>
        <w:tc>
          <w:tcPr>
            <w:tcW w:w="2448" w:type="dxa"/>
            <w:tcMar>
              <w:top w:w="65" w:type="dxa"/>
              <w:left w:w="85" w:type="dxa"/>
              <w:bottom w:w="65" w:type="dxa"/>
              <w:right w:w="85" w:type="dxa"/>
            </w:tcMar>
          </w:tcPr>
          <w:p w14:paraId="1715A72A" w14:textId="77777777" w:rsidR="007570A3" w:rsidRDefault="00000000">
            <w:pPr>
              <w:spacing w:after="0" w:line="245" w:lineRule="auto"/>
            </w:pPr>
            <w:r>
              <w:rPr>
                <w:b/>
                <w:sz w:val="19"/>
              </w:rPr>
              <w:t>Use a Template</w:t>
            </w:r>
          </w:p>
        </w:tc>
        <w:tc>
          <w:tcPr>
            <w:tcW w:w="8006" w:type="dxa"/>
            <w:tcMar>
              <w:top w:w="65" w:type="dxa"/>
              <w:left w:w="85" w:type="dxa"/>
              <w:bottom w:w="65" w:type="dxa"/>
              <w:right w:w="85" w:type="dxa"/>
            </w:tcMar>
          </w:tcPr>
          <w:p w14:paraId="34BAB2F3" w14:textId="77777777" w:rsidR="007570A3" w:rsidRDefault="00000000">
            <w:pPr>
              <w:spacing w:after="0" w:line="245" w:lineRule="auto"/>
            </w:pPr>
            <w:r>
              <w:rPr>
                <w:sz w:val="19"/>
              </w:rPr>
              <w:t>Populate a checklist from the approved request-template library. Personal Tax, Business Tax, Bookkeeping, Payroll, New Client and other categories are firm-configurable examples, not fixed tax requirements.</w:t>
            </w:r>
          </w:p>
        </w:tc>
      </w:tr>
      <w:tr w:rsidR="007570A3" w14:paraId="2BCAFF92" w14:textId="77777777">
        <w:trPr>
          <w:cantSplit/>
          <w:jc w:val="center"/>
        </w:trPr>
        <w:tc>
          <w:tcPr>
            <w:tcW w:w="2448" w:type="dxa"/>
            <w:shd w:val="clear" w:color="auto" w:fill="F1F6FB"/>
            <w:tcMar>
              <w:top w:w="65" w:type="dxa"/>
              <w:left w:w="85" w:type="dxa"/>
              <w:bottom w:w="65" w:type="dxa"/>
              <w:right w:w="85" w:type="dxa"/>
            </w:tcMar>
          </w:tcPr>
          <w:p w14:paraId="56CC7E09" w14:textId="77777777" w:rsidR="007570A3" w:rsidRDefault="00000000">
            <w:pPr>
              <w:spacing w:after="0" w:line="245" w:lineRule="auto"/>
            </w:pPr>
            <w:r>
              <w:rPr>
                <w:b/>
                <w:sz w:val="19"/>
              </w:rPr>
              <w:t>Add Individual Documents</w:t>
            </w:r>
          </w:p>
        </w:tc>
        <w:tc>
          <w:tcPr>
            <w:tcW w:w="8006" w:type="dxa"/>
            <w:shd w:val="clear" w:color="auto" w:fill="F1F6FB"/>
            <w:tcMar>
              <w:top w:w="65" w:type="dxa"/>
              <w:left w:w="85" w:type="dxa"/>
              <w:bottom w:w="65" w:type="dxa"/>
              <w:right w:w="85" w:type="dxa"/>
            </w:tcMar>
          </w:tcPr>
          <w:p w14:paraId="7E0BF535" w14:textId="77777777" w:rsidR="007570A3" w:rsidRDefault="00000000">
            <w:pPr>
              <w:spacing w:after="0" w:line="245" w:lineRule="auto"/>
            </w:pPr>
            <w:r>
              <w:rPr>
                <w:sz w:val="19"/>
              </w:rPr>
              <w:t>Add selected document types to the current request checklist. These are descriptions of files being requested, not access to other clients’ existing uploaded documents.</w:t>
            </w:r>
          </w:p>
        </w:tc>
      </w:tr>
      <w:tr w:rsidR="007570A3" w14:paraId="5229335E" w14:textId="77777777">
        <w:trPr>
          <w:cantSplit/>
          <w:jc w:val="center"/>
        </w:trPr>
        <w:tc>
          <w:tcPr>
            <w:tcW w:w="2448" w:type="dxa"/>
            <w:tcMar>
              <w:top w:w="65" w:type="dxa"/>
              <w:left w:w="85" w:type="dxa"/>
              <w:bottom w:w="65" w:type="dxa"/>
              <w:right w:w="85" w:type="dxa"/>
            </w:tcMar>
          </w:tcPr>
          <w:p w14:paraId="25BB4D8C" w14:textId="77777777" w:rsidR="007570A3" w:rsidRDefault="00000000">
            <w:pPr>
              <w:spacing w:after="0" w:line="245" w:lineRule="auto"/>
            </w:pPr>
            <w:r>
              <w:rPr>
                <w:b/>
                <w:sz w:val="19"/>
              </w:rPr>
              <w:t>My Saved Lists</w:t>
            </w:r>
          </w:p>
        </w:tc>
        <w:tc>
          <w:tcPr>
            <w:tcW w:w="8006" w:type="dxa"/>
            <w:tcMar>
              <w:top w:w="65" w:type="dxa"/>
              <w:left w:w="85" w:type="dxa"/>
              <w:bottom w:w="65" w:type="dxa"/>
              <w:right w:w="85" w:type="dxa"/>
            </w:tcMar>
          </w:tcPr>
          <w:p w14:paraId="1D9AAE9B" w14:textId="77777777" w:rsidR="007570A3" w:rsidRDefault="00000000">
            <w:pPr>
              <w:spacing w:after="0" w:line="245" w:lineRule="auto"/>
            </w:pPr>
            <w:r>
              <w:rPr>
                <w:sz w:val="19"/>
              </w:rPr>
              <w:t>PROPOSED: reuse a named request checklist from the shared Templates module. Confirm scope and who can create saved lists under C11; do not build an unrelated template system.</w:t>
            </w:r>
          </w:p>
        </w:tc>
      </w:tr>
      <w:tr w:rsidR="007570A3" w14:paraId="2D9C20B4" w14:textId="77777777">
        <w:trPr>
          <w:cantSplit/>
          <w:jc w:val="center"/>
        </w:trPr>
        <w:tc>
          <w:tcPr>
            <w:tcW w:w="2448" w:type="dxa"/>
            <w:shd w:val="clear" w:color="auto" w:fill="F1F6FB"/>
            <w:tcMar>
              <w:top w:w="65" w:type="dxa"/>
              <w:left w:w="85" w:type="dxa"/>
              <w:bottom w:w="65" w:type="dxa"/>
              <w:right w:w="85" w:type="dxa"/>
            </w:tcMar>
          </w:tcPr>
          <w:p w14:paraId="11A48CCB" w14:textId="77777777" w:rsidR="007570A3" w:rsidRDefault="00000000">
            <w:pPr>
              <w:spacing w:after="0" w:line="245" w:lineRule="auto"/>
            </w:pPr>
            <w:r>
              <w:rPr>
                <w:b/>
                <w:sz w:val="19"/>
              </w:rPr>
              <w:t>Selected Documents</w:t>
            </w:r>
          </w:p>
        </w:tc>
        <w:tc>
          <w:tcPr>
            <w:tcW w:w="8006" w:type="dxa"/>
            <w:shd w:val="clear" w:color="auto" w:fill="F1F6FB"/>
            <w:tcMar>
              <w:top w:w="65" w:type="dxa"/>
              <w:left w:w="85" w:type="dxa"/>
              <w:bottom w:w="65" w:type="dxa"/>
              <w:right w:w="85" w:type="dxa"/>
            </w:tcMar>
          </w:tcPr>
          <w:p w14:paraId="70BA13F2" w14:textId="77777777" w:rsidR="007570A3" w:rsidRDefault="00000000">
            <w:pPr>
              <w:spacing w:after="0" w:line="245" w:lineRule="auto"/>
            </w:pPr>
            <w:r>
              <w:rPr>
                <w:sz w:val="19"/>
              </w:rPr>
              <w:t>Show every included item with name, instructions/description, required flag and actions. Required and included are different: an optional document can still be included in the request.</w:t>
            </w:r>
          </w:p>
        </w:tc>
      </w:tr>
      <w:tr w:rsidR="007570A3" w14:paraId="6333F700" w14:textId="77777777">
        <w:trPr>
          <w:cantSplit/>
          <w:jc w:val="center"/>
        </w:trPr>
        <w:tc>
          <w:tcPr>
            <w:tcW w:w="2448" w:type="dxa"/>
            <w:tcMar>
              <w:top w:w="65" w:type="dxa"/>
              <w:left w:w="85" w:type="dxa"/>
              <w:bottom w:w="65" w:type="dxa"/>
              <w:right w:w="85" w:type="dxa"/>
            </w:tcMar>
          </w:tcPr>
          <w:p w14:paraId="599F618C" w14:textId="77777777" w:rsidR="007570A3" w:rsidRDefault="00000000">
            <w:pPr>
              <w:spacing w:after="0" w:line="245" w:lineRule="auto"/>
            </w:pPr>
            <w:r>
              <w:rPr>
                <w:b/>
                <w:sz w:val="19"/>
              </w:rPr>
              <w:t>Required switches</w:t>
            </w:r>
          </w:p>
        </w:tc>
        <w:tc>
          <w:tcPr>
            <w:tcW w:w="8006" w:type="dxa"/>
            <w:tcMar>
              <w:top w:w="65" w:type="dxa"/>
              <w:left w:w="85" w:type="dxa"/>
              <w:bottom w:w="65" w:type="dxa"/>
              <w:right w:w="85" w:type="dxa"/>
            </w:tcMar>
          </w:tcPr>
          <w:p w14:paraId="526E0EA0" w14:textId="77777777" w:rsidR="007570A3" w:rsidRDefault="00000000">
            <w:pPr>
              <w:spacing w:after="0" w:line="245" w:lineRule="auto"/>
            </w:pPr>
            <w:r>
              <w:rPr>
                <w:sz w:val="19"/>
              </w:rPr>
              <w:t>Determine what Frame 7 requires before Submit for Review. Do not request optional or sensitive documents solely because they appear checked in an example template.</w:t>
            </w:r>
          </w:p>
        </w:tc>
      </w:tr>
      <w:tr w:rsidR="007570A3" w14:paraId="7D6D48B4" w14:textId="77777777">
        <w:trPr>
          <w:cantSplit/>
          <w:jc w:val="center"/>
        </w:trPr>
        <w:tc>
          <w:tcPr>
            <w:tcW w:w="2448" w:type="dxa"/>
            <w:shd w:val="clear" w:color="auto" w:fill="F1F6FB"/>
            <w:tcMar>
              <w:top w:w="65" w:type="dxa"/>
              <w:left w:w="85" w:type="dxa"/>
              <w:bottom w:w="65" w:type="dxa"/>
              <w:right w:w="85" w:type="dxa"/>
            </w:tcMar>
          </w:tcPr>
          <w:p w14:paraId="5B97A3E6" w14:textId="77777777" w:rsidR="007570A3" w:rsidRDefault="00000000">
            <w:pPr>
              <w:spacing w:after="0" w:line="245" w:lineRule="auto"/>
            </w:pPr>
            <w:r>
              <w:rPr>
                <w:b/>
                <w:sz w:val="19"/>
              </w:rPr>
              <w:t>Add Custom Document</w:t>
            </w:r>
          </w:p>
        </w:tc>
        <w:tc>
          <w:tcPr>
            <w:tcW w:w="8006" w:type="dxa"/>
            <w:shd w:val="clear" w:color="auto" w:fill="F1F6FB"/>
            <w:tcMar>
              <w:top w:w="65" w:type="dxa"/>
              <w:left w:w="85" w:type="dxa"/>
              <w:bottom w:w="65" w:type="dxa"/>
              <w:right w:w="85" w:type="dxa"/>
            </w:tcMar>
          </w:tcPr>
          <w:p w14:paraId="637793C8" w14:textId="77777777" w:rsidR="007570A3" w:rsidRDefault="00000000">
            <w:pPr>
              <w:spacing w:after="0" w:line="245" w:lineRule="auto"/>
            </w:pPr>
            <w:r>
              <w:rPr>
                <w:sz w:val="19"/>
              </w:rPr>
              <w:t>Create a request item with a meaningful name, description and required/optional choice. “Other (Please Specify)” must collect the actual document description before sending (PROPOSED validation).</w:t>
            </w:r>
          </w:p>
        </w:tc>
      </w:tr>
      <w:tr w:rsidR="007570A3" w14:paraId="136E0C1E" w14:textId="77777777">
        <w:trPr>
          <w:cantSplit/>
          <w:jc w:val="center"/>
        </w:trPr>
        <w:tc>
          <w:tcPr>
            <w:tcW w:w="2448" w:type="dxa"/>
            <w:tcMar>
              <w:top w:w="65" w:type="dxa"/>
              <w:left w:w="85" w:type="dxa"/>
              <w:bottom w:w="65" w:type="dxa"/>
              <w:right w:w="85" w:type="dxa"/>
            </w:tcMar>
          </w:tcPr>
          <w:p w14:paraId="648B148E" w14:textId="77777777" w:rsidR="007570A3" w:rsidRDefault="00000000">
            <w:pPr>
              <w:spacing w:after="0" w:line="245" w:lineRule="auto"/>
            </w:pPr>
            <w:r>
              <w:rPr>
                <w:b/>
                <w:sz w:val="19"/>
              </w:rPr>
              <w:t>Reorder / remove / Clear All</w:t>
            </w:r>
          </w:p>
        </w:tc>
        <w:tc>
          <w:tcPr>
            <w:tcW w:w="8006" w:type="dxa"/>
            <w:tcMar>
              <w:top w:w="65" w:type="dxa"/>
              <w:left w:w="85" w:type="dxa"/>
              <w:bottom w:w="65" w:type="dxa"/>
              <w:right w:w="85" w:type="dxa"/>
            </w:tcMar>
          </w:tcPr>
          <w:p w14:paraId="46A06C78" w14:textId="77777777" w:rsidR="007570A3" w:rsidRDefault="00000000">
            <w:pPr>
              <w:spacing w:after="0" w:line="245" w:lineRule="auto"/>
            </w:pPr>
            <w:r>
              <w:rPr>
                <w:sz w:val="19"/>
              </w:rPr>
              <w:t>Change the current checklist order or remove items. PROPOSED: confirm Clear All when it would discard a populated checklist. Do not change the underlying template without an explicit template-edit action.</w:t>
            </w:r>
          </w:p>
        </w:tc>
      </w:tr>
      <w:tr w:rsidR="007570A3" w14:paraId="5D450C5F" w14:textId="77777777">
        <w:trPr>
          <w:cantSplit/>
          <w:jc w:val="center"/>
        </w:trPr>
        <w:tc>
          <w:tcPr>
            <w:tcW w:w="2448" w:type="dxa"/>
            <w:shd w:val="clear" w:color="auto" w:fill="F1F6FB"/>
            <w:tcMar>
              <w:top w:w="65" w:type="dxa"/>
              <w:left w:w="85" w:type="dxa"/>
              <w:bottom w:w="65" w:type="dxa"/>
              <w:right w:w="85" w:type="dxa"/>
            </w:tcMar>
          </w:tcPr>
          <w:p w14:paraId="7FD38A2D" w14:textId="77777777" w:rsidR="007570A3" w:rsidRDefault="00000000">
            <w:pPr>
              <w:spacing w:after="0" w:line="245" w:lineRule="auto"/>
            </w:pPr>
            <w:r>
              <w:rPr>
                <w:b/>
                <w:sz w:val="19"/>
              </w:rPr>
              <w:t>Template Preview / Request Summary</w:t>
            </w:r>
          </w:p>
        </w:tc>
        <w:tc>
          <w:tcPr>
            <w:tcW w:w="8006" w:type="dxa"/>
            <w:shd w:val="clear" w:color="auto" w:fill="F1F6FB"/>
            <w:tcMar>
              <w:top w:w="65" w:type="dxa"/>
              <w:left w:w="85" w:type="dxa"/>
              <w:bottom w:w="65" w:type="dxa"/>
              <w:right w:w="85" w:type="dxa"/>
            </w:tcMar>
          </w:tcPr>
          <w:p w14:paraId="7168D1C9" w14:textId="77777777" w:rsidR="007570A3" w:rsidRDefault="00000000">
            <w:pPr>
              <w:spacing w:after="0" w:line="245" w:lineRule="auto"/>
            </w:pPr>
            <w:r>
              <w:rPr>
                <w:sz w:val="19"/>
              </w:rPr>
              <w:t>Preview before applying a template; show recipient, due date and selected count from current draft data. Counts must match the selected checklist, not another example template.</w:t>
            </w:r>
          </w:p>
        </w:tc>
      </w:tr>
      <w:tr w:rsidR="007570A3" w14:paraId="4DED0B02" w14:textId="77777777">
        <w:trPr>
          <w:cantSplit/>
          <w:jc w:val="center"/>
        </w:trPr>
        <w:tc>
          <w:tcPr>
            <w:tcW w:w="2448" w:type="dxa"/>
            <w:tcMar>
              <w:top w:w="65" w:type="dxa"/>
              <w:left w:w="85" w:type="dxa"/>
              <w:bottom w:w="65" w:type="dxa"/>
              <w:right w:w="85" w:type="dxa"/>
            </w:tcMar>
          </w:tcPr>
          <w:p w14:paraId="3CF87832" w14:textId="77777777" w:rsidR="007570A3" w:rsidRDefault="00000000">
            <w:pPr>
              <w:spacing w:after="0" w:line="245" w:lineRule="auto"/>
            </w:pPr>
            <w:r>
              <w:rPr>
                <w:b/>
                <w:sz w:val="19"/>
              </w:rPr>
              <w:t>Previous / Next / Back / Draft</w:t>
            </w:r>
          </w:p>
        </w:tc>
        <w:tc>
          <w:tcPr>
            <w:tcW w:w="8006" w:type="dxa"/>
            <w:tcMar>
              <w:top w:w="65" w:type="dxa"/>
              <w:left w:w="85" w:type="dxa"/>
              <w:bottom w:w="65" w:type="dxa"/>
              <w:right w:w="85" w:type="dxa"/>
            </w:tcMar>
          </w:tcPr>
          <w:p w14:paraId="2327EE48" w14:textId="77777777" w:rsidR="007570A3" w:rsidRDefault="00000000">
            <w:pPr>
              <w:spacing w:after="0" w:line="245" w:lineRule="auto"/>
            </w:pPr>
            <w:r>
              <w:rPr>
                <w:sz w:val="19"/>
              </w:rPr>
              <w:t>Preserve the same draft and entered values across steps. Next validates current required fields. Save as Draft stores without delivery. Back out of unsaved work prompts before discarding (PROPOSED).</w:t>
            </w:r>
          </w:p>
        </w:tc>
      </w:tr>
    </w:tbl>
    <w:p w14:paraId="19CC372D" w14:textId="77777777" w:rsidR="007570A3" w:rsidRDefault="00000000">
      <w:pPr>
        <w:spacing w:after="40" w:line="40" w:lineRule="exact"/>
      </w:pPr>
      <w:r>
        <w:rPr>
          <w:sz w:val="4"/>
        </w:rPr>
        <w:t xml:space="preserve"> </w:t>
      </w:r>
    </w:p>
    <w:tbl>
      <w:tblPr>
        <w:tblW w:w="0" w:type="auto"/>
        <w:jc w:val="center"/>
        <w:tblLayout w:type="fixed"/>
        <w:tblLook w:val="04A0" w:firstRow="1" w:lastRow="0" w:firstColumn="1" w:lastColumn="0" w:noHBand="0" w:noVBand="1"/>
      </w:tblPr>
      <w:tblGrid>
        <w:gridCol w:w="10454"/>
      </w:tblGrid>
      <w:tr w:rsidR="007570A3" w14:paraId="65AC4D06" w14:textId="77777777">
        <w:trPr>
          <w:cantSplit/>
          <w:jc w:val="center"/>
        </w:trPr>
        <w:tc>
          <w:tcPr>
            <w:tcW w:w="10454" w:type="dxa"/>
            <w:shd w:val="clear" w:color="auto" w:fill="FFF4DD"/>
            <w:tcMar>
              <w:top w:w="95" w:type="dxa"/>
              <w:left w:w="115" w:type="dxa"/>
              <w:bottom w:w="95" w:type="dxa"/>
              <w:right w:w="115" w:type="dxa"/>
            </w:tcMar>
          </w:tcPr>
          <w:p w14:paraId="4A6D7EF5" w14:textId="77777777" w:rsidR="007570A3" w:rsidRDefault="00000000">
            <w:pPr>
              <w:spacing w:after="0" w:line="245" w:lineRule="auto"/>
            </w:pPr>
            <w:r>
              <w:rPr>
                <w:b/>
                <w:color w:val="8C5D0A"/>
                <w:sz w:val="20"/>
              </w:rPr>
              <w:t xml:space="preserve">CONFIRM C06 / C11. </w:t>
            </w:r>
            <w:r>
              <w:rPr>
                <w:sz w:val="20"/>
              </w:rPr>
              <w:t>The overview mockup combines several steps and the alternate Select Documents layouts show different item counts. Implement one agreed sequence and derive counts from its data; do not build both alternatives.</w:t>
            </w:r>
          </w:p>
        </w:tc>
      </w:tr>
    </w:tbl>
    <w:p w14:paraId="1E13DF16" w14:textId="77777777" w:rsidR="007570A3" w:rsidRDefault="00000000">
      <w:pPr>
        <w:spacing w:after="20" w:line="40" w:lineRule="exact"/>
      </w:pPr>
      <w:r>
        <w:rPr>
          <w:sz w:val="4"/>
        </w:rPr>
        <w:t xml:space="preserve"> </w:t>
      </w:r>
    </w:p>
    <w:p w14:paraId="7B6204CA" w14:textId="77777777" w:rsidR="007570A3" w:rsidRDefault="00000000">
      <w:r>
        <w:br w:type="page"/>
      </w:r>
    </w:p>
    <w:p w14:paraId="7A5EA341" w14:textId="77777777" w:rsidR="007570A3" w:rsidRDefault="00000000">
      <w:pPr>
        <w:pStyle w:val="Heading1"/>
      </w:pPr>
      <w:r>
        <w:lastRenderedPageBreak/>
        <w:t>Frame 4 — Message, review, send &amp; follow-up</w:t>
      </w:r>
    </w:p>
    <w:p w14:paraId="1BA9E7C8" w14:textId="77777777" w:rsidR="007570A3" w:rsidRDefault="00000000">
      <w:pPr>
        <w:pStyle w:val="Caption"/>
      </w:pPr>
      <w:r>
        <w:t>Source basis: G5–G6; Frame 4 controls. Unpictured review and staff-detail behavior below is PROPOSED.</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2448"/>
        <w:gridCol w:w="8006"/>
      </w:tblGrid>
      <w:tr w:rsidR="007570A3" w14:paraId="6C6D324A" w14:textId="77777777">
        <w:trPr>
          <w:cantSplit/>
          <w:tblHeader/>
          <w:jc w:val="center"/>
        </w:trPr>
        <w:tc>
          <w:tcPr>
            <w:tcW w:w="2448" w:type="dxa"/>
            <w:shd w:val="clear" w:color="auto" w:fill="12395E"/>
            <w:tcMar>
              <w:top w:w="65" w:type="dxa"/>
              <w:left w:w="85" w:type="dxa"/>
              <w:bottom w:w="65" w:type="dxa"/>
              <w:right w:w="85" w:type="dxa"/>
            </w:tcMar>
          </w:tcPr>
          <w:p w14:paraId="602D9E2C" w14:textId="77777777" w:rsidR="007570A3" w:rsidRDefault="00000000">
            <w:pPr>
              <w:spacing w:after="0" w:line="245" w:lineRule="auto"/>
            </w:pPr>
            <w:r>
              <w:rPr>
                <w:b/>
                <w:color w:val="FFFFFF"/>
                <w:sz w:val="19"/>
              </w:rPr>
              <w:t>Area / action</w:t>
            </w:r>
          </w:p>
        </w:tc>
        <w:tc>
          <w:tcPr>
            <w:tcW w:w="8006" w:type="dxa"/>
            <w:shd w:val="clear" w:color="auto" w:fill="12395E"/>
            <w:tcMar>
              <w:top w:w="65" w:type="dxa"/>
              <w:left w:w="85" w:type="dxa"/>
              <w:bottom w:w="65" w:type="dxa"/>
              <w:right w:w="85" w:type="dxa"/>
            </w:tcMar>
          </w:tcPr>
          <w:p w14:paraId="5119F8DE" w14:textId="77777777" w:rsidR="007570A3" w:rsidRDefault="00000000">
            <w:pPr>
              <w:spacing w:after="0" w:line="245" w:lineRule="auto"/>
            </w:pPr>
            <w:r>
              <w:rPr>
                <w:b/>
                <w:color w:val="FFFFFF"/>
                <w:sz w:val="19"/>
              </w:rPr>
              <w:t>Behavior and connection</w:t>
            </w:r>
          </w:p>
        </w:tc>
      </w:tr>
      <w:tr w:rsidR="007570A3" w14:paraId="533668B0" w14:textId="77777777">
        <w:trPr>
          <w:cantSplit/>
          <w:jc w:val="center"/>
        </w:trPr>
        <w:tc>
          <w:tcPr>
            <w:tcW w:w="2448" w:type="dxa"/>
            <w:shd w:val="clear" w:color="auto" w:fill="F1F6FB"/>
            <w:tcMar>
              <w:top w:w="65" w:type="dxa"/>
              <w:left w:w="85" w:type="dxa"/>
              <w:bottom w:w="65" w:type="dxa"/>
              <w:right w:w="85" w:type="dxa"/>
            </w:tcMar>
          </w:tcPr>
          <w:p w14:paraId="342F3253" w14:textId="77777777" w:rsidR="007570A3" w:rsidRDefault="00000000">
            <w:pPr>
              <w:spacing w:after="0" w:line="245" w:lineRule="auto"/>
            </w:pPr>
            <w:r>
              <w:rPr>
                <w:b/>
                <w:sz w:val="19"/>
              </w:rPr>
              <w:t>Message to Recipient</w:t>
            </w:r>
          </w:p>
        </w:tc>
        <w:tc>
          <w:tcPr>
            <w:tcW w:w="8006" w:type="dxa"/>
            <w:shd w:val="clear" w:color="auto" w:fill="F1F6FB"/>
            <w:tcMar>
              <w:top w:w="65" w:type="dxa"/>
              <w:left w:w="85" w:type="dxa"/>
              <w:bottom w:w="65" w:type="dxa"/>
              <w:right w:w="85" w:type="dxa"/>
            </w:tcMar>
          </w:tcPr>
          <w:p w14:paraId="11AA7425" w14:textId="77777777" w:rsidR="007570A3" w:rsidRDefault="00000000">
            <w:pPr>
              <w:spacing w:after="0" w:line="245" w:lineRule="auto"/>
            </w:pPr>
            <w:r>
              <w:rPr>
                <w:sz w:val="19"/>
              </w:rPr>
              <w:t>Capture subject and a firm-approved message. Resolve recipient, due date and firm-name variables in Preview; do not send unresolved placeholders.</w:t>
            </w:r>
          </w:p>
        </w:tc>
      </w:tr>
      <w:tr w:rsidR="007570A3" w14:paraId="7D29E1CD" w14:textId="77777777">
        <w:trPr>
          <w:cantSplit/>
          <w:jc w:val="center"/>
        </w:trPr>
        <w:tc>
          <w:tcPr>
            <w:tcW w:w="2448" w:type="dxa"/>
            <w:tcMar>
              <w:top w:w="65" w:type="dxa"/>
              <w:left w:w="85" w:type="dxa"/>
              <w:bottom w:w="65" w:type="dxa"/>
              <w:right w:w="85" w:type="dxa"/>
            </w:tcMar>
          </w:tcPr>
          <w:p w14:paraId="695AF915" w14:textId="77777777" w:rsidR="007570A3" w:rsidRDefault="00000000">
            <w:pPr>
              <w:spacing w:after="0" w:line="245" w:lineRule="auto"/>
            </w:pPr>
            <w:r>
              <w:rPr>
                <w:b/>
                <w:sz w:val="19"/>
              </w:rPr>
              <w:t>Safe notification content</w:t>
            </w:r>
          </w:p>
        </w:tc>
        <w:tc>
          <w:tcPr>
            <w:tcW w:w="8006" w:type="dxa"/>
            <w:tcMar>
              <w:top w:w="65" w:type="dxa"/>
              <w:left w:w="85" w:type="dxa"/>
              <w:bottom w:w="65" w:type="dxa"/>
              <w:right w:w="85" w:type="dxa"/>
            </w:tcMar>
          </w:tcPr>
          <w:p w14:paraId="62128FF7" w14:textId="77777777" w:rsidR="007570A3" w:rsidRDefault="00000000">
            <w:pPr>
              <w:spacing w:after="0" w:line="245" w:lineRule="auto"/>
            </w:pPr>
            <w:r>
              <w:rPr>
                <w:sz w:val="19"/>
              </w:rPr>
              <w:t>The guide permits email/SMS to notify that a secure request is waiting. Keep the checklist, sensitive files and detailed client information inside the secure portal; reconcile the fuller sample email under C09.</w:t>
            </w:r>
          </w:p>
        </w:tc>
      </w:tr>
      <w:tr w:rsidR="007570A3" w14:paraId="29D66D17" w14:textId="77777777">
        <w:trPr>
          <w:cantSplit/>
          <w:jc w:val="center"/>
        </w:trPr>
        <w:tc>
          <w:tcPr>
            <w:tcW w:w="2448" w:type="dxa"/>
            <w:shd w:val="clear" w:color="auto" w:fill="F1F6FB"/>
            <w:tcMar>
              <w:top w:w="65" w:type="dxa"/>
              <w:left w:w="85" w:type="dxa"/>
              <w:bottom w:w="65" w:type="dxa"/>
              <w:right w:w="85" w:type="dxa"/>
            </w:tcMar>
          </w:tcPr>
          <w:p w14:paraId="4AC864F7" w14:textId="77777777" w:rsidR="007570A3" w:rsidRDefault="00000000">
            <w:pPr>
              <w:spacing w:after="0" w:line="245" w:lineRule="auto"/>
            </w:pPr>
            <w:r>
              <w:rPr>
                <w:b/>
                <w:sz w:val="19"/>
              </w:rPr>
              <w:t>Delivery options</w:t>
            </w:r>
          </w:p>
        </w:tc>
        <w:tc>
          <w:tcPr>
            <w:tcW w:w="8006" w:type="dxa"/>
            <w:shd w:val="clear" w:color="auto" w:fill="F1F6FB"/>
            <w:tcMar>
              <w:top w:w="65" w:type="dxa"/>
              <w:left w:w="85" w:type="dxa"/>
              <w:bottom w:w="65" w:type="dxa"/>
              <w:right w:w="85" w:type="dxa"/>
            </w:tcMar>
          </w:tcPr>
          <w:p w14:paraId="04D63C5D" w14:textId="77777777" w:rsidR="007570A3" w:rsidRDefault="00000000">
            <w:pPr>
              <w:spacing w:after="0" w:line="245" w:lineRule="auto"/>
            </w:pPr>
            <w:r>
              <w:rPr>
                <w:sz w:val="19"/>
              </w:rPr>
              <w:t>Portal request is the secure record. Email, portal and optional SMS switches control notifications. Check valid recipient contact information and an enabled channel before sending; explain an unavailable channel.</w:t>
            </w:r>
          </w:p>
        </w:tc>
      </w:tr>
      <w:tr w:rsidR="007570A3" w14:paraId="26DDAA08" w14:textId="77777777">
        <w:trPr>
          <w:cantSplit/>
          <w:jc w:val="center"/>
        </w:trPr>
        <w:tc>
          <w:tcPr>
            <w:tcW w:w="2448" w:type="dxa"/>
            <w:tcMar>
              <w:top w:w="65" w:type="dxa"/>
              <w:left w:w="85" w:type="dxa"/>
              <w:bottom w:w="65" w:type="dxa"/>
              <w:right w:w="85" w:type="dxa"/>
            </w:tcMar>
          </w:tcPr>
          <w:p w14:paraId="2223D2C4" w14:textId="77777777" w:rsidR="007570A3" w:rsidRDefault="00000000">
            <w:pPr>
              <w:spacing w:after="0" w:line="245" w:lineRule="auto"/>
            </w:pPr>
            <w:r>
              <w:rPr>
                <w:b/>
                <w:sz w:val="19"/>
              </w:rPr>
              <w:t>Reminders</w:t>
            </w:r>
          </w:p>
        </w:tc>
        <w:tc>
          <w:tcPr>
            <w:tcW w:w="8006" w:type="dxa"/>
            <w:tcMar>
              <w:top w:w="65" w:type="dxa"/>
              <w:left w:w="85" w:type="dxa"/>
              <w:bottom w:w="65" w:type="dxa"/>
              <w:right w:w="85" w:type="dxa"/>
            </w:tcMar>
          </w:tcPr>
          <w:p w14:paraId="535960A6" w14:textId="77777777" w:rsidR="007570A3" w:rsidRDefault="00000000">
            <w:pPr>
              <w:spacing w:after="0" w:line="245" w:lineRule="auto"/>
            </w:pPr>
            <w:r>
              <w:rPr>
                <w:sz w:val="19"/>
              </w:rPr>
              <w:t>Use configurable timing, with optional per-request overrides. Display the resolved reminder schedule in Review &amp; Send. On completion/cancellation, cancel future automated reminders.</w:t>
            </w:r>
          </w:p>
        </w:tc>
      </w:tr>
      <w:tr w:rsidR="007570A3" w14:paraId="3C9F914F" w14:textId="77777777">
        <w:trPr>
          <w:cantSplit/>
          <w:jc w:val="center"/>
        </w:trPr>
        <w:tc>
          <w:tcPr>
            <w:tcW w:w="2448" w:type="dxa"/>
            <w:shd w:val="clear" w:color="auto" w:fill="F1F6FB"/>
            <w:tcMar>
              <w:top w:w="65" w:type="dxa"/>
              <w:left w:w="85" w:type="dxa"/>
              <w:bottom w:w="65" w:type="dxa"/>
              <w:right w:w="85" w:type="dxa"/>
            </w:tcMar>
          </w:tcPr>
          <w:p w14:paraId="20D0B3B3" w14:textId="77777777" w:rsidR="007570A3" w:rsidRDefault="00000000">
            <w:pPr>
              <w:spacing w:after="0" w:line="245" w:lineRule="auto"/>
            </w:pPr>
            <w:r>
              <w:rPr>
                <w:b/>
                <w:sz w:val="19"/>
              </w:rPr>
              <w:t>Multiple file uploads</w:t>
            </w:r>
          </w:p>
        </w:tc>
        <w:tc>
          <w:tcPr>
            <w:tcW w:w="8006" w:type="dxa"/>
            <w:shd w:val="clear" w:color="auto" w:fill="F1F6FB"/>
            <w:tcMar>
              <w:top w:w="65" w:type="dxa"/>
              <w:left w:w="85" w:type="dxa"/>
              <w:bottom w:w="65" w:type="dxa"/>
              <w:right w:w="85" w:type="dxa"/>
            </w:tcMar>
          </w:tcPr>
          <w:p w14:paraId="018A95C0" w14:textId="77777777" w:rsidR="007570A3" w:rsidRDefault="00000000">
            <w:pPr>
              <w:spacing w:after="0" w:line="245" w:lineRule="auto"/>
            </w:pPr>
            <w:r>
              <w:rPr>
                <w:sz w:val="19"/>
              </w:rPr>
              <w:t>When enabled, each requested item may have more than one file, such as several employer forms. Uploaded files remain individually identifiable under that same checklist item.</w:t>
            </w:r>
          </w:p>
        </w:tc>
      </w:tr>
      <w:tr w:rsidR="007570A3" w14:paraId="04D512D2" w14:textId="77777777">
        <w:trPr>
          <w:cantSplit/>
          <w:jc w:val="center"/>
        </w:trPr>
        <w:tc>
          <w:tcPr>
            <w:tcW w:w="2448" w:type="dxa"/>
            <w:tcMar>
              <w:top w:w="65" w:type="dxa"/>
              <w:left w:w="85" w:type="dxa"/>
              <w:bottom w:w="65" w:type="dxa"/>
              <w:right w:w="85" w:type="dxa"/>
            </w:tcMar>
          </w:tcPr>
          <w:p w14:paraId="50966422" w14:textId="77777777" w:rsidR="007570A3" w:rsidRDefault="00000000">
            <w:pPr>
              <w:spacing w:after="0" w:line="245" w:lineRule="auto"/>
            </w:pPr>
            <w:r>
              <w:rPr>
                <w:b/>
                <w:sz w:val="19"/>
              </w:rPr>
              <w:t>Allow client comments</w:t>
            </w:r>
          </w:p>
        </w:tc>
        <w:tc>
          <w:tcPr>
            <w:tcW w:w="8006" w:type="dxa"/>
            <w:tcMar>
              <w:top w:w="65" w:type="dxa"/>
              <w:left w:w="85" w:type="dxa"/>
              <w:bottom w:w="65" w:type="dxa"/>
              <w:right w:w="85" w:type="dxa"/>
            </w:tcMar>
          </w:tcPr>
          <w:p w14:paraId="348C48E4" w14:textId="77777777" w:rsidR="007570A3" w:rsidRDefault="00000000">
            <w:pPr>
              <w:spacing w:after="0" w:line="245" w:lineRule="auto"/>
            </w:pPr>
            <w:r>
              <w:rPr>
                <w:sz w:val="19"/>
              </w:rPr>
              <w:t>Enable request-specific communication in Frame 7’s Messages area. This never makes internal staff notes visible. The exact link to Messages/Communications is proposed on page 13.</w:t>
            </w:r>
          </w:p>
        </w:tc>
      </w:tr>
      <w:tr w:rsidR="007570A3" w14:paraId="5C559CFC" w14:textId="77777777">
        <w:trPr>
          <w:cantSplit/>
          <w:jc w:val="center"/>
        </w:trPr>
        <w:tc>
          <w:tcPr>
            <w:tcW w:w="2448" w:type="dxa"/>
            <w:shd w:val="clear" w:color="auto" w:fill="F1F6FB"/>
            <w:tcMar>
              <w:top w:w="65" w:type="dxa"/>
              <w:left w:w="85" w:type="dxa"/>
              <w:bottom w:w="65" w:type="dxa"/>
              <w:right w:w="85" w:type="dxa"/>
            </w:tcMar>
          </w:tcPr>
          <w:p w14:paraId="7D3FBA68" w14:textId="77777777" w:rsidR="007570A3" w:rsidRDefault="00000000">
            <w:pPr>
              <w:spacing w:after="0" w:line="245" w:lineRule="auto"/>
            </w:pPr>
            <w:r>
              <w:rPr>
                <w:b/>
                <w:sz w:val="19"/>
              </w:rPr>
              <w:t>Expiration option</w:t>
            </w:r>
          </w:p>
        </w:tc>
        <w:tc>
          <w:tcPr>
            <w:tcW w:w="8006" w:type="dxa"/>
            <w:shd w:val="clear" w:color="auto" w:fill="F1F6FB"/>
            <w:tcMar>
              <w:top w:w="65" w:type="dxa"/>
              <w:left w:w="85" w:type="dxa"/>
              <w:bottom w:w="65" w:type="dxa"/>
              <w:right w:w="85" w:type="dxa"/>
            </w:tcMar>
          </w:tcPr>
          <w:p w14:paraId="10DF29DC" w14:textId="77777777" w:rsidR="007570A3" w:rsidRDefault="00000000">
            <w:pPr>
              <w:spacing w:after="0" w:line="245" w:lineRule="auto"/>
            </w:pPr>
            <w:r>
              <w:rPr>
                <w:sz w:val="19"/>
              </w:rPr>
              <w:t>Optional request expiration is distinct from its due date, a file’s validity date or a share-link expiration. Document the chosen behavior and reminder stop rule before implementation (C08).</w:t>
            </w:r>
          </w:p>
        </w:tc>
      </w:tr>
      <w:tr w:rsidR="007570A3" w14:paraId="72CF5FA8" w14:textId="77777777">
        <w:trPr>
          <w:cantSplit/>
          <w:jc w:val="center"/>
        </w:trPr>
        <w:tc>
          <w:tcPr>
            <w:tcW w:w="2448" w:type="dxa"/>
            <w:tcMar>
              <w:top w:w="65" w:type="dxa"/>
              <w:left w:w="85" w:type="dxa"/>
              <w:bottom w:w="65" w:type="dxa"/>
              <w:right w:w="85" w:type="dxa"/>
            </w:tcMar>
          </w:tcPr>
          <w:p w14:paraId="5B745500" w14:textId="77777777" w:rsidR="007570A3" w:rsidRDefault="00000000">
            <w:pPr>
              <w:spacing w:after="0" w:line="245" w:lineRule="auto"/>
            </w:pPr>
            <w:r>
              <w:rPr>
                <w:b/>
                <w:sz w:val="19"/>
              </w:rPr>
              <w:t>Review &amp; Send — PROPOSED</w:t>
            </w:r>
          </w:p>
        </w:tc>
        <w:tc>
          <w:tcPr>
            <w:tcW w:w="8006" w:type="dxa"/>
            <w:tcMar>
              <w:top w:w="65" w:type="dxa"/>
              <w:left w:w="85" w:type="dxa"/>
              <w:bottom w:w="65" w:type="dxa"/>
              <w:right w:w="85" w:type="dxa"/>
            </w:tcMar>
          </w:tcPr>
          <w:p w14:paraId="18EDB898" w14:textId="77777777" w:rsidR="007570A3" w:rsidRDefault="00000000">
            <w:pPr>
              <w:spacing w:after="0" w:line="245" w:lineRule="auto"/>
            </w:pPr>
            <w:r>
              <w:rPr>
                <w:sz w:val="19"/>
              </w:rPr>
              <w:t>Show recipient, service/year, owner, destination, checklist with required flags, due/expiration dates, message preview and channels. Edit returns to the relevant step without creating another draft.</w:t>
            </w:r>
          </w:p>
        </w:tc>
      </w:tr>
      <w:tr w:rsidR="007570A3" w14:paraId="481FFC07" w14:textId="77777777">
        <w:trPr>
          <w:cantSplit/>
          <w:jc w:val="center"/>
        </w:trPr>
        <w:tc>
          <w:tcPr>
            <w:tcW w:w="2448" w:type="dxa"/>
            <w:shd w:val="clear" w:color="auto" w:fill="F1F6FB"/>
            <w:tcMar>
              <w:top w:w="65" w:type="dxa"/>
              <w:left w:w="85" w:type="dxa"/>
              <w:bottom w:w="65" w:type="dxa"/>
              <w:right w:w="85" w:type="dxa"/>
            </w:tcMar>
          </w:tcPr>
          <w:p w14:paraId="189591F7" w14:textId="77777777" w:rsidR="007570A3" w:rsidRDefault="00000000">
            <w:pPr>
              <w:spacing w:after="0" w:line="245" w:lineRule="auto"/>
            </w:pPr>
            <w:r>
              <w:rPr>
                <w:b/>
                <w:sz w:val="19"/>
              </w:rPr>
              <w:t>Final Send Request</w:t>
            </w:r>
          </w:p>
        </w:tc>
        <w:tc>
          <w:tcPr>
            <w:tcW w:w="8006" w:type="dxa"/>
            <w:shd w:val="clear" w:color="auto" w:fill="F1F6FB"/>
            <w:tcMar>
              <w:top w:w="65" w:type="dxa"/>
              <w:left w:w="85" w:type="dxa"/>
              <w:bottom w:w="65" w:type="dxa"/>
              <w:right w:w="85" w:type="dxa"/>
            </w:tcMar>
          </w:tcPr>
          <w:p w14:paraId="3D0D73CB" w14:textId="77777777" w:rsidR="007570A3" w:rsidRDefault="00000000">
            <w:pPr>
              <w:spacing w:after="0" w:line="245" w:lineRule="auto"/>
            </w:pPr>
            <w:r>
              <w:rPr>
                <w:sz w:val="19"/>
              </w:rPr>
              <w:t>Save the request as Sent and notify the selected recipient. PROPOSED: prevent duplicate creation from repeat clicks, and record separate notification failures so Retry targets the failed channel rather than resending everything.</w:t>
            </w:r>
          </w:p>
        </w:tc>
      </w:tr>
      <w:tr w:rsidR="007570A3" w14:paraId="57636DB8" w14:textId="77777777">
        <w:trPr>
          <w:cantSplit/>
          <w:jc w:val="center"/>
        </w:trPr>
        <w:tc>
          <w:tcPr>
            <w:tcW w:w="2448" w:type="dxa"/>
            <w:tcMar>
              <w:top w:w="65" w:type="dxa"/>
              <w:left w:w="85" w:type="dxa"/>
              <w:bottom w:w="65" w:type="dxa"/>
              <w:right w:w="85" w:type="dxa"/>
            </w:tcMar>
          </w:tcPr>
          <w:p w14:paraId="0E1464C0" w14:textId="77777777" w:rsidR="007570A3" w:rsidRDefault="00000000">
            <w:pPr>
              <w:spacing w:after="0" w:line="245" w:lineRule="auto"/>
            </w:pPr>
            <w:r>
              <w:rPr>
                <w:b/>
                <w:sz w:val="19"/>
              </w:rPr>
              <w:t>After sending — PROPOSED</w:t>
            </w:r>
          </w:p>
        </w:tc>
        <w:tc>
          <w:tcPr>
            <w:tcW w:w="8006" w:type="dxa"/>
            <w:tcMar>
              <w:top w:w="65" w:type="dxa"/>
              <w:left w:w="85" w:type="dxa"/>
              <w:bottom w:w="65" w:type="dxa"/>
              <w:right w:w="85" w:type="dxa"/>
            </w:tcMar>
          </w:tcPr>
          <w:p w14:paraId="3F69C2D0" w14:textId="77777777" w:rsidR="007570A3" w:rsidRDefault="00000000">
            <w:pPr>
              <w:spacing w:after="0" w:line="245" w:lineRule="auto"/>
            </w:pPr>
            <w:r>
              <w:rPr>
                <w:sz w:val="19"/>
              </w:rPr>
              <w:t>Return to Frame 3 with the new request highlighted or its detail state open. Store sent timestamp, checklist snapshot, recipient and staff owner. Template edits should not rewrite a sent checklist.</w:t>
            </w:r>
          </w:p>
        </w:tc>
      </w:tr>
      <w:tr w:rsidR="007570A3" w14:paraId="123240C3" w14:textId="77777777">
        <w:trPr>
          <w:cantSplit/>
          <w:jc w:val="center"/>
        </w:trPr>
        <w:tc>
          <w:tcPr>
            <w:tcW w:w="2448" w:type="dxa"/>
            <w:shd w:val="clear" w:color="auto" w:fill="F1F6FB"/>
            <w:tcMar>
              <w:top w:w="65" w:type="dxa"/>
              <w:left w:w="85" w:type="dxa"/>
              <w:bottom w:w="65" w:type="dxa"/>
              <w:right w:w="85" w:type="dxa"/>
            </w:tcMar>
          </w:tcPr>
          <w:p w14:paraId="1C75029D" w14:textId="77777777" w:rsidR="007570A3" w:rsidRDefault="00000000">
            <w:pPr>
              <w:spacing w:after="0" w:line="245" w:lineRule="auto"/>
            </w:pPr>
            <w:r>
              <w:rPr>
                <w:b/>
                <w:sz w:val="19"/>
              </w:rPr>
              <w:t>Staff detail / acceptance — PROPOSED</w:t>
            </w:r>
          </w:p>
        </w:tc>
        <w:tc>
          <w:tcPr>
            <w:tcW w:w="8006" w:type="dxa"/>
            <w:shd w:val="clear" w:color="auto" w:fill="F1F6FB"/>
            <w:tcMar>
              <w:top w:w="65" w:type="dxa"/>
              <w:left w:w="85" w:type="dxa"/>
              <w:bottom w:w="65" w:type="dxa"/>
              <w:right w:w="85" w:type="dxa"/>
            </w:tcMar>
          </w:tcPr>
          <w:p w14:paraId="4FF2018C" w14:textId="77777777" w:rsidR="007570A3" w:rsidRDefault="00000000">
            <w:pPr>
              <w:spacing w:after="0" w:line="245" w:lineRule="auto"/>
            </w:pPr>
            <w:r>
              <w:rPr>
                <w:sz w:val="19"/>
              </w:rPr>
              <w:t>In Frame 3’s detail state, open received files in Frame 2, review each item, request replacements with reasons, and mark the request complete only when the agreed required-item rule is satisfied (C03).</w:t>
            </w:r>
          </w:p>
        </w:tc>
      </w:tr>
      <w:tr w:rsidR="007570A3" w14:paraId="597004DA" w14:textId="77777777">
        <w:trPr>
          <w:cantSplit/>
          <w:jc w:val="center"/>
        </w:trPr>
        <w:tc>
          <w:tcPr>
            <w:tcW w:w="2448" w:type="dxa"/>
            <w:tcMar>
              <w:top w:w="65" w:type="dxa"/>
              <w:left w:w="85" w:type="dxa"/>
              <w:bottom w:w="65" w:type="dxa"/>
              <w:right w:w="85" w:type="dxa"/>
            </w:tcMar>
          </w:tcPr>
          <w:p w14:paraId="2CEB37B5" w14:textId="77777777" w:rsidR="007570A3" w:rsidRDefault="00000000">
            <w:pPr>
              <w:spacing w:after="0" w:line="245" w:lineRule="auto"/>
            </w:pPr>
            <w:r>
              <w:rPr>
                <w:b/>
                <w:sz w:val="19"/>
              </w:rPr>
              <w:t>Replacement round — PROPOSED</w:t>
            </w:r>
          </w:p>
        </w:tc>
        <w:tc>
          <w:tcPr>
            <w:tcW w:w="8006" w:type="dxa"/>
            <w:tcMar>
              <w:top w:w="65" w:type="dxa"/>
              <w:left w:w="85" w:type="dxa"/>
              <w:bottom w:w="65" w:type="dxa"/>
              <w:right w:w="85" w:type="dxa"/>
            </w:tcMar>
          </w:tcPr>
          <w:p w14:paraId="56C4DD70" w14:textId="77777777" w:rsidR="007570A3" w:rsidRDefault="00000000">
            <w:pPr>
              <w:spacing w:after="0" w:line="245" w:lineRule="auto"/>
            </w:pPr>
            <w:r>
              <w:rPr>
                <w:sz w:val="19"/>
              </w:rPr>
              <w:t>Show the client which item needs replacement in Frame 7, preserve the previous file/version, and record a new review submission. Do not silently erase the original submission or history.</w:t>
            </w:r>
          </w:p>
        </w:tc>
      </w:tr>
    </w:tbl>
    <w:p w14:paraId="39770001" w14:textId="77777777" w:rsidR="007570A3" w:rsidRDefault="00000000">
      <w:pPr>
        <w:spacing w:after="40" w:line="40" w:lineRule="exact"/>
      </w:pPr>
      <w:r>
        <w:rPr>
          <w:sz w:val="4"/>
        </w:rPr>
        <w:t xml:space="preserve"> </w:t>
      </w:r>
    </w:p>
    <w:tbl>
      <w:tblPr>
        <w:tblW w:w="0" w:type="auto"/>
        <w:jc w:val="center"/>
        <w:tblLayout w:type="fixed"/>
        <w:tblLook w:val="04A0" w:firstRow="1" w:lastRow="0" w:firstColumn="1" w:lastColumn="0" w:noHBand="0" w:noVBand="1"/>
      </w:tblPr>
      <w:tblGrid>
        <w:gridCol w:w="10454"/>
      </w:tblGrid>
      <w:tr w:rsidR="007570A3" w14:paraId="546531C5" w14:textId="77777777">
        <w:trPr>
          <w:cantSplit/>
          <w:jc w:val="center"/>
        </w:trPr>
        <w:tc>
          <w:tcPr>
            <w:tcW w:w="10454" w:type="dxa"/>
            <w:shd w:val="clear" w:color="auto" w:fill="F1F6FB"/>
            <w:tcMar>
              <w:top w:w="95" w:type="dxa"/>
              <w:left w:w="115" w:type="dxa"/>
              <w:bottom w:w="95" w:type="dxa"/>
              <w:right w:w="115" w:type="dxa"/>
            </w:tcMar>
          </w:tcPr>
          <w:p w14:paraId="2547F3EB" w14:textId="77777777" w:rsidR="007570A3" w:rsidRDefault="00000000">
            <w:pPr>
              <w:spacing w:after="0" w:line="245" w:lineRule="auto"/>
            </w:pPr>
            <w:r>
              <w:rPr>
                <w:b/>
                <w:color w:val="12395E"/>
                <w:sz w:val="20"/>
              </w:rPr>
              <w:t xml:space="preserve">End-to-end connection. </w:t>
            </w:r>
            <w:r>
              <w:rPr>
                <w:sz w:val="20"/>
              </w:rPr>
              <w:t>Frame 4 sends the request → Frame 7 collects files → Frame 3 tracks receipt and review → Frame 2 previews each file. These screens work on linked records; they are not separate copies of the same request.</w:t>
            </w:r>
          </w:p>
        </w:tc>
      </w:tr>
    </w:tbl>
    <w:p w14:paraId="493343A2" w14:textId="77777777" w:rsidR="007570A3" w:rsidRDefault="00000000">
      <w:pPr>
        <w:spacing w:after="20" w:line="40" w:lineRule="exact"/>
      </w:pPr>
      <w:r>
        <w:rPr>
          <w:sz w:val="4"/>
        </w:rPr>
        <w:t xml:space="preserve"> </w:t>
      </w:r>
    </w:p>
    <w:p w14:paraId="4EB67B5D" w14:textId="77777777" w:rsidR="007570A3" w:rsidRDefault="00000000">
      <w:r>
        <w:br w:type="page"/>
      </w:r>
    </w:p>
    <w:p w14:paraId="49A76CA3" w14:textId="77777777" w:rsidR="007570A3" w:rsidRDefault="00000000">
      <w:pPr>
        <w:pStyle w:val="Heading1"/>
      </w:pPr>
      <w:r>
        <w:lastRenderedPageBreak/>
        <w:t>Frame 5 — Share Document / Manage Access</w:t>
      </w:r>
    </w:p>
    <w:p w14:paraId="36FF787D" w14:textId="77777777" w:rsidR="007570A3" w:rsidRDefault="00000000">
      <w:pPr>
        <w:pStyle w:val="Caption"/>
      </w:pPr>
      <w:r>
        <w:t>Source basis: G7–G8; Share Document mockup. Link controls must honor the original secure-storage rule.</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2448"/>
        <w:gridCol w:w="8006"/>
      </w:tblGrid>
      <w:tr w:rsidR="007570A3" w14:paraId="630F8E49" w14:textId="77777777">
        <w:trPr>
          <w:cantSplit/>
          <w:tblHeader/>
          <w:jc w:val="center"/>
        </w:trPr>
        <w:tc>
          <w:tcPr>
            <w:tcW w:w="2448" w:type="dxa"/>
            <w:shd w:val="clear" w:color="auto" w:fill="12395E"/>
            <w:tcMar>
              <w:top w:w="65" w:type="dxa"/>
              <w:left w:w="85" w:type="dxa"/>
              <w:bottom w:w="65" w:type="dxa"/>
              <w:right w:w="85" w:type="dxa"/>
            </w:tcMar>
          </w:tcPr>
          <w:p w14:paraId="01BE33FF" w14:textId="77777777" w:rsidR="007570A3" w:rsidRDefault="00000000">
            <w:pPr>
              <w:spacing w:after="0" w:line="245" w:lineRule="auto"/>
            </w:pPr>
            <w:r>
              <w:rPr>
                <w:b/>
                <w:color w:val="FFFFFF"/>
                <w:sz w:val="19"/>
              </w:rPr>
              <w:t>Section / action</w:t>
            </w:r>
          </w:p>
        </w:tc>
        <w:tc>
          <w:tcPr>
            <w:tcW w:w="8006" w:type="dxa"/>
            <w:shd w:val="clear" w:color="auto" w:fill="12395E"/>
            <w:tcMar>
              <w:top w:w="65" w:type="dxa"/>
              <w:left w:w="85" w:type="dxa"/>
              <w:bottom w:w="65" w:type="dxa"/>
              <w:right w:w="85" w:type="dxa"/>
            </w:tcMar>
          </w:tcPr>
          <w:p w14:paraId="78DD7648" w14:textId="77777777" w:rsidR="007570A3" w:rsidRDefault="00000000">
            <w:pPr>
              <w:spacing w:after="0" w:line="245" w:lineRule="auto"/>
            </w:pPr>
            <w:r>
              <w:rPr>
                <w:b/>
                <w:color w:val="FFFFFF"/>
                <w:sz w:val="19"/>
              </w:rPr>
              <w:t>Behavior and destination</w:t>
            </w:r>
          </w:p>
        </w:tc>
      </w:tr>
      <w:tr w:rsidR="007570A3" w14:paraId="578B5B44" w14:textId="77777777">
        <w:trPr>
          <w:cantSplit/>
          <w:jc w:val="center"/>
        </w:trPr>
        <w:tc>
          <w:tcPr>
            <w:tcW w:w="2448" w:type="dxa"/>
            <w:shd w:val="clear" w:color="auto" w:fill="F1F6FB"/>
            <w:tcMar>
              <w:top w:w="65" w:type="dxa"/>
              <w:left w:w="85" w:type="dxa"/>
              <w:bottom w:w="65" w:type="dxa"/>
              <w:right w:w="85" w:type="dxa"/>
            </w:tcMar>
          </w:tcPr>
          <w:p w14:paraId="66D2671A" w14:textId="77777777" w:rsidR="007570A3" w:rsidRDefault="00000000">
            <w:pPr>
              <w:spacing w:after="0" w:line="245" w:lineRule="auto"/>
            </w:pPr>
            <w:r>
              <w:rPr>
                <w:b/>
                <w:sz w:val="19"/>
              </w:rPr>
              <w:t>Header / View Document / Back</w:t>
            </w:r>
          </w:p>
        </w:tc>
        <w:tc>
          <w:tcPr>
            <w:tcW w:w="8006" w:type="dxa"/>
            <w:shd w:val="clear" w:color="auto" w:fill="F1F6FB"/>
            <w:tcMar>
              <w:top w:w="65" w:type="dxa"/>
              <w:left w:w="85" w:type="dxa"/>
              <w:bottom w:w="65" w:type="dxa"/>
              <w:right w:w="85" w:type="dxa"/>
            </w:tcMar>
          </w:tcPr>
          <w:p w14:paraId="30CA2F75" w14:textId="77777777" w:rsidR="007570A3" w:rsidRDefault="00000000">
            <w:pPr>
              <w:spacing w:after="0" w:line="245" w:lineRule="auto"/>
            </w:pPr>
            <w:r>
              <w:rPr>
                <w:sz w:val="19"/>
              </w:rPr>
              <w:t>Show selected document, client, version context and status. View Document and Back to Document Details return to Frame 2 without changing access.</w:t>
            </w:r>
          </w:p>
        </w:tc>
      </w:tr>
      <w:tr w:rsidR="007570A3" w14:paraId="5B5E3FC1" w14:textId="77777777">
        <w:trPr>
          <w:cantSplit/>
          <w:jc w:val="center"/>
        </w:trPr>
        <w:tc>
          <w:tcPr>
            <w:tcW w:w="2448" w:type="dxa"/>
            <w:tcMar>
              <w:top w:w="65" w:type="dxa"/>
              <w:left w:w="85" w:type="dxa"/>
              <w:bottom w:w="65" w:type="dxa"/>
              <w:right w:w="85" w:type="dxa"/>
            </w:tcMar>
          </w:tcPr>
          <w:p w14:paraId="18392FA6" w14:textId="77777777" w:rsidR="007570A3" w:rsidRDefault="00000000">
            <w:pPr>
              <w:spacing w:after="0" w:line="245" w:lineRule="auto"/>
            </w:pPr>
            <w:r>
              <w:rPr>
                <w:b/>
                <w:sz w:val="19"/>
              </w:rPr>
              <w:t>Share Access tab</w:t>
            </w:r>
          </w:p>
        </w:tc>
        <w:tc>
          <w:tcPr>
            <w:tcW w:w="8006" w:type="dxa"/>
            <w:tcMar>
              <w:top w:w="65" w:type="dxa"/>
              <w:left w:w="85" w:type="dxa"/>
              <w:bottom w:w="65" w:type="dxa"/>
              <w:right w:w="85" w:type="dxa"/>
            </w:tcMar>
          </w:tcPr>
          <w:p w14:paraId="64E5B504" w14:textId="77777777" w:rsidR="007570A3" w:rsidRDefault="00000000">
            <w:pPr>
              <w:spacing w:after="0" w:line="245" w:lineRule="auto"/>
            </w:pPr>
            <w:r>
              <w:rPr>
                <w:sz w:val="19"/>
              </w:rPr>
              <w:t>Grant explicitly permitted access to named recipients. Client, Team Member and External Contact use the proper identity selector; external access requires approval and scoped authentication (C04).</w:t>
            </w:r>
          </w:p>
        </w:tc>
      </w:tr>
      <w:tr w:rsidR="007570A3" w14:paraId="4E4BC816" w14:textId="77777777">
        <w:trPr>
          <w:cantSplit/>
          <w:jc w:val="center"/>
        </w:trPr>
        <w:tc>
          <w:tcPr>
            <w:tcW w:w="2448" w:type="dxa"/>
            <w:shd w:val="clear" w:color="auto" w:fill="F1F6FB"/>
            <w:tcMar>
              <w:top w:w="65" w:type="dxa"/>
              <w:left w:w="85" w:type="dxa"/>
              <w:bottom w:w="65" w:type="dxa"/>
              <w:right w:w="85" w:type="dxa"/>
            </w:tcMar>
          </w:tcPr>
          <w:p w14:paraId="49C0BF21" w14:textId="77777777" w:rsidR="007570A3" w:rsidRDefault="00000000">
            <w:pPr>
              <w:spacing w:after="0" w:line="245" w:lineRule="auto"/>
            </w:pPr>
            <w:r>
              <w:rPr>
                <w:b/>
                <w:sz w:val="19"/>
              </w:rPr>
              <w:t>Public Link option</w:t>
            </w:r>
          </w:p>
        </w:tc>
        <w:tc>
          <w:tcPr>
            <w:tcW w:w="8006" w:type="dxa"/>
            <w:shd w:val="clear" w:color="auto" w:fill="F1F6FB"/>
            <w:tcMar>
              <w:top w:w="65" w:type="dxa"/>
              <w:left w:w="85" w:type="dxa"/>
              <w:bottom w:w="65" w:type="dxa"/>
              <w:right w:w="85" w:type="dxa"/>
            </w:tcMar>
          </w:tcPr>
          <w:p w14:paraId="02714409" w14:textId="77777777" w:rsidR="007570A3" w:rsidRDefault="00000000">
            <w:pPr>
              <w:spacing w:after="0" w:line="245" w:lineRule="auto"/>
            </w:pPr>
            <w:r>
              <w:rPr>
                <w:sz w:val="19"/>
              </w:rPr>
              <w:t>CONFIRM C04: the mockup includes Public Link, but G8 prohibits public/guessable URLs for sensitive files. Do not enable anonymous access to tax/client documents. Recommended replacement: Restricted Link.</w:t>
            </w:r>
          </w:p>
        </w:tc>
      </w:tr>
      <w:tr w:rsidR="007570A3" w14:paraId="24536380" w14:textId="77777777">
        <w:trPr>
          <w:cantSplit/>
          <w:jc w:val="center"/>
        </w:trPr>
        <w:tc>
          <w:tcPr>
            <w:tcW w:w="2448" w:type="dxa"/>
            <w:tcMar>
              <w:top w:w="65" w:type="dxa"/>
              <w:left w:w="85" w:type="dxa"/>
              <w:bottom w:w="65" w:type="dxa"/>
              <w:right w:w="85" w:type="dxa"/>
            </w:tcMar>
          </w:tcPr>
          <w:p w14:paraId="4C47E463" w14:textId="77777777" w:rsidR="007570A3" w:rsidRDefault="00000000">
            <w:pPr>
              <w:spacing w:after="0" w:line="245" w:lineRule="auto"/>
            </w:pPr>
            <w:r>
              <w:rPr>
                <w:b/>
                <w:sz w:val="19"/>
              </w:rPr>
              <w:t>Recipient selection</w:t>
            </w:r>
          </w:p>
        </w:tc>
        <w:tc>
          <w:tcPr>
            <w:tcW w:w="8006" w:type="dxa"/>
            <w:tcMar>
              <w:top w:w="65" w:type="dxa"/>
              <w:left w:w="85" w:type="dxa"/>
              <w:bottom w:w="65" w:type="dxa"/>
              <w:right w:w="85" w:type="dxa"/>
            </w:tcMar>
          </w:tcPr>
          <w:p w14:paraId="7D118620" w14:textId="77777777" w:rsidR="007570A3" w:rsidRDefault="00000000">
            <w:pPr>
              <w:spacing w:after="0" w:line="245" w:lineRule="auto"/>
            </w:pPr>
            <w:r>
              <w:rPr>
                <w:sz w:val="19"/>
              </w:rPr>
              <w:t>Choose only permitted recipients and show who will gain access. Client means the linked client or an explicitly authorized contact, never every client in the firm.</w:t>
            </w:r>
          </w:p>
        </w:tc>
      </w:tr>
      <w:tr w:rsidR="007570A3" w14:paraId="34294A35" w14:textId="77777777">
        <w:trPr>
          <w:cantSplit/>
          <w:jc w:val="center"/>
        </w:trPr>
        <w:tc>
          <w:tcPr>
            <w:tcW w:w="2448" w:type="dxa"/>
            <w:shd w:val="clear" w:color="auto" w:fill="F1F6FB"/>
            <w:tcMar>
              <w:top w:w="65" w:type="dxa"/>
              <w:left w:w="85" w:type="dxa"/>
              <w:bottom w:w="65" w:type="dxa"/>
              <w:right w:w="85" w:type="dxa"/>
            </w:tcMar>
          </w:tcPr>
          <w:p w14:paraId="2E1CF24E" w14:textId="77777777" w:rsidR="007570A3" w:rsidRDefault="00000000">
            <w:pPr>
              <w:spacing w:after="0" w:line="245" w:lineRule="auto"/>
            </w:pPr>
            <w:r>
              <w:rPr>
                <w:b/>
                <w:sz w:val="19"/>
              </w:rPr>
              <w:t>View / Download permissions</w:t>
            </w:r>
          </w:p>
        </w:tc>
        <w:tc>
          <w:tcPr>
            <w:tcW w:w="8006" w:type="dxa"/>
            <w:shd w:val="clear" w:color="auto" w:fill="F1F6FB"/>
            <w:tcMar>
              <w:top w:w="65" w:type="dxa"/>
              <w:left w:w="85" w:type="dxa"/>
              <w:bottom w:w="65" w:type="dxa"/>
              <w:right w:w="85" w:type="dxa"/>
            </w:tcMar>
          </w:tcPr>
          <w:p w14:paraId="278854C8" w14:textId="77777777" w:rsidR="007570A3" w:rsidRDefault="00000000">
            <w:pPr>
              <w:spacing w:after="0" w:line="245" w:lineRule="auto"/>
            </w:pPr>
            <w:r>
              <w:rPr>
                <w:sz w:val="19"/>
              </w:rPr>
              <w:t>Separate online viewing from downloading. Enforce permissions on the server. PROPOSED copy should avoid claiming that disabling Download prevents screenshots or every form of copying.</w:t>
            </w:r>
          </w:p>
        </w:tc>
      </w:tr>
      <w:tr w:rsidR="007570A3" w14:paraId="4858C2D4" w14:textId="77777777">
        <w:trPr>
          <w:cantSplit/>
          <w:jc w:val="center"/>
        </w:trPr>
        <w:tc>
          <w:tcPr>
            <w:tcW w:w="2448" w:type="dxa"/>
            <w:tcMar>
              <w:top w:w="65" w:type="dxa"/>
              <w:left w:w="85" w:type="dxa"/>
              <w:bottom w:w="65" w:type="dxa"/>
              <w:right w:w="85" w:type="dxa"/>
            </w:tcMar>
          </w:tcPr>
          <w:p w14:paraId="2F10AD05" w14:textId="77777777" w:rsidR="007570A3" w:rsidRDefault="00000000">
            <w:pPr>
              <w:spacing w:after="0" w:line="245" w:lineRule="auto"/>
            </w:pPr>
            <w:r>
              <w:rPr>
                <w:b/>
                <w:sz w:val="19"/>
              </w:rPr>
              <w:t>Allow upload / replace</w:t>
            </w:r>
          </w:p>
        </w:tc>
        <w:tc>
          <w:tcPr>
            <w:tcW w:w="8006" w:type="dxa"/>
            <w:tcMar>
              <w:top w:w="65" w:type="dxa"/>
              <w:left w:w="85" w:type="dxa"/>
              <w:bottom w:w="65" w:type="dxa"/>
              <w:right w:w="85" w:type="dxa"/>
            </w:tcMar>
          </w:tcPr>
          <w:p w14:paraId="2DCA6385" w14:textId="77777777" w:rsidR="007570A3" w:rsidRDefault="00000000">
            <w:pPr>
              <w:spacing w:after="0" w:line="245" w:lineRule="auto"/>
            </w:pPr>
            <w:r>
              <w:rPr>
                <w:sz w:val="19"/>
              </w:rPr>
              <w:t>Authorize only the relevant document/request context. A replacement is a new version, never an overwrite. Whether new versions are automatically shared requires C07.</w:t>
            </w:r>
          </w:p>
        </w:tc>
      </w:tr>
      <w:tr w:rsidR="007570A3" w14:paraId="24D39152" w14:textId="77777777">
        <w:trPr>
          <w:cantSplit/>
          <w:jc w:val="center"/>
        </w:trPr>
        <w:tc>
          <w:tcPr>
            <w:tcW w:w="2448" w:type="dxa"/>
            <w:shd w:val="clear" w:color="auto" w:fill="F1F6FB"/>
            <w:tcMar>
              <w:top w:w="65" w:type="dxa"/>
              <w:left w:w="85" w:type="dxa"/>
              <w:bottom w:w="65" w:type="dxa"/>
              <w:right w:w="85" w:type="dxa"/>
            </w:tcMar>
          </w:tcPr>
          <w:p w14:paraId="10370CDF" w14:textId="77777777" w:rsidR="007570A3" w:rsidRDefault="00000000">
            <w:pPr>
              <w:spacing w:after="0" w:line="245" w:lineRule="auto"/>
            </w:pPr>
            <w:r>
              <w:rPr>
                <w:b/>
                <w:sz w:val="19"/>
              </w:rPr>
              <w:t>Allow e-signature</w:t>
            </w:r>
          </w:p>
        </w:tc>
        <w:tc>
          <w:tcPr>
            <w:tcW w:w="8006" w:type="dxa"/>
            <w:shd w:val="clear" w:color="auto" w:fill="F1F6FB"/>
            <w:tcMar>
              <w:top w:w="65" w:type="dxa"/>
              <w:left w:w="85" w:type="dxa"/>
              <w:bottom w:w="65" w:type="dxa"/>
              <w:right w:w="85" w:type="dxa"/>
            </w:tcMar>
          </w:tcPr>
          <w:p w14:paraId="2AF56FED" w14:textId="77777777" w:rsidR="007570A3" w:rsidRDefault="00000000">
            <w:pPr>
              <w:spacing w:after="0" w:line="245" w:lineRule="auto"/>
            </w:pPr>
            <w:r>
              <w:rPr>
                <w:sz w:val="19"/>
              </w:rPr>
              <w:t>Permission to participate in an e-sign workflow, not a completed signature. Launch/configure the selected signing integration only after its scope is confirmed under C10.</w:t>
            </w:r>
          </w:p>
        </w:tc>
      </w:tr>
      <w:tr w:rsidR="007570A3" w14:paraId="168EFAB9" w14:textId="77777777">
        <w:trPr>
          <w:cantSplit/>
          <w:jc w:val="center"/>
        </w:trPr>
        <w:tc>
          <w:tcPr>
            <w:tcW w:w="2448" w:type="dxa"/>
            <w:tcMar>
              <w:top w:w="65" w:type="dxa"/>
              <w:left w:w="85" w:type="dxa"/>
              <w:bottom w:w="65" w:type="dxa"/>
              <w:right w:w="85" w:type="dxa"/>
            </w:tcMar>
          </w:tcPr>
          <w:p w14:paraId="637AAF6F" w14:textId="77777777" w:rsidR="007570A3" w:rsidRDefault="00000000">
            <w:pPr>
              <w:spacing w:after="0" w:line="245" w:lineRule="auto"/>
            </w:pPr>
            <w:r>
              <w:rPr>
                <w:b/>
                <w:sz w:val="19"/>
              </w:rPr>
              <w:t>Access expiry / message / notify</w:t>
            </w:r>
          </w:p>
        </w:tc>
        <w:tc>
          <w:tcPr>
            <w:tcW w:w="8006" w:type="dxa"/>
            <w:tcMar>
              <w:top w:w="65" w:type="dxa"/>
              <w:left w:w="85" w:type="dxa"/>
              <w:bottom w:w="65" w:type="dxa"/>
              <w:right w:w="85" w:type="dxa"/>
            </w:tcMar>
          </w:tcPr>
          <w:p w14:paraId="74A91B73" w14:textId="77777777" w:rsidR="007570A3" w:rsidRDefault="00000000">
            <w:pPr>
              <w:spacing w:after="0" w:line="245" w:lineRule="auto"/>
            </w:pPr>
            <w:r>
              <w:rPr>
                <w:sz w:val="19"/>
              </w:rPr>
              <w:t>Set optional recipient access expiration and a non-sensitive message. Notify only after access is saved. Expiration revokes access according to policy; it does not delete the underlying document.</w:t>
            </w:r>
          </w:p>
        </w:tc>
      </w:tr>
      <w:tr w:rsidR="007570A3" w14:paraId="0CBD8E81" w14:textId="77777777">
        <w:trPr>
          <w:cantSplit/>
          <w:jc w:val="center"/>
        </w:trPr>
        <w:tc>
          <w:tcPr>
            <w:tcW w:w="2448" w:type="dxa"/>
            <w:shd w:val="clear" w:color="auto" w:fill="F1F6FB"/>
            <w:tcMar>
              <w:top w:w="65" w:type="dxa"/>
              <w:left w:w="85" w:type="dxa"/>
              <w:bottom w:w="65" w:type="dxa"/>
              <w:right w:w="85" w:type="dxa"/>
            </w:tcMar>
          </w:tcPr>
          <w:p w14:paraId="06354CEC" w14:textId="77777777" w:rsidR="007570A3" w:rsidRDefault="00000000">
            <w:pPr>
              <w:spacing w:after="0" w:line="245" w:lineRule="auto"/>
            </w:pPr>
            <w:r>
              <w:rPr>
                <w:b/>
                <w:sz w:val="19"/>
              </w:rPr>
              <w:t>Current Access / menu</w:t>
            </w:r>
          </w:p>
        </w:tc>
        <w:tc>
          <w:tcPr>
            <w:tcW w:w="8006" w:type="dxa"/>
            <w:shd w:val="clear" w:color="auto" w:fill="F1F6FB"/>
            <w:tcMar>
              <w:top w:w="65" w:type="dxa"/>
              <w:left w:w="85" w:type="dxa"/>
              <w:bottom w:w="65" w:type="dxa"/>
              <w:right w:w="85" w:type="dxa"/>
            </w:tcMar>
          </w:tcPr>
          <w:p w14:paraId="45D4B8AD" w14:textId="77777777" w:rsidR="007570A3" w:rsidRDefault="00000000">
            <w:pPr>
              <w:spacing w:after="0" w:line="245" w:lineRule="auto"/>
            </w:pPr>
            <w:r>
              <w:rPr>
                <w:sz w:val="19"/>
              </w:rPr>
              <w:t>List people, role/context and permitted actions. PROPOSED: menu supports change permissions, change expiry and revoke access, with audit history. Show inherited access distinctly; do not bypass central staff permissions.</w:t>
            </w:r>
          </w:p>
        </w:tc>
      </w:tr>
      <w:tr w:rsidR="007570A3" w14:paraId="7C87293D" w14:textId="77777777">
        <w:trPr>
          <w:cantSplit/>
          <w:jc w:val="center"/>
        </w:trPr>
        <w:tc>
          <w:tcPr>
            <w:tcW w:w="2448" w:type="dxa"/>
            <w:tcMar>
              <w:top w:w="65" w:type="dxa"/>
              <w:left w:w="85" w:type="dxa"/>
              <w:bottom w:w="65" w:type="dxa"/>
              <w:right w:w="85" w:type="dxa"/>
            </w:tcMar>
          </w:tcPr>
          <w:p w14:paraId="5F10B38B" w14:textId="77777777" w:rsidR="007570A3" w:rsidRDefault="00000000">
            <w:pPr>
              <w:spacing w:after="0" w:line="245" w:lineRule="auto"/>
            </w:pPr>
            <w:r>
              <w:rPr>
                <w:b/>
                <w:sz w:val="19"/>
              </w:rPr>
              <w:t>Client Portal Link / Copy Link</w:t>
            </w:r>
          </w:p>
        </w:tc>
        <w:tc>
          <w:tcPr>
            <w:tcW w:w="8006" w:type="dxa"/>
            <w:tcMar>
              <w:top w:w="65" w:type="dxa"/>
              <w:left w:w="85" w:type="dxa"/>
              <w:bottom w:w="65" w:type="dxa"/>
              <w:right w:w="85" w:type="dxa"/>
            </w:tcMar>
          </w:tcPr>
          <w:p w14:paraId="1EC4BCAE" w14:textId="77777777" w:rsidR="007570A3" w:rsidRDefault="00000000">
            <w:pPr>
              <w:spacing w:after="0" w:line="245" w:lineRule="auto"/>
            </w:pPr>
            <w:r>
              <w:rPr>
                <w:sz w:val="19"/>
              </w:rPr>
              <w:t>Copy a secure, recipient-scoped portal link after sharing. Regenerate Link invalidation behavior must be defined (PROPOSED). The example domain and token in the mockup are placeholders, not a deployment URL.</w:t>
            </w:r>
          </w:p>
        </w:tc>
      </w:tr>
      <w:tr w:rsidR="007570A3" w14:paraId="533745F1" w14:textId="77777777">
        <w:trPr>
          <w:cantSplit/>
          <w:jc w:val="center"/>
        </w:trPr>
        <w:tc>
          <w:tcPr>
            <w:tcW w:w="2448" w:type="dxa"/>
            <w:shd w:val="clear" w:color="auto" w:fill="F1F6FB"/>
            <w:tcMar>
              <w:top w:w="65" w:type="dxa"/>
              <w:left w:w="85" w:type="dxa"/>
              <w:bottom w:w="65" w:type="dxa"/>
              <w:right w:w="85" w:type="dxa"/>
            </w:tcMar>
          </w:tcPr>
          <w:p w14:paraId="6845F4AE" w14:textId="77777777" w:rsidR="007570A3" w:rsidRDefault="00000000">
            <w:pPr>
              <w:spacing w:after="0" w:line="245" w:lineRule="auto"/>
            </w:pPr>
            <w:r>
              <w:rPr>
                <w:b/>
                <w:sz w:val="19"/>
              </w:rPr>
              <w:t>Internal Access / Access History</w:t>
            </w:r>
          </w:p>
        </w:tc>
        <w:tc>
          <w:tcPr>
            <w:tcW w:w="8006" w:type="dxa"/>
            <w:shd w:val="clear" w:color="auto" w:fill="F1F6FB"/>
            <w:tcMar>
              <w:top w:w="65" w:type="dxa"/>
              <w:left w:w="85" w:type="dxa"/>
              <w:bottom w:w="65" w:type="dxa"/>
              <w:right w:w="85" w:type="dxa"/>
            </w:tcMar>
          </w:tcPr>
          <w:p w14:paraId="5EC8AA39" w14:textId="77777777" w:rsidR="007570A3" w:rsidRDefault="00000000">
            <w:pPr>
              <w:spacing w:after="0" w:line="245" w:lineRule="auto"/>
            </w:pPr>
            <w:r>
              <w:rPr>
                <w:sz w:val="19"/>
              </w:rPr>
              <w:t>Internal Access reflects central Staff Management plus allowed document restrictions. Access History lists grants, changes, expiry/revocation and recorded access events for this document.</w:t>
            </w:r>
          </w:p>
        </w:tc>
      </w:tr>
      <w:tr w:rsidR="007570A3" w14:paraId="47A9A14B" w14:textId="77777777">
        <w:trPr>
          <w:cantSplit/>
          <w:jc w:val="center"/>
        </w:trPr>
        <w:tc>
          <w:tcPr>
            <w:tcW w:w="2448" w:type="dxa"/>
            <w:tcMar>
              <w:top w:w="65" w:type="dxa"/>
              <w:left w:w="85" w:type="dxa"/>
              <w:bottom w:w="65" w:type="dxa"/>
              <w:right w:w="85" w:type="dxa"/>
            </w:tcMar>
          </w:tcPr>
          <w:p w14:paraId="0A830459" w14:textId="77777777" w:rsidR="007570A3" w:rsidRDefault="00000000">
            <w:pPr>
              <w:spacing w:after="0" w:line="245" w:lineRule="auto"/>
            </w:pPr>
            <w:r>
              <w:rPr>
                <w:b/>
                <w:sz w:val="19"/>
              </w:rPr>
              <w:t>Share Document / Cancel</w:t>
            </w:r>
          </w:p>
        </w:tc>
        <w:tc>
          <w:tcPr>
            <w:tcW w:w="8006" w:type="dxa"/>
            <w:tcMar>
              <w:top w:w="65" w:type="dxa"/>
              <w:left w:w="85" w:type="dxa"/>
              <w:bottom w:w="65" w:type="dxa"/>
              <w:right w:w="85" w:type="dxa"/>
            </w:tcMar>
          </w:tcPr>
          <w:p w14:paraId="5F4A7CFB" w14:textId="77777777" w:rsidR="007570A3" w:rsidRDefault="00000000">
            <w:pPr>
              <w:spacing w:after="0" w:line="245" w:lineRule="auto"/>
            </w:pPr>
            <w:r>
              <w:rPr>
                <w:sz w:val="19"/>
              </w:rPr>
              <w:t>Save the recipient grants and create enabled notifications. Cancel makes no new grant. Do not include internal notes or unrelated files in a shared view.</w:t>
            </w:r>
          </w:p>
        </w:tc>
      </w:tr>
    </w:tbl>
    <w:p w14:paraId="519D9A9A" w14:textId="77777777" w:rsidR="007570A3" w:rsidRDefault="00000000">
      <w:pPr>
        <w:spacing w:after="40" w:line="40" w:lineRule="exact"/>
      </w:pPr>
      <w:r>
        <w:rPr>
          <w:sz w:val="4"/>
        </w:rPr>
        <w:t xml:space="preserve"> </w:t>
      </w:r>
    </w:p>
    <w:tbl>
      <w:tblPr>
        <w:tblW w:w="0" w:type="auto"/>
        <w:jc w:val="center"/>
        <w:tblLayout w:type="fixed"/>
        <w:tblLook w:val="04A0" w:firstRow="1" w:lastRow="0" w:firstColumn="1" w:lastColumn="0" w:noHBand="0" w:noVBand="1"/>
      </w:tblPr>
      <w:tblGrid>
        <w:gridCol w:w="10454"/>
      </w:tblGrid>
      <w:tr w:rsidR="007570A3" w14:paraId="253A0CA3" w14:textId="77777777">
        <w:trPr>
          <w:cantSplit/>
          <w:jc w:val="center"/>
        </w:trPr>
        <w:tc>
          <w:tcPr>
            <w:tcW w:w="10454" w:type="dxa"/>
            <w:shd w:val="clear" w:color="auto" w:fill="FFF4DD"/>
            <w:tcMar>
              <w:top w:w="95" w:type="dxa"/>
              <w:left w:w="115" w:type="dxa"/>
              <w:bottom w:w="95" w:type="dxa"/>
              <w:right w:w="115" w:type="dxa"/>
            </w:tcMar>
          </w:tcPr>
          <w:p w14:paraId="2640F66A" w14:textId="77777777" w:rsidR="007570A3" w:rsidRDefault="00000000">
            <w:pPr>
              <w:spacing w:after="0" w:line="245" w:lineRule="auto"/>
            </w:pPr>
            <w:r>
              <w:rPr>
                <w:b/>
                <w:color w:val="8C5D0A"/>
                <w:sz w:val="20"/>
              </w:rPr>
              <w:t xml:space="preserve">Security wording. </w:t>
            </w:r>
            <w:r>
              <w:rPr>
                <w:sz w:val="20"/>
              </w:rPr>
              <w:t>The mockup’s “compliant with data privacy standards” checkmark is not evidence of compliance or certification. Show verified access/encryption states only; legal/compliance claims require separate review (C04).</w:t>
            </w:r>
          </w:p>
        </w:tc>
      </w:tr>
    </w:tbl>
    <w:p w14:paraId="3F0391AC" w14:textId="77777777" w:rsidR="007570A3" w:rsidRDefault="00000000">
      <w:pPr>
        <w:spacing w:after="20" w:line="40" w:lineRule="exact"/>
      </w:pPr>
      <w:r>
        <w:rPr>
          <w:sz w:val="4"/>
        </w:rPr>
        <w:t xml:space="preserve"> </w:t>
      </w:r>
    </w:p>
    <w:p w14:paraId="06F83FC4" w14:textId="77777777" w:rsidR="007570A3" w:rsidRDefault="00000000">
      <w:r>
        <w:br w:type="page"/>
      </w:r>
    </w:p>
    <w:p w14:paraId="7CB2F23B" w14:textId="77777777" w:rsidR="007570A3" w:rsidRDefault="00000000">
      <w:pPr>
        <w:pStyle w:val="Heading1"/>
      </w:pPr>
      <w:r>
        <w:lastRenderedPageBreak/>
        <w:t>Frame 6 — Folders, categories &amp; access</w:t>
      </w:r>
    </w:p>
    <w:p w14:paraId="7803ABD4" w14:textId="77777777" w:rsidR="007570A3" w:rsidRDefault="00000000">
      <w:pPr>
        <w:pStyle w:val="Caption"/>
      </w:pPr>
      <w:r>
        <w:t>Source basis: G1, G7–G9; Document Settings / Folder Management mockup.</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2448"/>
        <w:gridCol w:w="8006"/>
      </w:tblGrid>
      <w:tr w:rsidR="007570A3" w14:paraId="1B2410A7" w14:textId="77777777">
        <w:trPr>
          <w:cantSplit/>
          <w:tblHeader/>
          <w:jc w:val="center"/>
        </w:trPr>
        <w:tc>
          <w:tcPr>
            <w:tcW w:w="2448" w:type="dxa"/>
            <w:shd w:val="clear" w:color="auto" w:fill="12395E"/>
            <w:tcMar>
              <w:top w:w="65" w:type="dxa"/>
              <w:left w:w="85" w:type="dxa"/>
              <w:bottom w:w="65" w:type="dxa"/>
              <w:right w:w="85" w:type="dxa"/>
            </w:tcMar>
          </w:tcPr>
          <w:p w14:paraId="3FE3E185" w14:textId="77777777" w:rsidR="007570A3" w:rsidRDefault="00000000">
            <w:pPr>
              <w:spacing w:after="0" w:line="245" w:lineRule="auto"/>
            </w:pPr>
            <w:r>
              <w:rPr>
                <w:b/>
                <w:color w:val="FFFFFF"/>
                <w:sz w:val="19"/>
              </w:rPr>
              <w:t>Section / control</w:t>
            </w:r>
          </w:p>
        </w:tc>
        <w:tc>
          <w:tcPr>
            <w:tcW w:w="8006" w:type="dxa"/>
            <w:shd w:val="clear" w:color="auto" w:fill="12395E"/>
            <w:tcMar>
              <w:top w:w="65" w:type="dxa"/>
              <w:left w:w="85" w:type="dxa"/>
              <w:bottom w:w="65" w:type="dxa"/>
              <w:right w:w="85" w:type="dxa"/>
            </w:tcMar>
          </w:tcPr>
          <w:p w14:paraId="244F8EC0" w14:textId="77777777" w:rsidR="007570A3" w:rsidRDefault="00000000">
            <w:pPr>
              <w:spacing w:after="0" w:line="245" w:lineRule="auto"/>
            </w:pPr>
            <w:r>
              <w:rPr>
                <w:b/>
                <w:color w:val="FFFFFF"/>
                <w:sz w:val="19"/>
              </w:rPr>
              <w:t>Behavior and destination</w:t>
            </w:r>
          </w:p>
        </w:tc>
      </w:tr>
      <w:tr w:rsidR="007570A3" w14:paraId="0D3ECB97" w14:textId="77777777">
        <w:trPr>
          <w:cantSplit/>
          <w:jc w:val="center"/>
        </w:trPr>
        <w:tc>
          <w:tcPr>
            <w:tcW w:w="2448" w:type="dxa"/>
            <w:shd w:val="clear" w:color="auto" w:fill="F1F6FB"/>
            <w:tcMar>
              <w:top w:w="65" w:type="dxa"/>
              <w:left w:w="85" w:type="dxa"/>
              <w:bottom w:w="65" w:type="dxa"/>
              <w:right w:w="85" w:type="dxa"/>
            </w:tcMar>
          </w:tcPr>
          <w:p w14:paraId="519F9349" w14:textId="77777777" w:rsidR="007570A3" w:rsidRDefault="00000000">
            <w:pPr>
              <w:spacing w:after="0" w:line="245" w:lineRule="auto"/>
            </w:pPr>
            <w:r>
              <w:rPr>
                <w:b/>
                <w:sz w:val="19"/>
              </w:rPr>
              <w:t>Tabs / Back to Documents</w:t>
            </w:r>
          </w:p>
        </w:tc>
        <w:tc>
          <w:tcPr>
            <w:tcW w:w="8006" w:type="dxa"/>
            <w:shd w:val="clear" w:color="auto" w:fill="F1F6FB"/>
            <w:tcMar>
              <w:top w:w="65" w:type="dxa"/>
              <w:left w:w="85" w:type="dxa"/>
              <w:bottom w:w="65" w:type="dxa"/>
              <w:right w:w="85" w:type="dxa"/>
            </w:tcMar>
          </w:tcPr>
          <w:p w14:paraId="71E22F55" w14:textId="77777777" w:rsidR="007570A3" w:rsidRDefault="00000000">
            <w:pPr>
              <w:spacing w:after="0" w:line="245" w:lineRule="auto"/>
            </w:pPr>
            <w:r>
              <w:rPr>
                <w:sz w:val="19"/>
              </w:rPr>
              <w:t>Folders &amp; Categories, Access &amp; Permissions, Expiration &amp; Reminders, Notifications, File Settings and General Settings are tabs in Frame 6. Back returns to the existing library, not another Documents page.</w:t>
            </w:r>
          </w:p>
        </w:tc>
      </w:tr>
      <w:tr w:rsidR="007570A3" w14:paraId="50AA51BC" w14:textId="77777777">
        <w:trPr>
          <w:cantSplit/>
          <w:jc w:val="center"/>
        </w:trPr>
        <w:tc>
          <w:tcPr>
            <w:tcW w:w="2448" w:type="dxa"/>
            <w:tcMar>
              <w:top w:w="65" w:type="dxa"/>
              <w:left w:w="85" w:type="dxa"/>
              <w:bottom w:w="65" w:type="dxa"/>
              <w:right w:w="85" w:type="dxa"/>
            </w:tcMar>
          </w:tcPr>
          <w:p w14:paraId="3D150F23" w14:textId="77777777" w:rsidR="007570A3" w:rsidRDefault="00000000">
            <w:pPr>
              <w:spacing w:after="0" w:line="245" w:lineRule="auto"/>
            </w:pPr>
            <w:r>
              <w:rPr>
                <w:b/>
                <w:sz w:val="19"/>
              </w:rPr>
              <w:t>Folder tree / search</w:t>
            </w:r>
          </w:p>
        </w:tc>
        <w:tc>
          <w:tcPr>
            <w:tcW w:w="8006" w:type="dxa"/>
            <w:tcMar>
              <w:top w:w="65" w:type="dxa"/>
              <w:left w:w="85" w:type="dxa"/>
              <w:bottom w:w="65" w:type="dxa"/>
              <w:right w:w="85" w:type="dxa"/>
            </w:tcMar>
          </w:tcPr>
          <w:p w14:paraId="6BF27CCA" w14:textId="77777777" w:rsidR="007570A3" w:rsidRDefault="00000000">
            <w:pPr>
              <w:spacing w:after="0" w:line="245" w:lineRule="auto"/>
            </w:pPr>
            <w:r>
              <w:rPr>
                <w:sz w:val="19"/>
              </w:rPr>
              <w:t>Show permitted client-document categories, Firm Internal categories and archive views. Select a node to update the center detail panel and Folder Info. Folder names are firm-configurable.</w:t>
            </w:r>
          </w:p>
        </w:tc>
      </w:tr>
      <w:tr w:rsidR="007570A3" w14:paraId="34BF0DD4" w14:textId="77777777">
        <w:trPr>
          <w:cantSplit/>
          <w:jc w:val="center"/>
        </w:trPr>
        <w:tc>
          <w:tcPr>
            <w:tcW w:w="2448" w:type="dxa"/>
            <w:shd w:val="clear" w:color="auto" w:fill="F1F6FB"/>
            <w:tcMar>
              <w:top w:w="65" w:type="dxa"/>
              <w:left w:w="85" w:type="dxa"/>
              <w:bottom w:w="65" w:type="dxa"/>
              <w:right w:w="85" w:type="dxa"/>
            </w:tcMar>
          </w:tcPr>
          <w:p w14:paraId="310E78FB" w14:textId="77777777" w:rsidR="007570A3" w:rsidRDefault="00000000">
            <w:pPr>
              <w:spacing w:after="0" w:line="245" w:lineRule="auto"/>
            </w:pPr>
            <w:r>
              <w:rPr>
                <w:b/>
                <w:sz w:val="19"/>
              </w:rPr>
              <w:t>Add Folder / Add New Folder</w:t>
            </w:r>
          </w:p>
        </w:tc>
        <w:tc>
          <w:tcPr>
            <w:tcW w:w="8006" w:type="dxa"/>
            <w:shd w:val="clear" w:color="auto" w:fill="F1F6FB"/>
            <w:tcMar>
              <w:top w:w="65" w:type="dxa"/>
              <w:left w:w="85" w:type="dxa"/>
              <w:bottom w:w="65" w:type="dxa"/>
              <w:right w:w="85" w:type="dxa"/>
            </w:tcMar>
          </w:tcPr>
          <w:p w14:paraId="13440D4D" w14:textId="77777777" w:rsidR="007570A3" w:rsidRDefault="00000000">
            <w:pPr>
              <w:spacing w:after="0" w:line="245" w:lineRule="auto"/>
            </w:pPr>
            <w:r>
              <w:rPr>
                <w:sz w:val="19"/>
              </w:rPr>
              <w:t>Open the same creation panel with name, description, parent and optional color. PROPOSED: validate duplicate names within the same parent, invalid parents and permission to create there.</w:t>
            </w:r>
          </w:p>
        </w:tc>
      </w:tr>
      <w:tr w:rsidR="007570A3" w14:paraId="183CA31D" w14:textId="77777777">
        <w:trPr>
          <w:cantSplit/>
          <w:jc w:val="center"/>
        </w:trPr>
        <w:tc>
          <w:tcPr>
            <w:tcW w:w="2448" w:type="dxa"/>
            <w:tcMar>
              <w:top w:w="65" w:type="dxa"/>
              <w:left w:w="85" w:type="dxa"/>
              <w:bottom w:w="65" w:type="dxa"/>
              <w:right w:w="85" w:type="dxa"/>
            </w:tcMar>
          </w:tcPr>
          <w:p w14:paraId="2082431A" w14:textId="77777777" w:rsidR="007570A3" w:rsidRDefault="00000000">
            <w:pPr>
              <w:spacing w:after="0" w:line="245" w:lineRule="auto"/>
            </w:pPr>
            <w:r>
              <w:rPr>
                <w:b/>
                <w:sz w:val="19"/>
              </w:rPr>
              <w:t>Edit Folder / Details</w:t>
            </w:r>
          </w:p>
        </w:tc>
        <w:tc>
          <w:tcPr>
            <w:tcW w:w="8006" w:type="dxa"/>
            <w:tcMar>
              <w:top w:w="65" w:type="dxa"/>
              <w:left w:w="85" w:type="dxa"/>
              <w:bottom w:w="65" w:type="dxa"/>
              <w:right w:w="85" w:type="dxa"/>
            </w:tcMar>
          </w:tcPr>
          <w:p w14:paraId="4055020E" w14:textId="77777777" w:rsidR="007570A3" w:rsidRDefault="00000000">
            <w:pPr>
              <w:spacing w:after="0" w:line="245" w:lineRule="auto"/>
            </w:pPr>
            <w:r>
              <w:rPr>
                <w:sz w:val="19"/>
              </w:rPr>
              <w:t>Edit name, description, parent and color. These are organizational properties; changing a color must never change the document’s type, review state or access.</w:t>
            </w:r>
          </w:p>
        </w:tc>
      </w:tr>
      <w:tr w:rsidR="007570A3" w14:paraId="29BFB9AB" w14:textId="77777777">
        <w:trPr>
          <w:cantSplit/>
          <w:jc w:val="center"/>
        </w:trPr>
        <w:tc>
          <w:tcPr>
            <w:tcW w:w="2448" w:type="dxa"/>
            <w:shd w:val="clear" w:color="auto" w:fill="F1F6FB"/>
            <w:tcMar>
              <w:top w:w="65" w:type="dxa"/>
              <w:left w:w="85" w:type="dxa"/>
              <w:bottom w:w="65" w:type="dxa"/>
              <w:right w:w="85" w:type="dxa"/>
            </w:tcMar>
          </w:tcPr>
          <w:p w14:paraId="694A42B6" w14:textId="77777777" w:rsidR="007570A3" w:rsidRDefault="00000000">
            <w:pPr>
              <w:spacing w:after="0" w:line="245" w:lineRule="auto"/>
            </w:pPr>
            <w:r>
              <w:rPr>
                <w:b/>
                <w:sz w:val="19"/>
              </w:rPr>
              <w:t>Parent Folder / move</w:t>
            </w:r>
          </w:p>
        </w:tc>
        <w:tc>
          <w:tcPr>
            <w:tcW w:w="8006" w:type="dxa"/>
            <w:shd w:val="clear" w:color="auto" w:fill="F1F6FB"/>
            <w:tcMar>
              <w:top w:w="65" w:type="dxa"/>
              <w:left w:w="85" w:type="dxa"/>
              <w:bottom w:w="65" w:type="dxa"/>
              <w:right w:w="85" w:type="dxa"/>
            </w:tcMar>
          </w:tcPr>
          <w:p w14:paraId="60EE1C47" w14:textId="77777777" w:rsidR="007570A3" w:rsidRDefault="00000000">
            <w:pPr>
              <w:spacing w:after="0" w:line="245" w:lineRule="auto"/>
            </w:pPr>
            <w:r>
              <w:rPr>
                <w:sz w:val="19"/>
              </w:rPr>
              <w:t>Move the folder within the firm’s allowed tree. PROPOSED: prevent circular nesting and show any access effect before saving; moving a category must not share every contained client record.</w:t>
            </w:r>
          </w:p>
        </w:tc>
      </w:tr>
      <w:tr w:rsidR="007570A3" w14:paraId="0DC32729" w14:textId="77777777">
        <w:trPr>
          <w:cantSplit/>
          <w:jc w:val="center"/>
        </w:trPr>
        <w:tc>
          <w:tcPr>
            <w:tcW w:w="2448" w:type="dxa"/>
            <w:tcMar>
              <w:top w:w="65" w:type="dxa"/>
              <w:left w:w="85" w:type="dxa"/>
              <w:bottom w:w="65" w:type="dxa"/>
              <w:right w:w="85" w:type="dxa"/>
            </w:tcMar>
          </w:tcPr>
          <w:p w14:paraId="3B42A1D9" w14:textId="77777777" w:rsidR="007570A3" w:rsidRDefault="00000000">
            <w:pPr>
              <w:spacing w:after="0" w:line="245" w:lineRule="auto"/>
            </w:pPr>
            <w:r>
              <w:rPr>
                <w:b/>
                <w:sz w:val="19"/>
              </w:rPr>
              <w:t>Access subtab / Default Access</w:t>
            </w:r>
          </w:p>
        </w:tc>
        <w:tc>
          <w:tcPr>
            <w:tcW w:w="8006" w:type="dxa"/>
            <w:tcMar>
              <w:top w:w="65" w:type="dxa"/>
              <w:left w:w="85" w:type="dxa"/>
              <w:bottom w:w="65" w:type="dxa"/>
              <w:right w:w="85" w:type="dxa"/>
            </w:tcMar>
          </w:tcPr>
          <w:p w14:paraId="0647DBAD" w14:textId="77777777" w:rsidR="007570A3" w:rsidRDefault="00000000">
            <w:pPr>
              <w:spacing w:after="0" w:line="245" w:lineRule="auto"/>
            </w:pPr>
            <w:r>
              <w:rPr>
                <w:sz w:val="19"/>
              </w:rPr>
              <w:t>Use central Staff Management permissions with client-specific isolation. The “Client (View &amp; Upload)” example must not grant all clients access to the whole Personal Tax category (C05).</w:t>
            </w:r>
          </w:p>
        </w:tc>
      </w:tr>
      <w:tr w:rsidR="007570A3" w14:paraId="15E0DA1F" w14:textId="77777777">
        <w:trPr>
          <w:cantSplit/>
          <w:jc w:val="center"/>
        </w:trPr>
        <w:tc>
          <w:tcPr>
            <w:tcW w:w="2448" w:type="dxa"/>
            <w:shd w:val="clear" w:color="auto" w:fill="F1F6FB"/>
            <w:tcMar>
              <w:top w:w="65" w:type="dxa"/>
              <w:left w:w="85" w:type="dxa"/>
              <w:bottom w:w="65" w:type="dxa"/>
              <w:right w:w="85" w:type="dxa"/>
            </w:tcMar>
          </w:tcPr>
          <w:p w14:paraId="12C202EC" w14:textId="77777777" w:rsidR="007570A3" w:rsidRDefault="00000000">
            <w:pPr>
              <w:spacing w:after="0" w:line="245" w:lineRule="auto"/>
            </w:pPr>
            <w:r>
              <w:rPr>
                <w:b/>
                <w:sz w:val="19"/>
              </w:rPr>
              <w:t>Subfolders / Reorder Folders</w:t>
            </w:r>
          </w:p>
        </w:tc>
        <w:tc>
          <w:tcPr>
            <w:tcW w:w="8006" w:type="dxa"/>
            <w:shd w:val="clear" w:color="auto" w:fill="F1F6FB"/>
            <w:tcMar>
              <w:top w:w="65" w:type="dxa"/>
              <w:left w:w="85" w:type="dxa"/>
              <w:bottom w:w="65" w:type="dxa"/>
              <w:right w:w="85" w:type="dxa"/>
            </w:tcMar>
          </w:tcPr>
          <w:p w14:paraId="37F6E5F6" w14:textId="77777777" w:rsidR="007570A3" w:rsidRDefault="00000000">
            <w:pPr>
              <w:spacing w:after="0" w:line="245" w:lineRule="auto"/>
            </w:pPr>
            <w:r>
              <w:rPr>
                <w:sz w:val="19"/>
              </w:rPr>
              <w:t>Create or reorder child folders without duplicating stored documents. Keep each file’s master profile/service/year association, regardless of where it is displayed.</w:t>
            </w:r>
          </w:p>
        </w:tc>
      </w:tr>
      <w:tr w:rsidR="007570A3" w14:paraId="6C9F4696" w14:textId="77777777">
        <w:trPr>
          <w:cantSplit/>
          <w:jc w:val="center"/>
        </w:trPr>
        <w:tc>
          <w:tcPr>
            <w:tcW w:w="2448" w:type="dxa"/>
            <w:tcMar>
              <w:top w:w="65" w:type="dxa"/>
              <w:left w:w="85" w:type="dxa"/>
              <w:bottom w:w="65" w:type="dxa"/>
              <w:right w:w="85" w:type="dxa"/>
            </w:tcMar>
          </w:tcPr>
          <w:p w14:paraId="6E1CA33D" w14:textId="77777777" w:rsidR="007570A3" w:rsidRDefault="00000000">
            <w:pPr>
              <w:spacing w:after="0" w:line="245" w:lineRule="auto"/>
            </w:pPr>
            <w:r>
              <w:rPr>
                <w:b/>
                <w:sz w:val="19"/>
              </w:rPr>
              <w:t>Automation subtab</w:t>
            </w:r>
          </w:p>
        </w:tc>
        <w:tc>
          <w:tcPr>
            <w:tcW w:w="8006" w:type="dxa"/>
            <w:tcMar>
              <w:top w:w="65" w:type="dxa"/>
              <w:left w:w="85" w:type="dxa"/>
              <w:bottom w:w="65" w:type="dxa"/>
              <w:right w:w="85" w:type="dxa"/>
            </w:tcMar>
          </w:tcPr>
          <w:p w14:paraId="5BAF3C0B" w14:textId="77777777" w:rsidR="007570A3" w:rsidRDefault="00000000">
            <w:pPr>
              <w:spacing w:after="0" w:line="245" w:lineRule="auto"/>
            </w:pPr>
            <w:r>
              <w:rPr>
                <w:sz w:val="19"/>
              </w:rPr>
              <w:t>Configure or link permitted folder rules through the existing Automations module. PROPOSED triggers: new upload or approaching valid expiry; actions: notify owner or create follow-up. Scope approval is C11.</w:t>
            </w:r>
          </w:p>
        </w:tc>
      </w:tr>
      <w:tr w:rsidR="007570A3" w14:paraId="0B0CF897" w14:textId="77777777">
        <w:trPr>
          <w:cantSplit/>
          <w:jc w:val="center"/>
        </w:trPr>
        <w:tc>
          <w:tcPr>
            <w:tcW w:w="2448" w:type="dxa"/>
            <w:shd w:val="clear" w:color="auto" w:fill="F1F6FB"/>
            <w:tcMar>
              <w:top w:w="65" w:type="dxa"/>
              <w:left w:w="85" w:type="dxa"/>
              <w:bottom w:w="65" w:type="dxa"/>
              <w:right w:w="85" w:type="dxa"/>
            </w:tcMar>
          </w:tcPr>
          <w:p w14:paraId="3563EB78" w14:textId="77777777" w:rsidR="007570A3" w:rsidRDefault="00000000">
            <w:pPr>
              <w:spacing w:after="0" w:line="245" w:lineRule="auto"/>
            </w:pPr>
            <w:r>
              <w:rPr>
                <w:b/>
                <w:sz w:val="19"/>
              </w:rPr>
              <w:t>Folder defaults</w:t>
            </w:r>
          </w:p>
        </w:tc>
        <w:tc>
          <w:tcPr>
            <w:tcW w:w="8006" w:type="dxa"/>
            <w:shd w:val="clear" w:color="auto" w:fill="F1F6FB"/>
            <w:tcMar>
              <w:top w:w="65" w:type="dxa"/>
              <w:left w:w="85" w:type="dxa"/>
              <w:bottom w:w="65" w:type="dxa"/>
              <w:right w:w="85" w:type="dxa"/>
            </w:tcMar>
          </w:tcPr>
          <w:p w14:paraId="554D218D" w14:textId="77777777" w:rsidR="007570A3" w:rsidRDefault="00000000">
            <w:pPr>
              <w:spacing w:after="0" w:line="245" w:lineRule="auto"/>
            </w:pPr>
            <w:r>
              <w:rPr>
                <w:sz w:val="19"/>
              </w:rPr>
              <w:t>Expiration requirements, expiration reminders, client uploads and owner notifications are configurable policies, not universal ON defaults. Explain which future uploads inherit them and any effect on existing documents (C05/C08).</w:t>
            </w:r>
          </w:p>
        </w:tc>
      </w:tr>
      <w:tr w:rsidR="007570A3" w14:paraId="7B80C554" w14:textId="77777777">
        <w:trPr>
          <w:cantSplit/>
          <w:jc w:val="center"/>
        </w:trPr>
        <w:tc>
          <w:tcPr>
            <w:tcW w:w="2448" w:type="dxa"/>
            <w:tcMar>
              <w:top w:w="65" w:type="dxa"/>
              <w:left w:w="85" w:type="dxa"/>
              <w:bottom w:w="65" w:type="dxa"/>
              <w:right w:w="85" w:type="dxa"/>
            </w:tcMar>
          </w:tcPr>
          <w:p w14:paraId="0BA96E95" w14:textId="77777777" w:rsidR="007570A3" w:rsidRDefault="00000000">
            <w:pPr>
              <w:spacing w:after="0" w:line="245" w:lineRule="auto"/>
            </w:pPr>
            <w:r>
              <w:rPr>
                <w:b/>
                <w:sz w:val="19"/>
              </w:rPr>
              <w:t>Quick Actions</w:t>
            </w:r>
          </w:p>
        </w:tc>
        <w:tc>
          <w:tcPr>
            <w:tcW w:w="8006" w:type="dxa"/>
            <w:tcMar>
              <w:top w:w="65" w:type="dxa"/>
              <w:left w:w="85" w:type="dxa"/>
              <w:bottom w:w="65" w:type="dxa"/>
              <w:right w:w="85" w:type="dxa"/>
            </w:tcMar>
          </w:tcPr>
          <w:p w14:paraId="7E0406AB" w14:textId="77777777" w:rsidR="007570A3" w:rsidRDefault="00000000">
            <w:pPr>
              <w:spacing w:after="0" w:line="245" w:lineRule="auto"/>
            </w:pPr>
            <w:r>
              <w:rPr>
                <w:sz w:val="19"/>
              </w:rPr>
              <w:t>Import Documents → Frame 1 with destination prefilled; Manage Templates → scoped Templates view; Set Default Permissions → Access &amp; Permissions tab; View Folder Activity → filtered audit view (PROPOSED routing).</w:t>
            </w:r>
          </w:p>
        </w:tc>
      </w:tr>
      <w:tr w:rsidR="007570A3" w14:paraId="35CECCA7" w14:textId="77777777">
        <w:trPr>
          <w:cantSplit/>
          <w:jc w:val="center"/>
        </w:trPr>
        <w:tc>
          <w:tcPr>
            <w:tcW w:w="2448" w:type="dxa"/>
            <w:shd w:val="clear" w:color="auto" w:fill="F1F6FB"/>
            <w:tcMar>
              <w:top w:w="65" w:type="dxa"/>
              <w:left w:w="85" w:type="dxa"/>
              <w:bottom w:w="65" w:type="dxa"/>
              <w:right w:w="85" w:type="dxa"/>
            </w:tcMar>
          </w:tcPr>
          <w:p w14:paraId="161F276C" w14:textId="77777777" w:rsidR="007570A3" w:rsidRDefault="00000000">
            <w:pPr>
              <w:spacing w:after="0" w:line="245" w:lineRule="auto"/>
            </w:pPr>
            <w:r>
              <w:rPr>
                <w:b/>
                <w:sz w:val="19"/>
              </w:rPr>
              <w:t>Folder Info</w:t>
            </w:r>
          </w:p>
        </w:tc>
        <w:tc>
          <w:tcPr>
            <w:tcW w:w="8006" w:type="dxa"/>
            <w:shd w:val="clear" w:color="auto" w:fill="F1F6FB"/>
            <w:tcMar>
              <w:top w:w="65" w:type="dxa"/>
              <w:left w:w="85" w:type="dxa"/>
              <w:bottom w:w="65" w:type="dxa"/>
              <w:right w:w="85" w:type="dxa"/>
            </w:tcMar>
          </w:tcPr>
          <w:p w14:paraId="4438101C" w14:textId="77777777" w:rsidR="007570A3" w:rsidRDefault="00000000">
            <w:pPr>
              <w:spacing w:after="0" w:line="245" w:lineRule="auto"/>
            </w:pPr>
            <w:r>
              <w:rPr>
                <w:sz w:val="19"/>
              </w:rPr>
              <w:t>Show permitted document/subfolder counts, creation and last-update dates from real records. Do not hard-code the example 128 documents or 3 subfolders.</w:t>
            </w:r>
          </w:p>
        </w:tc>
      </w:tr>
      <w:tr w:rsidR="007570A3" w14:paraId="5576A617" w14:textId="77777777">
        <w:trPr>
          <w:cantSplit/>
          <w:jc w:val="center"/>
        </w:trPr>
        <w:tc>
          <w:tcPr>
            <w:tcW w:w="2448" w:type="dxa"/>
            <w:tcMar>
              <w:top w:w="65" w:type="dxa"/>
              <w:left w:w="85" w:type="dxa"/>
              <w:bottom w:w="65" w:type="dxa"/>
              <w:right w:w="85" w:type="dxa"/>
            </w:tcMar>
          </w:tcPr>
          <w:p w14:paraId="598DEB46" w14:textId="77777777" w:rsidR="007570A3" w:rsidRDefault="00000000">
            <w:pPr>
              <w:spacing w:after="0" w:line="245" w:lineRule="auto"/>
            </w:pPr>
            <w:r>
              <w:rPr>
                <w:b/>
                <w:sz w:val="19"/>
              </w:rPr>
              <w:t>Delete Folder / Save / Cancel</w:t>
            </w:r>
          </w:p>
        </w:tc>
        <w:tc>
          <w:tcPr>
            <w:tcW w:w="8006" w:type="dxa"/>
            <w:tcMar>
              <w:top w:w="65" w:type="dxa"/>
              <w:left w:w="85" w:type="dxa"/>
              <w:bottom w:w="65" w:type="dxa"/>
              <w:right w:w="85" w:type="dxa"/>
            </w:tcMar>
          </w:tcPr>
          <w:p w14:paraId="3487B6A5" w14:textId="77777777" w:rsidR="007570A3" w:rsidRDefault="00000000">
            <w:pPr>
              <w:spacing w:after="0" w:line="245" w:lineRule="auto"/>
            </w:pPr>
            <w:r>
              <w:rPr>
                <w:sz w:val="19"/>
              </w:rPr>
              <w:t>Save commits authorized folder changes; Cancel discards unsaved edits. Deletion requires elevated permission and confirmation. Confirm nonempty-folder move/archive/block behavior under C12; do not cascade-delete client files by default.</w:t>
            </w:r>
          </w:p>
        </w:tc>
      </w:tr>
    </w:tbl>
    <w:p w14:paraId="43CEAB81" w14:textId="77777777" w:rsidR="007570A3" w:rsidRDefault="00000000">
      <w:pPr>
        <w:spacing w:after="40" w:line="40" w:lineRule="exact"/>
      </w:pPr>
      <w:r>
        <w:rPr>
          <w:sz w:val="4"/>
        </w:rPr>
        <w:t xml:space="preserve"> </w:t>
      </w:r>
    </w:p>
    <w:tbl>
      <w:tblPr>
        <w:tblW w:w="0" w:type="auto"/>
        <w:jc w:val="center"/>
        <w:tblLayout w:type="fixed"/>
        <w:tblLook w:val="04A0" w:firstRow="1" w:lastRow="0" w:firstColumn="1" w:lastColumn="0" w:noHBand="0" w:noVBand="1"/>
      </w:tblPr>
      <w:tblGrid>
        <w:gridCol w:w="10454"/>
      </w:tblGrid>
      <w:tr w:rsidR="007570A3" w14:paraId="21BA14E1" w14:textId="77777777">
        <w:trPr>
          <w:cantSplit/>
          <w:jc w:val="center"/>
        </w:trPr>
        <w:tc>
          <w:tcPr>
            <w:tcW w:w="10454" w:type="dxa"/>
            <w:shd w:val="clear" w:color="auto" w:fill="EAF6F1"/>
            <w:tcMar>
              <w:top w:w="95" w:type="dxa"/>
              <w:left w:w="115" w:type="dxa"/>
              <w:bottom w:w="95" w:type="dxa"/>
              <w:right w:w="115" w:type="dxa"/>
            </w:tcMar>
          </w:tcPr>
          <w:p w14:paraId="6A9643F6" w14:textId="77777777" w:rsidR="007570A3" w:rsidRDefault="00000000">
            <w:pPr>
              <w:spacing w:after="0" w:line="245" w:lineRule="auto"/>
            </w:pPr>
            <w:r>
              <w:rPr>
                <w:b/>
                <w:color w:val="12395E"/>
                <w:sz w:val="20"/>
              </w:rPr>
              <w:t xml:space="preserve">Folder permission boundary. </w:t>
            </w:r>
            <w:r>
              <w:rPr>
                <w:sz w:val="20"/>
              </w:rPr>
              <w:t>A folder organizes records. It cannot replace tenant/client authorization. Firm-internal folders are not client destinations unless a specific authorized sharing action makes an appropriate document available.</w:t>
            </w:r>
          </w:p>
        </w:tc>
      </w:tr>
    </w:tbl>
    <w:p w14:paraId="7ABFAD6A" w14:textId="77777777" w:rsidR="007570A3" w:rsidRDefault="00000000">
      <w:pPr>
        <w:spacing w:after="20" w:line="40" w:lineRule="exact"/>
      </w:pPr>
      <w:r>
        <w:rPr>
          <w:sz w:val="4"/>
        </w:rPr>
        <w:t xml:space="preserve"> </w:t>
      </w:r>
    </w:p>
    <w:p w14:paraId="266CA5C2" w14:textId="77777777" w:rsidR="007570A3" w:rsidRDefault="00000000">
      <w:r>
        <w:br w:type="page"/>
      </w:r>
    </w:p>
    <w:p w14:paraId="311FCCAF" w14:textId="77777777" w:rsidR="007570A3" w:rsidRDefault="00000000">
      <w:pPr>
        <w:pStyle w:val="Heading1"/>
      </w:pPr>
      <w:r>
        <w:lastRenderedPageBreak/>
        <w:t>Frame 6 — Other settings &amp; notification rules</w:t>
      </w:r>
    </w:p>
    <w:p w14:paraId="2BFC1ACF" w14:textId="77777777" w:rsidR="007570A3" w:rsidRDefault="00000000">
      <w:pPr>
        <w:pStyle w:val="Caption"/>
      </w:pPr>
      <w:r>
        <w:t>Source basis: G5–G9; Frame 6 tab labels. Extra settings illustrations are references, not additional approved frames.</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2448"/>
        <w:gridCol w:w="8006"/>
      </w:tblGrid>
      <w:tr w:rsidR="007570A3" w14:paraId="3888D0E9" w14:textId="77777777">
        <w:trPr>
          <w:cantSplit/>
          <w:tblHeader/>
          <w:jc w:val="center"/>
        </w:trPr>
        <w:tc>
          <w:tcPr>
            <w:tcW w:w="2448" w:type="dxa"/>
            <w:shd w:val="clear" w:color="auto" w:fill="12395E"/>
            <w:tcMar>
              <w:top w:w="65" w:type="dxa"/>
              <w:left w:w="85" w:type="dxa"/>
              <w:bottom w:w="65" w:type="dxa"/>
              <w:right w:w="85" w:type="dxa"/>
            </w:tcMar>
          </w:tcPr>
          <w:p w14:paraId="019D4AC0" w14:textId="77777777" w:rsidR="007570A3" w:rsidRDefault="00000000">
            <w:pPr>
              <w:spacing w:after="0" w:line="245" w:lineRule="auto"/>
            </w:pPr>
            <w:r>
              <w:rPr>
                <w:b/>
                <w:color w:val="FFFFFF"/>
                <w:sz w:val="19"/>
              </w:rPr>
              <w:t>Tab / setting</w:t>
            </w:r>
          </w:p>
        </w:tc>
        <w:tc>
          <w:tcPr>
            <w:tcW w:w="8006" w:type="dxa"/>
            <w:shd w:val="clear" w:color="auto" w:fill="12395E"/>
            <w:tcMar>
              <w:top w:w="65" w:type="dxa"/>
              <w:left w:w="85" w:type="dxa"/>
              <w:bottom w:w="65" w:type="dxa"/>
              <w:right w:w="85" w:type="dxa"/>
            </w:tcMar>
          </w:tcPr>
          <w:p w14:paraId="0A49492C" w14:textId="77777777" w:rsidR="007570A3" w:rsidRDefault="00000000">
            <w:pPr>
              <w:spacing w:after="0" w:line="245" w:lineRule="auto"/>
            </w:pPr>
            <w:r>
              <w:rPr>
                <w:b/>
                <w:color w:val="FFFFFF"/>
                <w:sz w:val="19"/>
              </w:rPr>
              <w:t>What the developer must provide</w:t>
            </w:r>
          </w:p>
        </w:tc>
      </w:tr>
      <w:tr w:rsidR="007570A3" w14:paraId="5FFB4D59" w14:textId="77777777">
        <w:trPr>
          <w:cantSplit/>
          <w:jc w:val="center"/>
        </w:trPr>
        <w:tc>
          <w:tcPr>
            <w:tcW w:w="2448" w:type="dxa"/>
            <w:shd w:val="clear" w:color="auto" w:fill="F1F6FB"/>
            <w:tcMar>
              <w:top w:w="65" w:type="dxa"/>
              <w:left w:w="85" w:type="dxa"/>
              <w:bottom w:w="65" w:type="dxa"/>
              <w:right w:w="85" w:type="dxa"/>
            </w:tcMar>
          </w:tcPr>
          <w:p w14:paraId="73C35B43" w14:textId="77777777" w:rsidR="007570A3" w:rsidRDefault="00000000">
            <w:pPr>
              <w:spacing w:after="0" w:line="245" w:lineRule="auto"/>
            </w:pPr>
            <w:r>
              <w:rPr>
                <w:b/>
                <w:sz w:val="19"/>
              </w:rPr>
              <w:t>Access &amp; Permissions</w:t>
            </w:r>
          </w:p>
        </w:tc>
        <w:tc>
          <w:tcPr>
            <w:tcW w:w="8006" w:type="dxa"/>
            <w:shd w:val="clear" w:color="auto" w:fill="F1F6FB"/>
            <w:tcMar>
              <w:top w:w="65" w:type="dxa"/>
              <w:left w:w="85" w:type="dxa"/>
              <w:bottom w:w="65" w:type="dxa"/>
              <w:right w:w="85" w:type="dxa"/>
            </w:tcMar>
          </w:tcPr>
          <w:p w14:paraId="28910F0E" w14:textId="77777777" w:rsidR="007570A3" w:rsidRDefault="00000000">
            <w:pPr>
              <w:spacing w:after="0" w:line="245" w:lineRule="auto"/>
            </w:pPr>
            <w:r>
              <w:rPr>
                <w:sz w:val="19"/>
              </w:rPr>
              <w:t>Connect to central permissions for view, upload, metadata edits, review, sharing, signing, archive/restore and deletion. Exact staff roles remain configured in Staff Management / Settings; do not hard-code screenshot identities.</w:t>
            </w:r>
          </w:p>
        </w:tc>
      </w:tr>
      <w:tr w:rsidR="007570A3" w14:paraId="02479EBA" w14:textId="77777777">
        <w:trPr>
          <w:cantSplit/>
          <w:jc w:val="center"/>
        </w:trPr>
        <w:tc>
          <w:tcPr>
            <w:tcW w:w="2448" w:type="dxa"/>
            <w:tcMar>
              <w:top w:w="65" w:type="dxa"/>
              <w:left w:w="85" w:type="dxa"/>
              <w:bottom w:w="65" w:type="dxa"/>
              <w:right w:w="85" w:type="dxa"/>
            </w:tcMar>
          </w:tcPr>
          <w:p w14:paraId="46D33130" w14:textId="77777777" w:rsidR="007570A3" w:rsidRDefault="00000000">
            <w:pPr>
              <w:spacing w:after="0" w:line="245" w:lineRule="auto"/>
            </w:pPr>
            <w:r>
              <w:rPr>
                <w:b/>
                <w:sz w:val="19"/>
              </w:rPr>
              <w:t>Expiration &amp; Reminders</w:t>
            </w:r>
          </w:p>
        </w:tc>
        <w:tc>
          <w:tcPr>
            <w:tcW w:w="8006" w:type="dxa"/>
            <w:tcMar>
              <w:top w:w="65" w:type="dxa"/>
              <w:left w:w="85" w:type="dxa"/>
              <w:bottom w:w="65" w:type="dxa"/>
              <w:right w:w="85" w:type="dxa"/>
            </w:tcMar>
          </w:tcPr>
          <w:p w14:paraId="2F12E0D2" w14:textId="77777777" w:rsidR="007570A3" w:rsidRDefault="00000000">
            <w:pPr>
              <w:spacing w:after="0" w:line="245" w:lineRule="auto"/>
            </w:pPr>
            <w:r>
              <w:rPr>
                <w:sz w:val="19"/>
              </w:rPr>
              <w:t>Configure request due/expiration behavior, optional document-validity dates and share expiration as separate settings. The illustrative 7-, 14- and 30-day defaults are not approved retention rules (C08).</w:t>
            </w:r>
          </w:p>
        </w:tc>
      </w:tr>
      <w:tr w:rsidR="007570A3" w14:paraId="6BBB70BB" w14:textId="77777777">
        <w:trPr>
          <w:cantSplit/>
          <w:jc w:val="center"/>
        </w:trPr>
        <w:tc>
          <w:tcPr>
            <w:tcW w:w="2448" w:type="dxa"/>
            <w:shd w:val="clear" w:color="auto" w:fill="F1F6FB"/>
            <w:tcMar>
              <w:top w:w="65" w:type="dxa"/>
              <w:left w:w="85" w:type="dxa"/>
              <w:bottom w:w="65" w:type="dxa"/>
              <w:right w:w="85" w:type="dxa"/>
            </w:tcMar>
          </w:tcPr>
          <w:p w14:paraId="10A0EF29" w14:textId="77777777" w:rsidR="007570A3" w:rsidRDefault="00000000">
            <w:pPr>
              <w:spacing w:after="0" w:line="245" w:lineRule="auto"/>
            </w:pPr>
            <w:r>
              <w:rPr>
                <w:b/>
                <w:sz w:val="19"/>
              </w:rPr>
              <w:t>Automatic reminders</w:t>
            </w:r>
          </w:p>
        </w:tc>
        <w:tc>
          <w:tcPr>
            <w:tcW w:w="8006" w:type="dxa"/>
            <w:shd w:val="clear" w:color="auto" w:fill="F1F6FB"/>
            <w:tcMar>
              <w:top w:w="65" w:type="dxa"/>
              <w:left w:w="85" w:type="dxa"/>
              <w:bottom w:w="65" w:type="dxa"/>
              <w:right w:w="85" w:type="dxa"/>
            </w:tcMar>
          </w:tcPr>
          <w:p w14:paraId="0903A41C" w14:textId="77777777" w:rsidR="007570A3" w:rsidRDefault="00000000">
            <w:pPr>
              <w:spacing w:after="0" w:line="245" w:lineRule="auto"/>
            </w:pPr>
            <w:r>
              <w:rPr>
                <w:sz w:val="19"/>
              </w:rPr>
              <w:t>Support configurable delays or dates for outstanding requirements. Completed or canceled requests stop reminders. PROPOSED: suppress missing-file reminders for items already awaiting review, and deduplicate overlapping automation schedules.</w:t>
            </w:r>
          </w:p>
        </w:tc>
      </w:tr>
      <w:tr w:rsidR="007570A3" w14:paraId="6B3BE395" w14:textId="77777777">
        <w:trPr>
          <w:cantSplit/>
          <w:jc w:val="center"/>
        </w:trPr>
        <w:tc>
          <w:tcPr>
            <w:tcW w:w="2448" w:type="dxa"/>
            <w:tcMar>
              <w:top w:w="65" w:type="dxa"/>
              <w:left w:w="85" w:type="dxa"/>
              <w:bottom w:w="65" w:type="dxa"/>
              <w:right w:w="85" w:type="dxa"/>
            </w:tcMar>
          </w:tcPr>
          <w:p w14:paraId="10E0965F" w14:textId="77777777" w:rsidR="007570A3" w:rsidRDefault="00000000">
            <w:pPr>
              <w:spacing w:after="0" w:line="245" w:lineRule="auto"/>
            </w:pPr>
            <w:r>
              <w:rPr>
                <w:b/>
                <w:sz w:val="19"/>
              </w:rPr>
              <w:t>Manual reminders</w:t>
            </w:r>
          </w:p>
        </w:tc>
        <w:tc>
          <w:tcPr>
            <w:tcW w:w="8006" w:type="dxa"/>
            <w:tcMar>
              <w:top w:w="65" w:type="dxa"/>
              <w:left w:w="85" w:type="dxa"/>
              <w:bottom w:w="65" w:type="dxa"/>
              <w:right w:w="85" w:type="dxa"/>
            </w:tcMar>
          </w:tcPr>
          <w:p w14:paraId="12F5654D" w14:textId="77777777" w:rsidR="007570A3" w:rsidRDefault="00000000">
            <w:pPr>
              <w:spacing w:after="0" w:line="245" w:lineRule="auto"/>
            </w:pPr>
            <w:r>
              <w:rPr>
                <w:sz w:val="19"/>
              </w:rPr>
              <w:t>Authorized staff can send a reminder from Frame 3. PROPOSED: precheck request state, recipient access, selected channels and recent sends, then log the result.</w:t>
            </w:r>
          </w:p>
        </w:tc>
      </w:tr>
      <w:tr w:rsidR="007570A3" w14:paraId="4F352E64" w14:textId="77777777">
        <w:trPr>
          <w:cantSplit/>
          <w:jc w:val="center"/>
        </w:trPr>
        <w:tc>
          <w:tcPr>
            <w:tcW w:w="2448" w:type="dxa"/>
            <w:shd w:val="clear" w:color="auto" w:fill="F1F6FB"/>
            <w:tcMar>
              <w:top w:w="65" w:type="dxa"/>
              <w:left w:w="85" w:type="dxa"/>
              <w:bottom w:w="65" w:type="dxa"/>
              <w:right w:w="85" w:type="dxa"/>
            </w:tcMar>
          </w:tcPr>
          <w:p w14:paraId="7396B633" w14:textId="77777777" w:rsidR="007570A3" w:rsidRDefault="00000000">
            <w:pPr>
              <w:spacing w:after="0" w:line="245" w:lineRule="auto"/>
            </w:pPr>
            <w:r>
              <w:rPr>
                <w:b/>
                <w:sz w:val="19"/>
              </w:rPr>
              <w:t>Notifications</w:t>
            </w:r>
          </w:p>
        </w:tc>
        <w:tc>
          <w:tcPr>
            <w:tcW w:w="8006" w:type="dxa"/>
            <w:shd w:val="clear" w:color="auto" w:fill="F1F6FB"/>
            <w:tcMar>
              <w:top w:w="65" w:type="dxa"/>
              <w:left w:w="85" w:type="dxa"/>
              <w:bottom w:w="65" w:type="dxa"/>
              <w:right w:w="85" w:type="dxa"/>
            </w:tcMar>
          </w:tcPr>
          <w:p w14:paraId="77D8B218" w14:textId="77777777" w:rsidR="007570A3" w:rsidRDefault="00000000">
            <w:pPr>
              <w:spacing w:after="0" w:line="245" w:lineRule="auto"/>
            </w:pPr>
            <w:r>
              <w:rPr>
                <w:sz w:val="19"/>
              </w:rPr>
              <w:t>Configure client and staff notifications for sent requests, received uploads, review/replacement, completion and applicable expiry events. Defaults/overrides must be visible; notification body contains a secure prompt, not sensitive attachments.</w:t>
            </w:r>
          </w:p>
        </w:tc>
      </w:tr>
      <w:tr w:rsidR="007570A3" w14:paraId="1D9C7C8B" w14:textId="77777777">
        <w:trPr>
          <w:cantSplit/>
          <w:jc w:val="center"/>
        </w:trPr>
        <w:tc>
          <w:tcPr>
            <w:tcW w:w="2448" w:type="dxa"/>
            <w:tcMar>
              <w:top w:w="65" w:type="dxa"/>
              <w:left w:w="85" w:type="dxa"/>
              <w:bottom w:w="65" w:type="dxa"/>
              <w:right w:w="85" w:type="dxa"/>
            </w:tcMar>
          </w:tcPr>
          <w:p w14:paraId="46418CEB" w14:textId="77777777" w:rsidR="007570A3" w:rsidRDefault="00000000">
            <w:pPr>
              <w:spacing w:after="0" w:line="245" w:lineRule="auto"/>
            </w:pPr>
            <w:r>
              <w:rPr>
                <w:b/>
                <w:sz w:val="19"/>
              </w:rPr>
              <w:t>Message templates / variables</w:t>
            </w:r>
          </w:p>
        </w:tc>
        <w:tc>
          <w:tcPr>
            <w:tcW w:w="8006" w:type="dxa"/>
            <w:tcMar>
              <w:top w:w="65" w:type="dxa"/>
              <w:left w:w="85" w:type="dxa"/>
              <w:bottom w:w="65" w:type="dxa"/>
              <w:right w:w="85" w:type="dxa"/>
            </w:tcMar>
          </w:tcPr>
          <w:p w14:paraId="5BC7DE00" w14:textId="77777777" w:rsidR="007570A3" w:rsidRDefault="00000000">
            <w:pPr>
              <w:spacing w:after="0" w:line="245" w:lineRule="auto"/>
            </w:pPr>
            <w:r>
              <w:rPr>
                <w:sz w:val="19"/>
              </w:rPr>
              <w:t>PROPOSED: use approved shared templates with recipient/request/firm/due-date variables, preview resolved content and test to a permitted address. Route delivery and logs through Communications/Integrations; no new mail engine.</w:t>
            </w:r>
          </w:p>
        </w:tc>
      </w:tr>
      <w:tr w:rsidR="007570A3" w14:paraId="0F32E9E2" w14:textId="77777777">
        <w:trPr>
          <w:cantSplit/>
          <w:jc w:val="center"/>
        </w:trPr>
        <w:tc>
          <w:tcPr>
            <w:tcW w:w="2448" w:type="dxa"/>
            <w:shd w:val="clear" w:color="auto" w:fill="F1F6FB"/>
            <w:tcMar>
              <w:top w:w="65" w:type="dxa"/>
              <w:left w:w="85" w:type="dxa"/>
              <w:bottom w:w="65" w:type="dxa"/>
              <w:right w:w="85" w:type="dxa"/>
            </w:tcMar>
          </w:tcPr>
          <w:p w14:paraId="1762B278" w14:textId="77777777" w:rsidR="007570A3" w:rsidRDefault="00000000">
            <w:pPr>
              <w:spacing w:after="0" w:line="245" w:lineRule="auto"/>
            </w:pPr>
            <w:r>
              <w:rPr>
                <w:b/>
                <w:sz w:val="19"/>
              </w:rPr>
              <w:t>File Settings</w:t>
            </w:r>
          </w:p>
        </w:tc>
        <w:tc>
          <w:tcPr>
            <w:tcW w:w="8006" w:type="dxa"/>
            <w:shd w:val="clear" w:color="auto" w:fill="F1F6FB"/>
            <w:tcMar>
              <w:top w:w="65" w:type="dxa"/>
              <w:left w:w="85" w:type="dxa"/>
              <w:bottom w:w="65" w:type="dxa"/>
              <w:right w:w="85" w:type="dxa"/>
            </w:tcMar>
          </w:tcPr>
          <w:p w14:paraId="4065747E" w14:textId="77777777" w:rsidR="007570A3" w:rsidRDefault="00000000">
            <w:pPr>
              <w:spacing w:after="0" w:line="245" w:lineRule="auto"/>
            </w:pPr>
            <w:r>
              <w:rPr>
                <w:sz w:val="19"/>
              </w:rPr>
              <w:t>Configure allowed types, maximum size and available scanning behavior consistently with Intake Forms and Client Portal uploads. Validate at upload, not only in UI. Confirm the production size limit and archive formats under C01.</w:t>
            </w:r>
          </w:p>
        </w:tc>
      </w:tr>
      <w:tr w:rsidR="007570A3" w14:paraId="4F1C2D72" w14:textId="77777777">
        <w:trPr>
          <w:cantSplit/>
          <w:jc w:val="center"/>
        </w:trPr>
        <w:tc>
          <w:tcPr>
            <w:tcW w:w="2448" w:type="dxa"/>
            <w:tcMar>
              <w:top w:w="65" w:type="dxa"/>
              <w:left w:w="85" w:type="dxa"/>
              <w:bottom w:w="65" w:type="dxa"/>
              <w:right w:w="85" w:type="dxa"/>
            </w:tcMar>
          </w:tcPr>
          <w:p w14:paraId="2F4329FE" w14:textId="77777777" w:rsidR="007570A3" w:rsidRDefault="00000000">
            <w:pPr>
              <w:spacing w:after="0" w:line="245" w:lineRule="auto"/>
            </w:pPr>
            <w:r>
              <w:rPr>
                <w:b/>
                <w:sz w:val="19"/>
              </w:rPr>
              <w:t>General Settings</w:t>
            </w:r>
          </w:p>
        </w:tc>
        <w:tc>
          <w:tcPr>
            <w:tcW w:w="8006" w:type="dxa"/>
            <w:tcMar>
              <w:top w:w="65" w:type="dxa"/>
              <w:left w:w="85" w:type="dxa"/>
              <w:bottom w:w="65" w:type="dxa"/>
              <w:right w:w="85" w:type="dxa"/>
            </w:tcMar>
          </w:tcPr>
          <w:p w14:paraId="3EAEB32A" w14:textId="77777777" w:rsidR="007570A3" w:rsidRDefault="00000000">
            <w:pPr>
              <w:spacing w:after="0" w:line="245" w:lineRule="auto"/>
            </w:pPr>
            <w:r>
              <w:rPr>
                <w:sz w:val="19"/>
              </w:rPr>
              <w:t>PROPOSED: show default owner, library display preferences and archive/trash references. Retention is configured policy, not an inferred count of days. Do not duplicate financial, client or integration settings here.</w:t>
            </w:r>
          </w:p>
        </w:tc>
      </w:tr>
      <w:tr w:rsidR="007570A3" w14:paraId="242643BE" w14:textId="77777777">
        <w:trPr>
          <w:cantSplit/>
          <w:jc w:val="center"/>
        </w:trPr>
        <w:tc>
          <w:tcPr>
            <w:tcW w:w="2448" w:type="dxa"/>
            <w:shd w:val="clear" w:color="auto" w:fill="F1F6FB"/>
            <w:tcMar>
              <w:top w:w="65" w:type="dxa"/>
              <w:left w:w="85" w:type="dxa"/>
              <w:bottom w:w="65" w:type="dxa"/>
              <w:right w:w="85" w:type="dxa"/>
            </w:tcMar>
          </w:tcPr>
          <w:p w14:paraId="07084A6E" w14:textId="77777777" w:rsidR="007570A3" w:rsidRDefault="00000000">
            <w:pPr>
              <w:spacing w:after="0" w:line="245" w:lineRule="auto"/>
            </w:pPr>
            <w:r>
              <w:rPr>
                <w:b/>
                <w:sz w:val="19"/>
              </w:rPr>
              <w:t>Save / reset / test actions</w:t>
            </w:r>
          </w:p>
        </w:tc>
        <w:tc>
          <w:tcPr>
            <w:tcW w:w="8006" w:type="dxa"/>
            <w:shd w:val="clear" w:color="auto" w:fill="F1F6FB"/>
            <w:tcMar>
              <w:top w:w="65" w:type="dxa"/>
              <w:left w:w="85" w:type="dxa"/>
              <w:bottom w:w="65" w:type="dxa"/>
              <w:right w:w="85" w:type="dxa"/>
            </w:tcMar>
          </w:tcPr>
          <w:p w14:paraId="641C1388" w14:textId="77777777" w:rsidR="007570A3" w:rsidRDefault="00000000">
            <w:pPr>
              <w:spacing w:after="0" w:line="245" w:lineRule="auto"/>
            </w:pPr>
            <w:r>
              <w:rPr>
                <w:sz w:val="19"/>
              </w:rPr>
              <w:t>Save only authorized settings and log changes. PROPOSED: reset requires confirmation and shows affected defaults; test notifications are marked as tests and do not change a real request’s state.</w:t>
            </w:r>
          </w:p>
        </w:tc>
      </w:tr>
    </w:tbl>
    <w:p w14:paraId="6B0182BF" w14:textId="77777777" w:rsidR="007570A3" w:rsidRDefault="00000000">
      <w:pPr>
        <w:spacing w:after="40" w:line="40" w:lineRule="exact"/>
      </w:pPr>
      <w:r>
        <w:rPr>
          <w:sz w:val="4"/>
        </w:rPr>
        <w:t xml:space="preserve"> </w:t>
      </w:r>
    </w:p>
    <w:p w14:paraId="3401D877" w14:textId="77777777" w:rsidR="007570A3" w:rsidRDefault="00000000">
      <w:pPr>
        <w:pStyle w:val="Heading2"/>
      </w:pPr>
      <w:r>
        <w:t>Connections and stopping conditions</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2448"/>
        <w:gridCol w:w="8006"/>
      </w:tblGrid>
      <w:tr w:rsidR="007570A3" w14:paraId="0630C083" w14:textId="77777777">
        <w:trPr>
          <w:cantSplit/>
          <w:tblHeader/>
          <w:jc w:val="center"/>
        </w:trPr>
        <w:tc>
          <w:tcPr>
            <w:tcW w:w="2448" w:type="dxa"/>
            <w:shd w:val="clear" w:color="auto" w:fill="12395E"/>
            <w:tcMar>
              <w:top w:w="65" w:type="dxa"/>
              <w:left w:w="85" w:type="dxa"/>
              <w:bottom w:w="65" w:type="dxa"/>
              <w:right w:w="85" w:type="dxa"/>
            </w:tcMar>
          </w:tcPr>
          <w:p w14:paraId="45DA2978" w14:textId="77777777" w:rsidR="007570A3" w:rsidRDefault="00000000">
            <w:pPr>
              <w:spacing w:after="0" w:line="245" w:lineRule="auto"/>
            </w:pPr>
            <w:r>
              <w:rPr>
                <w:b/>
                <w:color w:val="FFFFFF"/>
                <w:sz w:val="19"/>
              </w:rPr>
              <w:t>Event</w:t>
            </w:r>
          </w:p>
        </w:tc>
        <w:tc>
          <w:tcPr>
            <w:tcW w:w="8006" w:type="dxa"/>
            <w:shd w:val="clear" w:color="auto" w:fill="12395E"/>
            <w:tcMar>
              <w:top w:w="65" w:type="dxa"/>
              <w:left w:w="85" w:type="dxa"/>
              <w:bottom w:w="65" w:type="dxa"/>
              <w:right w:w="85" w:type="dxa"/>
            </w:tcMar>
          </w:tcPr>
          <w:p w14:paraId="5D75AB12" w14:textId="77777777" w:rsidR="007570A3" w:rsidRDefault="00000000">
            <w:pPr>
              <w:spacing w:after="0" w:line="245" w:lineRule="auto"/>
            </w:pPr>
            <w:r>
              <w:rPr>
                <w:b/>
                <w:color w:val="FFFFFF"/>
                <w:sz w:val="19"/>
              </w:rPr>
              <w:t>Connected behavior</w:t>
            </w:r>
          </w:p>
        </w:tc>
      </w:tr>
      <w:tr w:rsidR="007570A3" w14:paraId="6A07B5AC" w14:textId="77777777">
        <w:trPr>
          <w:cantSplit/>
          <w:jc w:val="center"/>
        </w:trPr>
        <w:tc>
          <w:tcPr>
            <w:tcW w:w="2448" w:type="dxa"/>
            <w:shd w:val="clear" w:color="auto" w:fill="F1F6FB"/>
            <w:tcMar>
              <w:top w:w="65" w:type="dxa"/>
              <w:left w:w="85" w:type="dxa"/>
              <w:bottom w:w="65" w:type="dxa"/>
              <w:right w:w="85" w:type="dxa"/>
            </w:tcMar>
          </w:tcPr>
          <w:p w14:paraId="17561571" w14:textId="77777777" w:rsidR="007570A3" w:rsidRDefault="00000000">
            <w:pPr>
              <w:spacing w:after="0" w:line="245" w:lineRule="auto"/>
            </w:pPr>
            <w:r>
              <w:rPr>
                <w:b/>
                <w:sz w:val="19"/>
              </w:rPr>
              <w:t>Request sent</w:t>
            </w:r>
          </w:p>
        </w:tc>
        <w:tc>
          <w:tcPr>
            <w:tcW w:w="8006" w:type="dxa"/>
            <w:shd w:val="clear" w:color="auto" w:fill="F1F6FB"/>
            <w:tcMar>
              <w:top w:w="65" w:type="dxa"/>
              <w:left w:w="85" w:type="dxa"/>
              <w:bottom w:w="65" w:type="dxa"/>
              <w:right w:w="85" w:type="dxa"/>
            </w:tcMar>
          </w:tcPr>
          <w:p w14:paraId="5C815E33" w14:textId="77777777" w:rsidR="007570A3" w:rsidRDefault="00000000">
            <w:pPr>
              <w:spacing w:after="0" w:line="245" w:lineRule="auto"/>
            </w:pPr>
            <w:r>
              <w:rPr>
                <w:sz w:val="19"/>
              </w:rPr>
              <w:t>Frame 4 stores Sent; enabled notifications are queued; request appears in Frames 3 and 7.</w:t>
            </w:r>
          </w:p>
        </w:tc>
      </w:tr>
      <w:tr w:rsidR="007570A3" w14:paraId="3C134047" w14:textId="77777777">
        <w:trPr>
          <w:cantSplit/>
          <w:jc w:val="center"/>
        </w:trPr>
        <w:tc>
          <w:tcPr>
            <w:tcW w:w="2448" w:type="dxa"/>
            <w:tcMar>
              <w:top w:w="65" w:type="dxa"/>
              <w:left w:w="85" w:type="dxa"/>
              <w:bottom w:w="65" w:type="dxa"/>
              <w:right w:w="85" w:type="dxa"/>
            </w:tcMar>
          </w:tcPr>
          <w:p w14:paraId="44D17DF2" w14:textId="77777777" w:rsidR="007570A3" w:rsidRDefault="00000000">
            <w:pPr>
              <w:spacing w:after="0" w:line="245" w:lineRule="auto"/>
            </w:pPr>
            <w:r>
              <w:rPr>
                <w:b/>
                <w:sz w:val="19"/>
              </w:rPr>
              <w:t>File received / submitted</w:t>
            </w:r>
          </w:p>
        </w:tc>
        <w:tc>
          <w:tcPr>
            <w:tcW w:w="8006" w:type="dxa"/>
            <w:tcMar>
              <w:top w:w="65" w:type="dxa"/>
              <w:left w:w="85" w:type="dxa"/>
              <w:bottom w:w="65" w:type="dxa"/>
              <w:right w:w="85" w:type="dxa"/>
            </w:tcMar>
          </w:tcPr>
          <w:p w14:paraId="33D98D6C" w14:textId="77777777" w:rsidR="007570A3" w:rsidRDefault="00000000">
            <w:pPr>
              <w:spacing w:after="0" w:line="245" w:lineRule="auto"/>
            </w:pPr>
            <w:r>
              <w:rPr>
                <w:sz w:val="19"/>
              </w:rPr>
              <w:t>Link file to checklist item; update progress; notify assigned reviewer when submitted under the agreed review rule.</w:t>
            </w:r>
          </w:p>
        </w:tc>
      </w:tr>
      <w:tr w:rsidR="007570A3" w14:paraId="18ADD91C" w14:textId="77777777">
        <w:trPr>
          <w:cantSplit/>
          <w:jc w:val="center"/>
        </w:trPr>
        <w:tc>
          <w:tcPr>
            <w:tcW w:w="2448" w:type="dxa"/>
            <w:shd w:val="clear" w:color="auto" w:fill="F1F6FB"/>
            <w:tcMar>
              <w:top w:w="65" w:type="dxa"/>
              <w:left w:w="85" w:type="dxa"/>
              <w:bottom w:w="65" w:type="dxa"/>
              <w:right w:w="85" w:type="dxa"/>
            </w:tcMar>
          </w:tcPr>
          <w:p w14:paraId="4995A7AE" w14:textId="77777777" w:rsidR="007570A3" w:rsidRDefault="00000000">
            <w:pPr>
              <w:spacing w:after="0" w:line="245" w:lineRule="auto"/>
            </w:pPr>
            <w:r>
              <w:rPr>
                <w:b/>
                <w:sz w:val="19"/>
              </w:rPr>
              <w:t>Completed / canceled</w:t>
            </w:r>
          </w:p>
        </w:tc>
        <w:tc>
          <w:tcPr>
            <w:tcW w:w="8006" w:type="dxa"/>
            <w:shd w:val="clear" w:color="auto" w:fill="F1F6FB"/>
            <w:tcMar>
              <w:top w:w="65" w:type="dxa"/>
              <w:left w:w="85" w:type="dxa"/>
              <w:bottom w:w="65" w:type="dxa"/>
              <w:right w:w="85" w:type="dxa"/>
            </w:tcMar>
          </w:tcPr>
          <w:p w14:paraId="0D4E876B" w14:textId="77777777" w:rsidR="007570A3" w:rsidRDefault="00000000">
            <w:pPr>
              <w:spacing w:after="0" w:line="245" w:lineRule="auto"/>
            </w:pPr>
            <w:r>
              <w:rPr>
                <w:sz w:val="19"/>
              </w:rPr>
              <w:t>Cancel future automated request reminders and retain previous delivery/audit history.</w:t>
            </w:r>
          </w:p>
        </w:tc>
      </w:tr>
      <w:tr w:rsidR="007570A3" w14:paraId="1D50E866" w14:textId="77777777">
        <w:trPr>
          <w:cantSplit/>
          <w:jc w:val="center"/>
        </w:trPr>
        <w:tc>
          <w:tcPr>
            <w:tcW w:w="2448" w:type="dxa"/>
            <w:tcMar>
              <w:top w:w="65" w:type="dxa"/>
              <w:left w:w="85" w:type="dxa"/>
              <w:bottom w:w="65" w:type="dxa"/>
              <w:right w:w="85" w:type="dxa"/>
            </w:tcMar>
          </w:tcPr>
          <w:p w14:paraId="606EB45A" w14:textId="77777777" w:rsidR="007570A3" w:rsidRDefault="00000000">
            <w:pPr>
              <w:spacing w:after="0" w:line="245" w:lineRule="auto"/>
            </w:pPr>
            <w:r>
              <w:rPr>
                <w:b/>
                <w:sz w:val="19"/>
              </w:rPr>
              <w:t>Expired / access revoked</w:t>
            </w:r>
          </w:p>
        </w:tc>
        <w:tc>
          <w:tcPr>
            <w:tcW w:w="8006" w:type="dxa"/>
            <w:tcMar>
              <w:top w:w="65" w:type="dxa"/>
              <w:left w:w="85" w:type="dxa"/>
              <w:bottom w:w="65" w:type="dxa"/>
              <w:right w:w="85" w:type="dxa"/>
            </w:tcMar>
          </w:tcPr>
          <w:p w14:paraId="1209CED8" w14:textId="77777777" w:rsidR="007570A3" w:rsidRDefault="00000000">
            <w:pPr>
              <w:spacing w:after="0" w:line="245" w:lineRule="auto"/>
            </w:pPr>
            <w:r>
              <w:rPr>
                <w:sz w:val="19"/>
              </w:rPr>
              <w:t>Apply the agreed request/link access rule without deleting stored files; define extension/resend behavior before release (C08).</w:t>
            </w:r>
          </w:p>
        </w:tc>
      </w:tr>
    </w:tbl>
    <w:p w14:paraId="43F03FCF" w14:textId="77777777" w:rsidR="007570A3" w:rsidRDefault="00000000">
      <w:pPr>
        <w:spacing w:after="40" w:line="40" w:lineRule="exact"/>
      </w:pPr>
      <w:r>
        <w:rPr>
          <w:sz w:val="4"/>
        </w:rPr>
        <w:t xml:space="preserve"> </w:t>
      </w:r>
    </w:p>
    <w:tbl>
      <w:tblPr>
        <w:tblW w:w="0" w:type="auto"/>
        <w:jc w:val="center"/>
        <w:tblLayout w:type="fixed"/>
        <w:tblLook w:val="04A0" w:firstRow="1" w:lastRow="0" w:firstColumn="1" w:lastColumn="0" w:noHBand="0" w:noVBand="1"/>
      </w:tblPr>
      <w:tblGrid>
        <w:gridCol w:w="10454"/>
      </w:tblGrid>
      <w:tr w:rsidR="007570A3" w14:paraId="3636B48B" w14:textId="77777777">
        <w:trPr>
          <w:cantSplit/>
          <w:jc w:val="center"/>
        </w:trPr>
        <w:tc>
          <w:tcPr>
            <w:tcW w:w="10454" w:type="dxa"/>
            <w:shd w:val="clear" w:color="auto" w:fill="F1F6FB"/>
            <w:tcMar>
              <w:top w:w="95" w:type="dxa"/>
              <w:left w:w="115" w:type="dxa"/>
              <w:bottom w:w="95" w:type="dxa"/>
              <w:right w:w="115" w:type="dxa"/>
            </w:tcMar>
          </w:tcPr>
          <w:p w14:paraId="72CCCF39" w14:textId="77777777" w:rsidR="007570A3" w:rsidRDefault="00000000">
            <w:pPr>
              <w:spacing w:after="0" w:line="245" w:lineRule="auto"/>
            </w:pPr>
            <w:r>
              <w:rPr>
                <w:b/>
                <w:color w:val="12395E"/>
                <w:sz w:val="20"/>
              </w:rPr>
              <w:t xml:space="preserve">Terminology correction — explicit. </w:t>
            </w:r>
            <w:r>
              <w:rPr>
                <w:sz w:val="20"/>
              </w:rPr>
              <w:t>The extra settings layouts say “form sent/expired.” In the Documents module use document-request events; Intake Forms keeps its own form lifecycle. Shared notification services may be reused, but the records and statuses remain distinct.</w:t>
            </w:r>
          </w:p>
        </w:tc>
      </w:tr>
    </w:tbl>
    <w:p w14:paraId="6BB9157B" w14:textId="77777777" w:rsidR="007570A3" w:rsidRDefault="00000000">
      <w:pPr>
        <w:spacing w:after="20" w:line="40" w:lineRule="exact"/>
      </w:pPr>
      <w:r>
        <w:rPr>
          <w:sz w:val="4"/>
        </w:rPr>
        <w:t xml:space="preserve"> </w:t>
      </w:r>
    </w:p>
    <w:p w14:paraId="3679F97C" w14:textId="77777777" w:rsidR="007570A3" w:rsidRDefault="00000000">
      <w:r>
        <w:br w:type="page"/>
      </w:r>
    </w:p>
    <w:p w14:paraId="0064CFCF" w14:textId="77777777" w:rsidR="007570A3" w:rsidRDefault="00000000">
      <w:pPr>
        <w:pStyle w:val="Heading1"/>
      </w:pPr>
      <w:r>
        <w:lastRenderedPageBreak/>
        <w:t>Frame 7 — Client Portal: Request &amp; Upload</w:t>
      </w:r>
    </w:p>
    <w:p w14:paraId="3684EFCC" w14:textId="77777777" w:rsidR="007570A3" w:rsidRDefault="00000000">
      <w:pPr>
        <w:pStyle w:val="Caption"/>
      </w:pPr>
      <w:r>
        <w:t>Source basis: Corrected Frame 7; G5–G6 and G8–G9.</w:t>
      </w:r>
    </w:p>
    <w:p w14:paraId="24F03669" w14:textId="77777777" w:rsidR="007570A3" w:rsidRDefault="00000000">
      <w:r>
        <w:t>Use the corrected screen titled Document Request &amp; Upload with CLIENT PORTAL navigation. Do not use the three staff notification/settings alternatives as Frame 7.</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2448"/>
        <w:gridCol w:w="8006"/>
      </w:tblGrid>
      <w:tr w:rsidR="007570A3" w14:paraId="4329023D" w14:textId="77777777">
        <w:trPr>
          <w:cantSplit/>
          <w:tblHeader/>
          <w:jc w:val="center"/>
        </w:trPr>
        <w:tc>
          <w:tcPr>
            <w:tcW w:w="2448" w:type="dxa"/>
            <w:shd w:val="clear" w:color="auto" w:fill="12395E"/>
            <w:tcMar>
              <w:top w:w="65" w:type="dxa"/>
              <w:left w:w="85" w:type="dxa"/>
              <w:bottom w:w="65" w:type="dxa"/>
              <w:right w:w="85" w:type="dxa"/>
            </w:tcMar>
          </w:tcPr>
          <w:p w14:paraId="2E641F14" w14:textId="77777777" w:rsidR="007570A3" w:rsidRDefault="00000000">
            <w:pPr>
              <w:spacing w:after="0" w:line="245" w:lineRule="auto"/>
            </w:pPr>
            <w:r>
              <w:rPr>
                <w:b/>
                <w:color w:val="FFFFFF"/>
                <w:sz w:val="19"/>
              </w:rPr>
              <w:t>Section / action</w:t>
            </w:r>
          </w:p>
        </w:tc>
        <w:tc>
          <w:tcPr>
            <w:tcW w:w="8006" w:type="dxa"/>
            <w:shd w:val="clear" w:color="auto" w:fill="12395E"/>
            <w:tcMar>
              <w:top w:w="65" w:type="dxa"/>
              <w:left w:w="85" w:type="dxa"/>
              <w:bottom w:w="65" w:type="dxa"/>
              <w:right w:w="85" w:type="dxa"/>
            </w:tcMar>
          </w:tcPr>
          <w:p w14:paraId="5209204D" w14:textId="77777777" w:rsidR="007570A3" w:rsidRDefault="00000000">
            <w:pPr>
              <w:spacing w:after="0" w:line="245" w:lineRule="auto"/>
            </w:pPr>
            <w:r>
              <w:rPr>
                <w:b/>
                <w:color w:val="FFFFFF"/>
                <w:sz w:val="19"/>
              </w:rPr>
              <w:t>Client behavior and connected records</w:t>
            </w:r>
          </w:p>
        </w:tc>
      </w:tr>
      <w:tr w:rsidR="007570A3" w14:paraId="50223A67" w14:textId="77777777">
        <w:trPr>
          <w:cantSplit/>
          <w:jc w:val="center"/>
        </w:trPr>
        <w:tc>
          <w:tcPr>
            <w:tcW w:w="2448" w:type="dxa"/>
            <w:shd w:val="clear" w:color="auto" w:fill="F1F6FB"/>
            <w:tcMar>
              <w:top w:w="65" w:type="dxa"/>
              <w:left w:w="85" w:type="dxa"/>
              <w:bottom w:w="65" w:type="dxa"/>
              <w:right w:w="85" w:type="dxa"/>
            </w:tcMar>
          </w:tcPr>
          <w:p w14:paraId="1747B6F4" w14:textId="77777777" w:rsidR="007570A3" w:rsidRDefault="00000000">
            <w:pPr>
              <w:spacing w:after="0" w:line="245" w:lineRule="auto"/>
            </w:pPr>
            <w:r>
              <w:rPr>
                <w:b/>
                <w:sz w:val="19"/>
              </w:rPr>
              <w:t>Portal entry / Back to Requests</w:t>
            </w:r>
          </w:p>
        </w:tc>
        <w:tc>
          <w:tcPr>
            <w:tcW w:w="8006" w:type="dxa"/>
            <w:shd w:val="clear" w:color="auto" w:fill="F1F6FB"/>
            <w:tcMar>
              <w:top w:w="65" w:type="dxa"/>
              <w:left w:w="85" w:type="dxa"/>
              <w:bottom w:w="65" w:type="dxa"/>
              <w:right w:w="85" w:type="dxa"/>
            </w:tcMar>
          </w:tcPr>
          <w:p w14:paraId="35426B7C" w14:textId="77777777" w:rsidR="007570A3" w:rsidRDefault="00000000">
            <w:pPr>
              <w:spacing w:after="0" w:line="245" w:lineRule="auto"/>
            </w:pPr>
            <w:r>
              <w:rPr>
                <w:sz w:val="19"/>
              </w:rPr>
              <w:t>Open the request assigned to this authenticated/authorized client. Back returns to that client’s request list. The client cannot access firm-wide library, staff settings or another client’s requests.</w:t>
            </w:r>
          </w:p>
        </w:tc>
      </w:tr>
      <w:tr w:rsidR="007570A3" w14:paraId="3049A451" w14:textId="77777777">
        <w:trPr>
          <w:cantSplit/>
          <w:jc w:val="center"/>
        </w:trPr>
        <w:tc>
          <w:tcPr>
            <w:tcW w:w="2448" w:type="dxa"/>
            <w:tcMar>
              <w:top w:w="65" w:type="dxa"/>
              <w:left w:w="85" w:type="dxa"/>
              <w:bottom w:w="65" w:type="dxa"/>
              <w:right w:w="85" w:type="dxa"/>
            </w:tcMar>
          </w:tcPr>
          <w:p w14:paraId="4C2770C3" w14:textId="77777777" w:rsidR="007570A3" w:rsidRDefault="00000000">
            <w:pPr>
              <w:spacing w:after="0" w:line="245" w:lineRule="auto"/>
            </w:pPr>
            <w:r>
              <w:rPr>
                <w:b/>
                <w:sz w:val="19"/>
              </w:rPr>
              <w:t>Request header</w:t>
            </w:r>
          </w:p>
        </w:tc>
        <w:tc>
          <w:tcPr>
            <w:tcW w:w="8006" w:type="dxa"/>
            <w:tcMar>
              <w:top w:w="65" w:type="dxa"/>
              <w:left w:w="85" w:type="dxa"/>
              <w:bottom w:w="65" w:type="dxa"/>
              <w:right w:w="85" w:type="dxa"/>
            </w:tcMar>
          </w:tcPr>
          <w:p w14:paraId="201DBF89" w14:textId="77777777" w:rsidR="007570A3" w:rsidRDefault="00000000">
            <w:pPr>
              <w:spacing w:after="0" w:line="245" w:lineRule="auto"/>
            </w:pPr>
            <w:r>
              <w:rPr>
                <w:sz w:val="19"/>
              </w:rPr>
              <w:t>Show title, firm, service, request reference, due date, requesting staff, period/year and submission state from the existing request. Demo names and dates are placeholders.</w:t>
            </w:r>
          </w:p>
        </w:tc>
      </w:tr>
      <w:tr w:rsidR="007570A3" w14:paraId="3850EB41" w14:textId="77777777">
        <w:trPr>
          <w:cantSplit/>
          <w:jc w:val="center"/>
        </w:trPr>
        <w:tc>
          <w:tcPr>
            <w:tcW w:w="2448" w:type="dxa"/>
            <w:shd w:val="clear" w:color="auto" w:fill="F1F6FB"/>
            <w:tcMar>
              <w:top w:w="65" w:type="dxa"/>
              <w:left w:w="85" w:type="dxa"/>
              <w:bottom w:w="65" w:type="dxa"/>
              <w:right w:w="85" w:type="dxa"/>
            </w:tcMar>
          </w:tcPr>
          <w:p w14:paraId="14317E16" w14:textId="77777777" w:rsidR="007570A3" w:rsidRDefault="00000000">
            <w:pPr>
              <w:spacing w:after="0" w:line="245" w:lineRule="auto"/>
            </w:pPr>
            <w:r>
              <w:rPr>
                <w:b/>
                <w:sz w:val="19"/>
              </w:rPr>
              <w:t>Progress indicator</w:t>
            </w:r>
          </w:p>
        </w:tc>
        <w:tc>
          <w:tcPr>
            <w:tcW w:w="8006" w:type="dxa"/>
            <w:shd w:val="clear" w:color="auto" w:fill="F1F6FB"/>
            <w:tcMar>
              <w:top w:w="65" w:type="dxa"/>
              <w:left w:w="85" w:type="dxa"/>
              <w:bottom w:w="65" w:type="dxa"/>
              <w:right w:w="85" w:type="dxa"/>
            </w:tcMar>
          </w:tcPr>
          <w:p w14:paraId="49BED07B" w14:textId="77777777" w:rsidR="007570A3" w:rsidRDefault="00000000">
            <w:pPr>
              <w:spacing w:after="0" w:line="245" w:lineRule="auto"/>
            </w:pPr>
            <w:r>
              <w:rPr>
                <w:sz w:val="19"/>
              </w:rPr>
              <w:t>Calculate completed upload requirements from required checklist items, not raw file count. The example has 2 of 4 required items uploaded = 50%; a fifth optional item is outside the required denominator.</w:t>
            </w:r>
          </w:p>
        </w:tc>
      </w:tr>
      <w:tr w:rsidR="007570A3" w14:paraId="0FE278EA" w14:textId="77777777">
        <w:trPr>
          <w:cantSplit/>
          <w:jc w:val="center"/>
        </w:trPr>
        <w:tc>
          <w:tcPr>
            <w:tcW w:w="2448" w:type="dxa"/>
            <w:tcMar>
              <w:top w:w="65" w:type="dxa"/>
              <w:left w:w="85" w:type="dxa"/>
              <w:bottom w:w="65" w:type="dxa"/>
              <w:right w:w="85" w:type="dxa"/>
            </w:tcMar>
          </w:tcPr>
          <w:p w14:paraId="135DFE06" w14:textId="77777777" w:rsidR="007570A3" w:rsidRDefault="00000000">
            <w:pPr>
              <w:spacing w:after="0" w:line="245" w:lineRule="auto"/>
            </w:pPr>
            <w:r>
              <w:rPr>
                <w:b/>
                <w:sz w:val="19"/>
              </w:rPr>
              <w:t>Document Checklist</w:t>
            </w:r>
          </w:p>
        </w:tc>
        <w:tc>
          <w:tcPr>
            <w:tcW w:w="8006" w:type="dxa"/>
            <w:tcMar>
              <w:top w:w="65" w:type="dxa"/>
              <w:left w:w="85" w:type="dxa"/>
              <w:bottom w:w="65" w:type="dxa"/>
              <w:right w:w="85" w:type="dxa"/>
            </w:tcMar>
          </w:tcPr>
          <w:p w14:paraId="17E6E4C1" w14:textId="77777777" w:rsidR="007570A3" w:rsidRDefault="00000000">
            <w:pPr>
              <w:spacing w:after="0" w:line="245" w:lineRule="auto"/>
            </w:pPr>
            <w:r>
              <w:rPr>
                <w:sz w:val="19"/>
              </w:rPr>
              <w:t>List requested items in order, with instructions, required/optional label, receipt status and file details. “Uploaded” means received, not approved by staff.</w:t>
            </w:r>
          </w:p>
        </w:tc>
      </w:tr>
      <w:tr w:rsidR="007570A3" w14:paraId="5386B3F2" w14:textId="77777777">
        <w:trPr>
          <w:cantSplit/>
          <w:jc w:val="center"/>
        </w:trPr>
        <w:tc>
          <w:tcPr>
            <w:tcW w:w="2448" w:type="dxa"/>
            <w:shd w:val="clear" w:color="auto" w:fill="F1F6FB"/>
            <w:tcMar>
              <w:top w:w="65" w:type="dxa"/>
              <w:left w:w="85" w:type="dxa"/>
              <w:bottom w:w="65" w:type="dxa"/>
              <w:right w:w="85" w:type="dxa"/>
            </w:tcMar>
          </w:tcPr>
          <w:p w14:paraId="7E455057" w14:textId="77777777" w:rsidR="007570A3" w:rsidRDefault="00000000">
            <w:pPr>
              <w:spacing w:after="0" w:line="245" w:lineRule="auto"/>
            </w:pPr>
            <w:r>
              <w:rPr>
                <w:b/>
                <w:sz w:val="19"/>
              </w:rPr>
              <w:t>Upload files / Choose Files</w:t>
            </w:r>
          </w:p>
        </w:tc>
        <w:tc>
          <w:tcPr>
            <w:tcW w:w="8006" w:type="dxa"/>
            <w:shd w:val="clear" w:color="auto" w:fill="F1F6FB"/>
            <w:tcMar>
              <w:top w:w="65" w:type="dxa"/>
              <w:left w:w="85" w:type="dxa"/>
              <w:bottom w:w="65" w:type="dxa"/>
              <w:right w:w="85" w:type="dxa"/>
            </w:tcMar>
          </w:tcPr>
          <w:p w14:paraId="442827AB" w14:textId="77777777" w:rsidR="007570A3" w:rsidRDefault="00000000">
            <w:pPr>
              <w:spacing w:after="0" w:line="245" w:lineRule="auto"/>
            </w:pPr>
            <w:r>
              <w:rPr>
                <w:sz w:val="19"/>
              </w:rPr>
              <w:t>Choose the checklist item first or enter through its Upload File action. Accept one or more files according to request/settings policy; store request, item and client association with each file.</w:t>
            </w:r>
          </w:p>
        </w:tc>
      </w:tr>
      <w:tr w:rsidR="007570A3" w14:paraId="3B0F4D09" w14:textId="77777777">
        <w:trPr>
          <w:cantSplit/>
          <w:jc w:val="center"/>
        </w:trPr>
        <w:tc>
          <w:tcPr>
            <w:tcW w:w="2448" w:type="dxa"/>
            <w:tcMar>
              <w:top w:w="65" w:type="dxa"/>
              <w:left w:w="85" w:type="dxa"/>
              <w:bottom w:w="65" w:type="dxa"/>
              <w:right w:w="85" w:type="dxa"/>
            </w:tcMar>
          </w:tcPr>
          <w:p w14:paraId="71B2292C" w14:textId="77777777" w:rsidR="007570A3" w:rsidRDefault="00000000">
            <w:pPr>
              <w:spacing w:after="0" w:line="245" w:lineRule="auto"/>
            </w:pPr>
            <w:r>
              <w:rPr>
                <w:b/>
                <w:sz w:val="19"/>
              </w:rPr>
              <w:t>View / Replace</w:t>
            </w:r>
          </w:p>
        </w:tc>
        <w:tc>
          <w:tcPr>
            <w:tcW w:w="8006" w:type="dxa"/>
            <w:tcMar>
              <w:top w:w="65" w:type="dxa"/>
              <w:left w:w="85" w:type="dxa"/>
              <w:bottom w:w="65" w:type="dxa"/>
              <w:right w:w="85" w:type="dxa"/>
            </w:tcMar>
          </w:tcPr>
          <w:p w14:paraId="5AE26A27" w14:textId="77777777" w:rsidR="007570A3" w:rsidRDefault="00000000">
            <w:pPr>
              <w:spacing w:after="0" w:line="245" w:lineRule="auto"/>
            </w:pPr>
            <w:r>
              <w:rPr>
                <w:sz w:val="19"/>
              </w:rPr>
              <w:t>View the client’s authorized uploaded file. Replace supplies a new version for the same item; preserve prior history. During staff review, replacement rules need confirmation under C07.</w:t>
            </w:r>
          </w:p>
        </w:tc>
      </w:tr>
      <w:tr w:rsidR="007570A3" w14:paraId="2151735E" w14:textId="77777777">
        <w:trPr>
          <w:cantSplit/>
          <w:jc w:val="center"/>
        </w:trPr>
        <w:tc>
          <w:tcPr>
            <w:tcW w:w="2448" w:type="dxa"/>
            <w:shd w:val="clear" w:color="auto" w:fill="F1F6FB"/>
            <w:tcMar>
              <w:top w:w="65" w:type="dxa"/>
              <w:left w:w="85" w:type="dxa"/>
              <w:bottom w:w="65" w:type="dxa"/>
              <w:right w:w="85" w:type="dxa"/>
            </w:tcMar>
          </w:tcPr>
          <w:p w14:paraId="550B1734" w14:textId="77777777" w:rsidR="007570A3" w:rsidRDefault="00000000">
            <w:pPr>
              <w:spacing w:after="0" w:line="245" w:lineRule="auto"/>
            </w:pPr>
            <w:r>
              <w:rPr>
                <w:b/>
                <w:sz w:val="19"/>
              </w:rPr>
              <w:t>Save Progress</w:t>
            </w:r>
          </w:p>
        </w:tc>
        <w:tc>
          <w:tcPr>
            <w:tcW w:w="8006" w:type="dxa"/>
            <w:shd w:val="clear" w:color="auto" w:fill="F1F6FB"/>
            <w:tcMar>
              <w:top w:w="65" w:type="dxa"/>
              <w:left w:w="85" w:type="dxa"/>
              <w:bottom w:w="65" w:type="dxa"/>
              <w:right w:w="85" w:type="dxa"/>
            </w:tcMar>
          </w:tcPr>
          <w:p w14:paraId="258603ED" w14:textId="77777777" w:rsidR="007570A3" w:rsidRDefault="00000000">
            <w:pPr>
              <w:spacing w:after="0" w:line="245" w:lineRule="auto"/>
            </w:pPr>
            <w:r>
              <w:rPr>
                <w:sz w:val="19"/>
              </w:rPr>
              <w:t>Save completed uploads and progress without declaring the request submitted. PROPOSED: durable uploads are saved as they finish; display a truthful saved/uploading state and allow later resume.</w:t>
            </w:r>
          </w:p>
        </w:tc>
      </w:tr>
      <w:tr w:rsidR="007570A3" w14:paraId="7CAD7007" w14:textId="77777777">
        <w:trPr>
          <w:cantSplit/>
          <w:jc w:val="center"/>
        </w:trPr>
        <w:tc>
          <w:tcPr>
            <w:tcW w:w="2448" w:type="dxa"/>
            <w:tcMar>
              <w:top w:w="65" w:type="dxa"/>
              <w:left w:w="85" w:type="dxa"/>
              <w:bottom w:w="65" w:type="dxa"/>
              <w:right w:w="85" w:type="dxa"/>
            </w:tcMar>
          </w:tcPr>
          <w:p w14:paraId="4CC38F93" w14:textId="77777777" w:rsidR="007570A3" w:rsidRDefault="00000000">
            <w:pPr>
              <w:spacing w:after="0" w:line="245" w:lineRule="auto"/>
            </w:pPr>
            <w:r>
              <w:rPr>
                <w:b/>
                <w:sz w:val="19"/>
              </w:rPr>
              <w:t>Submit for Review</w:t>
            </w:r>
          </w:p>
        </w:tc>
        <w:tc>
          <w:tcPr>
            <w:tcW w:w="8006" w:type="dxa"/>
            <w:tcMar>
              <w:top w:w="65" w:type="dxa"/>
              <w:left w:w="85" w:type="dxa"/>
              <w:bottom w:w="65" w:type="dxa"/>
              <w:right w:w="85" w:type="dxa"/>
            </w:tcMar>
          </w:tcPr>
          <w:p w14:paraId="0567DD9C" w14:textId="77777777" w:rsidR="007570A3" w:rsidRDefault="00000000">
            <w:pPr>
              <w:spacing w:after="0" w:line="245" w:lineRule="auto"/>
            </w:pPr>
            <w:r>
              <w:rPr>
                <w:sz w:val="19"/>
              </w:rPr>
              <w:t>Disabled while required items are missing in the illustrated design. Validate required items and successful upload processing; then record submission and notify staff. Final mapping to Received/Needs Review is C03.</w:t>
            </w:r>
          </w:p>
        </w:tc>
      </w:tr>
      <w:tr w:rsidR="007570A3" w14:paraId="03C6B072" w14:textId="77777777">
        <w:trPr>
          <w:cantSplit/>
          <w:jc w:val="center"/>
        </w:trPr>
        <w:tc>
          <w:tcPr>
            <w:tcW w:w="2448" w:type="dxa"/>
            <w:shd w:val="clear" w:color="auto" w:fill="F1F6FB"/>
            <w:tcMar>
              <w:top w:w="65" w:type="dxa"/>
              <w:left w:w="85" w:type="dxa"/>
              <w:bottom w:w="65" w:type="dxa"/>
              <w:right w:w="85" w:type="dxa"/>
            </w:tcMar>
          </w:tcPr>
          <w:p w14:paraId="24AFABE3" w14:textId="77777777" w:rsidR="007570A3" w:rsidRDefault="00000000">
            <w:pPr>
              <w:spacing w:after="0" w:line="245" w:lineRule="auto"/>
            </w:pPr>
            <w:r>
              <w:rPr>
                <w:b/>
                <w:sz w:val="19"/>
              </w:rPr>
              <w:t>Missing a document?</w:t>
            </w:r>
          </w:p>
        </w:tc>
        <w:tc>
          <w:tcPr>
            <w:tcW w:w="8006" w:type="dxa"/>
            <w:shd w:val="clear" w:color="auto" w:fill="F1F6FB"/>
            <w:tcMar>
              <w:top w:w="65" w:type="dxa"/>
              <w:left w:w="85" w:type="dxa"/>
              <w:bottom w:w="65" w:type="dxa"/>
              <w:right w:w="85" w:type="dxa"/>
            </w:tcMar>
          </w:tcPr>
          <w:p w14:paraId="0261FA29" w14:textId="77777777" w:rsidR="007570A3" w:rsidRDefault="00000000">
            <w:pPr>
              <w:spacing w:after="0" w:line="245" w:lineRule="auto"/>
            </w:pPr>
            <w:r>
              <w:rPr>
                <w:sz w:val="19"/>
              </w:rPr>
              <w:t>Message Your Firm opens the request-related conversation. Do not silently waive a required item. An authorized staff decision is needed to make it optional or record an approved exception (PROPOSED exception workflow).</w:t>
            </w:r>
          </w:p>
        </w:tc>
      </w:tr>
      <w:tr w:rsidR="007570A3" w14:paraId="0D0D7240" w14:textId="77777777">
        <w:trPr>
          <w:cantSplit/>
          <w:jc w:val="center"/>
        </w:trPr>
        <w:tc>
          <w:tcPr>
            <w:tcW w:w="2448" w:type="dxa"/>
            <w:tcMar>
              <w:top w:w="65" w:type="dxa"/>
              <w:left w:w="85" w:type="dxa"/>
              <w:bottom w:w="65" w:type="dxa"/>
              <w:right w:w="85" w:type="dxa"/>
            </w:tcMar>
          </w:tcPr>
          <w:p w14:paraId="786BA5B5" w14:textId="77777777" w:rsidR="007570A3" w:rsidRDefault="00000000">
            <w:pPr>
              <w:spacing w:after="0" w:line="245" w:lineRule="auto"/>
            </w:pPr>
            <w:r>
              <w:rPr>
                <w:b/>
                <w:sz w:val="19"/>
              </w:rPr>
              <w:t>Messages / Activity</w:t>
            </w:r>
          </w:p>
        </w:tc>
        <w:tc>
          <w:tcPr>
            <w:tcW w:w="8006" w:type="dxa"/>
            <w:tcMar>
              <w:top w:w="65" w:type="dxa"/>
              <w:left w:w="85" w:type="dxa"/>
              <w:bottom w:w="65" w:type="dxa"/>
              <w:right w:w="85" w:type="dxa"/>
            </w:tcMar>
          </w:tcPr>
          <w:p w14:paraId="54C10C9B" w14:textId="77777777" w:rsidR="007570A3" w:rsidRDefault="00000000">
            <w:pPr>
              <w:spacing w:after="0" w:line="245" w:lineRule="auto"/>
            </w:pPr>
            <w:r>
              <w:rPr>
                <w:sz w:val="19"/>
              </w:rPr>
              <w:t>Show client-visible messages and events for this request. Internal notes, other clients’ files, staff-only access history and security details must not leak into these tabs.</w:t>
            </w:r>
          </w:p>
        </w:tc>
      </w:tr>
      <w:tr w:rsidR="007570A3" w14:paraId="2AB8E205" w14:textId="77777777">
        <w:trPr>
          <w:cantSplit/>
          <w:jc w:val="center"/>
        </w:trPr>
        <w:tc>
          <w:tcPr>
            <w:tcW w:w="2448" w:type="dxa"/>
            <w:shd w:val="clear" w:color="auto" w:fill="F1F6FB"/>
            <w:tcMar>
              <w:top w:w="65" w:type="dxa"/>
              <w:left w:w="85" w:type="dxa"/>
              <w:bottom w:w="65" w:type="dxa"/>
              <w:right w:w="85" w:type="dxa"/>
            </w:tcMar>
          </w:tcPr>
          <w:p w14:paraId="57E4AFDB" w14:textId="77777777" w:rsidR="007570A3" w:rsidRDefault="00000000">
            <w:pPr>
              <w:spacing w:after="0" w:line="245" w:lineRule="auto"/>
            </w:pPr>
            <w:r>
              <w:rPr>
                <w:b/>
                <w:sz w:val="19"/>
              </w:rPr>
              <w:t>Receipt confirmation — PROPOSED</w:t>
            </w:r>
          </w:p>
        </w:tc>
        <w:tc>
          <w:tcPr>
            <w:tcW w:w="8006" w:type="dxa"/>
            <w:shd w:val="clear" w:color="auto" w:fill="F1F6FB"/>
            <w:tcMar>
              <w:top w:w="65" w:type="dxa"/>
              <w:left w:w="85" w:type="dxa"/>
              <w:bottom w:w="65" w:type="dxa"/>
              <w:right w:w="85" w:type="dxa"/>
            </w:tcMar>
          </w:tcPr>
          <w:p w14:paraId="7B3B3DA5" w14:textId="77777777" w:rsidR="007570A3" w:rsidRDefault="00000000">
            <w:pPr>
              <w:spacing w:after="0" w:line="245" w:lineRule="auto"/>
            </w:pPr>
            <w:r>
              <w:rPr>
                <w:sz w:val="19"/>
              </w:rPr>
              <w:t>After Submit, show a timestamped receipt and Awaiting Review state, not Completed. On a replacement request, display the item/reason and allow resubmission without creating a duplicate request.</w:t>
            </w:r>
          </w:p>
        </w:tc>
      </w:tr>
      <w:tr w:rsidR="007570A3" w14:paraId="5F44E048" w14:textId="77777777">
        <w:trPr>
          <w:cantSplit/>
          <w:jc w:val="center"/>
        </w:trPr>
        <w:tc>
          <w:tcPr>
            <w:tcW w:w="2448" w:type="dxa"/>
            <w:tcMar>
              <w:top w:w="65" w:type="dxa"/>
              <w:left w:w="85" w:type="dxa"/>
              <w:bottom w:w="65" w:type="dxa"/>
              <w:right w:w="85" w:type="dxa"/>
            </w:tcMar>
          </w:tcPr>
          <w:p w14:paraId="11C3B60E" w14:textId="77777777" w:rsidR="007570A3" w:rsidRDefault="00000000">
            <w:pPr>
              <w:spacing w:after="0" w:line="245" w:lineRule="auto"/>
            </w:pPr>
            <w:r>
              <w:rPr>
                <w:b/>
                <w:sz w:val="19"/>
              </w:rPr>
              <w:t>Access / failure states</w:t>
            </w:r>
          </w:p>
        </w:tc>
        <w:tc>
          <w:tcPr>
            <w:tcW w:w="8006" w:type="dxa"/>
            <w:tcMar>
              <w:top w:w="65" w:type="dxa"/>
              <w:left w:w="85" w:type="dxa"/>
              <w:bottom w:w="65" w:type="dxa"/>
              <w:right w:w="85" w:type="dxa"/>
            </w:tcMar>
          </w:tcPr>
          <w:p w14:paraId="1C2C0191" w14:textId="77777777" w:rsidR="007570A3" w:rsidRDefault="00000000">
            <w:pPr>
              <w:spacing w:after="0" w:line="245" w:lineRule="auto"/>
            </w:pPr>
            <w:r>
              <w:rPr>
                <w:sz w:val="19"/>
              </w:rPr>
              <w:t>Provide readable upload-failed, unsupported/oversized-file, expired-link, permission-denied and session-expired states. Never show another client’s data while resolving an error.</w:t>
            </w:r>
          </w:p>
        </w:tc>
      </w:tr>
    </w:tbl>
    <w:p w14:paraId="705D045E" w14:textId="77777777" w:rsidR="007570A3" w:rsidRDefault="00000000">
      <w:pPr>
        <w:spacing w:after="40" w:line="40" w:lineRule="exact"/>
      </w:pPr>
      <w:r>
        <w:rPr>
          <w:sz w:val="4"/>
        </w:rPr>
        <w:t xml:space="preserve"> </w:t>
      </w:r>
    </w:p>
    <w:tbl>
      <w:tblPr>
        <w:tblW w:w="0" w:type="auto"/>
        <w:jc w:val="center"/>
        <w:tblLayout w:type="fixed"/>
        <w:tblLook w:val="04A0" w:firstRow="1" w:lastRow="0" w:firstColumn="1" w:lastColumn="0" w:noHBand="0" w:noVBand="1"/>
      </w:tblPr>
      <w:tblGrid>
        <w:gridCol w:w="10454"/>
      </w:tblGrid>
      <w:tr w:rsidR="007570A3" w14:paraId="5871049E" w14:textId="77777777">
        <w:trPr>
          <w:cantSplit/>
          <w:jc w:val="center"/>
        </w:trPr>
        <w:tc>
          <w:tcPr>
            <w:tcW w:w="10454" w:type="dxa"/>
            <w:shd w:val="clear" w:color="auto" w:fill="F1F6FB"/>
            <w:tcMar>
              <w:top w:w="95" w:type="dxa"/>
              <w:left w:w="115" w:type="dxa"/>
              <w:bottom w:w="95" w:type="dxa"/>
              <w:right w:w="115" w:type="dxa"/>
            </w:tcMar>
          </w:tcPr>
          <w:p w14:paraId="3B7D7EAA" w14:textId="77777777" w:rsidR="007570A3" w:rsidRDefault="00000000">
            <w:pPr>
              <w:spacing w:after="0" w:line="245" w:lineRule="auto"/>
            </w:pPr>
            <w:r>
              <w:rPr>
                <w:b/>
                <w:color w:val="12395E"/>
                <w:sz w:val="20"/>
              </w:rPr>
              <w:t xml:space="preserve">Client-to-staff handoff. </w:t>
            </w:r>
            <w:r>
              <w:rPr>
                <w:sz w:val="20"/>
              </w:rPr>
              <w:t>Frame 7 upload → linked document in the main library → request progress in Frame 3 → file review in Frame 2. Staff acceptance or replacement returns a client-visible outcome to this same portal request.</w:t>
            </w:r>
          </w:p>
        </w:tc>
      </w:tr>
    </w:tbl>
    <w:p w14:paraId="02CAF878" w14:textId="77777777" w:rsidR="007570A3" w:rsidRDefault="00000000">
      <w:pPr>
        <w:spacing w:after="20" w:line="40" w:lineRule="exact"/>
      </w:pPr>
      <w:r>
        <w:rPr>
          <w:sz w:val="4"/>
        </w:rPr>
        <w:t xml:space="preserve"> </w:t>
      </w:r>
    </w:p>
    <w:p w14:paraId="3FAAC99E" w14:textId="77777777" w:rsidR="007570A3" w:rsidRDefault="00000000">
      <w:r>
        <w:br w:type="page"/>
      </w:r>
    </w:p>
    <w:p w14:paraId="16058AD2" w14:textId="77777777" w:rsidR="007570A3" w:rsidRDefault="00000000">
      <w:pPr>
        <w:pStyle w:val="Heading1"/>
      </w:pPr>
      <w:r>
        <w:lastRenderedPageBreak/>
        <w:t>Connections — What links to what</w:t>
      </w:r>
    </w:p>
    <w:p w14:paraId="6DAB4B4A" w14:textId="77777777" w:rsidR="007570A3" w:rsidRDefault="00000000">
      <w:pPr>
        <w:pStyle w:val="Caption"/>
      </w:pPr>
      <w:r>
        <w:t>Source basis: G1–G9; selected Frames 1–7; supplied Intake guide §§5, 7 and 9–10. New integration details are marked PROPOSED.</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2448"/>
        <w:gridCol w:w="3384"/>
        <w:gridCol w:w="4622"/>
      </w:tblGrid>
      <w:tr w:rsidR="007570A3" w14:paraId="23834E6E" w14:textId="77777777">
        <w:trPr>
          <w:cantSplit/>
          <w:tblHeader/>
          <w:jc w:val="center"/>
        </w:trPr>
        <w:tc>
          <w:tcPr>
            <w:tcW w:w="2448" w:type="dxa"/>
            <w:shd w:val="clear" w:color="auto" w:fill="12395E"/>
            <w:tcMar>
              <w:top w:w="65" w:type="dxa"/>
              <w:left w:w="85" w:type="dxa"/>
              <w:bottom w:w="65" w:type="dxa"/>
              <w:right w:w="85" w:type="dxa"/>
            </w:tcMar>
          </w:tcPr>
          <w:p w14:paraId="5F744E24" w14:textId="77777777" w:rsidR="007570A3" w:rsidRDefault="00000000">
            <w:pPr>
              <w:spacing w:after="0" w:line="245" w:lineRule="auto"/>
            </w:pPr>
            <w:r>
              <w:rPr>
                <w:b/>
                <w:color w:val="FFFFFF"/>
                <w:sz w:val="18"/>
              </w:rPr>
              <w:t>From / trigger</w:t>
            </w:r>
          </w:p>
        </w:tc>
        <w:tc>
          <w:tcPr>
            <w:tcW w:w="3384" w:type="dxa"/>
            <w:shd w:val="clear" w:color="auto" w:fill="12395E"/>
            <w:tcMar>
              <w:top w:w="65" w:type="dxa"/>
              <w:left w:w="85" w:type="dxa"/>
              <w:bottom w:w="65" w:type="dxa"/>
              <w:right w:w="85" w:type="dxa"/>
            </w:tcMar>
          </w:tcPr>
          <w:p w14:paraId="0BE6A973" w14:textId="77777777" w:rsidR="007570A3" w:rsidRDefault="00000000">
            <w:pPr>
              <w:spacing w:after="0" w:line="245" w:lineRule="auto"/>
            </w:pPr>
            <w:r>
              <w:rPr>
                <w:b/>
                <w:color w:val="FFFFFF"/>
                <w:sz w:val="18"/>
              </w:rPr>
              <w:t>Data or action passed</w:t>
            </w:r>
          </w:p>
        </w:tc>
        <w:tc>
          <w:tcPr>
            <w:tcW w:w="4622" w:type="dxa"/>
            <w:shd w:val="clear" w:color="auto" w:fill="12395E"/>
            <w:tcMar>
              <w:top w:w="65" w:type="dxa"/>
              <w:left w:w="85" w:type="dxa"/>
              <w:bottom w:w="65" w:type="dxa"/>
              <w:right w:w="85" w:type="dxa"/>
            </w:tcMar>
          </w:tcPr>
          <w:p w14:paraId="2AFF699C" w14:textId="77777777" w:rsidR="007570A3" w:rsidRDefault="00000000">
            <w:pPr>
              <w:spacing w:after="0" w:line="245" w:lineRule="auto"/>
            </w:pPr>
            <w:r>
              <w:rPr>
                <w:b/>
                <w:color w:val="FFFFFF"/>
                <w:sz w:val="18"/>
              </w:rPr>
              <w:t>Destination / update</w:t>
            </w:r>
          </w:p>
        </w:tc>
      </w:tr>
      <w:tr w:rsidR="007570A3" w14:paraId="0CA60D64" w14:textId="77777777">
        <w:trPr>
          <w:cantSplit/>
          <w:jc w:val="center"/>
        </w:trPr>
        <w:tc>
          <w:tcPr>
            <w:tcW w:w="2448" w:type="dxa"/>
            <w:shd w:val="clear" w:color="auto" w:fill="F1F6FB"/>
            <w:tcMar>
              <w:top w:w="65" w:type="dxa"/>
              <w:left w:w="85" w:type="dxa"/>
              <w:bottom w:w="65" w:type="dxa"/>
              <w:right w:w="85" w:type="dxa"/>
            </w:tcMar>
          </w:tcPr>
          <w:p w14:paraId="7F6493BF" w14:textId="77777777" w:rsidR="007570A3" w:rsidRDefault="00000000">
            <w:pPr>
              <w:spacing w:after="0" w:line="245" w:lineRule="auto"/>
            </w:pPr>
            <w:r>
              <w:rPr>
                <w:b/>
                <w:sz w:val="18"/>
              </w:rPr>
              <w:t>Main library → Upload</w:t>
            </w:r>
          </w:p>
        </w:tc>
        <w:tc>
          <w:tcPr>
            <w:tcW w:w="3384" w:type="dxa"/>
            <w:shd w:val="clear" w:color="auto" w:fill="F1F6FB"/>
            <w:tcMar>
              <w:top w:w="65" w:type="dxa"/>
              <w:left w:w="85" w:type="dxa"/>
              <w:bottom w:w="65" w:type="dxa"/>
              <w:right w:w="85" w:type="dxa"/>
            </w:tcMar>
          </w:tcPr>
          <w:p w14:paraId="5084F2A8" w14:textId="77777777" w:rsidR="007570A3" w:rsidRDefault="00000000">
            <w:pPr>
              <w:spacing w:after="0" w:line="245" w:lineRule="auto"/>
            </w:pPr>
            <w:r>
              <w:rPr>
                <w:sz w:val="18"/>
              </w:rPr>
              <w:t>Current permitted folder/profile plus queued files.</w:t>
            </w:r>
          </w:p>
        </w:tc>
        <w:tc>
          <w:tcPr>
            <w:tcW w:w="4622" w:type="dxa"/>
            <w:shd w:val="clear" w:color="auto" w:fill="F1F6FB"/>
            <w:tcMar>
              <w:top w:w="65" w:type="dxa"/>
              <w:left w:w="85" w:type="dxa"/>
              <w:bottom w:w="65" w:type="dxa"/>
              <w:right w:w="85" w:type="dxa"/>
            </w:tcMar>
          </w:tcPr>
          <w:p w14:paraId="175E0301" w14:textId="77777777" w:rsidR="007570A3" w:rsidRDefault="00000000">
            <w:pPr>
              <w:spacing w:after="0" w:line="245" w:lineRule="auto"/>
            </w:pPr>
            <w:r>
              <w:rPr>
                <w:sz w:val="18"/>
              </w:rPr>
              <w:t>Frame 1; saved records return to library and profile.</w:t>
            </w:r>
          </w:p>
        </w:tc>
      </w:tr>
      <w:tr w:rsidR="007570A3" w14:paraId="4374F6D0" w14:textId="77777777">
        <w:trPr>
          <w:cantSplit/>
          <w:jc w:val="center"/>
        </w:trPr>
        <w:tc>
          <w:tcPr>
            <w:tcW w:w="2448" w:type="dxa"/>
            <w:tcMar>
              <w:top w:w="65" w:type="dxa"/>
              <w:left w:w="85" w:type="dxa"/>
              <w:bottom w:w="65" w:type="dxa"/>
              <w:right w:w="85" w:type="dxa"/>
            </w:tcMar>
          </w:tcPr>
          <w:p w14:paraId="595C6881" w14:textId="77777777" w:rsidR="007570A3" w:rsidRDefault="00000000">
            <w:pPr>
              <w:spacing w:after="0" w:line="245" w:lineRule="auto"/>
            </w:pPr>
            <w:r>
              <w:rPr>
                <w:b/>
                <w:sz w:val="18"/>
              </w:rPr>
              <w:t>Main library / profile → file</w:t>
            </w:r>
          </w:p>
        </w:tc>
        <w:tc>
          <w:tcPr>
            <w:tcW w:w="3384" w:type="dxa"/>
            <w:tcMar>
              <w:top w:w="65" w:type="dxa"/>
              <w:left w:w="85" w:type="dxa"/>
              <w:bottom w:w="65" w:type="dxa"/>
              <w:right w:w="85" w:type="dxa"/>
            </w:tcMar>
          </w:tcPr>
          <w:p w14:paraId="4921F906" w14:textId="77777777" w:rsidR="007570A3" w:rsidRDefault="00000000">
            <w:pPr>
              <w:spacing w:after="0" w:line="245" w:lineRule="auto"/>
            </w:pPr>
            <w:r>
              <w:rPr>
                <w:sz w:val="18"/>
              </w:rPr>
              <w:t>Stable document and selected version identifiers.</w:t>
            </w:r>
          </w:p>
        </w:tc>
        <w:tc>
          <w:tcPr>
            <w:tcW w:w="4622" w:type="dxa"/>
            <w:tcMar>
              <w:top w:w="65" w:type="dxa"/>
              <w:left w:w="85" w:type="dxa"/>
              <w:bottom w:w="65" w:type="dxa"/>
              <w:right w:w="85" w:type="dxa"/>
            </w:tcMar>
          </w:tcPr>
          <w:p w14:paraId="375B450E" w14:textId="77777777" w:rsidR="007570A3" w:rsidRDefault="00000000">
            <w:pPr>
              <w:spacing w:after="0" w:line="245" w:lineRule="auto"/>
            </w:pPr>
            <w:r>
              <w:rPr>
                <w:sz w:val="18"/>
              </w:rPr>
              <w:t>Frame 2 preview, metadata and history.</w:t>
            </w:r>
          </w:p>
        </w:tc>
      </w:tr>
      <w:tr w:rsidR="007570A3" w14:paraId="6B9DA49C" w14:textId="77777777">
        <w:trPr>
          <w:cantSplit/>
          <w:jc w:val="center"/>
        </w:trPr>
        <w:tc>
          <w:tcPr>
            <w:tcW w:w="2448" w:type="dxa"/>
            <w:shd w:val="clear" w:color="auto" w:fill="F1F6FB"/>
            <w:tcMar>
              <w:top w:w="65" w:type="dxa"/>
              <w:left w:w="85" w:type="dxa"/>
              <w:bottom w:w="65" w:type="dxa"/>
              <w:right w:w="85" w:type="dxa"/>
            </w:tcMar>
          </w:tcPr>
          <w:p w14:paraId="792D6366" w14:textId="77777777" w:rsidR="007570A3" w:rsidRDefault="00000000">
            <w:pPr>
              <w:spacing w:after="0" w:line="245" w:lineRule="auto"/>
            </w:pPr>
            <w:r>
              <w:rPr>
                <w:b/>
                <w:sz w:val="18"/>
              </w:rPr>
              <w:t>Document → Share</w:t>
            </w:r>
          </w:p>
        </w:tc>
        <w:tc>
          <w:tcPr>
            <w:tcW w:w="3384" w:type="dxa"/>
            <w:shd w:val="clear" w:color="auto" w:fill="F1F6FB"/>
            <w:tcMar>
              <w:top w:w="65" w:type="dxa"/>
              <w:left w:w="85" w:type="dxa"/>
              <w:bottom w:w="65" w:type="dxa"/>
              <w:right w:w="85" w:type="dxa"/>
            </w:tcMar>
          </w:tcPr>
          <w:p w14:paraId="5D4B3817" w14:textId="77777777" w:rsidR="007570A3" w:rsidRDefault="00000000">
            <w:pPr>
              <w:spacing w:after="0" w:line="245" w:lineRule="auto"/>
            </w:pPr>
            <w:r>
              <w:rPr>
                <w:sz w:val="18"/>
              </w:rPr>
              <w:t>Document, version scope and existing grants.</w:t>
            </w:r>
          </w:p>
        </w:tc>
        <w:tc>
          <w:tcPr>
            <w:tcW w:w="4622" w:type="dxa"/>
            <w:shd w:val="clear" w:color="auto" w:fill="F1F6FB"/>
            <w:tcMar>
              <w:top w:w="65" w:type="dxa"/>
              <w:left w:w="85" w:type="dxa"/>
              <w:bottom w:w="65" w:type="dxa"/>
              <w:right w:w="85" w:type="dxa"/>
            </w:tcMar>
          </w:tcPr>
          <w:p w14:paraId="29B3A3BF" w14:textId="77777777" w:rsidR="007570A3" w:rsidRDefault="00000000">
            <w:pPr>
              <w:spacing w:after="0" w:line="245" w:lineRule="auto"/>
            </w:pPr>
            <w:r>
              <w:rPr>
                <w:sz w:val="18"/>
              </w:rPr>
              <w:t>Frame 5; access record and notifications, not a copy of the file.</w:t>
            </w:r>
          </w:p>
        </w:tc>
      </w:tr>
      <w:tr w:rsidR="007570A3" w14:paraId="6D1C87BE" w14:textId="77777777">
        <w:trPr>
          <w:cantSplit/>
          <w:jc w:val="center"/>
        </w:trPr>
        <w:tc>
          <w:tcPr>
            <w:tcW w:w="2448" w:type="dxa"/>
            <w:tcMar>
              <w:top w:w="65" w:type="dxa"/>
              <w:left w:w="85" w:type="dxa"/>
              <w:bottom w:w="65" w:type="dxa"/>
              <w:right w:w="85" w:type="dxa"/>
            </w:tcMar>
          </w:tcPr>
          <w:p w14:paraId="19C0E6CA" w14:textId="77777777" w:rsidR="007570A3" w:rsidRDefault="00000000">
            <w:pPr>
              <w:spacing w:after="0" w:line="245" w:lineRule="auto"/>
            </w:pPr>
            <w:r>
              <w:rPr>
                <w:b/>
                <w:sz w:val="18"/>
              </w:rPr>
              <w:t>Document Requests → Create</w:t>
            </w:r>
          </w:p>
        </w:tc>
        <w:tc>
          <w:tcPr>
            <w:tcW w:w="3384" w:type="dxa"/>
            <w:tcMar>
              <w:top w:w="65" w:type="dxa"/>
              <w:left w:w="85" w:type="dxa"/>
              <w:bottom w:w="65" w:type="dxa"/>
              <w:right w:w="85" w:type="dxa"/>
            </w:tcMar>
          </w:tcPr>
          <w:p w14:paraId="18629F70" w14:textId="77777777" w:rsidR="007570A3" w:rsidRDefault="00000000">
            <w:pPr>
              <w:spacing w:after="0" w:line="245" w:lineRule="auto"/>
            </w:pPr>
            <w:r>
              <w:rPr>
                <w:sz w:val="18"/>
              </w:rPr>
              <w:t>Recipient/profile context or selected request template.</w:t>
            </w:r>
          </w:p>
        </w:tc>
        <w:tc>
          <w:tcPr>
            <w:tcW w:w="4622" w:type="dxa"/>
            <w:tcMar>
              <w:top w:w="65" w:type="dxa"/>
              <w:left w:w="85" w:type="dxa"/>
              <w:bottom w:w="65" w:type="dxa"/>
              <w:right w:w="85" w:type="dxa"/>
            </w:tcMar>
          </w:tcPr>
          <w:p w14:paraId="1A8B4D2D" w14:textId="77777777" w:rsidR="007570A3" w:rsidRDefault="00000000">
            <w:pPr>
              <w:spacing w:after="0" w:line="245" w:lineRule="auto"/>
            </w:pPr>
            <w:r>
              <w:rPr>
                <w:sz w:val="18"/>
              </w:rPr>
              <w:t>Frame 4; one draft request and checklist.</w:t>
            </w:r>
          </w:p>
        </w:tc>
      </w:tr>
      <w:tr w:rsidR="007570A3" w14:paraId="2DEA0644" w14:textId="77777777">
        <w:trPr>
          <w:cantSplit/>
          <w:jc w:val="center"/>
        </w:trPr>
        <w:tc>
          <w:tcPr>
            <w:tcW w:w="2448" w:type="dxa"/>
            <w:shd w:val="clear" w:color="auto" w:fill="F1F6FB"/>
            <w:tcMar>
              <w:top w:w="65" w:type="dxa"/>
              <w:left w:w="85" w:type="dxa"/>
              <w:bottom w:w="65" w:type="dxa"/>
              <w:right w:w="85" w:type="dxa"/>
            </w:tcMar>
          </w:tcPr>
          <w:p w14:paraId="7A908067" w14:textId="77777777" w:rsidR="007570A3" w:rsidRDefault="00000000">
            <w:pPr>
              <w:spacing w:after="0" w:line="245" w:lineRule="auto"/>
            </w:pPr>
            <w:r>
              <w:rPr>
                <w:b/>
                <w:sz w:val="18"/>
              </w:rPr>
              <w:t>Send Request</w:t>
            </w:r>
          </w:p>
        </w:tc>
        <w:tc>
          <w:tcPr>
            <w:tcW w:w="3384" w:type="dxa"/>
            <w:shd w:val="clear" w:color="auto" w:fill="F1F6FB"/>
            <w:tcMar>
              <w:top w:w="65" w:type="dxa"/>
              <w:left w:w="85" w:type="dxa"/>
              <w:bottom w:w="65" w:type="dxa"/>
              <w:right w:w="85" w:type="dxa"/>
            </w:tcMar>
          </w:tcPr>
          <w:p w14:paraId="149ADD57" w14:textId="77777777" w:rsidR="007570A3" w:rsidRDefault="00000000">
            <w:pPr>
              <w:spacing w:after="0" w:line="245" w:lineRule="auto"/>
            </w:pPr>
            <w:r>
              <w:rPr>
                <w:sz w:val="18"/>
              </w:rPr>
              <w:t>Request, recipient, item list, dates and owner.</w:t>
            </w:r>
          </w:p>
        </w:tc>
        <w:tc>
          <w:tcPr>
            <w:tcW w:w="4622" w:type="dxa"/>
            <w:shd w:val="clear" w:color="auto" w:fill="F1F6FB"/>
            <w:tcMar>
              <w:top w:w="65" w:type="dxa"/>
              <w:left w:w="85" w:type="dxa"/>
              <w:bottom w:w="65" w:type="dxa"/>
              <w:right w:w="85" w:type="dxa"/>
            </w:tcMar>
          </w:tcPr>
          <w:p w14:paraId="142A1811" w14:textId="77777777" w:rsidR="007570A3" w:rsidRDefault="00000000">
            <w:pPr>
              <w:spacing w:after="0" w:line="245" w:lineRule="auto"/>
            </w:pPr>
            <w:r>
              <w:rPr>
                <w:sz w:val="18"/>
              </w:rPr>
              <w:t>Frame 3 list + Frame 7 portal + enabled notification service.</w:t>
            </w:r>
          </w:p>
        </w:tc>
      </w:tr>
      <w:tr w:rsidR="007570A3" w14:paraId="3BDFBBFE" w14:textId="77777777">
        <w:trPr>
          <w:cantSplit/>
          <w:jc w:val="center"/>
        </w:trPr>
        <w:tc>
          <w:tcPr>
            <w:tcW w:w="2448" w:type="dxa"/>
            <w:tcMar>
              <w:top w:w="65" w:type="dxa"/>
              <w:left w:w="85" w:type="dxa"/>
              <w:bottom w:w="65" w:type="dxa"/>
              <w:right w:w="85" w:type="dxa"/>
            </w:tcMar>
          </w:tcPr>
          <w:p w14:paraId="05FF1A20" w14:textId="77777777" w:rsidR="007570A3" w:rsidRDefault="00000000">
            <w:pPr>
              <w:spacing w:after="0" w:line="245" w:lineRule="auto"/>
            </w:pPr>
            <w:r>
              <w:rPr>
                <w:b/>
                <w:sz w:val="18"/>
              </w:rPr>
              <w:t>Client Portal upload</w:t>
            </w:r>
          </w:p>
        </w:tc>
        <w:tc>
          <w:tcPr>
            <w:tcW w:w="3384" w:type="dxa"/>
            <w:tcMar>
              <w:top w:w="65" w:type="dxa"/>
              <w:left w:w="85" w:type="dxa"/>
              <w:bottom w:w="65" w:type="dxa"/>
              <w:right w:w="85" w:type="dxa"/>
            </w:tcMar>
          </w:tcPr>
          <w:p w14:paraId="2699F2AD" w14:textId="77777777" w:rsidR="007570A3" w:rsidRDefault="00000000">
            <w:pPr>
              <w:spacing w:after="0" w:line="245" w:lineRule="auto"/>
            </w:pPr>
            <w:r>
              <w:rPr>
                <w:sz w:val="18"/>
              </w:rPr>
              <w:t>File/version plus exact request item and owning client.</w:t>
            </w:r>
          </w:p>
        </w:tc>
        <w:tc>
          <w:tcPr>
            <w:tcW w:w="4622" w:type="dxa"/>
            <w:tcMar>
              <w:top w:w="65" w:type="dxa"/>
              <w:left w:w="85" w:type="dxa"/>
              <w:bottom w:w="65" w:type="dxa"/>
              <w:right w:w="85" w:type="dxa"/>
            </w:tcMar>
          </w:tcPr>
          <w:p w14:paraId="7AFFA166" w14:textId="77777777" w:rsidR="007570A3" w:rsidRDefault="00000000">
            <w:pPr>
              <w:spacing w:after="0" w:line="245" w:lineRule="auto"/>
            </w:pPr>
            <w:r>
              <w:rPr>
                <w:sz w:val="18"/>
              </w:rPr>
              <w:t>Documents library + Frame 3 receipt count; Frame 2 opens the same file.</w:t>
            </w:r>
          </w:p>
        </w:tc>
      </w:tr>
      <w:tr w:rsidR="007570A3" w14:paraId="17F67708" w14:textId="77777777">
        <w:trPr>
          <w:cantSplit/>
          <w:jc w:val="center"/>
        </w:trPr>
        <w:tc>
          <w:tcPr>
            <w:tcW w:w="2448" w:type="dxa"/>
            <w:shd w:val="clear" w:color="auto" w:fill="F1F6FB"/>
            <w:tcMar>
              <w:top w:w="65" w:type="dxa"/>
              <w:left w:w="85" w:type="dxa"/>
              <w:bottom w:w="65" w:type="dxa"/>
              <w:right w:w="85" w:type="dxa"/>
            </w:tcMar>
          </w:tcPr>
          <w:p w14:paraId="113BD55F" w14:textId="77777777" w:rsidR="007570A3" w:rsidRDefault="00000000">
            <w:pPr>
              <w:spacing w:after="0" w:line="245" w:lineRule="auto"/>
            </w:pPr>
            <w:r>
              <w:rPr>
                <w:b/>
                <w:sz w:val="18"/>
              </w:rPr>
              <w:t>Intake Forms upload</w:t>
            </w:r>
          </w:p>
        </w:tc>
        <w:tc>
          <w:tcPr>
            <w:tcW w:w="3384" w:type="dxa"/>
            <w:shd w:val="clear" w:color="auto" w:fill="F1F6FB"/>
            <w:tcMar>
              <w:top w:w="65" w:type="dxa"/>
              <w:left w:w="85" w:type="dxa"/>
              <w:bottom w:w="65" w:type="dxa"/>
              <w:right w:w="85" w:type="dxa"/>
            </w:tcMar>
          </w:tcPr>
          <w:p w14:paraId="3F7545AC" w14:textId="77777777" w:rsidR="007570A3" w:rsidRDefault="00000000">
            <w:pPr>
              <w:spacing w:after="0" w:line="245" w:lineRule="auto"/>
            </w:pPr>
            <w:r>
              <w:rPr>
                <w:sz w:val="18"/>
              </w:rPr>
              <w:t>Form/submission reference, client/lead, service/year and file.</w:t>
            </w:r>
          </w:p>
        </w:tc>
        <w:tc>
          <w:tcPr>
            <w:tcW w:w="4622" w:type="dxa"/>
            <w:shd w:val="clear" w:color="auto" w:fill="F1F6FB"/>
            <w:tcMar>
              <w:top w:w="65" w:type="dxa"/>
              <w:left w:w="85" w:type="dxa"/>
              <w:bottom w:w="65" w:type="dxa"/>
              <w:right w:w="85" w:type="dxa"/>
            </w:tcMar>
          </w:tcPr>
          <w:p w14:paraId="10FEBF1D" w14:textId="77777777" w:rsidR="007570A3" w:rsidRDefault="00000000">
            <w:pPr>
              <w:spacing w:after="0" w:line="245" w:lineRule="auto"/>
            </w:pPr>
            <w:r>
              <w:rPr>
                <w:sz w:val="18"/>
              </w:rPr>
              <w:t>Documents and Intake submission use the same file reference (PROPOSED shared-record implementation). Review state remains separate from form completion.</w:t>
            </w:r>
          </w:p>
        </w:tc>
      </w:tr>
      <w:tr w:rsidR="007570A3" w14:paraId="464929A1" w14:textId="77777777">
        <w:trPr>
          <w:cantSplit/>
          <w:jc w:val="center"/>
        </w:trPr>
        <w:tc>
          <w:tcPr>
            <w:tcW w:w="2448" w:type="dxa"/>
            <w:tcMar>
              <w:top w:w="65" w:type="dxa"/>
              <w:left w:w="85" w:type="dxa"/>
              <w:bottom w:w="65" w:type="dxa"/>
              <w:right w:w="85" w:type="dxa"/>
            </w:tcMar>
          </w:tcPr>
          <w:p w14:paraId="654129EC" w14:textId="77777777" w:rsidR="007570A3" w:rsidRDefault="00000000">
            <w:pPr>
              <w:spacing w:after="0" w:line="245" w:lineRule="auto"/>
            </w:pPr>
            <w:r>
              <w:rPr>
                <w:b/>
                <w:sz w:val="18"/>
              </w:rPr>
              <w:t>Client / Lead profile</w:t>
            </w:r>
          </w:p>
        </w:tc>
        <w:tc>
          <w:tcPr>
            <w:tcW w:w="3384" w:type="dxa"/>
            <w:tcMar>
              <w:top w:w="65" w:type="dxa"/>
              <w:left w:w="85" w:type="dxa"/>
              <w:bottom w:w="65" w:type="dxa"/>
              <w:right w:w="85" w:type="dxa"/>
            </w:tcMar>
          </w:tcPr>
          <w:p w14:paraId="0FF22F89" w14:textId="77777777" w:rsidR="007570A3" w:rsidRDefault="00000000">
            <w:pPr>
              <w:spacing w:after="0" w:line="245" w:lineRule="auto"/>
            </w:pPr>
            <w:r>
              <w:rPr>
                <w:sz w:val="18"/>
              </w:rPr>
              <w:t>Existing master profile and permitted related records.</w:t>
            </w:r>
          </w:p>
        </w:tc>
        <w:tc>
          <w:tcPr>
            <w:tcW w:w="4622" w:type="dxa"/>
            <w:tcMar>
              <w:top w:w="65" w:type="dxa"/>
              <w:left w:w="85" w:type="dxa"/>
              <w:bottom w:w="65" w:type="dxa"/>
              <w:right w:w="85" w:type="dxa"/>
            </w:tcMar>
          </w:tcPr>
          <w:p w14:paraId="5916445B" w14:textId="77777777" w:rsidR="007570A3" w:rsidRDefault="00000000">
            <w:pPr>
              <w:spacing w:after="0" w:line="245" w:lineRule="auto"/>
            </w:pPr>
            <w:r>
              <w:rPr>
                <w:sz w:val="18"/>
              </w:rPr>
              <w:t>Documents tab shows linked documents/requests. PROPOSED: lead conversion carries links forward without duplicate files or client records.</w:t>
            </w:r>
          </w:p>
        </w:tc>
      </w:tr>
      <w:tr w:rsidR="007570A3" w14:paraId="119029AF" w14:textId="77777777">
        <w:trPr>
          <w:cantSplit/>
          <w:jc w:val="center"/>
        </w:trPr>
        <w:tc>
          <w:tcPr>
            <w:tcW w:w="2448" w:type="dxa"/>
            <w:shd w:val="clear" w:color="auto" w:fill="F1F6FB"/>
            <w:tcMar>
              <w:top w:w="65" w:type="dxa"/>
              <w:left w:w="85" w:type="dxa"/>
              <w:bottom w:w="65" w:type="dxa"/>
              <w:right w:w="85" w:type="dxa"/>
            </w:tcMar>
          </w:tcPr>
          <w:p w14:paraId="7FCEE5C4" w14:textId="77777777" w:rsidR="007570A3" w:rsidRDefault="00000000">
            <w:pPr>
              <w:spacing w:after="0" w:line="245" w:lineRule="auto"/>
            </w:pPr>
            <w:r>
              <w:rPr>
                <w:b/>
                <w:sz w:val="18"/>
              </w:rPr>
              <w:t>Service modules</w:t>
            </w:r>
          </w:p>
        </w:tc>
        <w:tc>
          <w:tcPr>
            <w:tcW w:w="3384" w:type="dxa"/>
            <w:shd w:val="clear" w:color="auto" w:fill="F1F6FB"/>
            <w:tcMar>
              <w:top w:w="65" w:type="dxa"/>
              <w:left w:w="85" w:type="dxa"/>
              <w:bottom w:w="65" w:type="dxa"/>
              <w:right w:w="85" w:type="dxa"/>
            </w:tcMar>
          </w:tcPr>
          <w:p w14:paraId="3F51A011" w14:textId="77777777" w:rsidR="007570A3" w:rsidRDefault="00000000">
            <w:pPr>
              <w:spacing w:after="0" w:line="245" w:lineRule="auto"/>
            </w:pPr>
            <w:r>
              <w:rPr>
                <w:sz w:val="18"/>
              </w:rPr>
              <w:t>Tax Return, Bookkeeping, Payroll, Tax Planning or Advisory work context.</w:t>
            </w:r>
          </w:p>
        </w:tc>
        <w:tc>
          <w:tcPr>
            <w:tcW w:w="4622" w:type="dxa"/>
            <w:shd w:val="clear" w:color="auto" w:fill="F1F6FB"/>
            <w:tcMar>
              <w:top w:w="65" w:type="dxa"/>
              <w:left w:w="85" w:type="dxa"/>
              <w:bottom w:w="65" w:type="dxa"/>
              <w:right w:w="85" w:type="dxa"/>
            </w:tcMar>
          </w:tcPr>
          <w:p w14:paraId="39767C6D" w14:textId="77777777" w:rsidR="007570A3" w:rsidRDefault="00000000">
            <w:pPr>
              <w:spacing w:after="0" w:line="245" w:lineRule="auto"/>
            </w:pPr>
            <w:r>
              <w:rPr>
                <w:sz w:val="18"/>
              </w:rPr>
              <w:t>Related documents retain service and year/period. A viewed/uploaded file must not automatically complete the service workflow.</w:t>
            </w:r>
          </w:p>
        </w:tc>
      </w:tr>
      <w:tr w:rsidR="007570A3" w14:paraId="021782B0" w14:textId="77777777">
        <w:trPr>
          <w:cantSplit/>
          <w:jc w:val="center"/>
        </w:trPr>
        <w:tc>
          <w:tcPr>
            <w:tcW w:w="2448" w:type="dxa"/>
            <w:tcMar>
              <w:top w:w="65" w:type="dxa"/>
              <w:left w:w="85" w:type="dxa"/>
              <w:bottom w:w="65" w:type="dxa"/>
              <w:right w:w="85" w:type="dxa"/>
            </w:tcMar>
          </w:tcPr>
          <w:p w14:paraId="629BC802" w14:textId="77777777" w:rsidR="007570A3" w:rsidRDefault="00000000">
            <w:pPr>
              <w:spacing w:after="0" w:line="245" w:lineRule="auto"/>
            </w:pPr>
            <w:r>
              <w:rPr>
                <w:b/>
                <w:sz w:val="18"/>
              </w:rPr>
              <w:t>Messages / Communications</w:t>
            </w:r>
          </w:p>
        </w:tc>
        <w:tc>
          <w:tcPr>
            <w:tcW w:w="3384" w:type="dxa"/>
            <w:tcMar>
              <w:top w:w="65" w:type="dxa"/>
              <w:left w:w="85" w:type="dxa"/>
              <w:bottom w:w="65" w:type="dxa"/>
              <w:right w:w="85" w:type="dxa"/>
            </w:tcMar>
          </w:tcPr>
          <w:p w14:paraId="0D54DFBA" w14:textId="77777777" w:rsidR="007570A3" w:rsidRDefault="00000000">
            <w:pPr>
              <w:spacing w:after="0" w:line="245" w:lineRule="auto"/>
            </w:pPr>
            <w:r>
              <w:rPr>
                <w:sz w:val="18"/>
              </w:rPr>
              <w:t>Request conversation or secure notification plus recipient/channel context.</w:t>
            </w:r>
          </w:p>
        </w:tc>
        <w:tc>
          <w:tcPr>
            <w:tcW w:w="4622" w:type="dxa"/>
            <w:tcMar>
              <w:top w:w="65" w:type="dxa"/>
              <w:left w:w="85" w:type="dxa"/>
              <w:bottom w:w="65" w:type="dxa"/>
              <w:right w:w="85" w:type="dxa"/>
            </w:tcMar>
          </w:tcPr>
          <w:p w14:paraId="0C17A4BC" w14:textId="77777777" w:rsidR="007570A3" w:rsidRDefault="00000000">
            <w:pPr>
              <w:spacing w:after="0" w:line="245" w:lineRule="auto"/>
            </w:pPr>
            <w:r>
              <w:rPr>
                <w:sz w:val="18"/>
              </w:rPr>
              <w:t>PROPOSED: Messages holds the conversation; Communications records email/SMS delivery. Both link back to the originating request/document.</w:t>
            </w:r>
          </w:p>
        </w:tc>
      </w:tr>
      <w:tr w:rsidR="007570A3" w14:paraId="5B486012" w14:textId="77777777">
        <w:trPr>
          <w:cantSplit/>
          <w:jc w:val="center"/>
        </w:trPr>
        <w:tc>
          <w:tcPr>
            <w:tcW w:w="2448" w:type="dxa"/>
            <w:shd w:val="clear" w:color="auto" w:fill="F1F6FB"/>
            <w:tcMar>
              <w:top w:w="65" w:type="dxa"/>
              <w:left w:w="85" w:type="dxa"/>
              <w:bottom w:w="65" w:type="dxa"/>
              <w:right w:w="85" w:type="dxa"/>
            </w:tcMar>
          </w:tcPr>
          <w:p w14:paraId="5AFD4ADD" w14:textId="77777777" w:rsidR="007570A3" w:rsidRDefault="00000000">
            <w:pPr>
              <w:spacing w:after="0" w:line="245" w:lineRule="auto"/>
            </w:pPr>
            <w:r>
              <w:rPr>
                <w:b/>
                <w:sz w:val="18"/>
              </w:rPr>
              <w:t>Tasks / Automations / Deadlines</w:t>
            </w:r>
          </w:p>
        </w:tc>
        <w:tc>
          <w:tcPr>
            <w:tcW w:w="3384" w:type="dxa"/>
            <w:shd w:val="clear" w:color="auto" w:fill="F1F6FB"/>
            <w:tcMar>
              <w:top w:w="65" w:type="dxa"/>
              <w:left w:w="85" w:type="dxa"/>
              <w:bottom w:w="65" w:type="dxa"/>
              <w:right w:w="85" w:type="dxa"/>
            </w:tcMar>
          </w:tcPr>
          <w:p w14:paraId="422DF194" w14:textId="77777777" w:rsidR="007570A3" w:rsidRDefault="00000000">
            <w:pPr>
              <w:spacing w:after="0" w:line="245" w:lineRule="auto"/>
            </w:pPr>
            <w:r>
              <w:rPr>
                <w:sz w:val="18"/>
              </w:rPr>
              <w:t>Owner, event and due date where a configured rule exists.</w:t>
            </w:r>
          </w:p>
        </w:tc>
        <w:tc>
          <w:tcPr>
            <w:tcW w:w="4622" w:type="dxa"/>
            <w:shd w:val="clear" w:color="auto" w:fill="F1F6FB"/>
            <w:tcMar>
              <w:top w:w="65" w:type="dxa"/>
              <w:left w:w="85" w:type="dxa"/>
              <w:bottom w:w="65" w:type="dxa"/>
              <w:right w:w="85" w:type="dxa"/>
            </w:tcMar>
          </w:tcPr>
          <w:p w14:paraId="77999DD1" w14:textId="77777777" w:rsidR="007570A3" w:rsidRDefault="00000000">
            <w:pPr>
              <w:spacing w:after="0" w:line="245" w:lineRule="auto"/>
            </w:pPr>
            <w:r>
              <w:rPr>
                <w:sz w:val="18"/>
              </w:rPr>
              <w:t>PROPOSED: create/update linked follow-up work; avoid duplicate reminders or tasks for the same event. Integration scope is C11.</w:t>
            </w:r>
          </w:p>
        </w:tc>
      </w:tr>
      <w:tr w:rsidR="007570A3" w14:paraId="0874E934" w14:textId="77777777">
        <w:trPr>
          <w:cantSplit/>
          <w:jc w:val="center"/>
        </w:trPr>
        <w:tc>
          <w:tcPr>
            <w:tcW w:w="2448" w:type="dxa"/>
            <w:tcMar>
              <w:top w:w="65" w:type="dxa"/>
              <w:left w:w="85" w:type="dxa"/>
              <w:bottom w:w="65" w:type="dxa"/>
              <w:right w:w="85" w:type="dxa"/>
            </w:tcMar>
          </w:tcPr>
          <w:p w14:paraId="029A8A34" w14:textId="77777777" w:rsidR="007570A3" w:rsidRDefault="00000000">
            <w:pPr>
              <w:spacing w:after="0" w:line="245" w:lineRule="auto"/>
            </w:pPr>
            <w:r>
              <w:rPr>
                <w:b/>
                <w:sz w:val="18"/>
              </w:rPr>
              <w:t>Templates / Settings / Staff</w:t>
            </w:r>
          </w:p>
        </w:tc>
        <w:tc>
          <w:tcPr>
            <w:tcW w:w="3384" w:type="dxa"/>
            <w:tcMar>
              <w:top w:w="65" w:type="dxa"/>
              <w:left w:w="85" w:type="dxa"/>
              <w:bottom w:w="65" w:type="dxa"/>
              <w:right w:w="85" w:type="dxa"/>
            </w:tcMar>
          </w:tcPr>
          <w:p w14:paraId="7DB4A36F" w14:textId="77777777" w:rsidR="007570A3" w:rsidRDefault="00000000">
            <w:pPr>
              <w:spacing w:after="0" w:line="245" w:lineRule="auto"/>
            </w:pPr>
            <w:r>
              <w:rPr>
                <w:sz w:val="18"/>
              </w:rPr>
              <w:t>Request checklist, shared defaults, central permission checks.</w:t>
            </w:r>
          </w:p>
        </w:tc>
        <w:tc>
          <w:tcPr>
            <w:tcW w:w="4622" w:type="dxa"/>
            <w:tcMar>
              <w:top w:w="65" w:type="dxa"/>
              <w:left w:w="85" w:type="dxa"/>
              <w:bottom w:w="65" w:type="dxa"/>
              <w:right w:w="85" w:type="dxa"/>
            </w:tcMar>
          </w:tcPr>
          <w:p w14:paraId="15EEE286" w14:textId="77777777" w:rsidR="007570A3" w:rsidRDefault="00000000">
            <w:pPr>
              <w:spacing w:after="0" w:line="245" w:lineRule="auto"/>
            </w:pPr>
            <w:r>
              <w:rPr>
                <w:sz w:val="18"/>
              </w:rPr>
              <w:t>Frame 4 and Frame 6 reuse these modules; no competing template or role system.</w:t>
            </w:r>
          </w:p>
        </w:tc>
      </w:tr>
    </w:tbl>
    <w:p w14:paraId="08231E0D" w14:textId="77777777" w:rsidR="007570A3" w:rsidRDefault="00000000">
      <w:pPr>
        <w:spacing w:after="40" w:line="40" w:lineRule="exact"/>
      </w:pPr>
      <w:r>
        <w:rPr>
          <w:sz w:val="4"/>
        </w:rPr>
        <w:t xml:space="preserve"> </w:t>
      </w:r>
    </w:p>
    <w:tbl>
      <w:tblPr>
        <w:tblW w:w="0" w:type="auto"/>
        <w:jc w:val="center"/>
        <w:tblLayout w:type="fixed"/>
        <w:tblLook w:val="04A0" w:firstRow="1" w:lastRow="0" w:firstColumn="1" w:lastColumn="0" w:noHBand="0" w:noVBand="1"/>
      </w:tblPr>
      <w:tblGrid>
        <w:gridCol w:w="10454"/>
      </w:tblGrid>
      <w:tr w:rsidR="007570A3" w14:paraId="4E225971" w14:textId="77777777">
        <w:trPr>
          <w:cantSplit/>
          <w:jc w:val="center"/>
        </w:trPr>
        <w:tc>
          <w:tcPr>
            <w:tcW w:w="10454" w:type="dxa"/>
            <w:shd w:val="clear" w:color="auto" w:fill="F1F6FB"/>
            <w:tcMar>
              <w:top w:w="95" w:type="dxa"/>
              <w:left w:w="115" w:type="dxa"/>
              <w:bottom w:w="95" w:type="dxa"/>
              <w:right w:w="115" w:type="dxa"/>
            </w:tcMar>
          </w:tcPr>
          <w:p w14:paraId="46448801" w14:textId="77777777" w:rsidR="007570A3" w:rsidRDefault="00000000">
            <w:pPr>
              <w:spacing w:after="0" w:line="245" w:lineRule="auto"/>
            </w:pPr>
            <w:r>
              <w:rPr>
                <w:b/>
                <w:color w:val="12395E"/>
                <w:sz w:val="20"/>
              </w:rPr>
              <w:t xml:space="preserve">Shared-record design — PROPOSED. </w:t>
            </w:r>
            <w:r>
              <w:rPr>
                <w:sz w:val="20"/>
              </w:rPr>
              <w:t>Use stable identifiers for document, version, request, checklist item, recipient, access grant and audit event. A filename is a label, not an identifier. Keep a firm identifier and ownership context on every relationship; exact storage schema is the developer’s implementation choice.</w:t>
            </w:r>
          </w:p>
        </w:tc>
      </w:tr>
    </w:tbl>
    <w:p w14:paraId="16CE1E0B" w14:textId="77777777" w:rsidR="007570A3" w:rsidRDefault="00000000">
      <w:pPr>
        <w:spacing w:after="20" w:line="40" w:lineRule="exact"/>
      </w:pPr>
      <w:r>
        <w:rPr>
          <w:sz w:val="4"/>
        </w:rPr>
        <w:t xml:space="preserve"> </w:t>
      </w:r>
    </w:p>
    <w:p w14:paraId="7C63453D" w14:textId="77777777" w:rsidR="007570A3" w:rsidRDefault="00000000">
      <w:pPr>
        <w:pStyle w:val="Caption"/>
      </w:pPr>
      <w:r>
        <w:t>Invoices &amp; Payments, Reports and Integrations retain their existing modules. This Documents update does not authorize new payment collection, financial calculations or automatic service completion. Any new attachment/payment relationship must be separately defined.</w:t>
      </w:r>
    </w:p>
    <w:p w14:paraId="07642CAD" w14:textId="77777777" w:rsidR="007570A3" w:rsidRDefault="00000000">
      <w:r>
        <w:br w:type="page"/>
      </w:r>
    </w:p>
    <w:p w14:paraId="29129189" w14:textId="77777777" w:rsidR="007570A3" w:rsidRDefault="00000000">
      <w:pPr>
        <w:pStyle w:val="Heading1"/>
      </w:pPr>
      <w:r>
        <w:lastRenderedPageBreak/>
        <w:t>States, versions &amp; count rules</w:t>
      </w:r>
    </w:p>
    <w:p w14:paraId="48660072" w14:textId="77777777" w:rsidR="007570A3" w:rsidRDefault="00000000">
      <w:pPr>
        <w:pStyle w:val="Caption"/>
      </w:pPr>
      <w:r>
        <w:t>Source basis: G4, G6–G7; Frames 2, 3 and 7. The mapping below is PROPOSED where the source does not define a transition; confirm C02/C03/C07/C08.</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2448"/>
        <w:gridCol w:w="8006"/>
      </w:tblGrid>
      <w:tr w:rsidR="007570A3" w14:paraId="66D22E52" w14:textId="77777777">
        <w:trPr>
          <w:cantSplit/>
          <w:tblHeader/>
          <w:jc w:val="center"/>
        </w:trPr>
        <w:tc>
          <w:tcPr>
            <w:tcW w:w="2448" w:type="dxa"/>
            <w:shd w:val="clear" w:color="auto" w:fill="12395E"/>
            <w:tcMar>
              <w:top w:w="65" w:type="dxa"/>
              <w:left w:w="85" w:type="dxa"/>
              <w:bottom w:w="65" w:type="dxa"/>
              <w:right w:w="85" w:type="dxa"/>
            </w:tcMar>
          </w:tcPr>
          <w:p w14:paraId="0C2C00CA" w14:textId="77777777" w:rsidR="007570A3" w:rsidRDefault="00000000">
            <w:pPr>
              <w:spacing w:after="0" w:line="245" w:lineRule="auto"/>
            </w:pPr>
            <w:r>
              <w:rPr>
                <w:b/>
                <w:color w:val="FFFFFF"/>
                <w:sz w:val="19"/>
              </w:rPr>
              <w:t>State / event</w:t>
            </w:r>
          </w:p>
        </w:tc>
        <w:tc>
          <w:tcPr>
            <w:tcW w:w="8006" w:type="dxa"/>
            <w:shd w:val="clear" w:color="auto" w:fill="12395E"/>
            <w:tcMar>
              <w:top w:w="65" w:type="dxa"/>
              <w:left w:w="85" w:type="dxa"/>
              <w:bottom w:w="65" w:type="dxa"/>
              <w:right w:w="85" w:type="dxa"/>
            </w:tcMar>
          </w:tcPr>
          <w:p w14:paraId="0F270407" w14:textId="77777777" w:rsidR="007570A3" w:rsidRDefault="00000000">
            <w:pPr>
              <w:spacing w:after="0" w:line="245" w:lineRule="auto"/>
            </w:pPr>
            <w:r>
              <w:rPr>
                <w:b/>
                <w:color w:val="FFFFFF"/>
                <w:sz w:val="19"/>
              </w:rPr>
              <w:t>Meaning and related action</w:t>
            </w:r>
          </w:p>
        </w:tc>
      </w:tr>
      <w:tr w:rsidR="007570A3" w14:paraId="3263584A" w14:textId="77777777">
        <w:trPr>
          <w:cantSplit/>
          <w:jc w:val="center"/>
        </w:trPr>
        <w:tc>
          <w:tcPr>
            <w:tcW w:w="2448" w:type="dxa"/>
            <w:shd w:val="clear" w:color="auto" w:fill="F1F6FB"/>
            <w:tcMar>
              <w:top w:w="65" w:type="dxa"/>
              <w:left w:w="85" w:type="dxa"/>
              <w:bottom w:w="65" w:type="dxa"/>
              <w:right w:w="85" w:type="dxa"/>
            </w:tcMar>
          </w:tcPr>
          <w:p w14:paraId="2847FF52" w14:textId="77777777" w:rsidR="007570A3" w:rsidRDefault="00000000">
            <w:pPr>
              <w:spacing w:after="0" w:line="245" w:lineRule="auto"/>
            </w:pPr>
            <w:r>
              <w:rPr>
                <w:b/>
                <w:sz w:val="19"/>
              </w:rPr>
              <w:t>Draft</w:t>
            </w:r>
          </w:p>
        </w:tc>
        <w:tc>
          <w:tcPr>
            <w:tcW w:w="8006" w:type="dxa"/>
            <w:shd w:val="clear" w:color="auto" w:fill="F1F6FB"/>
            <w:tcMar>
              <w:top w:w="65" w:type="dxa"/>
              <w:left w:w="85" w:type="dxa"/>
              <w:bottom w:w="65" w:type="dxa"/>
              <w:right w:w="85" w:type="dxa"/>
            </w:tcMar>
          </w:tcPr>
          <w:p w14:paraId="6D1AA61B" w14:textId="77777777" w:rsidR="007570A3" w:rsidRDefault="00000000">
            <w:pPr>
              <w:spacing w:after="0" w:line="245" w:lineRule="auto"/>
            </w:pPr>
            <w:r>
              <w:rPr>
                <w:sz w:val="19"/>
              </w:rPr>
              <w:t>Request saved without sending. Edit uses Frame 4; no recipient reminder until sent.</w:t>
            </w:r>
          </w:p>
        </w:tc>
      </w:tr>
      <w:tr w:rsidR="007570A3" w14:paraId="790E20FE" w14:textId="77777777">
        <w:trPr>
          <w:cantSplit/>
          <w:jc w:val="center"/>
        </w:trPr>
        <w:tc>
          <w:tcPr>
            <w:tcW w:w="2448" w:type="dxa"/>
            <w:tcMar>
              <w:top w:w="65" w:type="dxa"/>
              <w:left w:w="85" w:type="dxa"/>
              <w:bottom w:w="65" w:type="dxa"/>
              <w:right w:w="85" w:type="dxa"/>
            </w:tcMar>
          </w:tcPr>
          <w:p w14:paraId="283ED9BD" w14:textId="77777777" w:rsidR="007570A3" w:rsidRDefault="00000000">
            <w:pPr>
              <w:spacing w:after="0" w:line="245" w:lineRule="auto"/>
            </w:pPr>
            <w:r>
              <w:rPr>
                <w:b/>
                <w:sz w:val="19"/>
              </w:rPr>
              <w:t>Sent / Viewed / Outstanding</w:t>
            </w:r>
          </w:p>
        </w:tc>
        <w:tc>
          <w:tcPr>
            <w:tcW w:w="8006" w:type="dxa"/>
            <w:tcMar>
              <w:top w:w="65" w:type="dxa"/>
              <w:left w:w="85" w:type="dxa"/>
              <w:bottom w:w="65" w:type="dxa"/>
              <w:right w:w="85" w:type="dxa"/>
            </w:tcMar>
          </w:tcPr>
          <w:p w14:paraId="0E33ECBF" w14:textId="77777777" w:rsidR="007570A3" w:rsidRDefault="00000000">
            <w:pPr>
              <w:spacing w:after="0" w:line="245" w:lineRule="auto"/>
            </w:pPr>
            <w:r>
              <w:rPr>
                <w:sz w:val="19"/>
              </w:rPr>
              <w:t>Track the original send and subsequent open event. Outstanding means required items are still unresolved. PROPOSED: keep Viewed as activity rather than overwriting every fulfillment state.</w:t>
            </w:r>
          </w:p>
        </w:tc>
      </w:tr>
      <w:tr w:rsidR="007570A3" w14:paraId="695AFEFC" w14:textId="77777777">
        <w:trPr>
          <w:cantSplit/>
          <w:jc w:val="center"/>
        </w:trPr>
        <w:tc>
          <w:tcPr>
            <w:tcW w:w="2448" w:type="dxa"/>
            <w:shd w:val="clear" w:color="auto" w:fill="F1F6FB"/>
            <w:tcMar>
              <w:top w:w="65" w:type="dxa"/>
              <w:left w:w="85" w:type="dxa"/>
              <w:bottom w:w="65" w:type="dxa"/>
              <w:right w:w="85" w:type="dxa"/>
            </w:tcMar>
          </w:tcPr>
          <w:p w14:paraId="2E14A6A9" w14:textId="77777777" w:rsidR="007570A3" w:rsidRDefault="00000000">
            <w:pPr>
              <w:spacing w:after="0" w:line="245" w:lineRule="auto"/>
            </w:pPr>
            <w:r>
              <w:rPr>
                <w:b/>
                <w:sz w:val="19"/>
              </w:rPr>
              <w:t>In Progress / Partially Received</w:t>
            </w:r>
          </w:p>
        </w:tc>
        <w:tc>
          <w:tcPr>
            <w:tcW w:w="8006" w:type="dxa"/>
            <w:shd w:val="clear" w:color="auto" w:fill="F1F6FB"/>
            <w:tcMar>
              <w:top w:w="65" w:type="dxa"/>
              <w:left w:w="85" w:type="dxa"/>
              <w:bottom w:w="65" w:type="dxa"/>
              <w:right w:w="85" w:type="dxa"/>
            </w:tcMar>
          </w:tcPr>
          <w:p w14:paraId="694A7AEF" w14:textId="77777777" w:rsidR="007570A3" w:rsidRDefault="00000000">
            <w:pPr>
              <w:spacing w:after="0" w:line="245" w:lineRule="auto"/>
            </w:pPr>
            <w:r>
              <w:rPr>
                <w:sz w:val="19"/>
              </w:rPr>
              <w:t>Frame 7 uses In Progress; the guide uses Partially Received when some items arrive. Confirm the display mapping, not two unrelated datasets for the same request.</w:t>
            </w:r>
          </w:p>
        </w:tc>
      </w:tr>
      <w:tr w:rsidR="007570A3" w14:paraId="18B4B135" w14:textId="77777777">
        <w:trPr>
          <w:cantSplit/>
          <w:jc w:val="center"/>
        </w:trPr>
        <w:tc>
          <w:tcPr>
            <w:tcW w:w="2448" w:type="dxa"/>
            <w:tcMar>
              <w:top w:w="65" w:type="dxa"/>
              <w:left w:w="85" w:type="dxa"/>
              <w:bottom w:w="65" w:type="dxa"/>
              <w:right w:w="85" w:type="dxa"/>
            </w:tcMar>
          </w:tcPr>
          <w:p w14:paraId="62F4F36B" w14:textId="77777777" w:rsidR="007570A3" w:rsidRDefault="00000000">
            <w:pPr>
              <w:spacing w:after="0" w:line="245" w:lineRule="auto"/>
            </w:pPr>
            <w:r>
              <w:rPr>
                <w:b/>
                <w:sz w:val="19"/>
              </w:rPr>
              <w:t>Received / Needs Review / Ready for Review</w:t>
            </w:r>
          </w:p>
        </w:tc>
        <w:tc>
          <w:tcPr>
            <w:tcW w:w="8006" w:type="dxa"/>
            <w:tcMar>
              <w:top w:w="65" w:type="dxa"/>
              <w:left w:w="85" w:type="dxa"/>
              <w:bottom w:w="65" w:type="dxa"/>
              <w:right w:w="85" w:type="dxa"/>
            </w:tcMar>
          </w:tcPr>
          <w:p w14:paraId="6A2B42F5" w14:textId="77777777" w:rsidR="007570A3" w:rsidRDefault="00000000">
            <w:pPr>
              <w:spacing w:after="0" w:line="245" w:lineRule="auto"/>
            </w:pPr>
            <w:r>
              <w:rPr>
                <w:sz w:val="19"/>
              </w:rPr>
              <w:t>Distinguish files received from the client’s explicit Submit for Review. PROPOSED: submission places the request in the review queue; “Ready for Review” may be a view label for Needs Review after C03 approval.</w:t>
            </w:r>
          </w:p>
        </w:tc>
      </w:tr>
      <w:tr w:rsidR="007570A3" w14:paraId="06D519A4" w14:textId="77777777">
        <w:trPr>
          <w:cantSplit/>
          <w:jc w:val="center"/>
        </w:trPr>
        <w:tc>
          <w:tcPr>
            <w:tcW w:w="2448" w:type="dxa"/>
            <w:shd w:val="clear" w:color="auto" w:fill="F1F6FB"/>
            <w:tcMar>
              <w:top w:w="65" w:type="dxa"/>
              <w:left w:w="85" w:type="dxa"/>
              <w:bottom w:w="65" w:type="dxa"/>
              <w:right w:w="85" w:type="dxa"/>
            </w:tcMar>
          </w:tcPr>
          <w:p w14:paraId="66FF0FEC" w14:textId="77777777" w:rsidR="007570A3" w:rsidRDefault="00000000">
            <w:pPr>
              <w:spacing w:after="0" w:line="245" w:lineRule="auto"/>
            </w:pPr>
            <w:r>
              <w:rPr>
                <w:b/>
                <w:sz w:val="19"/>
              </w:rPr>
              <w:t>Needs Replacement</w:t>
            </w:r>
          </w:p>
        </w:tc>
        <w:tc>
          <w:tcPr>
            <w:tcW w:w="8006" w:type="dxa"/>
            <w:shd w:val="clear" w:color="auto" w:fill="F1F6FB"/>
            <w:tcMar>
              <w:top w:w="65" w:type="dxa"/>
              <w:left w:w="85" w:type="dxa"/>
              <w:bottom w:w="65" w:type="dxa"/>
              <w:right w:w="85" w:type="dxa"/>
            </w:tcMar>
          </w:tcPr>
          <w:p w14:paraId="6212D07C" w14:textId="77777777" w:rsidR="007570A3" w:rsidRDefault="00000000">
            <w:pPr>
              <w:spacing w:after="0" w:line="245" w:lineRule="auto"/>
            </w:pPr>
            <w:r>
              <w:rPr>
                <w:sz w:val="19"/>
              </w:rPr>
              <w:t>One or more identified items require new files or corrections. Preserve the submitted version and reason. Frame 7 shows only the client-visible requested correction.</w:t>
            </w:r>
          </w:p>
        </w:tc>
      </w:tr>
      <w:tr w:rsidR="007570A3" w14:paraId="31FC666C" w14:textId="77777777">
        <w:trPr>
          <w:cantSplit/>
          <w:jc w:val="center"/>
        </w:trPr>
        <w:tc>
          <w:tcPr>
            <w:tcW w:w="2448" w:type="dxa"/>
            <w:tcMar>
              <w:top w:w="65" w:type="dxa"/>
              <w:left w:w="85" w:type="dxa"/>
              <w:bottom w:w="65" w:type="dxa"/>
              <w:right w:w="85" w:type="dxa"/>
            </w:tcMar>
          </w:tcPr>
          <w:p w14:paraId="38454DF8" w14:textId="77777777" w:rsidR="007570A3" w:rsidRDefault="00000000">
            <w:pPr>
              <w:spacing w:after="0" w:line="245" w:lineRule="auto"/>
            </w:pPr>
            <w:r>
              <w:rPr>
                <w:b/>
                <w:sz w:val="19"/>
              </w:rPr>
              <w:t>Completed</w:t>
            </w:r>
          </w:p>
        </w:tc>
        <w:tc>
          <w:tcPr>
            <w:tcW w:w="8006" w:type="dxa"/>
            <w:tcMar>
              <w:top w:w="65" w:type="dxa"/>
              <w:left w:w="85" w:type="dxa"/>
              <w:bottom w:w="65" w:type="dxa"/>
              <w:right w:w="85" w:type="dxa"/>
            </w:tcMar>
          </w:tcPr>
          <w:p w14:paraId="55CCEF12" w14:textId="77777777" w:rsidR="007570A3" w:rsidRDefault="00000000">
            <w:pPr>
              <w:spacing w:after="0" w:line="245" w:lineRule="auto"/>
            </w:pPr>
            <w:r>
              <w:rPr>
                <w:sz w:val="19"/>
              </w:rPr>
              <w:t>Source requires a Mark Complete action and reminder stop. PROPOSED: all required items must be accepted, not merely uploaded. Do not derive completion from the progress bar alone.</w:t>
            </w:r>
          </w:p>
        </w:tc>
      </w:tr>
      <w:tr w:rsidR="007570A3" w14:paraId="5997538E" w14:textId="77777777">
        <w:trPr>
          <w:cantSplit/>
          <w:jc w:val="center"/>
        </w:trPr>
        <w:tc>
          <w:tcPr>
            <w:tcW w:w="2448" w:type="dxa"/>
            <w:shd w:val="clear" w:color="auto" w:fill="F1F6FB"/>
            <w:tcMar>
              <w:top w:w="65" w:type="dxa"/>
              <w:left w:w="85" w:type="dxa"/>
              <w:bottom w:w="65" w:type="dxa"/>
              <w:right w:w="85" w:type="dxa"/>
            </w:tcMar>
          </w:tcPr>
          <w:p w14:paraId="3AF211C1" w14:textId="77777777" w:rsidR="007570A3" w:rsidRDefault="00000000">
            <w:pPr>
              <w:spacing w:after="0" w:line="245" w:lineRule="auto"/>
            </w:pPr>
            <w:r>
              <w:rPr>
                <w:b/>
                <w:sz w:val="19"/>
              </w:rPr>
              <w:t>Overdue / Expired / Canceled</w:t>
            </w:r>
          </w:p>
        </w:tc>
        <w:tc>
          <w:tcPr>
            <w:tcW w:w="8006" w:type="dxa"/>
            <w:shd w:val="clear" w:color="auto" w:fill="F1F6FB"/>
            <w:tcMar>
              <w:top w:w="65" w:type="dxa"/>
              <w:left w:w="85" w:type="dxa"/>
              <w:bottom w:w="65" w:type="dxa"/>
              <w:right w:w="85" w:type="dxa"/>
            </w:tcMar>
          </w:tcPr>
          <w:p w14:paraId="739FEEC1" w14:textId="77777777" w:rsidR="007570A3" w:rsidRDefault="00000000">
            <w:pPr>
              <w:spacing w:after="0" w:line="245" w:lineRule="auto"/>
            </w:pPr>
            <w:r>
              <w:rPr>
                <w:sz w:val="19"/>
              </w:rPr>
              <w:t>Overdue relates to due date; Expired relates to configured request/link rules; Canceled is an intentional close-out. PROPOSED: Overdue is a badge so a partly received request can also be overdue.</w:t>
            </w:r>
          </w:p>
        </w:tc>
      </w:tr>
      <w:tr w:rsidR="007570A3" w14:paraId="25FAB73D" w14:textId="77777777">
        <w:trPr>
          <w:cantSplit/>
          <w:jc w:val="center"/>
        </w:trPr>
        <w:tc>
          <w:tcPr>
            <w:tcW w:w="2448" w:type="dxa"/>
            <w:tcMar>
              <w:top w:w="65" w:type="dxa"/>
              <w:left w:w="85" w:type="dxa"/>
              <w:bottom w:w="65" w:type="dxa"/>
              <w:right w:w="85" w:type="dxa"/>
            </w:tcMar>
          </w:tcPr>
          <w:p w14:paraId="1D6D4894" w14:textId="77777777" w:rsidR="007570A3" w:rsidRDefault="00000000">
            <w:pPr>
              <w:spacing w:after="0" w:line="245" w:lineRule="auto"/>
            </w:pPr>
            <w:r>
              <w:rPr>
                <w:b/>
                <w:sz w:val="19"/>
              </w:rPr>
              <w:t>Document review / signature</w:t>
            </w:r>
          </w:p>
        </w:tc>
        <w:tc>
          <w:tcPr>
            <w:tcW w:w="8006" w:type="dxa"/>
            <w:tcMar>
              <w:top w:w="65" w:type="dxa"/>
              <w:left w:w="85" w:type="dxa"/>
              <w:bottom w:w="65" w:type="dxa"/>
              <w:right w:w="85" w:type="dxa"/>
            </w:tcMar>
          </w:tcPr>
          <w:p w14:paraId="04860F04" w14:textId="77777777" w:rsidR="007570A3" w:rsidRDefault="00000000">
            <w:pPr>
              <w:spacing w:after="0" w:line="245" w:lineRule="auto"/>
            </w:pPr>
            <w:r>
              <w:rPr>
                <w:sz w:val="19"/>
              </w:rPr>
              <w:t>Needs Review, In Review, Verified/Reviewed, Pending, Signed/Completed and archive states require defined meanings. Review and e-signature outcomes must remain separately traceable; manual status selection must not fabricate signing evidence.</w:t>
            </w:r>
          </w:p>
        </w:tc>
      </w:tr>
    </w:tbl>
    <w:p w14:paraId="1E546E23" w14:textId="77777777" w:rsidR="007570A3" w:rsidRDefault="00000000">
      <w:pPr>
        <w:spacing w:after="40" w:line="40" w:lineRule="exact"/>
      </w:pPr>
      <w:r>
        <w:rPr>
          <w:sz w:val="4"/>
        </w:rPr>
        <w:t xml:space="preserve"> </w:t>
      </w:r>
    </w:p>
    <w:p w14:paraId="2811F96D" w14:textId="77777777" w:rsidR="007570A3" w:rsidRDefault="00000000">
      <w:pPr>
        <w:pStyle w:val="Heading2"/>
      </w:pPr>
      <w:r>
        <w:t>Counting and version behavior</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2448"/>
        <w:gridCol w:w="8006"/>
      </w:tblGrid>
      <w:tr w:rsidR="007570A3" w14:paraId="3EE01B32" w14:textId="77777777">
        <w:trPr>
          <w:cantSplit/>
          <w:tblHeader/>
          <w:jc w:val="center"/>
        </w:trPr>
        <w:tc>
          <w:tcPr>
            <w:tcW w:w="2448" w:type="dxa"/>
            <w:shd w:val="clear" w:color="auto" w:fill="12395E"/>
            <w:tcMar>
              <w:top w:w="65" w:type="dxa"/>
              <w:left w:w="85" w:type="dxa"/>
              <w:bottom w:w="65" w:type="dxa"/>
              <w:right w:w="85" w:type="dxa"/>
            </w:tcMar>
          </w:tcPr>
          <w:p w14:paraId="549A93BA" w14:textId="77777777" w:rsidR="007570A3" w:rsidRDefault="00000000">
            <w:pPr>
              <w:spacing w:after="0" w:line="245" w:lineRule="auto"/>
            </w:pPr>
            <w:r>
              <w:rPr>
                <w:b/>
                <w:color w:val="FFFFFF"/>
                <w:sz w:val="19"/>
              </w:rPr>
              <w:t>Rule</w:t>
            </w:r>
          </w:p>
        </w:tc>
        <w:tc>
          <w:tcPr>
            <w:tcW w:w="8006" w:type="dxa"/>
            <w:shd w:val="clear" w:color="auto" w:fill="12395E"/>
            <w:tcMar>
              <w:top w:w="65" w:type="dxa"/>
              <w:left w:w="85" w:type="dxa"/>
              <w:bottom w:w="65" w:type="dxa"/>
              <w:right w:w="85" w:type="dxa"/>
            </w:tcMar>
          </w:tcPr>
          <w:p w14:paraId="49222B33" w14:textId="77777777" w:rsidR="007570A3" w:rsidRDefault="00000000">
            <w:pPr>
              <w:spacing w:after="0" w:line="245" w:lineRule="auto"/>
            </w:pPr>
            <w:r>
              <w:rPr>
                <w:b/>
                <w:color w:val="FFFFFF"/>
                <w:sz w:val="19"/>
              </w:rPr>
              <w:t>Implementation direction</w:t>
            </w:r>
          </w:p>
        </w:tc>
      </w:tr>
      <w:tr w:rsidR="007570A3" w14:paraId="6454288E" w14:textId="77777777">
        <w:trPr>
          <w:cantSplit/>
          <w:jc w:val="center"/>
        </w:trPr>
        <w:tc>
          <w:tcPr>
            <w:tcW w:w="2448" w:type="dxa"/>
            <w:shd w:val="clear" w:color="auto" w:fill="F1F6FB"/>
            <w:tcMar>
              <w:top w:w="65" w:type="dxa"/>
              <w:left w:w="85" w:type="dxa"/>
              <w:bottom w:w="65" w:type="dxa"/>
              <w:right w:w="85" w:type="dxa"/>
            </w:tcMar>
          </w:tcPr>
          <w:p w14:paraId="36801492" w14:textId="77777777" w:rsidR="007570A3" w:rsidRDefault="00000000">
            <w:pPr>
              <w:spacing w:after="0" w:line="245" w:lineRule="auto"/>
            </w:pPr>
            <w:r>
              <w:rPr>
                <w:b/>
                <w:sz w:val="19"/>
              </w:rPr>
              <w:t>Library counts</w:t>
            </w:r>
          </w:p>
        </w:tc>
        <w:tc>
          <w:tcPr>
            <w:tcW w:w="8006" w:type="dxa"/>
            <w:shd w:val="clear" w:color="auto" w:fill="F1F6FB"/>
            <w:tcMar>
              <w:top w:w="65" w:type="dxa"/>
              <w:left w:w="85" w:type="dxa"/>
              <w:bottom w:w="65" w:type="dxa"/>
              <w:right w:w="85" w:type="dxa"/>
            </w:tcMar>
          </w:tcPr>
          <w:p w14:paraId="6AA202D9" w14:textId="77777777" w:rsidR="007570A3" w:rsidRDefault="00000000">
            <w:pPr>
              <w:spacing w:after="0" w:line="245" w:lineRule="auto"/>
            </w:pPr>
            <w:r>
              <w:rPr>
                <w:sz w:val="19"/>
              </w:rPr>
              <w:t>Count unique current document records within the permitted scope; versions do not inflate All Documents (PROPOSED). Agree archive/trash inclusion under C02.</w:t>
            </w:r>
          </w:p>
        </w:tc>
      </w:tr>
      <w:tr w:rsidR="007570A3" w14:paraId="200E81F3" w14:textId="77777777">
        <w:trPr>
          <w:cantSplit/>
          <w:jc w:val="center"/>
        </w:trPr>
        <w:tc>
          <w:tcPr>
            <w:tcW w:w="2448" w:type="dxa"/>
            <w:tcMar>
              <w:top w:w="65" w:type="dxa"/>
              <w:left w:w="85" w:type="dxa"/>
              <w:bottom w:w="65" w:type="dxa"/>
              <w:right w:w="85" w:type="dxa"/>
            </w:tcMar>
          </w:tcPr>
          <w:p w14:paraId="0BA4B4BE" w14:textId="77777777" w:rsidR="007570A3" w:rsidRDefault="00000000">
            <w:pPr>
              <w:spacing w:after="0" w:line="245" w:lineRule="auto"/>
            </w:pPr>
            <w:r>
              <w:rPr>
                <w:b/>
                <w:sz w:val="19"/>
              </w:rPr>
              <w:t>Request counts</w:t>
            </w:r>
          </w:p>
        </w:tc>
        <w:tc>
          <w:tcPr>
            <w:tcW w:w="8006" w:type="dxa"/>
            <w:tcMar>
              <w:top w:w="65" w:type="dxa"/>
              <w:left w:w="85" w:type="dxa"/>
              <w:bottom w:w="65" w:type="dxa"/>
              <w:right w:w="85" w:type="dxa"/>
            </w:tcMar>
          </w:tcPr>
          <w:p w14:paraId="48B698BE" w14:textId="77777777" w:rsidR="007570A3" w:rsidRDefault="00000000">
            <w:pPr>
              <w:spacing w:after="0" w:line="245" w:lineRule="auto"/>
            </w:pPr>
            <w:r>
              <w:rPr>
                <w:sz w:val="19"/>
              </w:rPr>
              <w:t>Count requests separately from checklist items. PROPOSED: do not add overlapping Outstanding/Partially Received/Overdue cards as though mutually exclusive.</w:t>
            </w:r>
          </w:p>
        </w:tc>
      </w:tr>
      <w:tr w:rsidR="007570A3" w14:paraId="1AA051CA" w14:textId="77777777">
        <w:trPr>
          <w:cantSplit/>
          <w:jc w:val="center"/>
        </w:trPr>
        <w:tc>
          <w:tcPr>
            <w:tcW w:w="2448" w:type="dxa"/>
            <w:shd w:val="clear" w:color="auto" w:fill="F1F6FB"/>
            <w:tcMar>
              <w:top w:w="65" w:type="dxa"/>
              <w:left w:w="85" w:type="dxa"/>
              <w:bottom w:w="65" w:type="dxa"/>
              <w:right w:w="85" w:type="dxa"/>
            </w:tcMar>
          </w:tcPr>
          <w:p w14:paraId="679C0158" w14:textId="77777777" w:rsidR="007570A3" w:rsidRDefault="00000000">
            <w:pPr>
              <w:spacing w:after="0" w:line="245" w:lineRule="auto"/>
            </w:pPr>
            <w:r>
              <w:rPr>
                <w:b/>
                <w:sz w:val="19"/>
              </w:rPr>
              <w:t>Upload progress</w:t>
            </w:r>
          </w:p>
        </w:tc>
        <w:tc>
          <w:tcPr>
            <w:tcW w:w="8006" w:type="dxa"/>
            <w:shd w:val="clear" w:color="auto" w:fill="F1F6FB"/>
            <w:tcMar>
              <w:top w:w="65" w:type="dxa"/>
              <w:left w:w="85" w:type="dxa"/>
              <w:bottom w:w="65" w:type="dxa"/>
              <w:right w:w="85" w:type="dxa"/>
            </w:tcMar>
          </w:tcPr>
          <w:p w14:paraId="66EC8467" w14:textId="77777777" w:rsidR="007570A3" w:rsidRDefault="00000000">
            <w:pPr>
              <w:spacing w:after="0" w:line="245" w:lineRule="auto"/>
            </w:pPr>
            <w:r>
              <w:rPr>
                <w:sz w:val="19"/>
              </w:rPr>
              <w:t>Required-item progress is based on successfully received required items. Several files for one item still satisfy one item. Optional uploads do not increase the required denominator.</w:t>
            </w:r>
          </w:p>
        </w:tc>
      </w:tr>
      <w:tr w:rsidR="007570A3" w14:paraId="283DD573" w14:textId="77777777">
        <w:trPr>
          <w:cantSplit/>
          <w:jc w:val="center"/>
        </w:trPr>
        <w:tc>
          <w:tcPr>
            <w:tcW w:w="2448" w:type="dxa"/>
            <w:tcMar>
              <w:top w:w="65" w:type="dxa"/>
              <w:left w:w="85" w:type="dxa"/>
              <w:bottom w:w="65" w:type="dxa"/>
              <w:right w:w="85" w:type="dxa"/>
            </w:tcMar>
          </w:tcPr>
          <w:p w14:paraId="136E7B37" w14:textId="77777777" w:rsidR="007570A3" w:rsidRDefault="00000000">
            <w:pPr>
              <w:spacing w:after="0" w:line="245" w:lineRule="auto"/>
            </w:pPr>
            <w:r>
              <w:rPr>
                <w:b/>
                <w:sz w:val="19"/>
              </w:rPr>
              <w:t>Replacement and links</w:t>
            </w:r>
          </w:p>
        </w:tc>
        <w:tc>
          <w:tcPr>
            <w:tcW w:w="8006" w:type="dxa"/>
            <w:tcMar>
              <w:top w:w="65" w:type="dxa"/>
              <w:left w:w="85" w:type="dxa"/>
              <w:bottom w:w="65" w:type="dxa"/>
              <w:right w:w="85" w:type="dxa"/>
            </w:tcMar>
          </w:tcPr>
          <w:p w14:paraId="1079B5BD" w14:textId="77777777" w:rsidR="007570A3" w:rsidRDefault="00000000">
            <w:pPr>
              <w:spacing w:after="0" w:line="245" w:lineRule="auto"/>
            </w:pPr>
            <w:r>
              <w:rPr>
                <w:sz w:val="19"/>
              </w:rPr>
              <w:t>A new version remains attached to the same document/item. Access, download and e-sign behavior for historical/current versions needs C07; no silent version substitution in a signed artifact.</w:t>
            </w:r>
          </w:p>
        </w:tc>
      </w:tr>
    </w:tbl>
    <w:p w14:paraId="673262AF" w14:textId="77777777" w:rsidR="007570A3" w:rsidRDefault="00000000">
      <w:pPr>
        <w:spacing w:after="40" w:line="40" w:lineRule="exact"/>
      </w:pPr>
      <w:r>
        <w:rPr>
          <w:sz w:val="4"/>
        </w:rPr>
        <w:t xml:space="preserve"> </w:t>
      </w:r>
    </w:p>
    <w:tbl>
      <w:tblPr>
        <w:tblW w:w="0" w:type="auto"/>
        <w:jc w:val="center"/>
        <w:tblLayout w:type="fixed"/>
        <w:tblLook w:val="04A0" w:firstRow="1" w:lastRow="0" w:firstColumn="1" w:lastColumn="0" w:noHBand="0" w:noVBand="1"/>
      </w:tblPr>
      <w:tblGrid>
        <w:gridCol w:w="10454"/>
      </w:tblGrid>
      <w:tr w:rsidR="007570A3" w14:paraId="1EBE4E04" w14:textId="77777777">
        <w:trPr>
          <w:cantSplit/>
          <w:jc w:val="center"/>
        </w:trPr>
        <w:tc>
          <w:tcPr>
            <w:tcW w:w="10454" w:type="dxa"/>
            <w:shd w:val="clear" w:color="auto" w:fill="F1F6FB"/>
            <w:tcMar>
              <w:top w:w="95" w:type="dxa"/>
              <w:left w:w="115" w:type="dxa"/>
              <w:bottom w:w="95" w:type="dxa"/>
              <w:right w:w="115" w:type="dxa"/>
            </w:tcMar>
          </w:tcPr>
          <w:p w14:paraId="1300BF79" w14:textId="77777777" w:rsidR="007570A3" w:rsidRDefault="00000000">
            <w:pPr>
              <w:spacing w:after="0" w:line="245" w:lineRule="auto"/>
            </w:pPr>
            <w:r>
              <w:rPr>
                <w:b/>
                <w:color w:val="12395E"/>
                <w:sz w:val="20"/>
              </w:rPr>
              <w:t xml:space="preserve">No fixed sample values. </w:t>
            </w:r>
            <w:r>
              <w:rPr>
                <w:sz w:val="20"/>
              </w:rPr>
              <w:t>Use real records for every card, table count, timestamp, file-size label and activity entry. The inconsistent numerical examples across the generated mockups are not business rules.</w:t>
            </w:r>
          </w:p>
        </w:tc>
      </w:tr>
    </w:tbl>
    <w:p w14:paraId="05C3A6C1" w14:textId="77777777" w:rsidR="007570A3" w:rsidRDefault="00000000">
      <w:pPr>
        <w:spacing w:after="20" w:line="40" w:lineRule="exact"/>
      </w:pPr>
      <w:r>
        <w:rPr>
          <w:sz w:val="4"/>
        </w:rPr>
        <w:t xml:space="preserve"> </w:t>
      </w:r>
    </w:p>
    <w:p w14:paraId="3DE0EF8A" w14:textId="77777777" w:rsidR="007570A3" w:rsidRDefault="00000000">
      <w:r>
        <w:br w:type="page"/>
      </w:r>
    </w:p>
    <w:p w14:paraId="79524829" w14:textId="77777777" w:rsidR="007570A3" w:rsidRDefault="00000000">
      <w:pPr>
        <w:pStyle w:val="Heading1"/>
      </w:pPr>
      <w:r>
        <w:lastRenderedPageBreak/>
        <w:t>Permissions, security &amp; audit</w:t>
      </w:r>
    </w:p>
    <w:p w14:paraId="64A75496" w14:textId="77777777" w:rsidR="007570A3" w:rsidRDefault="00000000">
      <w:pPr>
        <w:pStyle w:val="Caption"/>
      </w:pPr>
      <w:r>
        <w:t>Source basis: G7–G9; Frame 5 and the separate client view in Frame 7. Additional safeguards below are explicitly proposed.</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2448"/>
        <w:gridCol w:w="8006"/>
      </w:tblGrid>
      <w:tr w:rsidR="007570A3" w14:paraId="715E0341" w14:textId="77777777">
        <w:trPr>
          <w:cantSplit/>
          <w:tblHeader/>
          <w:jc w:val="center"/>
        </w:trPr>
        <w:tc>
          <w:tcPr>
            <w:tcW w:w="2448" w:type="dxa"/>
            <w:shd w:val="clear" w:color="auto" w:fill="12395E"/>
            <w:tcMar>
              <w:top w:w="65" w:type="dxa"/>
              <w:left w:w="85" w:type="dxa"/>
              <w:bottom w:w="65" w:type="dxa"/>
              <w:right w:w="85" w:type="dxa"/>
            </w:tcMar>
          </w:tcPr>
          <w:p w14:paraId="0264FCE6" w14:textId="77777777" w:rsidR="007570A3" w:rsidRDefault="00000000">
            <w:pPr>
              <w:spacing w:after="0" w:line="245" w:lineRule="auto"/>
            </w:pPr>
            <w:r>
              <w:rPr>
                <w:b/>
                <w:color w:val="FFFFFF"/>
                <w:sz w:val="19"/>
              </w:rPr>
              <w:t>Boundary / action</w:t>
            </w:r>
          </w:p>
        </w:tc>
        <w:tc>
          <w:tcPr>
            <w:tcW w:w="8006" w:type="dxa"/>
            <w:shd w:val="clear" w:color="auto" w:fill="12395E"/>
            <w:tcMar>
              <w:top w:w="65" w:type="dxa"/>
              <w:left w:w="85" w:type="dxa"/>
              <w:bottom w:w="65" w:type="dxa"/>
              <w:right w:w="85" w:type="dxa"/>
            </w:tcMar>
          </w:tcPr>
          <w:p w14:paraId="7746C770" w14:textId="77777777" w:rsidR="007570A3" w:rsidRDefault="00000000">
            <w:pPr>
              <w:spacing w:after="0" w:line="245" w:lineRule="auto"/>
            </w:pPr>
            <w:r>
              <w:rPr>
                <w:b/>
                <w:color w:val="FFFFFF"/>
                <w:sz w:val="19"/>
              </w:rPr>
              <w:t>Required direction</w:t>
            </w:r>
          </w:p>
        </w:tc>
      </w:tr>
      <w:tr w:rsidR="007570A3" w14:paraId="03C00E59" w14:textId="77777777">
        <w:trPr>
          <w:cantSplit/>
          <w:jc w:val="center"/>
        </w:trPr>
        <w:tc>
          <w:tcPr>
            <w:tcW w:w="2448" w:type="dxa"/>
            <w:shd w:val="clear" w:color="auto" w:fill="F1F6FB"/>
            <w:tcMar>
              <w:top w:w="65" w:type="dxa"/>
              <w:left w:w="85" w:type="dxa"/>
              <w:bottom w:w="65" w:type="dxa"/>
              <w:right w:w="85" w:type="dxa"/>
            </w:tcMar>
          </w:tcPr>
          <w:p w14:paraId="3EAFD737" w14:textId="77777777" w:rsidR="007570A3" w:rsidRDefault="00000000">
            <w:pPr>
              <w:spacing w:after="0" w:line="245" w:lineRule="auto"/>
            </w:pPr>
            <w:r>
              <w:rPr>
                <w:b/>
                <w:sz w:val="19"/>
              </w:rPr>
              <w:t>Firm isolation</w:t>
            </w:r>
          </w:p>
        </w:tc>
        <w:tc>
          <w:tcPr>
            <w:tcW w:w="8006" w:type="dxa"/>
            <w:shd w:val="clear" w:color="auto" w:fill="F1F6FB"/>
            <w:tcMar>
              <w:top w:w="65" w:type="dxa"/>
              <w:left w:w="85" w:type="dxa"/>
              <w:bottom w:w="65" w:type="dxa"/>
              <w:right w:w="85" w:type="dxa"/>
            </w:tcMar>
          </w:tcPr>
          <w:p w14:paraId="7AE02388" w14:textId="77777777" w:rsidR="007570A3" w:rsidRDefault="00000000">
            <w:pPr>
              <w:spacing w:after="0" w:line="245" w:lineRule="auto"/>
            </w:pPr>
            <w:r>
              <w:rPr>
                <w:sz w:val="19"/>
              </w:rPr>
              <w:t>A firm only accesses its own documents, clients/leads, folders, requests and related records. Server-side authorization applies to search, counts, previews, file access, actions and history.</w:t>
            </w:r>
          </w:p>
        </w:tc>
      </w:tr>
      <w:tr w:rsidR="007570A3" w14:paraId="50E4AADE" w14:textId="77777777">
        <w:trPr>
          <w:cantSplit/>
          <w:jc w:val="center"/>
        </w:trPr>
        <w:tc>
          <w:tcPr>
            <w:tcW w:w="2448" w:type="dxa"/>
            <w:tcMar>
              <w:top w:w="65" w:type="dxa"/>
              <w:left w:w="85" w:type="dxa"/>
              <w:bottom w:w="65" w:type="dxa"/>
              <w:right w:w="85" w:type="dxa"/>
            </w:tcMar>
          </w:tcPr>
          <w:p w14:paraId="79F31C0F" w14:textId="77777777" w:rsidR="007570A3" w:rsidRDefault="00000000">
            <w:pPr>
              <w:spacing w:after="0" w:line="245" w:lineRule="auto"/>
            </w:pPr>
            <w:r>
              <w:rPr>
                <w:b/>
                <w:sz w:val="19"/>
              </w:rPr>
              <w:t>Central staff permissions</w:t>
            </w:r>
          </w:p>
        </w:tc>
        <w:tc>
          <w:tcPr>
            <w:tcW w:w="8006" w:type="dxa"/>
            <w:tcMar>
              <w:top w:w="65" w:type="dxa"/>
              <w:left w:w="85" w:type="dxa"/>
              <w:bottom w:w="65" w:type="dxa"/>
              <w:right w:w="85" w:type="dxa"/>
            </w:tcMar>
          </w:tcPr>
          <w:p w14:paraId="7E886055" w14:textId="77777777" w:rsidR="007570A3" w:rsidRDefault="00000000">
            <w:pPr>
              <w:spacing w:after="0" w:line="245" w:lineRule="auto"/>
            </w:pPr>
            <w:r>
              <w:rPr>
                <w:sz w:val="19"/>
              </w:rPr>
              <w:t>Firm Admin/Owner manages permitted firm-wide functions. Other staff see only assigned/permitted clients, services, folders and actions. Exact roles remain in Staff Management / Settings, not hard-coded on Documents pages.</w:t>
            </w:r>
          </w:p>
        </w:tc>
      </w:tr>
      <w:tr w:rsidR="007570A3" w14:paraId="46CBC436" w14:textId="77777777">
        <w:trPr>
          <w:cantSplit/>
          <w:jc w:val="center"/>
        </w:trPr>
        <w:tc>
          <w:tcPr>
            <w:tcW w:w="2448" w:type="dxa"/>
            <w:shd w:val="clear" w:color="auto" w:fill="F1F6FB"/>
            <w:tcMar>
              <w:top w:w="65" w:type="dxa"/>
              <w:left w:w="85" w:type="dxa"/>
              <w:bottom w:w="65" w:type="dxa"/>
              <w:right w:w="85" w:type="dxa"/>
            </w:tcMar>
          </w:tcPr>
          <w:p w14:paraId="6F7BE894" w14:textId="77777777" w:rsidR="007570A3" w:rsidRDefault="00000000">
            <w:pPr>
              <w:spacing w:after="0" w:line="245" w:lineRule="auto"/>
            </w:pPr>
            <w:r>
              <w:rPr>
                <w:b/>
                <w:sz w:val="19"/>
              </w:rPr>
              <w:t>Client access</w:t>
            </w:r>
          </w:p>
        </w:tc>
        <w:tc>
          <w:tcPr>
            <w:tcW w:w="8006" w:type="dxa"/>
            <w:shd w:val="clear" w:color="auto" w:fill="F1F6FB"/>
            <w:tcMar>
              <w:top w:w="65" w:type="dxa"/>
              <w:left w:w="85" w:type="dxa"/>
              <w:bottom w:w="65" w:type="dxa"/>
              <w:right w:w="85" w:type="dxa"/>
            </w:tcMar>
          </w:tcPr>
          <w:p w14:paraId="7F965F1C" w14:textId="77777777" w:rsidR="007570A3" w:rsidRDefault="00000000">
            <w:pPr>
              <w:spacing w:after="0" w:line="245" w:lineRule="auto"/>
            </w:pPr>
            <w:r>
              <w:rPr>
                <w:sz w:val="19"/>
              </w:rPr>
              <w:t>Clients see only their own shared documents and assigned requests through the separate portal. Sharing one document must not expose its folder siblings, all documents for the service, or internal notes.</w:t>
            </w:r>
          </w:p>
        </w:tc>
      </w:tr>
      <w:tr w:rsidR="007570A3" w14:paraId="57473883" w14:textId="77777777">
        <w:trPr>
          <w:cantSplit/>
          <w:jc w:val="center"/>
        </w:trPr>
        <w:tc>
          <w:tcPr>
            <w:tcW w:w="2448" w:type="dxa"/>
            <w:tcMar>
              <w:top w:w="65" w:type="dxa"/>
              <w:left w:w="85" w:type="dxa"/>
              <w:bottom w:w="65" w:type="dxa"/>
              <w:right w:w="85" w:type="dxa"/>
            </w:tcMar>
          </w:tcPr>
          <w:p w14:paraId="12331C05" w14:textId="77777777" w:rsidR="007570A3" w:rsidRDefault="00000000">
            <w:pPr>
              <w:spacing w:after="0" w:line="245" w:lineRule="auto"/>
            </w:pPr>
            <w:r>
              <w:rPr>
                <w:b/>
                <w:sz w:val="19"/>
              </w:rPr>
              <w:t>Action permissions</w:t>
            </w:r>
          </w:p>
        </w:tc>
        <w:tc>
          <w:tcPr>
            <w:tcW w:w="8006" w:type="dxa"/>
            <w:tcMar>
              <w:top w:w="65" w:type="dxa"/>
              <w:left w:w="85" w:type="dxa"/>
              <w:bottom w:w="65" w:type="dxa"/>
              <w:right w:w="85" w:type="dxa"/>
            </w:tcMar>
          </w:tcPr>
          <w:p w14:paraId="4DC69B78" w14:textId="77777777" w:rsidR="007570A3" w:rsidRDefault="00000000">
            <w:pPr>
              <w:spacing w:after="0" w:line="245" w:lineRule="auto"/>
            </w:pPr>
            <w:r>
              <w:rPr>
                <w:sz w:val="19"/>
              </w:rPr>
              <w:t>Gate view/download, upload, metadata/status edits, reviewer assignment, sharing, signatures and archive/restore separately where configured. Deletion requires elevated permission plus confirmation and retention checks.</w:t>
            </w:r>
          </w:p>
        </w:tc>
      </w:tr>
      <w:tr w:rsidR="007570A3" w14:paraId="4E68A01C" w14:textId="77777777">
        <w:trPr>
          <w:cantSplit/>
          <w:jc w:val="center"/>
        </w:trPr>
        <w:tc>
          <w:tcPr>
            <w:tcW w:w="2448" w:type="dxa"/>
            <w:shd w:val="clear" w:color="auto" w:fill="F1F6FB"/>
            <w:tcMar>
              <w:top w:w="65" w:type="dxa"/>
              <w:left w:w="85" w:type="dxa"/>
              <w:bottom w:w="65" w:type="dxa"/>
              <w:right w:w="85" w:type="dxa"/>
            </w:tcMar>
          </w:tcPr>
          <w:p w14:paraId="624FE556" w14:textId="77777777" w:rsidR="007570A3" w:rsidRDefault="00000000">
            <w:pPr>
              <w:spacing w:after="0" w:line="245" w:lineRule="auto"/>
            </w:pPr>
            <w:r>
              <w:rPr>
                <w:b/>
                <w:sz w:val="19"/>
              </w:rPr>
              <w:t>Secure storage / delivery</w:t>
            </w:r>
          </w:p>
        </w:tc>
        <w:tc>
          <w:tcPr>
            <w:tcW w:w="8006" w:type="dxa"/>
            <w:shd w:val="clear" w:color="auto" w:fill="F1F6FB"/>
            <w:tcMar>
              <w:top w:w="65" w:type="dxa"/>
              <w:left w:w="85" w:type="dxa"/>
              <w:bottom w:w="65" w:type="dxa"/>
              <w:right w:w="85" w:type="dxa"/>
            </w:tcMar>
          </w:tcPr>
          <w:p w14:paraId="2E1DF5BA" w14:textId="77777777" w:rsidR="007570A3" w:rsidRDefault="00000000">
            <w:pPr>
              <w:spacing w:after="0" w:line="245" w:lineRule="auto"/>
            </w:pPr>
            <w:r>
              <w:rPr>
                <w:sz w:val="19"/>
              </w:rPr>
              <w:t>Keep sensitive files in approved secure storage, encrypted in transit and at rest; never expose public/guessable URLs. Email/SMS notify that a secure request or document is waiting, rather than delivering sensitive files.</w:t>
            </w:r>
          </w:p>
        </w:tc>
      </w:tr>
      <w:tr w:rsidR="007570A3" w14:paraId="3AC3F07B" w14:textId="77777777">
        <w:trPr>
          <w:cantSplit/>
          <w:jc w:val="center"/>
        </w:trPr>
        <w:tc>
          <w:tcPr>
            <w:tcW w:w="2448" w:type="dxa"/>
            <w:tcMar>
              <w:top w:w="65" w:type="dxa"/>
              <w:left w:w="85" w:type="dxa"/>
              <w:bottom w:w="65" w:type="dxa"/>
              <w:right w:w="85" w:type="dxa"/>
            </w:tcMar>
          </w:tcPr>
          <w:p w14:paraId="1ED32D36" w14:textId="77777777" w:rsidR="007570A3" w:rsidRDefault="00000000">
            <w:pPr>
              <w:spacing w:after="0" w:line="245" w:lineRule="auto"/>
            </w:pPr>
            <w:r>
              <w:rPr>
                <w:b/>
                <w:sz w:val="19"/>
              </w:rPr>
              <w:t>File validation / scanning</w:t>
            </w:r>
          </w:p>
        </w:tc>
        <w:tc>
          <w:tcPr>
            <w:tcW w:w="8006" w:type="dxa"/>
            <w:tcMar>
              <w:top w:w="65" w:type="dxa"/>
              <w:left w:w="85" w:type="dxa"/>
              <w:bottom w:w="65" w:type="dxa"/>
              <w:right w:w="85" w:type="dxa"/>
            </w:tcMar>
          </w:tcPr>
          <w:p w14:paraId="267A3EB2" w14:textId="77777777" w:rsidR="007570A3" w:rsidRDefault="00000000">
            <w:pPr>
              <w:spacing w:after="0" w:line="245" w:lineRule="auto"/>
            </w:pPr>
            <w:r>
              <w:rPr>
                <w:sz w:val="19"/>
              </w:rPr>
              <w:t>Validate type/size and warn about likely duplicates. Source says scan when supported. PROPOSED: restrict access while processing/scanning is unresolved and surface failure clearly; choose supported behavior under C01.</w:t>
            </w:r>
          </w:p>
        </w:tc>
      </w:tr>
      <w:tr w:rsidR="007570A3" w14:paraId="2E9C1649" w14:textId="77777777">
        <w:trPr>
          <w:cantSplit/>
          <w:jc w:val="center"/>
        </w:trPr>
        <w:tc>
          <w:tcPr>
            <w:tcW w:w="2448" w:type="dxa"/>
            <w:shd w:val="clear" w:color="auto" w:fill="F1F6FB"/>
            <w:tcMar>
              <w:top w:w="65" w:type="dxa"/>
              <w:left w:w="85" w:type="dxa"/>
              <w:bottom w:w="65" w:type="dxa"/>
              <w:right w:w="85" w:type="dxa"/>
            </w:tcMar>
          </w:tcPr>
          <w:p w14:paraId="09ED72E8" w14:textId="77777777" w:rsidR="007570A3" w:rsidRDefault="00000000">
            <w:pPr>
              <w:spacing w:after="0" w:line="245" w:lineRule="auto"/>
            </w:pPr>
            <w:r>
              <w:rPr>
                <w:b/>
                <w:sz w:val="19"/>
              </w:rPr>
              <w:t>Audit events</w:t>
            </w:r>
          </w:p>
        </w:tc>
        <w:tc>
          <w:tcPr>
            <w:tcW w:w="8006" w:type="dxa"/>
            <w:shd w:val="clear" w:color="auto" w:fill="F1F6FB"/>
            <w:tcMar>
              <w:top w:w="65" w:type="dxa"/>
              <w:left w:w="85" w:type="dxa"/>
              <w:bottom w:w="65" w:type="dxa"/>
              <w:right w:w="85" w:type="dxa"/>
            </w:tcMar>
          </w:tcPr>
          <w:p w14:paraId="755DE80C" w14:textId="77777777" w:rsidR="007570A3" w:rsidRDefault="00000000">
            <w:pPr>
              <w:spacing w:after="0" w:line="245" w:lineRule="auto"/>
            </w:pPr>
            <w:r>
              <w:rPr>
                <w:sz w:val="19"/>
              </w:rPr>
              <w:t>Log uploads, downloads, requests, reminders, status changes, replacements, signatures, archive/restore/delete with actor and time. Frames also show view, note and access-grant/change/revoke activity; include these for authorized viewers.</w:t>
            </w:r>
          </w:p>
        </w:tc>
      </w:tr>
      <w:tr w:rsidR="007570A3" w14:paraId="2DD55714" w14:textId="77777777">
        <w:trPr>
          <w:cantSplit/>
          <w:jc w:val="center"/>
        </w:trPr>
        <w:tc>
          <w:tcPr>
            <w:tcW w:w="2448" w:type="dxa"/>
            <w:tcMar>
              <w:top w:w="65" w:type="dxa"/>
              <w:left w:w="85" w:type="dxa"/>
              <w:bottom w:w="65" w:type="dxa"/>
              <w:right w:w="85" w:type="dxa"/>
            </w:tcMar>
          </w:tcPr>
          <w:p w14:paraId="350FC703" w14:textId="77777777" w:rsidR="007570A3" w:rsidRDefault="00000000">
            <w:pPr>
              <w:spacing w:after="0" w:line="245" w:lineRule="auto"/>
            </w:pPr>
            <w:r>
              <w:rPr>
                <w:b/>
                <w:sz w:val="19"/>
              </w:rPr>
              <w:t>Version and note privacy</w:t>
            </w:r>
          </w:p>
        </w:tc>
        <w:tc>
          <w:tcPr>
            <w:tcW w:w="8006" w:type="dxa"/>
            <w:tcMar>
              <w:top w:w="65" w:type="dxa"/>
              <w:left w:w="85" w:type="dxa"/>
              <w:bottom w:w="65" w:type="dxa"/>
              <w:right w:w="85" w:type="dxa"/>
            </w:tcMar>
          </w:tcPr>
          <w:p w14:paraId="3952856C" w14:textId="77777777" w:rsidR="007570A3" w:rsidRDefault="00000000">
            <w:pPr>
              <w:spacing w:after="0" w:line="245" w:lineRule="auto"/>
            </w:pPr>
            <w:r>
              <w:rPr>
                <w:sz w:val="19"/>
              </w:rPr>
              <w:t>Keep prior versions and internal notes. PROPOSED: log metadata before/after and version ID without copying sensitive document content into ordinary logs or notification bodies.</w:t>
            </w:r>
          </w:p>
        </w:tc>
      </w:tr>
      <w:tr w:rsidR="007570A3" w14:paraId="07734DF0" w14:textId="77777777">
        <w:trPr>
          <w:cantSplit/>
          <w:jc w:val="center"/>
        </w:trPr>
        <w:tc>
          <w:tcPr>
            <w:tcW w:w="2448" w:type="dxa"/>
            <w:shd w:val="clear" w:color="auto" w:fill="F1F6FB"/>
            <w:tcMar>
              <w:top w:w="65" w:type="dxa"/>
              <w:left w:w="85" w:type="dxa"/>
              <w:bottom w:w="65" w:type="dxa"/>
              <w:right w:w="85" w:type="dxa"/>
            </w:tcMar>
          </w:tcPr>
          <w:p w14:paraId="6C7A61BF" w14:textId="77777777" w:rsidR="007570A3" w:rsidRDefault="00000000">
            <w:pPr>
              <w:spacing w:after="0" w:line="245" w:lineRule="auto"/>
            </w:pPr>
            <w:r>
              <w:rPr>
                <w:b/>
                <w:sz w:val="19"/>
              </w:rPr>
              <w:t>Expired/revoked access</w:t>
            </w:r>
          </w:p>
        </w:tc>
        <w:tc>
          <w:tcPr>
            <w:tcW w:w="8006" w:type="dxa"/>
            <w:shd w:val="clear" w:color="auto" w:fill="F1F6FB"/>
            <w:tcMar>
              <w:top w:w="65" w:type="dxa"/>
              <w:left w:w="85" w:type="dxa"/>
              <w:bottom w:w="65" w:type="dxa"/>
              <w:right w:w="85" w:type="dxa"/>
            </w:tcMar>
          </w:tcPr>
          <w:p w14:paraId="2E04C12B" w14:textId="77777777" w:rsidR="007570A3" w:rsidRDefault="00000000">
            <w:pPr>
              <w:spacing w:after="0" w:line="245" w:lineRule="auto"/>
            </w:pPr>
            <w:r>
              <w:rPr>
                <w:sz w:val="19"/>
              </w:rPr>
              <w:t>Enforce the effective permission at use time, not just when a link was created (PROPOSED). A copied or old link must not bypass revocation, expiry or changed membership.</w:t>
            </w:r>
          </w:p>
        </w:tc>
      </w:tr>
      <w:tr w:rsidR="007570A3" w14:paraId="36C58E34" w14:textId="77777777">
        <w:trPr>
          <w:cantSplit/>
          <w:jc w:val="center"/>
        </w:trPr>
        <w:tc>
          <w:tcPr>
            <w:tcW w:w="2448" w:type="dxa"/>
            <w:tcMar>
              <w:top w:w="65" w:type="dxa"/>
              <w:left w:w="85" w:type="dxa"/>
              <w:bottom w:w="65" w:type="dxa"/>
              <w:right w:w="85" w:type="dxa"/>
            </w:tcMar>
          </w:tcPr>
          <w:p w14:paraId="6D81B651" w14:textId="77777777" w:rsidR="007570A3" w:rsidRDefault="00000000">
            <w:pPr>
              <w:spacing w:after="0" w:line="245" w:lineRule="auto"/>
            </w:pPr>
            <w:r>
              <w:rPr>
                <w:b/>
                <w:sz w:val="19"/>
              </w:rPr>
              <w:t>Archive / Trash / retention</w:t>
            </w:r>
          </w:p>
        </w:tc>
        <w:tc>
          <w:tcPr>
            <w:tcW w:w="8006" w:type="dxa"/>
            <w:tcMar>
              <w:top w:w="65" w:type="dxa"/>
              <w:left w:w="85" w:type="dxa"/>
              <w:bottom w:w="65" w:type="dxa"/>
              <w:right w:w="85" w:type="dxa"/>
            </w:tcMar>
          </w:tcPr>
          <w:p w14:paraId="243C423B" w14:textId="77777777" w:rsidR="007570A3" w:rsidRDefault="00000000">
            <w:pPr>
              <w:spacing w:after="0" w:line="245" w:lineRule="auto"/>
            </w:pPr>
            <w:r>
              <w:rPr>
                <w:sz w:val="19"/>
              </w:rPr>
              <w:t>Archive is reversible and preserves required history. Final purge timing, retention periods, legal holds and nonempty-folder handling are not supplied; obtain a policy decision under C12.</w:t>
            </w:r>
          </w:p>
        </w:tc>
      </w:tr>
      <w:tr w:rsidR="007570A3" w14:paraId="48E0B54B" w14:textId="77777777">
        <w:trPr>
          <w:cantSplit/>
          <w:jc w:val="center"/>
        </w:trPr>
        <w:tc>
          <w:tcPr>
            <w:tcW w:w="2448" w:type="dxa"/>
            <w:shd w:val="clear" w:color="auto" w:fill="F1F6FB"/>
            <w:tcMar>
              <w:top w:w="65" w:type="dxa"/>
              <w:left w:w="85" w:type="dxa"/>
              <w:bottom w:w="65" w:type="dxa"/>
              <w:right w:w="85" w:type="dxa"/>
            </w:tcMar>
          </w:tcPr>
          <w:p w14:paraId="53ED2047" w14:textId="77777777" w:rsidR="007570A3" w:rsidRDefault="00000000">
            <w:pPr>
              <w:spacing w:after="0" w:line="245" w:lineRule="auto"/>
            </w:pPr>
            <w:r>
              <w:rPr>
                <w:b/>
                <w:sz w:val="19"/>
              </w:rPr>
              <w:t>Responsive / accessible states</w:t>
            </w:r>
          </w:p>
        </w:tc>
        <w:tc>
          <w:tcPr>
            <w:tcW w:w="8006" w:type="dxa"/>
            <w:shd w:val="clear" w:color="auto" w:fill="F1F6FB"/>
            <w:tcMar>
              <w:top w:w="65" w:type="dxa"/>
              <w:left w:w="85" w:type="dxa"/>
              <w:bottom w:w="65" w:type="dxa"/>
              <w:right w:w="85" w:type="dxa"/>
            </w:tcMar>
          </w:tcPr>
          <w:p w14:paraId="4AFC3742" w14:textId="77777777" w:rsidR="007570A3" w:rsidRDefault="00000000">
            <w:pPr>
              <w:spacing w:after="0" w:line="245" w:lineRule="auto"/>
            </w:pPr>
            <w:r>
              <w:rPr>
                <w:sz w:val="19"/>
              </w:rPr>
              <w:t>Provide desktop/tablet/mobile layouts, readable status labels, keyboard-operable controls and loading, empty, error and permission-denied states. Quick panels may stack below the table; no critical actions disappear.</w:t>
            </w:r>
          </w:p>
        </w:tc>
      </w:tr>
    </w:tbl>
    <w:p w14:paraId="6F97E1AC" w14:textId="77777777" w:rsidR="007570A3" w:rsidRDefault="00000000">
      <w:pPr>
        <w:spacing w:after="40" w:line="40" w:lineRule="exact"/>
      </w:pPr>
      <w:r>
        <w:rPr>
          <w:sz w:val="4"/>
        </w:rPr>
        <w:t xml:space="preserve"> </w:t>
      </w:r>
    </w:p>
    <w:tbl>
      <w:tblPr>
        <w:tblW w:w="0" w:type="auto"/>
        <w:jc w:val="center"/>
        <w:tblLayout w:type="fixed"/>
        <w:tblLook w:val="04A0" w:firstRow="1" w:lastRow="0" w:firstColumn="1" w:lastColumn="0" w:noHBand="0" w:noVBand="1"/>
      </w:tblPr>
      <w:tblGrid>
        <w:gridCol w:w="10454"/>
      </w:tblGrid>
      <w:tr w:rsidR="007570A3" w14:paraId="58346627" w14:textId="77777777">
        <w:trPr>
          <w:cantSplit/>
          <w:jc w:val="center"/>
        </w:trPr>
        <w:tc>
          <w:tcPr>
            <w:tcW w:w="10454" w:type="dxa"/>
            <w:shd w:val="clear" w:color="auto" w:fill="EAF6F1"/>
            <w:tcMar>
              <w:top w:w="95" w:type="dxa"/>
              <w:left w:w="115" w:type="dxa"/>
              <w:bottom w:w="95" w:type="dxa"/>
              <w:right w:w="115" w:type="dxa"/>
            </w:tcMar>
          </w:tcPr>
          <w:p w14:paraId="30B9851D" w14:textId="77777777" w:rsidR="007570A3" w:rsidRDefault="00000000">
            <w:pPr>
              <w:spacing w:after="0" w:line="245" w:lineRule="auto"/>
            </w:pPr>
            <w:r>
              <w:rPr>
                <w:b/>
                <w:color w:val="12395E"/>
                <w:sz w:val="20"/>
              </w:rPr>
              <w:t xml:space="preserve">Always verify permissions. </w:t>
            </w:r>
            <w:r>
              <w:rPr>
                <w:sz w:val="20"/>
              </w:rPr>
              <w:t>Do not rely on hidden buttons. Recheck access when the server handles the action. A copied record ID, a bulk selection or a folder move cannot be used to bypass firm/client restrictions.</w:t>
            </w:r>
          </w:p>
        </w:tc>
      </w:tr>
    </w:tbl>
    <w:p w14:paraId="6D3FBDFB" w14:textId="77777777" w:rsidR="007570A3" w:rsidRDefault="00000000">
      <w:pPr>
        <w:spacing w:after="20" w:line="40" w:lineRule="exact"/>
      </w:pPr>
      <w:r>
        <w:rPr>
          <w:sz w:val="4"/>
        </w:rPr>
        <w:t xml:space="preserve"> </w:t>
      </w:r>
    </w:p>
    <w:p w14:paraId="416841E4" w14:textId="77777777" w:rsidR="007570A3" w:rsidRDefault="00000000">
      <w:r>
        <w:br w:type="page"/>
      </w:r>
    </w:p>
    <w:p w14:paraId="57B49D78" w14:textId="77777777" w:rsidR="007570A3" w:rsidRDefault="00000000">
      <w:pPr>
        <w:pStyle w:val="Heading1"/>
      </w:pPr>
      <w:r>
        <w:lastRenderedPageBreak/>
        <w:t>Confirmation register — Mockup conflicts</w:t>
      </w:r>
    </w:p>
    <w:p w14:paraId="4709F609" w14:textId="77777777" w:rsidR="007570A3" w:rsidRDefault="00000000">
      <w:pPr>
        <w:pStyle w:val="Caption"/>
      </w:pPr>
      <w:r>
        <w:t>Source basis: Original guide versus selected frames. These are explicit decisions, not silently reconciled requirements.</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1584"/>
        <w:gridCol w:w="3888"/>
        <w:gridCol w:w="4982"/>
      </w:tblGrid>
      <w:tr w:rsidR="007570A3" w14:paraId="2D2A918E" w14:textId="77777777">
        <w:trPr>
          <w:cantSplit/>
          <w:tblHeader/>
          <w:jc w:val="center"/>
        </w:trPr>
        <w:tc>
          <w:tcPr>
            <w:tcW w:w="1584" w:type="dxa"/>
            <w:shd w:val="clear" w:color="auto" w:fill="12395E"/>
            <w:tcMar>
              <w:top w:w="65" w:type="dxa"/>
              <w:left w:w="85" w:type="dxa"/>
              <w:bottom w:w="65" w:type="dxa"/>
              <w:right w:w="85" w:type="dxa"/>
            </w:tcMar>
          </w:tcPr>
          <w:p w14:paraId="64309142" w14:textId="77777777" w:rsidR="007570A3" w:rsidRDefault="00000000">
            <w:pPr>
              <w:spacing w:after="0" w:line="245" w:lineRule="auto"/>
            </w:pPr>
            <w:r>
              <w:rPr>
                <w:b/>
                <w:color w:val="FFFFFF"/>
                <w:sz w:val="19"/>
              </w:rPr>
              <w:t>ID / issue</w:t>
            </w:r>
          </w:p>
        </w:tc>
        <w:tc>
          <w:tcPr>
            <w:tcW w:w="3888" w:type="dxa"/>
            <w:shd w:val="clear" w:color="auto" w:fill="12395E"/>
            <w:tcMar>
              <w:top w:w="65" w:type="dxa"/>
              <w:left w:w="85" w:type="dxa"/>
              <w:bottom w:w="65" w:type="dxa"/>
              <w:right w:w="85" w:type="dxa"/>
            </w:tcMar>
          </w:tcPr>
          <w:p w14:paraId="36417096" w14:textId="77777777" w:rsidR="007570A3" w:rsidRDefault="00000000">
            <w:pPr>
              <w:spacing w:after="0" w:line="245" w:lineRule="auto"/>
            </w:pPr>
            <w:r>
              <w:rPr>
                <w:b/>
                <w:color w:val="FFFFFF"/>
                <w:sz w:val="19"/>
              </w:rPr>
              <w:t>Source comparison</w:t>
            </w:r>
          </w:p>
        </w:tc>
        <w:tc>
          <w:tcPr>
            <w:tcW w:w="4982" w:type="dxa"/>
            <w:shd w:val="clear" w:color="auto" w:fill="12395E"/>
            <w:tcMar>
              <w:top w:w="65" w:type="dxa"/>
              <w:left w:w="85" w:type="dxa"/>
              <w:bottom w:w="65" w:type="dxa"/>
              <w:right w:w="85" w:type="dxa"/>
            </w:tcMar>
          </w:tcPr>
          <w:p w14:paraId="0788FBA5" w14:textId="77777777" w:rsidR="007570A3" w:rsidRDefault="00000000">
            <w:pPr>
              <w:spacing w:after="0" w:line="245" w:lineRule="auto"/>
            </w:pPr>
            <w:r>
              <w:rPr>
                <w:b/>
                <w:color w:val="FFFFFF"/>
                <w:sz w:val="19"/>
              </w:rPr>
              <w:t>Recommended direction / decision needed</w:t>
            </w:r>
          </w:p>
        </w:tc>
      </w:tr>
      <w:tr w:rsidR="007570A3" w14:paraId="727B72A0" w14:textId="77777777">
        <w:trPr>
          <w:cantSplit/>
          <w:jc w:val="center"/>
        </w:trPr>
        <w:tc>
          <w:tcPr>
            <w:tcW w:w="1584" w:type="dxa"/>
            <w:shd w:val="clear" w:color="auto" w:fill="F1F6FB"/>
            <w:tcMar>
              <w:top w:w="65" w:type="dxa"/>
              <w:left w:w="85" w:type="dxa"/>
              <w:bottom w:w="65" w:type="dxa"/>
              <w:right w:w="85" w:type="dxa"/>
            </w:tcMar>
          </w:tcPr>
          <w:p w14:paraId="551EB94B" w14:textId="77777777" w:rsidR="007570A3" w:rsidRDefault="00000000">
            <w:pPr>
              <w:spacing w:after="0" w:line="245" w:lineRule="auto"/>
            </w:pPr>
            <w:r>
              <w:rPr>
                <w:b/>
                <w:sz w:val="19"/>
              </w:rPr>
              <w:t>C01</w:t>
            </w:r>
          </w:p>
          <w:p w14:paraId="16B761BE" w14:textId="77777777" w:rsidR="007570A3" w:rsidRDefault="00000000">
            <w:pPr>
              <w:spacing w:after="40" w:line="245" w:lineRule="auto"/>
            </w:pPr>
            <w:r>
              <w:rPr>
                <w:sz w:val="19"/>
              </w:rPr>
              <w:t>Upload limits</w:t>
            </w:r>
          </w:p>
        </w:tc>
        <w:tc>
          <w:tcPr>
            <w:tcW w:w="3888" w:type="dxa"/>
            <w:shd w:val="clear" w:color="auto" w:fill="F1F6FB"/>
            <w:tcMar>
              <w:top w:w="65" w:type="dxa"/>
              <w:left w:w="85" w:type="dxa"/>
              <w:bottom w:w="65" w:type="dxa"/>
              <w:right w:w="85" w:type="dxa"/>
            </w:tcMar>
          </w:tcPr>
          <w:p w14:paraId="142D744B" w14:textId="77777777" w:rsidR="007570A3" w:rsidRDefault="00000000">
            <w:pPr>
              <w:spacing w:after="0" w:line="245" w:lineRule="auto"/>
            </w:pPr>
            <w:r>
              <w:rPr>
                <w:sz w:val="19"/>
              </w:rPr>
              <w:t>Main page says 10 MB; Frame 1 says 20 MB. G9 says limits must not be hard-coded. File-type examples also vary.</w:t>
            </w:r>
          </w:p>
        </w:tc>
        <w:tc>
          <w:tcPr>
            <w:tcW w:w="4982" w:type="dxa"/>
            <w:shd w:val="clear" w:color="auto" w:fill="F1F6FB"/>
            <w:tcMar>
              <w:top w:w="65" w:type="dxa"/>
              <w:left w:w="85" w:type="dxa"/>
              <w:bottom w:w="65" w:type="dxa"/>
              <w:right w:w="85" w:type="dxa"/>
            </w:tcMar>
          </w:tcPr>
          <w:p w14:paraId="2ED3128D" w14:textId="77777777" w:rsidR="007570A3" w:rsidRDefault="00000000">
            <w:pPr>
              <w:spacing w:after="0" w:line="245" w:lineRule="auto"/>
            </w:pPr>
            <w:r>
              <w:rPr>
                <w:sz w:val="19"/>
              </w:rPr>
              <w:t>Choose a firm-level policy shared by Documents, Intake Forms and Client Portal, with explicit permitted overrides. Confirm allowed types, size and available scanning before launch.</w:t>
            </w:r>
          </w:p>
        </w:tc>
      </w:tr>
      <w:tr w:rsidR="007570A3" w14:paraId="7E0999D4" w14:textId="77777777">
        <w:trPr>
          <w:cantSplit/>
          <w:jc w:val="center"/>
        </w:trPr>
        <w:tc>
          <w:tcPr>
            <w:tcW w:w="1584" w:type="dxa"/>
            <w:tcMar>
              <w:top w:w="65" w:type="dxa"/>
              <w:left w:w="85" w:type="dxa"/>
              <w:bottom w:w="65" w:type="dxa"/>
              <w:right w:w="85" w:type="dxa"/>
            </w:tcMar>
          </w:tcPr>
          <w:p w14:paraId="04E9684D" w14:textId="77777777" w:rsidR="007570A3" w:rsidRDefault="00000000">
            <w:pPr>
              <w:spacing w:after="0" w:line="245" w:lineRule="auto"/>
            </w:pPr>
            <w:r>
              <w:rPr>
                <w:b/>
                <w:sz w:val="19"/>
              </w:rPr>
              <w:t>C02</w:t>
            </w:r>
          </w:p>
          <w:p w14:paraId="09531556" w14:textId="77777777" w:rsidR="007570A3" w:rsidRDefault="00000000">
            <w:pPr>
              <w:spacing w:after="40" w:line="245" w:lineRule="auto"/>
            </w:pPr>
            <w:r>
              <w:rPr>
                <w:sz w:val="19"/>
              </w:rPr>
              <w:t>Cards and missing files</w:t>
            </w:r>
          </w:p>
        </w:tc>
        <w:tc>
          <w:tcPr>
            <w:tcW w:w="3888" w:type="dxa"/>
            <w:tcMar>
              <w:top w:w="65" w:type="dxa"/>
              <w:left w:w="85" w:type="dxa"/>
              <w:bottom w:w="65" w:type="dxa"/>
              <w:right w:w="85" w:type="dxa"/>
            </w:tcMar>
          </w:tcPr>
          <w:p w14:paraId="53664308" w14:textId="77777777" w:rsidR="007570A3" w:rsidRDefault="00000000">
            <w:pPr>
              <w:spacing w:after="0" w:line="245" w:lineRule="auto"/>
            </w:pPr>
            <w:r>
              <w:rPr>
                <w:sz w:val="19"/>
              </w:rPr>
              <w:t>G1 keeps cards on the same library. Missing items may have no uploaded document. Folder/card counts do not consistently reconcile.</w:t>
            </w:r>
          </w:p>
        </w:tc>
        <w:tc>
          <w:tcPr>
            <w:tcW w:w="4982" w:type="dxa"/>
            <w:tcMar>
              <w:top w:w="65" w:type="dxa"/>
              <w:left w:w="85" w:type="dxa"/>
              <w:bottom w:w="65" w:type="dxa"/>
              <w:right w:w="85" w:type="dxa"/>
            </w:tcMar>
          </w:tcPr>
          <w:p w14:paraId="15266BFE" w14:textId="77777777" w:rsidR="007570A3" w:rsidRDefault="00000000">
            <w:pPr>
              <w:spacing w:after="0" w:line="245" w:lineRule="auto"/>
            </w:pPr>
            <w:r>
              <w:rPr>
                <w:sz w:val="19"/>
              </w:rPr>
              <w:t>Approve request-backed missing-item rows with Open Request, or another explicitly approved route. Define count scope, archive/trash inclusion and overlapping request cards.</w:t>
            </w:r>
          </w:p>
        </w:tc>
      </w:tr>
      <w:tr w:rsidR="007570A3" w14:paraId="5A0FD72A" w14:textId="77777777">
        <w:trPr>
          <w:cantSplit/>
          <w:jc w:val="center"/>
        </w:trPr>
        <w:tc>
          <w:tcPr>
            <w:tcW w:w="1584" w:type="dxa"/>
            <w:shd w:val="clear" w:color="auto" w:fill="F1F6FB"/>
            <w:tcMar>
              <w:top w:w="65" w:type="dxa"/>
              <w:left w:w="85" w:type="dxa"/>
              <w:bottom w:w="65" w:type="dxa"/>
              <w:right w:w="85" w:type="dxa"/>
            </w:tcMar>
          </w:tcPr>
          <w:p w14:paraId="515F60D0" w14:textId="77777777" w:rsidR="007570A3" w:rsidRDefault="00000000">
            <w:pPr>
              <w:spacing w:after="0" w:line="245" w:lineRule="auto"/>
            </w:pPr>
            <w:r>
              <w:rPr>
                <w:b/>
                <w:sz w:val="19"/>
              </w:rPr>
              <w:t>C03</w:t>
            </w:r>
          </w:p>
          <w:p w14:paraId="5311DCB6" w14:textId="77777777" w:rsidR="007570A3" w:rsidRDefault="00000000">
            <w:pPr>
              <w:spacing w:after="40" w:line="245" w:lineRule="auto"/>
            </w:pPr>
            <w:r>
              <w:rPr>
                <w:sz w:val="19"/>
              </w:rPr>
              <w:t>Statuses and completion</w:t>
            </w:r>
          </w:p>
        </w:tc>
        <w:tc>
          <w:tcPr>
            <w:tcW w:w="3888" w:type="dxa"/>
            <w:shd w:val="clear" w:color="auto" w:fill="F1F6FB"/>
            <w:tcMar>
              <w:top w:w="65" w:type="dxa"/>
              <w:left w:w="85" w:type="dxa"/>
              <w:bottom w:w="65" w:type="dxa"/>
              <w:right w:w="85" w:type="dxa"/>
            </w:tcMar>
          </w:tcPr>
          <w:p w14:paraId="6F4D0117" w14:textId="77777777" w:rsidR="007570A3" w:rsidRDefault="00000000">
            <w:pPr>
              <w:spacing w:after="0" w:line="245" w:lineRule="auto"/>
            </w:pPr>
            <w:r>
              <w:rPr>
                <w:sz w:val="19"/>
              </w:rPr>
              <w:t>Guide: Received, Needs Review, Partially Received. Frames: Ready for Review, In Progress and Completed. Signed/Completed appears combined.</w:t>
            </w:r>
          </w:p>
        </w:tc>
        <w:tc>
          <w:tcPr>
            <w:tcW w:w="4982" w:type="dxa"/>
            <w:shd w:val="clear" w:color="auto" w:fill="F1F6FB"/>
            <w:tcMar>
              <w:top w:w="65" w:type="dxa"/>
              <w:left w:w="85" w:type="dxa"/>
              <w:bottom w:w="65" w:type="dxa"/>
              <w:right w:w="85" w:type="dxa"/>
            </w:tcMar>
          </w:tcPr>
          <w:p w14:paraId="782FBA6D" w14:textId="77777777" w:rsidR="007570A3" w:rsidRDefault="00000000">
            <w:pPr>
              <w:spacing w:after="0" w:line="245" w:lineRule="auto"/>
            </w:pPr>
            <w:r>
              <w:rPr>
                <w:sz w:val="19"/>
              </w:rPr>
              <w:t>Approve lifecycle mapping on page 14. Retain all guide outcomes, distinguish upload/submission/review/signature, and choose the acceptance rule for Mark Complete.</w:t>
            </w:r>
          </w:p>
        </w:tc>
      </w:tr>
      <w:tr w:rsidR="007570A3" w14:paraId="4498EBEE" w14:textId="77777777">
        <w:trPr>
          <w:cantSplit/>
          <w:jc w:val="center"/>
        </w:trPr>
        <w:tc>
          <w:tcPr>
            <w:tcW w:w="1584" w:type="dxa"/>
            <w:tcMar>
              <w:top w:w="65" w:type="dxa"/>
              <w:left w:w="85" w:type="dxa"/>
              <w:bottom w:w="65" w:type="dxa"/>
              <w:right w:w="85" w:type="dxa"/>
            </w:tcMar>
          </w:tcPr>
          <w:p w14:paraId="2CBE51EE" w14:textId="77777777" w:rsidR="007570A3" w:rsidRDefault="00000000">
            <w:pPr>
              <w:spacing w:after="0" w:line="245" w:lineRule="auto"/>
            </w:pPr>
            <w:r>
              <w:rPr>
                <w:b/>
                <w:sz w:val="19"/>
              </w:rPr>
              <w:t>C04</w:t>
            </w:r>
          </w:p>
          <w:p w14:paraId="1C59F1FA" w14:textId="77777777" w:rsidR="007570A3" w:rsidRDefault="00000000">
            <w:pPr>
              <w:spacing w:after="40" w:line="245" w:lineRule="auto"/>
            </w:pPr>
            <w:r>
              <w:rPr>
                <w:sz w:val="19"/>
              </w:rPr>
              <w:t>Public/external sharing</w:t>
            </w:r>
          </w:p>
        </w:tc>
        <w:tc>
          <w:tcPr>
            <w:tcW w:w="3888" w:type="dxa"/>
            <w:tcMar>
              <w:top w:w="65" w:type="dxa"/>
              <w:left w:w="85" w:type="dxa"/>
              <w:bottom w:w="65" w:type="dxa"/>
              <w:right w:w="85" w:type="dxa"/>
            </w:tcMar>
          </w:tcPr>
          <w:p w14:paraId="41A4C77B" w14:textId="77777777" w:rsidR="007570A3" w:rsidRDefault="00000000">
            <w:pPr>
              <w:spacing w:after="0" w:line="245" w:lineRule="auto"/>
            </w:pPr>
            <w:r>
              <w:rPr>
                <w:sz w:val="19"/>
              </w:rPr>
              <w:t>Frame 5 offers Public Link and a privacy-compliance checkmark. G8 forbids public/guessable URLs for sensitive files.</w:t>
            </w:r>
          </w:p>
        </w:tc>
        <w:tc>
          <w:tcPr>
            <w:tcW w:w="4982" w:type="dxa"/>
            <w:tcMar>
              <w:top w:w="65" w:type="dxa"/>
              <w:left w:w="85" w:type="dxa"/>
              <w:bottom w:w="65" w:type="dxa"/>
              <w:right w:w="85" w:type="dxa"/>
            </w:tcMar>
          </w:tcPr>
          <w:p w14:paraId="69859458" w14:textId="77777777" w:rsidR="007570A3" w:rsidRDefault="00000000">
            <w:pPr>
              <w:spacing w:after="0" w:line="245" w:lineRule="auto"/>
            </w:pPr>
            <w:r>
              <w:rPr>
                <w:sz w:val="19"/>
              </w:rPr>
              <w:t>Retain G8’s restriction. Recommend Restricted Link with permitted recipient access. Confirm guest-authentication rules; remove unsupported compliance claims.</w:t>
            </w:r>
          </w:p>
        </w:tc>
      </w:tr>
      <w:tr w:rsidR="007570A3" w14:paraId="383D9208" w14:textId="77777777">
        <w:trPr>
          <w:cantSplit/>
          <w:jc w:val="center"/>
        </w:trPr>
        <w:tc>
          <w:tcPr>
            <w:tcW w:w="1584" w:type="dxa"/>
            <w:shd w:val="clear" w:color="auto" w:fill="F1F6FB"/>
            <w:tcMar>
              <w:top w:w="65" w:type="dxa"/>
              <w:left w:w="85" w:type="dxa"/>
              <w:bottom w:w="65" w:type="dxa"/>
              <w:right w:w="85" w:type="dxa"/>
            </w:tcMar>
          </w:tcPr>
          <w:p w14:paraId="399FDBE2" w14:textId="77777777" w:rsidR="007570A3" w:rsidRDefault="00000000">
            <w:pPr>
              <w:spacing w:after="0" w:line="245" w:lineRule="auto"/>
            </w:pPr>
            <w:r>
              <w:rPr>
                <w:b/>
                <w:sz w:val="19"/>
              </w:rPr>
              <w:t>C05</w:t>
            </w:r>
          </w:p>
          <w:p w14:paraId="44C33F73" w14:textId="77777777" w:rsidR="007570A3" w:rsidRDefault="00000000">
            <w:pPr>
              <w:spacing w:after="40" w:line="245" w:lineRule="auto"/>
            </w:pPr>
            <w:r>
              <w:rPr>
                <w:sz w:val="19"/>
              </w:rPr>
              <w:t>Client visibility defaults</w:t>
            </w:r>
          </w:p>
        </w:tc>
        <w:tc>
          <w:tcPr>
            <w:tcW w:w="3888" w:type="dxa"/>
            <w:shd w:val="clear" w:color="auto" w:fill="F1F6FB"/>
            <w:tcMar>
              <w:top w:w="65" w:type="dxa"/>
              <w:left w:w="85" w:type="dxa"/>
              <w:bottom w:w="65" w:type="dxa"/>
              <w:right w:w="85" w:type="dxa"/>
            </w:tcMar>
          </w:tcPr>
          <w:p w14:paraId="1165EA29" w14:textId="77777777" w:rsidR="007570A3" w:rsidRDefault="00000000">
            <w:pPr>
              <w:spacing w:after="0" w:line="245" w:lineRule="auto"/>
            </w:pPr>
            <w:r>
              <w:rPr>
                <w:sz w:val="19"/>
              </w:rPr>
              <w:t>Frame 1 portal visibility is ON; Frame 6 shows Client (View &amp; Upload) at a service-category folder. G8 limits client access to their own shared files.</w:t>
            </w:r>
          </w:p>
        </w:tc>
        <w:tc>
          <w:tcPr>
            <w:tcW w:w="4982" w:type="dxa"/>
            <w:shd w:val="clear" w:color="auto" w:fill="F1F6FB"/>
            <w:tcMar>
              <w:top w:w="65" w:type="dxa"/>
              <w:left w:w="85" w:type="dxa"/>
              <w:bottom w:w="65" w:type="dxa"/>
              <w:right w:w="85" w:type="dxa"/>
            </w:tcMar>
          </w:tcPr>
          <w:p w14:paraId="0DD4D009" w14:textId="77777777" w:rsidR="007570A3" w:rsidRDefault="00000000">
            <w:pPr>
              <w:spacing w:after="0" w:line="245" w:lineRule="auto"/>
            </w:pPr>
            <w:r>
              <w:rPr>
                <w:sz w:val="19"/>
              </w:rPr>
              <w:t>Confirm defaults and inheritance. Prefer internal-only until explicit sharing (PROPOSED). Never grant all clients access to the whole service folder.</w:t>
            </w:r>
          </w:p>
        </w:tc>
      </w:tr>
      <w:tr w:rsidR="007570A3" w14:paraId="4534F635" w14:textId="77777777">
        <w:trPr>
          <w:cantSplit/>
          <w:jc w:val="center"/>
        </w:trPr>
        <w:tc>
          <w:tcPr>
            <w:tcW w:w="1584" w:type="dxa"/>
            <w:tcMar>
              <w:top w:w="65" w:type="dxa"/>
              <w:left w:w="85" w:type="dxa"/>
              <w:bottom w:w="65" w:type="dxa"/>
              <w:right w:w="85" w:type="dxa"/>
            </w:tcMar>
          </w:tcPr>
          <w:p w14:paraId="2D180F8E" w14:textId="77777777" w:rsidR="007570A3" w:rsidRDefault="00000000">
            <w:pPr>
              <w:spacing w:after="0" w:line="245" w:lineRule="auto"/>
            </w:pPr>
            <w:r>
              <w:rPr>
                <w:b/>
                <w:sz w:val="19"/>
              </w:rPr>
              <w:t>C06</w:t>
            </w:r>
          </w:p>
          <w:p w14:paraId="0F197B7A" w14:textId="77777777" w:rsidR="007570A3" w:rsidRDefault="00000000">
            <w:pPr>
              <w:spacing w:after="40" w:line="245" w:lineRule="auto"/>
            </w:pPr>
            <w:r>
              <w:rPr>
                <w:sz w:val="19"/>
              </w:rPr>
              <w:t>Step navigation</w:t>
            </w:r>
          </w:p>
        </w:tc>
        <w:tc>
          <w:tcPr>
            <w:tcW w:w="3888" w:type="dxa"/>
            <w:tcMar>
              <w:top w:w="65" w:type="dxa"/>
              <w:left w:w="85" w:type="dxa"/>
              <w:bottom w:w="65" w:type="dxa"/>
              <w:right w:w="85" w:type="dxa"/>
            </w:tcMar>
          </w:tcPr>
          <w:p w14:paraId="5FA2B655" w14:textId="77777777" w:rsidR="007570A3" w:rsidRDefault="00000000">
            <w:pPr>
              <w:spacing w:after="0" w:line="245" w:lineRule="auto"/>
            </w:pPr>
            <w:r>
              <w:rPr>
                <w:sz w:val="19"/>
              </w:rPr>
              <w:t>Upload stepper has four steps but visible Next jumps to Review &amp; Upload. Frame 4 overview also combines steps; alternative selections differ.</w:t>
            </w:r>
          </w:p>
        </w:tc>
        <w:tc>
          <w:tcPr>
            <w:tcW w:w="4982" w:type="dxa"/>
            <w:tcMar>
              <w:top w:w="65" w:type="dxa"/>
              <w:left w:w="85" w:type="dxa"/>
              <w:bottom w:w="65" w:type="dxa"/>
              <w:right w:w="85" w:type="dxa"/>
            </w:tcMar>
          </w:tcPr>
          <w:p w14:paraId="0039D1DF" w14:textId="77777777" w:rsidR="007570A3" w:rsidRDefault="00000000">
            <w:pPr>
              <w:spacing w:after="0" w:line="245" w:lineRule="auto"/>
            </w:pPr>
            <w:r>
              <w:rPr>
                <w:sz w:val="19"/>
              </w:rPr>
              <w:t>Use one workflow per frame with shared draft state. Agree step order and how missing service/year/reviewer fields are collected. Do not omit validation because an example skipped a step.</w:t>
            </w:r>
          </w:p>
        </w:tc>
      </w:tr>
    </w:tbl>
    <w:p w14:paraId="1BD630D1" w14:textId="77777777" w:rsidR="007570A3" w:rsidRDefault="00000000">
      <w:pPr>
        <w:spacing w:after="40" w:line="40" w:lineRule="exact"/>
      </w:pPr>
      <w:r>
        <w:rPr>
          <w:sz w:val="4"/>
        </w:rPr>
        <w:t xml:space="preserve"> </w:t>
      </w:r>
    </w:p>
    <w:tbl>
      <w:tblPr>
        <w:tblW w:w="0" w:type="auto"/>
        <w:jc w:val="center"/>
        <w:tblLayout w:type="fixed"/>
        <w:tblLook w:val="04A0" w:firstRow="1" w:lastRow="0" w:firstColumn="1" w:lastColumn="0" w:noHBand="0" w:noVBand="1"/>
      </w:tblPr>
      <w:tblGrid>
        <w:gridCol w:w="10454"/>
      </w:tblGrid>
      <w:tr w:rsidR="007570A3" w14:paraId="4EB60AA0" w14:textId="77777777">
        <w:trPr>
          <w:cantSplit/>
          <w:jc w:val="center"/>
        </w:trPr>
        <w:tc>
          <w:tcPr>
            <w:tcW w:w="10454" w:type="dxa"/>
            <w:shd w:val="clear" w:color="auto" w:fill="FFF4DD"/>
            <w:tcMar>
              <w:top w:w="95" w:type="dxa"/>
              <w:left w:w="115" w:type="dxa"/>
              <w:bottom w:w="95" w:type="dxa"/>
              <w:right w:w="115" w:type="dxa"/>
            </w:tcMar>
          </w:tcPr>
          <w:p w14:paraId="031B7076" w14:textId="77777777" w:rsidR="007570A3" w:rsidRDefault="00000000">
            <w:pPr>
              <w:spacing w:after="0" w:line="245" w:lineRule="auto"/>
            </w:pPr>
            <w:r>
              <w:rPr>
                <w:b/>
                <w:color w:val="8C5D0A"/>
                <w:sz w:val="20"/>
              </w:rPr>
              <w:t xml:space="preserve">Development priority. </w:t>
            </w:r>
            <w:r>
              <w:rPr>
                <w:sz w:val="20"/>
              </w:rPr>
              <w:t>Do not implement anonymous client-document sharing or broaden client-folder visibility while waiting for decisions. Those would contradict the retained source security requirements, not merely a cosmetic mockup preference.</w:t>
            </w:r>
          </w:p>
        </w:tc>
      </w:tr>
    </w:tbl>
    <w:p w14:paraId="38C278F7" w14:textId="77777777" w:rsidR="007570A3" w:rsidRDefault="00000000">
      <w:pPr>
        <w:spacing w:after="20" w:line="40" w:lineRule="exact"/>
      </w:pPr>
      <w:r>
        <w:rPr>
          <w:sz w:val="4"/>
        </w:rPr>
        <w:t xml:space="preserve"> </w:t>
      </w:r>
    </w:p>
    <w:p w14:paraId="17A7683C" w14:textId="77777777" w:rsidR="007570A3" w:rsidRDefault="00000000">
      <w:r>
        <w:br w:type="page"/>
      </w:r>
    </w:p>
    <w:p w14:paraId="0C568ABC" w14:textId="77777777" w:rsidR="007570A3" w:rsidRDefault="00000000">
      <w:pPr>
        <w:pStyle w:val="Heading1"/>
      </w:pPr>
      <w:r>
        <w:lastRenderedPageBreak/>
        <w:t>Confirmation register — Scope &amp; dependencies</w:t>
      </w:r>
    </w:p>
    <w:p w14:paraId="6F1505F7" w14:textId="77777777" w:rsidR="007570A3" w:rsidRDefault="00000000">
      <w:pPr>
        <w:pStyle w:val="Caption"/>
      </w:pPr>
      <w:r>
        <w:t>Source basis: Unspecified behavior and frame/guide differences requiring a decision.</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1584"/>
        <w:gridCol w:w="3888"/>
        <w:gridCol w:w="4982"/>
      </w:tblGrid>
      <w:tr w:rsidR="007570A3" w14:paraId="63208802" w14:textId="77777777">
        <w:trPr>
          <w:cantSplit/>
          <w:tblHeader/>
          <w:jc w:val="center"/>
        </w:trPr>
        <w:tc>
          <w:tcPr>
            <w:tcW w:w="1584" w:type="dxa"/>
            <w:shd w:val="clear" w:color="auto" w:fill="12395E"/>
            <w:tcMar>
              <w:top w:w="65" w:type="dxa"/>
              <w:left w:w="85" w:type="dxa"/>
              <w:bottom w:w="65" w:type="dxa"/>
              <w:right w:w="85" w:type="dxa"/>
            </w:tcMar>
          </w:tcPr>
          <w:p w14:paraId="1492D35D" w14:textId="77777777" w:rsidR="007570A3" w:rsidRDefault="00000000">
            <w:pPr>
              <w:spacing w:after="0" w:line="245" w:lineRule="auto"/>
            </w:pPr>
            <w:r>
              <w:rPr>
                <w:b/>
                <w:color w:val="FFFFFF"/>
                <w:sz w:val="19"/>
              </w:rPr>
              <w:t>ID / issue</w:t>
            </w:r>
          </w:p>
        </w:tc>
        <w:tc>
          <w:tcPr>
            <w:tcW w:w="3888" w:type="dxa"/>
            <w:shd w:val="clear" w:color="auto" w:fill="12395E"/>
            <w:tcMar>
              <w:top w:w="65" w:type="dxa"/>
              <w:left w:w="85" w:type="dxa"/>
              <w:bottom w:w="65" w:type="dxa"/>
              <w:right w:w="85" w:type="dxa"/>
            </w:tcMar>
          </w:tcPr>
          <w:p w14:paraId="5FC34936" w14:textId="77777777" w:rsidR="007570A3" w:rsidRDefault="00000000">
            <w:pPr>
              <w:spacing w:after="0" w:line="245" w:lineRule="auto"/>
            </w:pPr>
            <w:r>
              <w:rPr>
                <w:b/>
                <w:color w:val="FFFFFF"/>
                <w:sz w:val="19"/>
              </w:rPr>
              <w:t>Source comparison</w:t>
            </w:r>
          </w:p>
        </w:tc>
        <w:tc>
          <w:tcPr>
            <w:tcW w:w="4982" w:type="dxa"/>
            <w:shd w:val="clear" w:color="auto" w:fill="12395E"/>
            <w:tcMar>
              <w:top w:w="65" w:type="dxa"/>
              <w:left w:w="85" w:type="dxa"/>
              <w:bottom w:w="65" w:type="dxa"/>
              <w:right w:w="85" w:type="dxa"/>
            </w:tcMar>
          </w:tcPr>
          <w:p w14:paraId="61DC7FD2" w14:textId="77777777" w:rsidR="007570A3" w:rsidRDefault="00000000">
            <w:pPr>
              <w:spacing w:after="0" w:line="245" w:lineRule="auto"/>
            </w:pPr>
            <w:r>
              <w:rPr>
                <w:b/>
                <w:color w:val="FFFFFF"/>
                <w:sz w:val="19"/>
              </w:rPr>
              <w:t>Recommended direction / decision needed</w:t>
            </w:r>
          </w:p>
        </w:tc>
      </w:tr>
      <w:tr w:rsidR="007570A3" w14:paraId="28CAE6DF" w14:textId="77777777">
        <w:trPr>
          <w:cantSplit/>
          <w:jc w:val="center"/>
        </w:trPr>
        <w:tc>
          <w:tcPr>
            <w:tcW w:w="1584" w:type="dxa"/>
            <w:shd w:val="clear" w:color="auto" w:fill="F1F6FB"/>
            <w:tcMar>
              <w:top w:w="65" w:type="dxa"/>
              <w:left w:w="85" w:type="dxa"/>
              <w:bottom w:w="65" w:type="dxa"/>
              <w:right w:w="85" w:type="dxa"/>
            </w:tcMar>
          </w:tcPr>
          <w:p w14:paraId="720EA411" w14:textId="77777777" w:rsidR="007570A3" w:rsidRDefault="00000000">
            <w:pPr>
              <w:spacing w:after="0" w:line="245" w:lineRule="auto"/>
            </w:pPr>
            <w:r>
              <w:rPr>
                <w:b/>
                <w:sz w:val="19"/>
              </w:rPr>
              <w:t>C07</w:t>
            </w:r>
          </w:p>
          <w:p w14:paraId="36B91D3B" w14:textId="77777777" w:rsidR="007570A3" w:rsidRDefault="00000000">
            <w:pPr>
              <w:spacing w:after="40" w:line="245" w:lineRule="auto"/>
            </w:pPr>
            <w:r>
              <w:rPr>
                <w:sz w:val="19"/>
              </w:rPr>
              <w:t>Version access / replacement</w:t>
            </w:r>
          </w:p>
        </w:tc>
        <w:tc>
          <w:tcPr>
            <w:tcW w:w="3888" w:type="dxa"/>
            <w:shd w:val="clear" w:color="auto" w:fill="F1F6FB"/>
            <w:tcMar>
              <w:top w:w="65" w:type="dxa"/>
              <w:left w:w="85" w:type="dxa"/>
              <w:bottom w:w="65" w:type="dxa"/>
              <w:right w:w="85" w:type="dxa"/>
            </w:tcMar>
          </w:tcPr>
          <w:p w14:paraId="76A3406A" w14:textId="77777777" w:rsidR="007570A3" w:rsidRDefault="00000000">
            <w:pPr>
              <w:spacing w:after="0" w:line="245" w:lineRule="auto"/>
            </w:pPr>
            <w:r>
              <w:rPr>
                <w:sz w:val="19"/>
              </w:rPr>
              <w:t>G4 requires versions. Frame 5 allows upload/replace and grants access to a document; Frame 7 mentions replacement before submission.</w:t>
            </w:r>
          </w:p>
        </w:tc>
        <w:tc>
          <w:tcPr>
            <w:tcW w:w="4982" w:type="dxa"/>
            <w:shd w:val="clear" w:color="auto" w:fill="F1F6FB"/>
            <w:tcMar>
              <w:top w:w="65" w:type="dxa"/>
              <w:left w:w="85" w:type="dxa"/>
              <w:bottom w:w="65" w:type="dxa"/>
              <w:right w:w="85" w:type="dxa"/>
            </w:tcMar>
          </w:tcPr>
          <w:p w14:paraId="6FEB167F" w14:textId="77777777" w:rsidR="007570A3" w:rsidRDefault="00000000">
            <w:pPr>
              <w:spacing w:after="0" w:line="245" w:lineRule="auto"/>
            </w:pPr>
            <w:r>
              <w:rPr>
                <w:sz w:val="19"/>
              </w:rPr>
              <w:t>Confirm current-versus-pinned-version sharing, access to historical versions, replacement during review and any signature invalidation. Preserve old files and audit history.</w:t>
            </w:r>
          </w:p>
        </w:tc>
      </w:tr>
      <w:tr w:rsidR="007570A3" w14:paraId="5EF5CA36" w14:textId="77777777">
        <w:trPr>
          <w:cantSplit/>
          <w:jc w:val="center"/>
        </w:trPr>
        <w:tc>
          <w:tcPr>
            <w:tcW w:w="1584" w:type="dxa"/>
            <w:tcMar>
              <w:top w:w="65" w:type="dxa"/>
              <w:left w:w="85" w:type="dxa"/>
              <w:bottom w:w="65" w:type="dxa"/>
              <w:right w:w="85" w:type="dxa"/>
            </w:tcMar>
          </w:tcPr>
          <w:p w14:paraId="0B07BFAC" w14:textId="77777777" w:rsidR="007570A3" w:rsidRDefault="00000000">
            <w:pPr>
              <w:spacing w:after="0" w:line="245" w:lineRule="auto"/>
            </w:pPr>
            <w:r>
              <w:rPr>
                <w:b/>
                <w:sz w:val="19"/>
              </w:rPr>
              <w:t>C08</w:t>
            </w:r>
          </w:p>
          <w:p w14:paraId="4350E7FA" w14:textId="77777777" w:rsidR="007570A3" w:rsidRDefault="00000000">
            <w:pPr>
              <w:spacing w:after="40" w:line="245" w:lineRule="auto"/>
            </w:pPr>
            <w:r>
              <w:rPr>
                <w:sz w:val="19"/>
              </w:rPr>
              <w:t>Expiration / retention</w:t>
            </w:r>
          </w:p>
        </w:tc>
        <w:tc>
          <w:tcPr>
            <w:tcW w:w="3888" w:type="dxa"/>
            <w:tcMar>
              <w:top w:w="65" w:type="dxa"/>
              <w:left w:w="85" w:type="dxa"/>
              <w:bottom w:w="65" w:type="dxa"/>
              <w:right w:w="85" w:type="dxa"/>
            </w:tcMar>
          </w:tcPr>
          <w:p w14:paraId="11E02808" w14:textId="77777777" w:rsidR="007570A3" w:rsidRDefault="00000000">
            <w:pPr>
              <w:spacing w:after="0" w:line="245" w:lineRule="auto"/>
            </w:pPr>
            <w:r>
              <w:rPr>
                <w:sz w:val="19"/>
              </w:rPr>
              <w:t>Folder settings imply expiry for new files. Extra illustrations use form expiry at 7 or 30 days; no retention policy is supplied.</w:t>
            </w:r>
          </w:p>
        </w:tc>
        <w:tc>
          <w:tcPr>
            <w:tcW w:w="4982" w:type="dxa"/>
            <w:tcMar>
              <w:top w:w="65" w:type="dxa"/>
              <w:left w:w="85" w:type="dxa"/>
              <w:bottom w:w="65" w:type="dxa"/>
              <w:right w:w="85" w:type="dxa"/>
            </w:tcMar>
          </w:tcPr>
          <w:p w14:paraId="5F6C75F3" w14:textId="77777777" w:rsidR="007570A3" w:rsidRDefault="00000000">
            <w:pPr>
              <w:spacing w:after="0" w:line="245" w:lineRule="auto"/>
            </w:pPr>
            <w:r>
              <w:rPr>
                <w:sz w:val="19"/>
              </w:rPr>
              <w:t>Separate request due date, request expiry, document validity, share expiry and retention. Agree defaults, extension rights and stopped/paused reminders. Never auto-delete based on an illustrative expiry.</w:t>
            </w:r>
          </w:p>
        </w:tc>
      </w:tr>
      <w:tr w:rsidR="007570A3" w14:paraId="17333F7E" w14:textId="77777777">
        <w:trPr>
          <w:cantSplit/>
          <w:jc w:val="center"/>
        </w:trPr>
        <w:tc>
          <w:tcPr>
            <w:tcW w:w="1584" w:type="dxa"/>
            <w:shd w:val="clear" w:color="auto" w:fill="F1F6FB"/>
            <w:tcMar>
              <w:top w:w="65" w:type="dxa"/>
              <w:left w:w="85" w:type="dxa"/>
              <w:bottom w:w="65" w:type="dxa"/>
              <w:right w:w="85" w:type="dxa"/>
            </w:tcMar>
          </w:tcPr>
          <w:p w14:paraId="165B58C7" w14:textId="77777777" w:rsidR="007570A3" w:rsidRDefault="00000000">
            <w:pPr>
              <w:spacing w:after="0" w:line="245" w:lineRule="auto"/>
            </w:pPr>
            <w:r>
              <w:rPr>
                <w:b/>
                <w:sz w:val="19"/>
              </w:rPr>
              <w:t>C09</w:t>
            </w:r>
          </w:p>
          <w:p w14:paraId="496997FE" w14:textId="77777777" w:rsidR="007570A3" w:rsidRDefault="00000000">
            <w:pPr>
              <w:spacing w:after="40" w:line="245" w:lineRule="auto"/>
            </w:pPr>
            <w:r>
              <w:rPr>
                <w:sz w:val="19"/>
              </w:rPr>
              <w:t>Message content</w:t>
            </w:r>
          </w:p>
        </w:tc>
        <w:tc>
          <w:tcPr>
            <w:tcW w:w="3888" w:type="dxa"/>
            <w:shd w:val="clear" w:color="auto" w:fill="F1F6FB"/>
            <w:tcMar>
              <w:top w:w="65" w:type="dxa"/>
              <w:left w:w="85" w:type="dxa"/>
              <w:bottom w:w="65" w:type="dxa"/>
              <w:right w:w="85" w:type="dxa"/>
            </w:tcMar>
          </w:tcPr>
          <w:p w14:paraId="72F8D2F9" w14:textId="77777777" w:rsidR="007570A3" w:rsidRDefault="00000000">
            <w:pPr>
              <w:spacing w:after="0" w:line="245" w:lineRule="auto"/>
            </w:pPr>
            <w:r>
              <w:rPr>
                <w:sz w:val="19"/>
              </w:rPr>
              <w:t>G5 restricts email/SMS to notice of a secure request. Frame 4’s sample message lists tax-related detail and placeholders.</w:t>
            </w:r>
          </w:p>
        </w:tc>
        <w:tc>
          <w:tcPr>
            <w:tcW w:w="4982" w:type="dxa"/>
            <w:shd w:val="clear" w:color="auto" w:fill="F1F6FB"/>
            <w:tcMar>
              <w:top w:w="65" w:type="dxa"/>
              <w:left w:w="85" w:type="dxa"/>
              <w:bottom w:w="65" w:type="dxa"/>
              <w:right w:w="85" w:type="dxa"/>
            </w:tcMar>
          </w:tcPr>
          <w:p w14:paraId="4EC28348" w14:textId="77777777" w:rsidR="007570A3" w:rsidRDefault="00000000">
            <w:pPr>
              <w:spacing w:after="0" w:line="245" w:lineRule="auto"/>
            </w:pPr>
            <w:r>
              <w:rPr>
                <w:sz w:val="19"/>
              </w:rPr>
              <w:t>Keep checklist and client detail in the secure portal. Approve generic notification wording, available variables, SMS behavior and permission to include any further detail.</w:t>
            </w:r>
          </w:p>
        </w:tc>
      </w:tr>
      <w:tr w:rsidR="007570A3" w14:paraId="47668577" w14:textId="77777777">
        <w:trPr>
          <w:cantSplit/>
          <w:jc w:val="center"/>
        </w:trPr>
        <w:tc>
          <w:tcPr>
            <w:tcW w:w="1584" w:type="dxa"/>
            <w:tcMar>
              <w:top w:w="65" w:type="dxa"/>
              <w:left w:w="85" w:type="dxa"/>
              <w:bottom w:w="65" w:type="dxa"/>
              <w:right w:w="85" w:type="dxa"/>
            </w:tcMar>
          </w:tcPr>
          <w:p w14:paraId="2417928D" w14:textId="77777777" w:rsidR="007570A3" w:rsidRDefault="00000000">
            <w:pPr>
              <w:spacing w:after="0" w:line="245" w:lineRule="auto"/>
            </w:pPr>
            <w:r>
              <w:rPr>
                <w:b/>
                <w:sz w:val="19"/>
              </w:rPr>
              <w:t>C10</w:t>
            </w:r>
          </w:p>
          <w:p w14:paraId="375DF388" w14:textId="77777777" w:rsidR="007570A3" w:rsidRDefault="00000000">
            <w:pPr>
              <w:spacing w:after="40" w:line="245" w:lineRule="auto"/>
            </w:pPr>
            <w:r>
              <w:rPr>
                <w:sz w:val="19"/>
              </w:rPr>
              <w:t>E-signature</w:t>
            </w:r>
          </w:p>
        </w:tc>
        <w:tc>
          <w:tcPr>
            <w:tcW w:w="3888" w:type="dxa"/>
            <w:tcMar>
              <w:top w:w="65" w:type="dxa"/>
              <w:left w:w="85" w:type="dxa"/>
              <w:bottom w:w="65" w:type="dxa"/>
              <w:right w:w="85" w:type="dxa"/>
            </w:tcMar>
          </w:tcPr>
          <w:p w14:paraId="2A5466C0" w14:textId="77777777" w:rsidR="007570A3" w:rsidRDefault="00000000">
            <w:pPr>
              <w:spacing w:after="0" w:line="245" w:lineRule="auto"/>
            </w:pPr>
            <w:r>
              <w:rPr>
                <w:sz w:val="19"/>
              </w:rPr>
              <w:t>G7 and Frame 5 include Send for E-Signature / Allow e-signature, but no complete signing frame or provider contract was supplied.</w:t>
            </w:r>
          </w:p>
        </w:tc>
        <w:tc>
          <w:tcPr>
            <w:tcW w:w="4982" w:type="dxa"/>
            <w:tcMar>
              <w:top w:w="65" w:type="dxa"/>
              <w:left w:w="85" w:type="dxa"/>
              <w:bottom w:w="65" w:type="dxa"/>
              <w:right w:w="85" w:type="dxa"/>
            </w:tcMar>
          </w:tcPr>
          <w:p w14:paraId="02F68C06" w14:textId="77777777" w:rsidR="007570A3" w:rsidRDefault="00000000">
            <w:pPr>
              <w:spacing w:after="0" w:line="245" w:lineRule="auto"/>
            </w:pPr>
            <w:r>
              <w:rPr>
                <w:sz w:val="19"/>
              </w:rPr>
              <w:t>Confirm integration, recipient/order/field placement, failure/cancel handling, signed-version storage and evidence. Until configured, show unavailable guidance; do not mark documents signed manually as a substitute.</w:t>
            </w:r>
          </w:p>
        </w:tc>
      </w:tr>
      <w:tr w:rsidR="007570A3" w14:paraId="769B950B" w14:textId="77777777">
        <w:trPr>
          <w:cantSplit/>
          <w:jc w:val="center"/>
        </w:trPr>
        <w:tc>
          <w:tcPr>
            <w:tcW w:w="1584" w:type="dxa"/>
            <w:shd w:val="clear" w:color="auto" w:fill="F1F6FB"/>
            <w:tcMar>
              <w:top w:w="65" w:type="dxa"/>
              <w:left w:w="85" w:type="dxa"/>
              <w:bottom w:w="65" w:type="dxa"/>
              <w:right w:w="85" w:type="dxa"/>
            </w:tcMar>
          </w:tcPr>
          <w:p w14:paraId="431B046B" w14:textId="77777777" w:rsidR="007570A3" w:rsidRDefault="00000000">
            <w:pPr>
              <w:spacing w:after="0" w:line="245" w:lineRule="auto"/>
            </w:pPr>
            <w:r>
              <w:rPr>
                <w:b/>
                <w:sz w:val="19"/>
              </w:rPr>
              <w:t>C11</w:t>
            </w:r>
          </w:p>
          <w:p w14:paraId="7E8553B6" w14:textId="77777777" w:rsidR="007570A3" w:rsidRDefault="00000000">
            <w:pPr>
              <w:spacing w:after="40" w:line="245" w:lineRule="auto"/>
            </w:pPr>
            <w:r>
              <w:rPr>
                <w:sz w:val="19"/>
              </w:rPr>
              <w:t>Templates, automation, bulk</w:t>
            </w:r>
          </w:p>
        </w:tc>
        <w:tc>
          <w:tcPr>
            <w:tcW w:w="3888" w:type="dxa"/>
            <w:shd w:val="clear" w:color="auto" w:fill="F1F6FB"/>
            <w:tcMar>
              <w:top w:w="65" w:type="dxa"/>
              <w:left w:w="85" w:type="dxa"/>
              <w:bottom w:w="65" w:type="dxa"/>
              <w:right w:w="85" w:type="dxa"/>
            </w:tcMar>
          </w:tcPr>
          <w:p w14:paraId="5BE95AF6" w14:textId="77777777" w:rsidR="007570A3" w:rsidRDefault="00000000">
            <w:pPr>
              <w:spacing w:after="0" w:line="245" w:lineRule="auto"/>
            </w:pPr>
            <w:r>
              <w:rPr>
                <w:sz w:val="19"/>
              </w:rPr>
              <w:t>Frames expose Saved Lists, template management, automation and selection checkboxes; exact administration/bulk rules are not defined.</w:t>
            </w:r>
          </w:p>
        </w:tc>
        <w:tc>
          <w:tcPr>
            <w:tcW w:w="4982" w:type="dxa"/>
            <w:shd w:val="clear" w:color="auto" w:fill="F1F6FB"/>
            <w:tcMar>
              <w:top w:w="65" w:type="dxa"/>
              <w:left w:w="85" w:type="dxa"/>
              <w:bottom w:w="65" w:type="dxa"/>
              <w:right w:w="85" w:type="dxa"/>
            </w:tcMar>
          </w:tcPr>
          <w:p w14:paraId="22537426" w14:textId="77777777" w:rsidR="007570A3" w:rsidRDefault="00000000">
            <w:pPr>
              <w:spacing w:after="0" w:line="245" w:lineRule="auto"/>
            </w:pPr>
            <w:r>
              <w:rPr>
                <w:sz w:val="19"/>
              </w:rPr>
              <w:t>Confirm scoped links to Templates/Automations, allowed trigger/action rules, bulk capabilities and permissions. Proposed connections on pages 7, 10–11 and 13 are not a separate approved automation engine.</w:t>
            </w:r>
          </w:p>
        </w:tc>
      </w:tr>
      <w:tr w:rsidR="007570A3" w14:paraId="651E452C" w14:textId="77777777">
        <w:trPr>
          <w:cantSplit/>
          <w:jc w:val="center"/>
        </w:trPr>
        <w:tc>
          <w:tcPr>
            <w:tcW w:w="1584" w:type="dxa"/>
            <w:tcMar>
              <w:top w:w="65" w:type="dxa"/>
              <w:left w:w="85" w:type="dxa"/>
              <w:bottom w:w="65" w:type="dxa"/>
              <w:right w:w="85" w:type="dxa"/>
            </w:tcMar>
          </w:tcPr>
          <w:p w14:paraId="49B1AC86" w14:textId="77777777" w:rsidR="007570A3" w:rsidRDefault="00000000">
            <w:pPr>
              <w:spacing w:after="0" w:line="245" w:lineRule="auto"/>
            </w:pPr>
            <w:r>
              <w:rPr>
                <w:b/>
                <w:sz w:val="19"/>
              </w:rPr>
              <w:t>C12</w:t>
            </w:r>
          </w:p>
          <w:p w14:paraId="40346F50" w14:textId="77777777" w:rsidR="007570A3" w:rsidRDefault="00000000">
            <w:pPr>
              <w:spacing w:after="40" w:line="245" w:lineRule="auto"/>
            </w:pPr>
            <w:r>
              <w:rPr>
                <w:sz w:val="19"/>
              </w:rPr>
              <w:t>Folder deletion / purge</w:t>
            </w:r>
          </w:p>
        </w:tc>
        <w:tc>
          <w:tcPr>
            <w:tcW w:w="3888" w:type="dxa"/>
            <w:tcMar>
              <w:top w:w="65" w:type="dxa"/>
              <w:left w:w="85" w:type="dxa"/>
              <w:bottom w:w="65" w:type="dxa"/>
              <w:right w:w="85" w:type="dxa"/>
            </w:tcMar>
          </w:tcPr>
          <w:p w14:paraId="369F39B6" w14:textId="77777777" w:rsidR="007570A3" w:rsidRDefault="00000000">
            <w:pPr>
              <w:spacing w:after="0" w:line="245" w:lineRule="auto"/>
            </w:pPr>
            <w:r>
              <w:rPr>
                <w:sz w:val="19"/>
              </w:rPr>
              <w:t>Source requires elevated deletion and respect for retention. Frame 6 offers Delete Folder without a nonempty-folder policy.</w:t>
            </w:r>
          </w:p>
        </w:tc>
        <w:tc>
          <w:tcPr>
            <w:tcW w:w="4982" w:type="dxa"/>
            <w:tcMar>
              <w:top w:w="65" w:type="dxa"/>
              <w:left w:w="85" w:type="dxa"/>
              <w:bottom w:w="65" w:type="dxa"/>
              <w:right w:w="85" w:type="dxa"/>
            </w:tcMar>
          </w:tcPr>
          <w:p w14:paraId="1575D94E" w14:textId="77777777" w:rsidR="007570A3" w:rsidRDefault="00000000">
            <w:pPr>
              <w:spacing w:after="0" w:line="245" w:lineRule="auto"/>
            </w:pPr>
            <w:r>
              <w:rPr>
                <w:sz w:val="19"/>
              </w:rPr>
              <w:t>Confirm move/archive/block choices, Trash recovery, retention duration, hold restrictions and authorized purge. Recommended safe behavior: block destructive cascades until explicitly designed.</w:t>
            </w:r>
          </w:p>
        </w:tc>
      </w:tr>
    </w:tbl>
    <w:p w14:paraId="55509FE5" w14:textId="77777777" w:rsidR="007570A3" w:rsidRDefault="00000000">
      <w:pPr>
        <w:spacing w:after="40" w:line="40" w:lineRule="exact"/>
      </w:pPr>
      <w:r>
        <w:rPr>
          <w:sz w:val="4"/>
        </w:rPr>
        <w:t xml:space="preserve"> </w:t>
      </w:r>
    </w:p>
    <w:p w14:paraId="1112F826" w14:textId="77777777" w:rsidR="007570A3" w:rsidRDefault="00000000">
      <w:pPr>
        <w:pStyle w:val="Heading2"/>
      </w:pPr>
      <w:r>
        <w:t>Branding and screen-set handling</w:t>
      </w:r>
    </w:p>
    <w:p w14:paraId="1FC6891F" w14:textId="77777777" w:rsidR="007570A3" w:rsidRDefault="00000000">
      <w:r>
        <w:t>Keep Firmivra as the platform name used in the attached guide. LVP branding, names, sample contacts and illustrative domains in some frames represent tenant/sample content. Use the configured firm branding where appropriate rather than hard-coding it. Frame 7 includes “Powered by Firmivra”; show it consistently with the approved platform branding rules.</w:t>
      </w:r>
    </w:p>
    <w:p w14:paraId="1E873066" w14:textId="77777777" w:rsidR="007570A3" w:rsidRDefault="00000000">
      <w:r>
        <w:t>Retain Frame 6 as the settings workspace and Frame 7 as the corrected client upload page. The three extra notification layouts are not additional numbered deliverables. No visual redesign is required merely to reconcile these instructions.</w:t>
      </w:r>
    </w:p>
    <w:p w14:paraId="43586D21" w14:textId="77777777" w:rsidR="007570A3" w:rsidRDefault="00000000">
      <w:r>
        <w:br w:type="page"/>
      </w:r>
    </w:p>
    <w:p w14:paraId="325F6E0B" w14:textId="77777777" w:rsidR="007570A3" w:rsidRDefault="00000000">
      <w:pPr>
        <w:pStyle w:val="Heading1"/>
      </w:pPr>
      <w:r>
        <w:lastRenderedPageBreak/>
        <w:t>Developer acceptance checks &amp; handoff</w:t>
      </w:r>
    </w:p>
    <w:p w14:paraId="120D7AC9" w14:textId="77777777" w:rsidR="007570A3" w:rsidRDefault="00000000">
      <w:pPr>
        <w:pStyle w:val="Caption"/>
      </w:pPr>
      <w:r>
        <w:t>Source basis: Checks derived from the guide and selected frames. Items dependent on proposals must follow the confirmed decision register.</w:t>
      </w:r>
    </w:p>
    <w:tbl>
      <w:tblPr>
        <w:tblW w:w="0" w:type="auto"/>
        <w:jc w:val="center"/>
        <w:tblBorders>
          <w:top w:val="single" w:sz="4" w:space="0" w:color="D6E1EC"/>
          <w:left w:val="single" w:sz="4" w:space="0" w:color="D6E1EC"/>
          <w:bottom w:val="single" w:sz="4" w:space="0" w:color="D6E1EC"/>
          <w:right w:val="single" w:sz="4" w:space="0" w:color="D6E1EC"/>
          <w:insideH w:val="single" w:sz="4" w:space="0" w:color="D6E1EC"/>
          <w:insideV w:val="single" w:sz="4" w:space="0" w:color="D6E1EC"/>
        </w:tblBorders>
        <w:tblLayout w:type="fixed"/>
        <w:tblLook w:val="04A0" w:firstRow="1" w:lastRow="0" w:firstColumn="1" w:lastColumn="0" w:noHBand="0" w:noVBand="1"/>
      </w:tblPr>
      <w:tblGrid>
        <w:gridCol w:w="2448"/>
        <w:gridCol w:w="8006"/>
      </w:tblGrid>
      <w:tr w:rsidR="007570A3" w14:paraId="358E662A" w14:textId="77777777">
        <w:trPr>
          <w:cantSplit/>
          <w:tblHeader/>
          <w:jc w:val="center"/>
        </w:trPr>
        <w:tc>
          <w:tcPr>
            <w:tcW w:w="2448" w:type="dxa"/>
            <w:shd w:val="clear" w:color="auto" w:fill="12395E"/>
            <w:tcMar>
              <w:top w:w="65" w:type="dxa"/>
              <w:left w:w="85" w:type="dxa"/>
              <w:bottom w:w="65" w:type="dxa"/>
              <w:right w:w="85" w:type="dxa"/>
            </w:tcMar>
          </w:tcPr>
          <w:p w14:paraId="2A2C1BE1" w14:textId="77777777" w:rsidR="007570A3" w:rsidRDefault="00000000">
            <w:pPr>
              <w:spacing w:after="0" w:line="245" w:lineRule="auto"/>
            </w:pPr>
            <w:r>
              <w:rPr>
                <w:b/>
                <w:color w:val="FFFFFF"/>
                <w:sz w:val="19"/>
              </w:rPr>
              <w:t>Test</w:t>
            </w:r>
          </w:p>
        </w:tc>
        <w:tc>
          <w:tcPr>
            <w:tcW w:w="8006" w:type="dxa"/>
            <w:shd w:val="clear" w:color="auto" w:fill="12395E"/>
            <w:tcMar>
              <w:top w:w="65" w:type="dxa"/>
              <w:left w:w="85" w:type="dxa"/>
              <w:bottom w:w="65" w:type="dxa"/>
              <w:right w:w="85" w:type="dxa"/>
            </w:tcMar>
          </w:tcPr>
          <w:p w14:paraId="79365CAE" w14:textId="77777777" w:rsidR="007570A3" w:rsidRDefault="00000000">
            <w:pPr>
              <w:spacing w:after="0" w:line="245" w:lineRule="auto"/>
            </w:pPr>
            <w:r>
              <w:rPr>
                <w:b/>
                <w:color w:val="FFFFFF"/>
                <w:sz w:val="19"/>
              </w:rPr>
              <w:t>Pass condition</w:t>
            </w:r>
          </w:p>
        </w:tc>
      </w:tr>
      <w:tr w:rsidR="007570A3" w14:paraId="5A68F456" w14:textId="77777777">
        <w:trPr>
          <w:cantSplit/>
          <w:jc w:val="center"/>
        </w:trPr>
        <w:tc>
          <w:tcPr>
            <w:tcW w:w="2448" w:type="dxa"/>
            <w:shd w:val="clear" w:color="auto" w:fill="F1F6FB"/>
            <w:tcMar>
              <w:top w:w="65" w:type="dxa"/>
              <w:left w:w="85" w:type="dxa"/>
              <w:bottom w:w="65" w:type="dxa"/>
              <w:right w:w="85" w:type="dxa"/>
            </w:tcMar>
          </w:tcPr>
          <w:p w14:paraId="32F222C3" w14:textId="77777777" w:rsidR="007570A3" w:rsidRDefault="00000000">
            <w:pPr>
              <w:spacing w:after="0" w:line="245" w:lineRule="auto"/>
            </w:pPr>
            <w:r>
              <w:rPr>
                <w:b/>
                <w:sz w:val="19"/>
              </w:rPr>
              <w:t>1. Library navigation</w:t>
            </w:r>
          </w:p>
        </w:tc>
        <w:tc>
          <w:tcPr>
            <w:tcW w:w="8006" w:type="dxa"/>
            <w:shd w:val="clear" w:color="auto" w:fill="F1F6FB"/>
            <w:tcMar>
              <w:top w:w="65" w:type="dxa"/>
              <w:left w:w="85" w:type="dxa"/>
              <w:bottom w:w="65" w:type="dxa"/>
              <w:right w:w="85" w:type="dxa"/>
            </w:tcMar>
          </w:tcPr>
          <w:p w14:paraId="0E2C73F3" w14:textId="77777777" w:rsidR="007570A3" w:rsidRDefault="00000000">
            <w:pPr>
              <w:spacing w:after="0" w:line="245" w:lineRule="auto"/>
            </w:pPr>
            <w:r>
              <w:rPr>
                <w:sz w:val="19"/>
              </w:rPr>
              <w:t>Cards/folders/filters reuse the library; Document Requests opens Frame 3; Upload and Quick Upload open Frame 1; document name opens Frame 2.</w:t>
            </w:r>
          </w:p>
        </w:tc>
      </w:tr>
      <w:tr w:rsidR="007570A3" w14:paraId="5204A58B" w14:textId="77777777">
        <w:trPr>
          <w:cantSplit/>
          <w:jc w:val="center"/>
        </w:trPr>
        <w:tc>
          <w:tcPr>
            <w:tcW w:w="2448" w:type="dxa"/>
            <w:tcMar>
              <w:top w:w="65" w:type="dxa"/>
              <w:left w:w="85" w:type="dxa"/>
              <w:bottom w:w="65" w:type="dxa"/>
              <w:right w:w="85" w:type="dxa"/>
            </w:tcMar>
          </w:tcPr>
          <w:p w14:paraId="077276E4" w14:textId="77777777" w:rsidR="007570A3" w:rsidRDefault="00000000">
            <w:pPr>
              <w:spacing w:after="0" w:line="245" w:lineRule="auto"/>
            </w:pPr>
            <w:r>
              <w:rPr>
                <w:b/>
                <w:sz w:val="19"/>
              </w:rPr>
              <w:t>2. Per-file upload</w:t>
            </w:r>
          </w:p>
        </w:tc>
        <w:tc>
          <w:tcPr>
            <w:tcW w:w="8006" w:type="dxa"/>
            <w:tcMar>
              <w:top w:w="65" w:type="dxa"/>
              <w:left w:w="85" w:type="dxa"/>
              <w:bottom w:w="65" w:type="dxa"/>
              <w:right w:w="85" w:type="dxa"/>
            </w:tcMar>
          </w:tcPr>
          <w:p w14:paraId="4D47AEAB" w14:textId="77777777" w:rsidR="007570A3" w:rsidRDefault="00000000">
            <w:pPr>
              <w:spacing w:after="0" w:line="245" w:lineRule="auto"/>
            </w:pPr>
            <w:r>
              <w:rPr>
                <w:sz w:val="19"/>
              </w:rPr>
              <w:t>Multiple files receive correct individual metadata, destinations and review assignment; unsupported/oversized/failed files do not appear as successful uploads.</w:t>
            </w:r>
          </w:p>
        </w:tc>
      </w:tr>
      <w:tr w:rsidR="007570A3" w14:paraId="5F0F4F38" w14:textId="77777777">
        <w:trPr>
          <w:cantSplit/>
          <w:jc w:val="center"/>
        </w:trPr>
        <w:tc>
          <w:tcPr>
            <w:tcW w:w="2448" w:type="dxa"/>
            <w:shd w:val="clear" w:color="auto" w:fill="F1F6FB"/>
            <w:tcMar>
              <w:top w:w="65" w:type="dxa"/>
              <w:left w:w="85" w:type="dxa"/>
              <w:bottom w:w="65" w:type="dxa"/>
              <w:right w:w="85" w:type="dxa"/>
            </w:tcMar>
          </w:tcPr>
          <w:p w14:paraId="174FB405" w14:textId="77777777" w:rsidR="007570A3" w:rsidRDefault="00000000">
            <w:pPr>
              <w:spacing w:after="0" w:line="245" w:lineRule="auto"/>
            </w:pPr>
            <w:r>
              <w:rPr>
                <w:b/>
                <w:sz w:val="19"/>
              </w:rPr>
              <w:t>3. Profile and period links</w:t>
            </w:r>
          </w:p>
        </w:tc>
        <w:tc>
          <w:tcPr>
            <w:tcW w:w="8006" w:type="dxa"/>
            <w:shd w:val="clear" w:color="auto" w:fill="F1F6FB"/>
            <w:tcMar>
              <w:top w:w="65" w:type="dxa"/>
              <w:left w:w="85" w:type="dxa"/>
              <w:bottom w:w="65" w:type="dxa"/>
              <w:right w:w="85" w:type="dxa"/>
            </w:tcMar>
          </w:tcPr>
          <w:p w14:paraId="67B9D438" w14:textId="77777777" w:rsidR="007570A3" w:rsidRDefault="00000000">
            <w:pPr>
              <w:spacing w:after="0" w:line="245" w:lineRule="auto"/>
            </w:pPr>
            <w:r>
              <w:rPr>
                <w:sz w:val="19"/>
              </w:rPr>
              <w:t>Each saved file retains correct firm, client/lead or firm destination, service and period; the same file is reachable from relevant profile/module views.</w:t>
            </w:r>
          </w:p>
        </w:tc>
      </w:tr>
      <w:tr w:rsidR="007570A3" w14:paraId="1BC9C1CD" w14:textId="77777777">
        <w:trPr>
          <w:cantSplit/>
          <w:jc w:val="center"/>
        </w:trPr>
        <w:tc>
          <w:tcPr>
            <w:tcW w:w="2448" w:type="dxa"/>
            <w:tcMar>
              <w:top w:w="65" w:type="dxa"/>
              <w:left w:w="85" w:type="dxa"/>
              <w:bottom w:w="65" w:type="dxa"/>
              <w:right w:w="85" w:type="dxa"/>
            </w:tcMar>
          </w:tcPr>
          <w:p w14:paraId="695F003E" w14:textId="77777777" w:rsidR="007570A3" w:rsidRDefault="00000000">
            <w:pPr>
              <w:spacing w:after="0" w:line="245" w:lineRule="auto"/>
            </w:pPr>
            <w:r>
              <w:rPr>
                <w:b/>
                <w:sz w:val="19"/>
              </w:rPr>
              <w:t>4. Versions and review</w:t>
            </w:r>
          </w:p>
        </w:tc>
        <w:tc>
          <w:tcPr>
            <w:tcW w:w="8006" w:type="dxa"/>
            <w:tcMar>
              <w:top w:w="65" w:type="dxa"/>
              <w:left w:w="85" w:type="dxa"/>
              <w:bottom w:w="65" w:type="dxa"/>
              <w:right w:w="85" w:type="dxa"/>
            </w:tcMar>
          </w:tcPr>
          <w:p w14:paraId="7C992FC0" w14:textId="77777777" w:rsidR="007570A3" w:rsidRDefault="00000000">
            <w:pPr>
              <w:spacing w:after="0" w:line="245" w:lineRule="auto"/>
            </w:pPr>
            <w:r>
              <w:rPr>
                <w:sz w:val="19"/>
              </w:rPr>
              <w:t>Replacement preserves the prior version; preview/download target the selected allowed version; internal notes and review history remain attached.</w:t>
            </w:r>
          </w:p>
        </w:tc>
      </w:tr>
      <w:tr w:rsidR="007570A3" w14:paraId="589C49B6" w14:textId="77777777">
        <w:trPr>
          <w:cantSplit/>
          <w:jc w:val="center"/>
        </w:trPr>
        <w:tc>
          <w:tcPr>
            <w:tcW w:w="2448" w:type="dxa"/>
            <w:shd w:val="clear" w:color="auto" w:fill="F1F6FB"/>
            <w:tcMar>
              <w:top w:w="65" w:type="dxa"/>
              <w:left w:w="85" w:type="dxa"/>
              <w:bottom w:w="65" w:type="dxa"/>
              <w:right w:w="85" w:type="dxa"/>
            </w:tcMar>
          </w:tcPr>
          <w:p w14:paraId="261CA247" w14:textId="77777777" w:rsidR="007570A3" w:rsidRDefault="00000000">
            <w:pPr>
              <w:spacing w:after="0" w:line="245" w:lineRule="auto"/>
            </w:pPr>
            <w:r>
              <w:rPr>
                <w:b/>
                <w:sz w:val="19"/>
              </w:rPr>
              <w:t>5. Request creation</w:t>
            </w:r>
          </w:p>
        </w:tc>
        <w:tc>
          <w:tcPr>
            <w:tcW w:w="8006" w:type="dxa"/>
            <w:shd w:val="clear" w:color="auto" w:fill="F1F6FB"/>
            <w:tcMar>
              <w:top w:w="65" w:type="dxa"/>
              <w:left w:w="85" w:type="dxa"/>
              <w:bottom w:w="65" w:type="dxa"/>
              <w:right w:w="85" w:type="dxa"/>
            </w:tcMar>
          </w:tcPr>
          <w:p w14:paraId="338A383D" w14:textId="77777777" w:rsidR="007570A3" w:rsidRDefault="00000000">
            <w:pPr>
              <w:spacing w:after="0" w:line="245" w:lineRule="auto"/>
            </w:pPr>
            <w:r>
              <w:rPr>
                <w:sz w:val="19"/>
              </w:rPr>
              <w:t>Frame 4 keeps values across steps, drafts do not send, final preview resolves variables, and Send produces one request with the correct item list.</w:t>
            </w:r>
          </w:p>
        </w:tc>
      </w:tr>
      <w:tr w:rsidR="007570A3" w14:paraId="7987886B" w14:textId="77777777">
        <w:trPr>
          <w:cantSplit/>
          <w:jc w:val="center"/>
        </w:trPr>
        <w:tc>
          <w:tcPr>
            <w:tcW w:w="2448" w:type="dxa"/>
            <w:tcMar>
              <w:top w:w="65" w:type="dxa"/>
              <w:left w:w="85" w:type="dxa"/>
              <w:bottom w:w="65" w:type="dxa"/>
              <w:right w:w="85" w:type="dxa"/>
            </w:tcMar>
          </w:tcPr>
          <w:p w14:paraId="7EC4A4E1" w14:textId="77777777" w:rsidR="007570A3" w:rsidRDefault="00000000">
            <w:pPr>
              <w:spacing w:after="0" w:line="245" w:lineRule="auto"/>
            </w:pPr>
            <w:r>
              <w:rPr>
                <w:b/>
                <w:sz w:val="19"/>
              </w:rPr>
              <w:t>6. Client receipt</w:t>
            </w:r>
          </w:p>
        </w:tc>
        <w:tc>
          <w:tcPr>
            <w:tcW w:w="8006" w:type="dxa"/>
            <w:tcMar>
              <w:top w:w="65" w:type="dxa"/>
              <w:left w:w="85" w:type="dxa"/>
              <w:bottom w:w="65" w:type="dxa"/>
              <w:right w:w="85" w:type="dxa"/>
            </w:tcMar>
          </w:tcPr>
          <w:p w14:paraId="58F63CCE" w14:textId="77777777" w:rsidR="007570A3" w:rsidRDefault="00000000">
            <w:pPr>
              <w:spacing w:after="0" w:line="245" w:lineRule="auto"/>
            </w:pPr>
            <w:r>
              <w:rPr>
                <w:sz w:val="19"/>
              </w:rPr>
              <w:t>A secure notification opens the intended client request in Frame 7; another account or an unauthorized link cannot retrieve it.</w:t>
            </w:r>
          </w:p>
        </w:tc>
      </w:tr>
      <w:tr w:rsidR="007570A3" w14:paraId="30F8A51E" w14:textId="77777777">
        <w:trPr>
          <w:cantSplit/>
          <w:jc w:val="center"/>
        </w:trPr>
        <w:tc>
          <w:tcPr>
            <w:tcW w:w="2448" w:type="dxa"/>
            <w:shd w:val="clear" w:color="auto" w:fill="F1F6FB"/>
            <w:tcMar>
              <w:top w:w="65" w:type="dxa"/>
              <w:left w:w="85" w:type="dxa"/>
              <w:bottom w:w="65" w:type="dxa"/>
              <w:right w:w="85" w:type="dxa"/>
            </w:tcMar>
          </w:tcPr>
          <w:p w14:paraId="5F896C0D" w14:textId="77777777" w:rsidR="007570A3" w:rsidRDefault="00000000">
            <w:pPr>
              <w:spacing w:after="0" w:line="245" w:lineRule="auto"/>
            </w:pPr>
            <w:r>
              <w:rPr>
                <w:b/>
                <w:sz w:val="19"/>
              </w:rPr>
              <w:t>7. Checklist progress</w:t>
            </w:r>
          </w:p>
        </w:tc>
        <w:tc>
          <w:tcPr>
            <w:tcW w:w="8006" w:type="dxa"/>
            <w:shd w:val="clear" w:color="auto" w:fill="F1F6FB"/>
            <w:tcMar>
              <w:top w:w="65" w:type="dxa"/>
              <w:left w:w="85" w:type="dxa"/>
              <w:bottom w:w="65" w:type="dxa"/>
              <w:right w:w="85" w:type="dxa"/>
            </w:tcMar>
          </w:tcPr>
          <w:p w14:paraId="3603203D" w14:textId="77777777" w:rsidR="007570A3" w:rsidRDefault="00000000">
            <w:pPr>
              <w:spacing w:after="0" w:line="245" w:lineRule="auto"/>
            </w:pPr>
            <w:r>
              <w:rPr>
                <w:sz w:val="19"/>
              </w:rPr>
              <w:t>2 of 4 required items shows 50%; optional items do not change that denominator; more than one file can attach to an allowed item.</w:t>
            </w:r>
          </w:p>
        </w:tc>
      </w:tr>
      <w:tr w:rsidR="007570A3" w14:paraId="79CA14DC" w14:textId="77777777">
        <w:trPr>
          <w:cantSplit/>
          <w:jc w:val="center"/>
        </w:trPr>
        <w:tc>
          <w:tcPr>
            <w:tcW w:w="2448" w:type="dxa"/>
            <w:tcMar>
              <w:top w:w="65" w:type="dxa"/>
              <w:left w:w="85" w:type="dxa"/>
              <w:bottom w:w="65" w:type="dxa"/>
              <w:right w:w="85" w:type="dxa"/>
            </w:tcMar>
          </w:tcPr>
          <w:p w14:paraId="4DE34B63" w14:textId="77777777" w:rsidR="007570A3" w:rsidRDefault="00000000">
            <w:pPr>
              <w:spacing w:after="0" w:line="245" w:lineRule="auto"/>
            </w:pPr>
            <w:r>
              <w:rPr>
                <w:b/>
                <w:sz w:val="19"/>
              </w:rPr>
              <w:t>8. Submission and replacement</w:t>
            </w:r>
          </w:p>
        </w:tc>
        <w:tc>
          <w:tcPr>
            <w:tcW w:w="8006" w:type="dxa"/>
            <w:tcMar>
              <w:top w:w="65" w:type="dxa"/>
              <w:left w:w="85" w:type="dxa"/>
              <w:bottom w:w="65" w:type="dxa"/>
              <w:right w:w="85" w:type="dxa"/>
            </w:tcMar>
          </w:tcPr>
          <w:p w14:paraId="23CFE67D" w14:textId="77777777" w:rsidR="007570A3" w:rsidRDefault="00000000">
            <w:pPr>
              <w:spacing w:after="0" w:line="245" w:lineRule="auto"/>
            </w:pPr>
            <w:r>
              <w:rPr>
                <w:sz w:val="19"/>
              </w:rPr>
              <w:t>Missing required items prevent submission as designed; Save Progress resumes correctly; successful submission notifies staff without claiming review completion.</w:t>
            </w:r>
          </w:p>
        </w:tc>
      </w:tr>
      <w:tr w:rsidR="007570A3" w14:paraId="372DC4EB" w14:textId="77777777">
        <w:trPr>
          <w:cantSplit/>
          <w:jc w:val="center"/>
        </w:trPr>
        <w:tc>
          <w:tcPr>
            <w:tcW w:w="2448" w:type="dxa"/>
            <w:shd w:val="clear" w:color="auto" w:fill="F1F6FB"/>
            <w:tcMar>
              <w:top w:w="65" w:type="dxa"/>
              <w:left w:w="85" w:type="dxa"/>
              <w:bottom w:w="65" w:type="dxa"/>
              <w:right w:w="85" w:type="dxa"/>
            </w:tcMar>
          </w:tcPr>
          <w:p w14:paraId="588F38C0" w14:textId="77777777" w:rsidR="007570A3" w:rsidRDefault="00000000">
            <w:pPr>
              <w:spacing w:after="0" w:line="245" w:lineRule="auto"/>
            </w:pPr>
            <w:r>
              <w:rPr>
                <w:b/>
                <w:sz w:val="19"/>
              </w:rPr>
              <w:t>9. Staff follow-up</w:t>
            </w:r>
          </w:p>
        </w:tc>
        <w:tc>
          <w:tcPr>
            <w:tcW w:w="8006" w:type="dxa"/>
            <w:shd w:val="clear" w:color="auto" w:fill="F1F6FB"/>
            <w:tcMar>
              <w:top w:w="65" w:type="dxa"/>
              <w:left w:w="85" w:type="dxa"/>
              <w:bottom w:w="65" w:type="dxa"/>
              <w:right w:w="85" w:type="dxa"/>
            </w:tcMar>
          </w:tcPr>
          <w:p w14:paraId="09810F1F" w14:textId="77777777" w:rsidR="007570A3" w:rsidRDefault="00000000">
            <w:pPr>
              <w:spacing w:after="0" w:line="245" w:lineRule="auto"/>
            </w:pPr>
            <w:r>
              <w:rPr>
                <w:sz w:val="19"/>
              </w:rPr>
              <w:t>Frame 3 shows matching received items; each file opens Frame 2; replacement/acceptance updates the same request and client-visible outcome.</w:t>
            </w:r>
          </w:p>
        </w:tc>
      </w:tr>
      <w:tr w:rsidR="007570A3" w14:paraId="4DE45BD7" w14:textId="77777777">
        <w:trPr>
          <w:cantSplit/>
          <w:jc w:val="center"/>
        </w:trPr>
        <w:tc>
          <w:tcPr>
            <w:tcW w:w="2448" w:type="dxa"/>
            <w:tcMar>
              <w:top w:w="65" w:type="dxa"/>
              <w:left w:w="85" w:type="dxa"/>
              <w:bottom w:w="65" w:type="dxa"/>
              <w:right w:w="85" w:type="dxa"/>
            </w:tcMar>
          </w:tcPr>
          <w:p w14:paraId="71E84F19" w14:textId="77777777" w:rsidR="007570A3" w:rsidRDefault="00000000">
            <w:pPr>
              <w:spacing w:after="0" w:line="245" w:lineRule="auto"/>
            </w:pPr>
            <w:r>
              <w:rPr>
                <w:b/>
                <w:sz w:val="19"/>
              </w:rPr>
              <w:t>10. Sharing and revocation</w:t>
            </w:r>
          </w:p>
        </w:tc>
        <w:tc>
          <w:tcPr>
            <w:tcW w:w="8006" w:type="dxa"/>
            <w:tcMar>
              <w:top w:w="65" w:type="dxa"/>
              <w:left w:w="85" w:type="dxa"/>
              <w:bottom w:w="65" w:type="dxa"/>
              <w:right w:w="85" w:type="dxa"/>
            </w:tcMar>
          </w:tcPr>
          <w:p w14:paraId="782F6937" w14:textId="77777777" w:rsidR="007570A3" w:rsidRDefault="00000000">
            <w:pPr>
              <w:spacing w:after="0" w:line="245" w:lineRule="auto"/>
            </w:pPr>
            <w:r>
              <w:rPr>
                <w:sz w:val="19"/>
              </w:rPr>
              <w:t>Frame 5 grants only selected scope; download/replace rights are separate; expiry/revocation are enforced; no public access to sensitive documents.</w:t>
            </w:r>
          </w:p>
        </w:tc>
      </w:tr>
      <w:tr w:rsidR="007570A3" w14:paraId="67EC9989" w14:textId="77777777">
        <w:trPr>
          <w:cantSplit/>
          <w:jc w:val="center"/>
        </w:trPr>
        <w:tc>
          <w:tcPr>
            <w:tcW w:w="2448" w:type="dxa"/>
            <w:shd w:val="clear" w:color="auto" w:fill="F1F6FB"/>
            <w:tcMar>
              <w:top w:w="65" w:type="dxa"/>
              <w:left w:w="85" w:type="dxa"/>
              <w:bottom w:w="65" w:type="dxa"/>
              <w:right w:w="85" w:type="dxa"/>
            </w:tcMar>
          </w:tcPr>
          <w:p w14:paraId="4CA4207F" w14:textId="77777777" w:rsidR="007570A3" w:rsidRDefault="00000000">
            <w:pPr>
              <w:spacing w:after="0" w:line="245" w:lineRule="auto"/>
            </w:pPr>
            <w:r>
              <w:rPr>
                <w:b/>
                <w:sz w:val="19"/>
              </w:rPr>
              <w:t>11. Notifications and permissions</w:t>
            </w:r>
          </w:p>
        </w:tc>
        <w:tc>
          <w:tcPr>
            <w:tcW w:w="8006" w:type="dxa"/>
            <w:shd w:val="clear" w:color="auto" w:fill="F1F6FB"/>
            <w:tcMar>
              <w:top w:w="65" w:type="dxa"/>
              <w:left w:w="85" w:type="dxa"/>
              <w:bottom w:w="65" w:type="dxa"/>
              <w:right w:w="85" w:type="dxa"/>
            </w:tcMar>
          </w:tcPr>
          <w:p w14:paraId="4F7F765C" w14:textId="77777777" w:rsidR="007570A3" w:rsidRDefault="00000000">
            <w:pPr>
              <w:spacing w:after="0" w:line="245" w:lineRule="auto"/>
            </w:pPr>
            <w:r>
              <w:rPr>
                <w:sz w:val="19"/>
              </w:rPr>
              <w:t>Completed/canceled requests stop reminders; failed sends are visible; unauthorized actions, counts and downloads are blocked server-side.</w:t>
            </w:r>
          </w:p>
        </w:tc>
      </w:tr>
      <w:tr w:rsidR="007570A3" w14:paraId="7D969BAD" w14:textId="77777777">
        <w:trPr>
          <w:cantSplit/>
          <w:jc w:val="center"/>
        </w:trPr>
        <w:tc>
          <w:tcPr>
            <w:tcW w:w="2448" w:type="dxa"/>
            <w:tcMar>
              <w:top w:w="65" w:type="dxa"/>
              <w:left w:w="85" w:type="dxa"/>
              <w:bottom w:w="65" w:type="dxa"/>
              <w:right w:w="85" w:type="dxa"/>
            </w:tcMar>
          </w:tcPr>
          <w:p w14:paraId="7ACB0F1B" w14:textId="77777777" w:rsidR="007570A3" w:rsidRDefault="00000000">
            <w:pPr>
              <w:spacing w:after="0" w:line="245" w:lineRule="auto"/>
            </w:pPr>
            <w:r>
              <w:rPr>
                <w:b/>
                <w:sz w:val="19"/>
              </w:rPr>
              <w:t>12. Settings and deletion</w:t>
            </w:r>
          </w:p>
        </w:tc>
        <w:tc>
          <w:tcPr>
            <w:tcW w:w="8006" w:type="dxa"/>
            <w:tcMar>
              <w:top w:w="65" w:type="dxa"/>
              <w:left w:w="85" w:type="dxa"/>
              <w:bottom w:w="65" w:type="dxa"/>
              <w:right w:w="85" w:type="dxa"/>
            </w:tcMar>
          </w:tcPr>
          <w:p w14:paraId="5B0F860E" w14:textId="77777777" w:rsidR="007570A3" w:rsidRDefault="00000000">
            <w:pPr>
              <w:spacing w:after="0" w:line="245" w:lineRule="auto"/>
            </w:pPr>
            <w:r>
              <w:rPr>
                <w:sz w:val="19"/>
              </w:rPr>
              <w:t>Frame 6 policies apply as agreed; folder moves do not broaden client access; archive restores safely; deletion follows confirmed retention rules.</w:t>
            </w:r>
          </w:p>
        </w:tc>
      </w:tr>
    </w:tbl>
    <w:p w14:paraId="15DF3ED3" w14:textId="77777777" w:rsidR="007570A3" w:rsidRDefault="00000000">
      <w:pPr>
        <w:spacing w:after="40" w:line="40" w:lineRule="exact"/>
      </w:pPr>
      <w:r>
        <w:rPr>
          <w:sz w:val="4"/>
        </w:rPr>
        <w:t xml:space="preserve"> </w:t>
      </w:r>
    </w:p>
    <w:p w14:paraId="3079EB9C" w14:textId="77777777" w:rsidR="007570A3" w:rsidRDefault="00000000">
      <w:pPr>
        <w:pStyle w:val="Heading2"/>
      </w:pPr>
      <w:r>
        <w:t>Handoff contents and source coverage</w:t>
      </w:r>
    </w:p>
    <w:p w14:paraId="50509A09" w14:textId="77777777" w:rsidR="007570A3" w:rsidRDefault="00000000">
      <w:r>
        <w:t>Deliver the main Documents mockup plus Frames 1–7, with both request-detail and selected-document states filed under Frame 4. Use the corrected Frame 7 file: Firmivra_Frame_7_Client_Document_Request_Upload.png. Do not deliver duplicate notification designs as separate numbered screens.</w:t>
      </w:r>
    </w:p>
    <w:p w14:paraId="3F32275B" w14:textId="77777777" w:rsidR="007570A3" w:rsidRDefault="00000000">
      <w:pPr>
        <w:pStyle w:val="Caption"/>
      </w:pPr>
      <w:r>
        <w:t>Base document: Firmivra_Documents_Module_Developer_Instructions_Fresh(1).docx (3 pages). Original sections retained: G1–G3 → pages 2–3; G4 → page 4; G5–G6 → pages 6–8, 11–12 and 14; G7 → pages 3, 5 and 9; G8–G9 → pages 2–17. Intake guide is used only to explain linked forms, uploads, notifications and client privacy; it is not rewritten here.</w:t>
      </w:r>
    </w:p>
    <w:tbl>
      <w:tblPr>
        <w:tblW w:w="0" w:type="auto"/>
        <w:jc w:val="center"/>
        <w:tblLayout w:type="fixed"/>
        <w:tblLook w:val="04A0" w:firstRow="1" w:lastRow="0" w:firstColumn="1" w:lastColumn="0" w:noHBand="0" w:noVBand="1"/>
      </w:tblPr>
      <w:tblGrid>
        <w:gridCol w:w="10454"/>
      </w:tblGrid>
      <w:tr w:rsidR="007570A3" w14:paraId="21BDC495" w14:textId="77777777">
        <w:trPr>
          <w:cantSplit/>
          <w:jc w:val="center"/>
        </w:trPr>
        <w:tc>
          <w:tcPr>
            <w:tcW w:w="10454" w:type="dxa"/>
            <w:shd w:val="clear" w:color="auto" w:fill="EAF6F1"/>
            <w:tcMar>
              <w:top w:w="95" w:type="dxa"/>
              <w:left w:w="115" w:type="dxa"/>
              <w:bottom w:w="95" w:type="dxa"/>
              <w:right w:w="115" w:type="dxa"/>
            </w:tcMar>
          </w:tcPr>
          <w:p w14:paraId="021CB0F8" w14:textId="77777777" w:rsidR="007570A3" w:rsidRDefault="00000000">
            <w:pPr>
              <w:spacing w:after="0" w:line="245" w:lineRule="auto"/>
            </w:pPr>
            <w:r>
              <w:rPr>
                <w:b/>
                <w:color w:val="12395E"/>
                <w:sz w:val="20"/>
              </w:rPr>
              <w:t xml:space="preserve">Before release. </w:t>
            </w:r>
            <w:r>
              <w:rPr>
                <w:sz w:val="20"/>
              </w:rPr>
              <w:t>Resolve C01–C12, verify the chosen frame labels and real configuration values, run these checks on staff and client accounts, and confirm that all source-prescribed security, retention and history rules remain enforced.</w:t>
            </w:r>
          </w:p>
        </w:tc>
      </w:tr>
    </w:tbl>
    <w:p w14:paraId="082B3B3C" w14:textId="77777777" w:rsidR="007570A3" w:rsidRDefault="00000000">
      <w:pPr>
        <w:spacing w:after="20" w:line="40" w:lineRule="exact"/>
      </w:pPr>
      <w:r>
        <w:rPr>
          <w:sz w:val="4"/>
        </w:rPr>
        <w:t xml:space="preserve"> </w:t>
      </w:r>
    </w:p>
    <w:sectPr w:rsidR="007570A3" w:rsidSect="00034616">
      <w:headerReference w:type="default" r:id="rId8"/>
      <w:footerReference w:type="default" r:id="rId9"/>
      <w:pgSz w:w="12240" w:h="15840"/>
      <w:pgMar w:top="893" w:right="893" w:bottom="864"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26DD76" w14:textId="77777777" w:rsidR="00502606" w:rsidRDefault="00502606">
      <w:pPr>
        <w:spacing w:after="0" w:line="240" w:lineRule="auto"/>
      </w:pPr>
      <w:r>
        <w:separator/>
      </w:r>
    </w:p>
  </w:endnote>
  <w:endnote w:type="continuationSeparator" w:id="0">
    <w:p w14:paraId="1157E4B1" w14:textId="77777777" w:rsidR="00502606" w:rsidRDefault="00502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8A1875" w14:textId="77777777" w:rsidR="007570A3" w:rsidRDefault="00000000">
    <w:pPr>
      <w:pStyle w:val="Footer"/>
      <w:tabs>
        <w:tab w:val="right" w:pos="10454"/>
      </w:tabs>
    </w:pPr>
    <w:r>
      <w:rPr>
        <w:color w:val="5B6E80"/>
        <w:sz w:val="16"/>
      </w:rPr>
      <w:t xml:space="preserve">Developer </w:t>
    </w:r>
    <w:proofErr w:type="gramStart"/>
    <w:r>
      <w:rPr>
        <w:color w:val="5B6E80"/>
        <w:sz w:val="16"/>
      </w:rPr>
      <w:t>directions  |</w:t>
    </w:r>
    <w:proofErr w:type="gramEnd"/>
    <w:r>
      <w:rPr>
        <w:color w:val="5B6E80"/>
        <w:sz w:val="16"/>
      </w:rPr>
      <w:t xml:space="preserve">  Main page + Frames 1–7</w:t>
    </w:r>
    <w:r>
      <w:tab/>
    </w:r>
    <w:r>
      <w:rPr>
        <w:color w:val="5B6E80"/>
        <w:sz w:val="16"/>
      </w:rPr>
      <w:t xml:space="preserve">Page </w:t>
    </w:r>
    <w:r>
      <w:rPr>
        <w:color w:val="5B6E80"/>
        <w:sz w:val="16"/>
      </w:rPr>
      <w:fldChar w:fldCharType="begin"/>
    </w:r>
    <w:r>
      <w:rPr>
        <w:color w:val="5B6E80"/>
        <w:sz w:val="16"/>
      </w:rPr>
      <w:instrText xml:space="preserve"> PAGE </w:instrText>
    </w:r>
    <w:r w:rsidR="00042553">
      <w:rPr>
        <w:color w:val="5B6E80"/>
        <w:sz w:val="16"/>
      </w:rPr>
      <w:fldChar w:fldCharType="separate"/>
    </w:r>
    <w:r w:rsidR="00042553">
      <w:rPr>
        <w:noProof/>
        <w:color w:val="5B6E80"/>
        <w:sz w:val="16"/>
      </w:rPr>
      <w:t>1</w:t>
    </w:r>
    <w:r>
      <w:rPr>
        <w:color w:val="5B6E80"/>
        <w:sz w:val="16"/>
      </w:rPr>
      <w:fldChar w:fldCharType="end"/>
    </w:r>
    <w:r>
      <w:rPr>
        <w:sz w:val="16"/>
      </w:rPr>
      <w:t xml:space="preserve"> of </w:t>
    </w:r>
    <w:r>
      <w:rPr>
        <w:color w:val="5B6E80"/>
        <w:sz w:val="16"/>
      </w:rPr>
      <w:fldChar w:fldCharType="begin"/>
    </w:r>
    <w:r>
      <w:rPr>
        <w:color w:val="5B6E80"/>
        <w:sz w:val="16"/>
      </w:rPr>
      <w:instrText xml:space="preserve"> NUMPAGES </w:instrText>
    </w:r>
    <w:r w:rsidR="00042553">
      <w:rPr>
        <w:color w:val="5B6E80"/>
        <w:sz w:val="16"/>
      </w:rPr>
      <w:fldChar w:fldCharType="separate"/>
    </w:r>
    <w:r w:rsidR="00042553">
      <w:rPr>
        <w:noProof/>
        <w:color w:val="5B6E80"/>
        <w:sz w:val="16"/>
      </w:rPr>
      <w:t>2</w:t>
    </w:r>
    <w:r>
      <w:rPr>
        <w:color w:val="5B6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848337" w14:textId="77777777" w:rsidR="00502606" w:rsidRDefault="00502606">
      <w:pPr>
        <w:spacing w:after="0" w:line="240" w:lineRule="auto"/>
      </w:pPr>
      <w:r>
        <w:separator/>
      </w:r>
    </w:p>
  </w:footnote>
  <w:footnote w:type="continuationSeparator" w:id="0">
    <w:p w14:paraId="1517FC66" w14:textId="77777777" w:rsidR="00502606" w:rsidRDefault="005026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2C1018" w14:textId="77777777" w:rsidR="007570A3" w:rsidRDefault="00000000">
    <w:pPr>
      <w:pStyle w:val="Header"/>
      <w:pBdr>
        <w:bottom w:val="single" w:sz="5" w:space="0" w:color="D6E1EC"/>
      </w:pBdr>
    </w:pPr>
    <w:proofErr w:type="gramStart"/>
    <w:r>
      <w:rPr>
        <w:b/>
        <w:color w:val="12395E"/>
        <w:sz w:val="16"/>
      </w:rPr>
      <w:t>FIRMIVRA  /</w:t>
    </w:r>
    <w:proofErr w:type="gramEnd"/>
    <w:r>
      <w:rPr>
        <w:b/>
        <w:color w:val="12395E"/>
        <w:sz w:val="16"/>
      </w:rPr>
      <w:t xml:space="preserve">  DOCUMENTS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9156520">
    <w:abstractNumId w:val="8"/>
  </w:num>
  <w:num w:numId="2" w16cid:durableId="1794248585">
    <w:abstractNumId w:val="6"/>
  </w:num>
  <w:num w:numId="3" w16cid:durableId="1459300149">
    <w:abstractNumId w:val="5"/>
  </w:num>
  <w:num w:numId="4" w16cid:durableId="1052969633">
    <w:abstractNumId w:val="4"/>
  </w:num>
  <w:num w:numId="5" w16cid:durableId="2039894072">
    <w:abstractNumId w:val="7"/>
  </w:num>
  <w:num w:numId="6" w16cid:durableId="137453309">
    <w:abstractNumId w:val="3"/>
  </w:num>
  <w:num w:numId="7" w16cid:durableId="1734428542">
    <w:abstractNumId w:val="2"/>
  </w:num>
  <w:num w:numId="8" w16cid:durableId="893199420">
    <w:abstractNumId w:val="1"/>
  </w:num>
  <w:num w:numId="9" w16cid:durableId="537036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553"/>
    <w:rsid w:val="0006063C"/>
    <w:rsid w:val="000F72D3"/>
    <w:rsid w:val="0015074B"/>
    <w:rsid w:val="0029639D"/>
    <w:rsid w:val="00326F90"/>
    <w:rsid w:val="00502606"/>
    <w:rsid w:val="007570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5A0F3"/>
  <w14:defaultImageDpi w14:val="300"/>
  <w15:docId w15:val="{C48DA1C4-5887-DD4C-B0AC-5D236394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Calibri" w:hAnsi="Calibri"/>
      <w:color w:val="183247"/>
      <w:sz w:val="21"/>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b/>
      <w:bCs/>
      <w:color w:val="12395E"/>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12395E"/>
      <w:sz w:val="25"/>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0867D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12395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B6E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7807</Words>
  <Characters>44502</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Firmivra Documents Module — Developer Instructions</dc:title>
  <dc:subject>Main Documents page and supporting Frames 1–7, workflows and connections</dc:subject>
  <dc:creator>Firmivra Documentation</dc:creator>
  <cp:keywords>Documents, Firmivra, developer instructions, client portal, document requests, permissions</cp:keywords>
  <dc:description>generated by python-docx</dc:description>
  <cp:lastModifiedBy>Octavia Holder</cp:lastModifiedBy>
  <cp:revision>2</cp:revision>
  <dcterms:created xsi:type="dcterms:W3CDTF">2026-10-01T02:33:00Z</dcterms:created>
  <dcterms:modified xsi:type="dcterms:W3CDTF">2026-10-01T02:33:00Z</dcterms:modified>
  <cp:category/>
</cp:coreProperties>
</file>