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78AA" w14:textId="00A25B03" w:rsidR="00737BF9" w:rsidRDefault="00556105">
      <w:r>
        <w:t>Key concepts of information security CIA</w:t>
      </w:r>
    </w:p>
    <w:p w14:paraId="1CC25FC9" w14:textId="7889D015" w:rsidR="00556105" w:rsidRDefault="00556105">
      <w:r>
        <w:t>Computer security incidents and impacts.</w:t>
      </w:r>
    </w:p>
    <w:p w14:paraId="5A00B35B" w14:textId="65D6F302" w:rsidR="00556105" w:rsidRDefault="00556105">
      <w:r>
        <w:t>Types of attacks</w:t>
      </w:r>
    </w:p>
    <w:p w14:paraId="02358AA4" w14:textId="7779C9D1" w:rsidR="00556105" w:rsidRDefault="00556105">
      <w:r>
        <w:t>Incident identification</w:t>
      </w:r>
    </w:p>
    <w:p w14:paraId="16405F4C" w14:textId="62E875E3" w:rsidR="00556105" w:rsidRDefault="00556105">
      <w:r>
        <w:t>Goal and purpose of incident response</w:t>
      </w:r>
    </w:p>
    <w:p w14:paraId="0AFF8320" w14:textId="0C087B4D" w:rsidR="00556105" w:rsidRDefault="00556105">
      <w:r>
        <w:t>Incident prioritisation metrics</w:t>
      </w:r>
    </w:p>
    <w:p w14:paraId="4660F469" w14:textId="08709F8C" w:rsidR="00556105" w:rsidRDefault="00556105">
      <w:r>
        <w:t>Disaster recovery tools &amp; techniques</w:t>
      </w:r>
    </w:p>
    <w:p w14:paraId="63A56126" w14:textId="4362719F" w:rsidR="00556105" w:rsidRDefault="00556105">
      <w:r>
        <w:t>Impact of virtualisation on incident response</w:t>
      </w:r>
    </w:p>
    <w:p w14:paraId="32ADAD1D" w14:textId="3DC4AFFB" w:rsidR="00556105" w:rsidRDefault="00556105">
      <w:r>
        <w:t>Incident response life cycle</w:t>
      </w:r>
    </w:p>
    <w:p w14:paraId="4A06395A" w14:textId="79CB9500" w:rsidR="00556105" w:rsidRDefault="00556105">
      <w:r>
        <w:t>Effective incident report</w:t>
      </w:r>
    </w:p>
    <w:p w14:paraId="122014C4" w14:textId="504F804B" w:rsidR="00556105" w:rsidRDefault="00556105">
      <w:r>
        <w:t>Incident management steps</w:t>
      </w:r>
    </w:p>
    <w:p w14:paraId="14F9AC71" w14:textId="0D838995" w:rsidR="00556105" w:rsidRDefault="00556105">
      <w:r>
        <w:t>IR team roles &amp; responsibility</w:t>
      </w:r>
    </w:p>
    <w:p w14:paraId="0A41C75D" w14:textId="40678328" w:rsidR="00556105" w:rsidRDefault="00556105">
      <w:r>
        <w:t>Dependencies</w:t>
      </w:r>
    </w:p>
    <w:sectPr w:rsidR="0055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zNDSxNDQwsTSysLRU0lEKTi0uzszPAykwrAUAkNJiIiwAAAA="/>
  </w:docVars>
  <w:rsids>
    <w:rsidRoot w:val="00556105"/>
    <w:rsid w:val="00556105"/>
    <w:rsid w:val="0073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E425"/>
  <w15:chartTrackingRefBased/>
  <w15:docId w15:val="{3A865B98-2BEC-4017-BA49-480647C2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1</cp:revision>
  <dcterms:created xsi:type="dcterms:W3CDTF">2022-07-18T09:51:00Z</dcterms:created>
  <dcterms:modified xsi:type="dcterms:W3CDTF">2022-07-18T10:05:00Z</dcterms:modified>
</cp:coreProperties>
</file>