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EE5D5" w14:textId="77777777" w:rsidR="005B6685" w:rsidRPr="00090388" w:rsidRDefault="005B6685" w:rsidP="00C94E21">
      <w:pPr>
        <w:spacing w:after="0"/>
        <w:jc w:val="both"/>
        <w:rPr>
          <w:rFonts w:ascii="Times New Roman" w:hAnsi="Times New Roman" w:cs="Times New Roman"/>
          <w:b/>
          <w:bCs/>
          <w:sz w:val="24"/>
          <w:szCs w:val="24"/>
        </w:rPr>
      </w:pPr>
    </w:p>
    <w:p w14:paraId="0EE166BC" w14:textId="12361D01" w:rsidR="00C94E21" w:rsidRDefault="00C94E21" w:rsidP="00C8650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 xml:space="preserve">Title: </w:t>
      </w:r>
      <w:r w:rsidR="00C86501" w:rsidRPr="00C86501">
        <w:rPr>
          <w:rFonts w:ascii="Times New Roman" w:hAnsi="Times New Roman" w:cs="Times New Roman"/>
          <w:b/>
          <w:bCs/>
          <w:sz w:val="28"/>
          <w:szCs w:val="28"/>
        </w:rPr>
        <w:t xml:space="preserve">Install cyber triage and collect the given system report.Analyse your data accordingly </w:t>
      </w:r>
    </w:p>
    <w:p w14:paraId="32754CFB" w14:textId="77777777" w:rsidR="005605DA" w:rsidRPr="00C94E21" w:rsidRDefault="005605DA" w:rsidP="00C94E21">
      <w:pPr>
        <w:spacing w:after="0"/>
        <w:jc w:val="both"/>
        <w:rPr>
          <w:rFonts w:ascii="Times New Roman" w:hAnsi="Times New Roman" w:cs="Times New Roman"/>
          <w:b/>
          <w:bCs/>
          <w:sz w:val="28"/>
          <w:szCs w:val="28"/>
        </w:rPr>
      </w:pPr>
    </w:p>
    <w:p w14:paraId="782EEF1E"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Objective:</w:t>
      </w:r>
    </w:p>
    <w:p w14:paraId="74D66436" w14:textId="7620A0C4" w:rsidR="000C79CB" w:rsidRDefault="00621273" w:rsidP="00C94E21">
      <w:pPr>
        <w:spacing w:after="0"/>
        <w:jc w:val="both"/>
        <w:rPr>
          <w:rFonts w:ascii="Times New Roman" w:hAnsi="Times New Roman" w:cs="Times New Roman"/>
          <w:sz w:val="24"/>
          <w:szCs w:val="24"/>
        </w:rPr>
      </w:pPr>
      <w:r w:rsidRPr="00621273">
        <w:rPr>
          <w:rFonts w:ascii="Times New Roman" w:hAnsi="Times New Roman" w:cs="Times New Roman"/>
          <w:sz w:val="24"/>
          <w:szCs w:val="24"/>
        </w:rPr>
        <w:t>The objective of this experiment is to install Cyber Triage, a digital forensic tool, and collect a system report for analysis purposes.</w:t>
      </w:r>
    </w:p>
    <w:p w14:paraId="78E58FB3" w14:textId="77777777" w:rsidR="00621273" w:rsidRPr="00C94E21" w:rsidRDefault="00621273" w:rsidP="00C94E21">
      <w:pPr>
        <w:spacing w:after="0"/>
        <w:jc w:val="both"/>
        <w:rPr>
          <w:rFonts w:ascii="Times New Roman" w:hAnsi="Times New Roman" w:cs="Times New Roman"/>
          <w:sz w:val="24"/>
          <w:szCs w:val="24"/>
        </w:rPr>
      </w:pPr>
    </w:p>
    <w:p w14:paraId="435E3BFD" w14:textId="354CEE9F"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Requirements:</w:t>
      </w:r>
    </w:p>
    <w:p w14:paraId="2C666072" w14:textId="77777777" w:rsidR="002F644D" w:rsidRPr="002F644D" w:rsidRDefault="002F644D" w:rsidP="002F644D">
      <w:pPr>
        <w:pStyle w:val="ListParagraph"/>
        <w:numPr>
          <w:ilvl w:val="0"/>
          <w:numId w:val="26"/>
        </w:numPr>
        <w:spacing w:after="0"/>
        <w:jc w:val="both"/>
        <w:rPr>
          <w:rFonts w:ascii="Times New Roman" w:hAnsi="Times New Roman" w:cs="Times New Roman"/>
          <w:sz w:val="24"/>
          <w:szCs w:val="24"/>
        </w:rPr>
      </w:pPr>
      <w:r w:rsidRPr="002F644D">
        <w:rPr>
          <w:rFonts w:ascii="Times New Roman" w:hAnsi="Times New Roman" w:cs="Times New Roman"/>
          <w:sz w:val="24"/>
          <w:szCs w:val="24"/>
        </w:rPr>
        <w:t>Cyber Triage system requirements</w:t>
      </w:r>
    </w:p>
    <w:p w14:paraId="6E8EBC98" w14:textId="77777777" w:rsidR="002F644D" w:rsidRPr="002F644D" w:rsidRDefault="002F644D" w:rsidP="002F644D">
      <w:pPr>
        <w:pStyle w:val="ListParagraph"/>
        <w:numPr>
          <w:ilvl w:val="0"/>
          <w:numId w:val="26"/>
        </w:numPr>
        <w:spacing w:after="0"/>
        <w:jc w:val="both"/>
        <w:rPr>
          <w:rFonts w:ascii="Times New Roman" w:hAnsi="Times New Roman" w:cs="Times New Roman"/>
          <w:sz w:val="24"/>
          <w:szCs w:val="24"/>
        </w:rPr>
      </w:pPr>
      <w:r w:rsidRPr="002F644D">
        <w:rPr>
          <w:rFonts w:ascii="Times New Roman" w:hAnsi="Times New Roman" w:cs="Times New Roman"/>
          <w:sz w:val="24"/>
          <w:szCs w:val="24"/>
        </w:rPr>
        <w:t>Internet connectivity</w:t>
      </w:r>
    </w:p>
    <w:p w14:paraId="74E6027C" w14:textId="77777777" w:rsidR="002F644D" w:rsidRPr="002F644D" w:rsidRDefault="002F644D" w:rsidP="002F644D">
      <w:pPr>
        <w:pStyle w:val="ListParagraph"/>
        <w:numPr>
          <w:ilvl w:val="0"/>
          <w:numId w:val="26"/>
        </w:numPr>
        <w:spacing w:after="0"/>
        <w:jc w:val="both"/>
        <w:rPr>
          <w:rFonts w:ascii="Times New Roman" w:hAnsi="Times New Roman" w:cs="Times New Roman"/>
          <w:sz w:val="24"/>
          <w:szCs w:val="24"/>
        </w:rPr>
      </w:pPr>
      <w:r w:rsidRPr="002F644D">
        <w:rPr>
          <w:rFonts w:ascii="Times New Roman" w:hAnsi="Times New Roman" w:cs="Times New Roman"/>
          <w:sz w:val="24"/>
          <w:szCs w:val="24"/>
        </w:rPr>
        <w:t>Cyber Triage installation package</w:t>
      </w:r>
    </w:p>
    <w:p w14:paraId="00ECA35E" w14:textId="77777777" w:rsidR="00C94E21" w:rsidRPr="00C94E21" w:rsidRDefault="00C94E21" w:rsidP="00C94E21">
      <w:pPr>
        <w:spacing w:after="0"/>
        <w:jc w:val="both"/>
        <w:rPr>
          <w:rFonts w:ascii="Times New Roman" w:hAnsi="Times New Roman" w:cs="Times New Roman"/>
          <w:sz w:val="24"/>
          <w:szCs w:val="24"/>
        </w:rPr>
      </w:pPr>
    </w:p>
    <w:p w14:paraId="1143F144" w14:textId="77777777" w:rsid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Procedure/Experiment Steps:</w:t>
      </w:r>
    </w:p>
    <w:p w14:paraId="6FFE445E" w14:textId="77777777" w:rsidR="002F644D" w:rsidRPr="002F644D" w:rsidRDefault="002F644D" w:rsidP="002F644D">
      <w:pPr>
        <w:pStyle w:val="ListParagraph"/>
        <w:numPr>
          <w:ilvl w:val="0"/>
          <w:numId w:val="24"/>
        </w:numPr>
        <w:spacing w:after="0"/>
        <w:jc w:val="both"/>
        <w:rPr>
          <w:rFonts w:ascii="Times New Roman" w:hAnsi="Times New Roman" w:cs="Times New Roman"/>
          <w:sz w:val="28"/>
          <w:szCs w:val="28"/>
        </w:rPr>
      </w:pPr>
      <w:r w:rsidRPr="002F644D">
        <w:rPr>
          <w:rFonts w:ascii="Times New Roman" w:hAnsi="Times New Roman" w:cs="Times New Roman"/>
          <w:sz w:val="28"/>
          <w:szCs w:val="28"/>
        </w:rPr>
        <w:t>Download Cyber Triage: Visit the official Cyber Triage website and download the appropriate installation package for your operating system.</w:t>
      </w:r>
    </w:p>
    <w:p w14:paraId="0891B05B" w14:textId="77777777" w:rsidR="002F644D" w:rsidRPr="002F644D" w:rsidRDefault="002F644D" w:rsidP="002F644D">
      <w:pPr>
        <w:pStyle w:val="ListParagraph"/>
        <w:numPr>
          <w:ilvl w:val="0"/>
          <w:numId w:val="24"/>
        </w:numPr>
        <w:spacing w:after="0"/>
        <w:jc w:val="both"/>
        <w:rPr>
          <w:rFonts w:ascii="Times New Roman" w:hAnsi="Times New Roman" w:cs="Times New Roman"/>
          <w:sz w:val="28"/>
          <w:szCs w:val="28"/>
        </w:rPr>
      </w:pPr>
      <w:r w:rsidRPr="002F644D">
        <w:rPr>
          <w:rFonts w:ascii="Times New Roman" w:hAnsi="Times New Roman" w:cs="Times New Roman"/>
          <w:sz w:val="28"/>
          <w:szCs w:val="28"/>
        </w:rPr>
        <w:t>Install Cyber Triage: Follow the provided instructions to install Cyber Triage on your computer.</w:t>
      </w:r>
    </w:p>
    <w:p w14:paraId="58273D3E" w14:textId="77777777" w:rsidR="002F644D" w:rsidRDefault="002F644D" w:rsidP="002F644D">
      <w:pPr>
        <w:pStyle w:val="ListParagraph"/>
        <w:numPr>
          <w:ilvl w:val="0"/>
          <w:numId w:val="24"/>
        </w:numPr>
        <w:spacing w:after="0"/>
        <w:jc w:val="both"/>
        <w:rPr>
          <w:rFonts w:ascii="Times New Roman" w:hAnsi="Times New Roman" w:cs="Times New Roman"/>
          <w:sz w:val="28"/>
          <w:szCs w:val="28"/>
        </w:rPr>
      </w:pPr>
      <w:r w:rsidRPr="002F644D">
        <w:rPr>
          <w:rFonts w:ascii="Times New Roman" w:hAnsi="Times New Roman" w:cs="Times New Roman"/>
          <w:sz w:val="28"/>
          <w:szCs w:val="28"/>
        </w:rPr>
        <w:t>Launch Cyber Triage: After installation, launch Cyber Triage from the installed location or desktop shortcut.</w:t>
      </w:r>
    </w:p>
    <w:p w14:paraId="66D1B3F2" w14:textId="31972212" w:rsidR="00207E8A" w:rsidRPr="00207E8A" w:rsidRDefault="00207E8A" w:rsidP="00207E8A">
      <w:pPr>
        <w:spacing w:after="0"/>
        <w:ind w:left="360"/>
        <w:jc w:val="both"/>
        <w:rPr>
          <w:rFonts w:ascii="Times New Roman" w:hAnsi="Times New Roman" w:cs="Times New Roman"/>
          <w:sz w:val="28"/>
          <w:szCs w:val="28"/>
        </w:rPr>
      </w:pPr>
      <w:r w:rsidRPr="00207E8A">
        <w:rPr>
          <w:rFonts w:ascii="Times New Roman" w:hAnsi="Times New Roman" w:cs="Times New Roman"/>
          <w:noProof/>
          <w:sz w:val="28"/>
          <w:szCs w:val="28"/>
        </w:rPr>
        <w:drawing>
          <wp:inline distT="0" distB="0" distL="0" distR="0" wp14:anchorId="0E02D898" wp14:editId="0C689EFF">
            <wp:extent cx="6645910" cy="3738245"/>
            <wp:effectExtent l="0" t="0" r="2540" b="0"/>
            <wp:docPr id="47747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471921" name=""/>
                    <pic:cNvPicPr/>
                  </pic:nvPicPr>
                  <pic:blipFill>
                    <a:blip r:embed="rId5"/>
                    <a:stretch>
                      <a:fillRect/>
                    </a:stretch>
                  </pic:blipFill>
                  <pic:spPr>
                    <a:xfrm>
                      <a:off x="0" y="0"/>
                      <a:ext cx="6645910" cy="3738245"/>
                    </a:xfrm>
                    <a:prstGeom prst="rect">
                      <a:avLst/>
                    </a:prstGeom>
                  </pic:spPr>
                </pic:pic>
              </a:graphicData>
            </a:graphic>
          </wp:inline>
        </w:drawing>
      </w:r>
    </w:p>
    <w:p w14:paraId="7465577A" w14:textId="77777777" w:rsidR="002F644D" w:rsidRDefault="002F644D" w:rsidP="002F644D">
      <w:pPr>
        <w:pStyle w:val="ListParagraph"/>
        <w:numPr>
          <w:ilvl w:val="0"/>
          <w:numId w:val="24"/>
        </w:numPr>
        <w:spacing w:after="0"/>
        <w:jc w:val="both"/>
        <w:rPr>
          <w:rFonts w:ascii="Times New Roman" w:hAnsi="Times New Roman" w:cs="Times New Roman"/>
          <w:sz w:val="28"/>
          <w:szCs w:val="28"/>
        </w:rPr>
      </w:pPr>
      <w:r w:rsidRPr="002F644D">
        <w:rPr>
          <w:rFonts w:ascii="Times New Roman" w:hAnsi="Times New Roman" w:cs="Times New Roman"/>
          <w:sz w:val="28"/>
          <w:szCs w:val="28"/>
        </w:rPr>
        <w:t>Configure Data Collection: Set up Cyber Triage to collect the system report by selecting the appropriate options or modules within the software.</w:t>
      </w:r>
    </w:p>
    <w:p w14:paraId="7BCC1965" w14:textId="51607C13" w:rsidR="005236EE" w:rsidRDefault="005236EE" w:rsidP="005236EE">
      <w:pPr>
        <w:spacing w:after="0"/>
        <w:ind w:left="360"/>
        <w:jc w:val="both"/>
        <w:rPr>
          <w:rFonts w:ascii="Times New Roman" w:hAnsi="Times New Roman" w:cs="Times New Roman"/>
          <w:sz w:val="28"/>
          <w:szCs w:val="28"/>
        </w:rPr>
      </w:pPr>
      <w:r w:rsidRPr="005236EE">
        <w:rPr>
          <w:rFonts w:ascii="Times New Roman" w:hAnsi="Times New Roman" w:cs="Times New Roman"/>
          <w:sz w:val="28"/>
          <w:szCs w:val="28"/>
        </w:rPr>
        <w:lastRenderedPageBreak/>
        <w:drawing>
          <wp:inline distT="0" distB="0" distL="0" distR="0" wp14:anchorId="7D84C8C7" wp14:editId="01633544">
            <wp:extent cx="6645910" cy="3738245"/>
            <wp:effectExtent l="0" t="0" r="2540" b="0"/>
            <wp:docPr id="1655918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18067" name=""/>
                    <pic:cNvPicPr/>
                  </pic:nvPicPr>
                  <pic:blipFill>
                    <a:blip r:embed="rId6"/>
                    <a:stretch>
                      <a:fillRect/>
                    </a:stretch>
                  </pic:blipFill>
                  <pic:spPr>
                    <a:xfrm>
                      <a:off x="0" y="0"/>
                      <a:ext cx="6645910" cy="3738245"/>
                    </a:xfrm>
                    <a:prstGeom prst="rect">
                      <a:avLst/>
                    </a:prstGeom>
                  </pic:spPr>
                </pic:pic>
              </a:graphicData>
            </a:graphic>
          </wp:inline>
        </w:drawing>
      </w:r>
    </w:p>
    <w:p w14:paraId="36569D80" w14:textId="77777777" w:rsidR="005236EE" w:rsidRPr="005236EE" w:rsidRDefault="005236EE" w:rsidP="005236EE">
      <w:pPr>
        <w:spacing w:after="0"/>
        <w:ind w:left="360"/>
        <w:jc w:val="both"/>
        <w:rPr>
          <w:rFonts w:ascii="Times New Roman" w:hAnsi="Times New Roman" w:cs="Times New Roman"/>
          <w:sz w:val="28"/>
          <w:szCs w:val="28"/>
        </w:rPr>
      </w:pPr>
    </w:p>
    <w:p w14:paraId="6ED9C8FF" w14:textId="77777777" w:rsidR="002F644D" w:rsidRDefault="002F644D" w:rsidP="002F644D">
      <w:pPr>
        <w:pStyle w:val="ListParagraph"/>
        <w:numPr>
          <w:ilvl w:val="0"/>
          <w:numId w:val="24"/>
        </w:numPr>
        <w:spacing w:after="0"/>
        <w:jc w:val="both"/>
        <w:rPr>
          <w:rFonts w:ascii="Times New Roman" w:hAnsi="Times New Roman" w:cs="Times New Roman"/>
          <w:sz w:val="28"/>
          <w:szCs w:val="28"/>
        </w:rPr>
      </w:pPr>
      <w:r w:rsidRPr="002F644D">
        <w:rPr>
          <w:rFonts w:ascii="Times New Roman" w:hAnsi="Times New Roman" w:cs="Times New Roman"/>
          <w:sz w:val="28"/>
          <w:szCs w:val="28"/>
        </w:rPr>
        <w:t>Initiate System Report Collection: Start the system report collection process in Cyber Triage. Allow the software to scan and gather relevant system data.</w:t>
      </w:r>
    </w:p>
    <w:p w14:paraId="73DD1F09" w14:textId="6D661EA0" w:rsidR="005236EE" w:rsidRDefault="005236EE" w:rsidP="005236EE">
      <w:pPr>
        <w:spacing w:after="0"/>
        <w:ind w:left="360"/>
        <w:jc w:val="both"/>
        <w:rPr>
          <w:rFonts w:ascii="Times New Roman" w:hAnsi="Times New Roman" w:cs="Times New Roman"/>
          <w:sz w:val="28"/>
          <w:szCs w:val="28"/>
        </w:rPr>
      </w:pPr>
      <w:r w:rsidRPr="005236EE">
        <w:rPr>
          <w:rFonts w:ascii="Times New Roman" w:hAnsi="Times New Roman" w:cs="Times New Roman"/>
          <w:sz w:val="28"/>
          <w:szCs w:val="28"/>
        </w:rPr>
        <w:drawing>
          <wp:inline distT="0" distB="0" distL="0" distR="0" wp14:anchorId="01B1DF5C" wp14:editId="4D66463A">
            <wp:extent cx="6645910" cy="3738245"/>
            <wp:effectExtent l="0" t="0" r="2540" b="0"/>
            <wp:docPr id="1884157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7326" name=""/>
                    <pic:cNvPicPr/>
                  </pic:nvPicPr>
                  <pic:blipFill>
                    <a:blip r:embed="rId7"/>
                    <a:stretch>
                      <a:fillRect/>
                    </a:stretch>
                  </pic:blipFill>
                  <pic:spPr>
                    <a:xfrm>
                      <a:off x="0" y="0"/>
                      <a:ext cx="6645910" cy="3738245"/>
                    </a:xfrm>
                    <a:prstGeom prst="rect">
                      <a:avLst/>
                    </a:prstGeom>
                  </pic:spPr>
                </pic:pic>
              </a:graphicData>
            </a:graphic>
          </wp:inline>
        </w:drawing>
      </w:r>
    </w:p>
    <w:p w14:paraId="27991BE0" w14:textId="77777777" w:rsidR="005236EE" w:rsidRPr="005236EE" w:rsidRDefault="005236EE" w:rsidP="005236EE">
      <w:pPr>
        <w:spacing w:after="0"/>
        <w:ind w:left="360"/>
        <w:jc w:val="both"/>
        <w:rPr>
          <w:rFonts w:ascii="Times New Roman" w:hAnsi="Times New Roman" w:cs="Times New Roman"/>
          <w:sz w:val="28"/>
          <w:szCs w:val="28"/>
        </w:rPr>
      </w:pPr>
    </w:p>
    <w:p w14:paraId="4D4444A9" w14:textId="536B8DC3" w:rsidR="005236EE" w:rsidRDefault="002F644D" w:rsidP="005236EE">
      <w:pPr>
        <w:pStyle w:val="ListParagraph"/>
        <w:numPr>
          <w:ilvl w:val="0"/>
          <w:numId w:val="24"/>
        </w:numPr>
        <w:spacing w:after="0"/>
        <w:jc w:val="both"/>
        <w:rPr>
          <w:rFonts w:ascii="Times New Roman" w:hAnsi="Times New Roman" w:cs="Times New Roman"/>
          <w:sz w:val="28"/>
          <w:szCs w:val="28"/>
        </w:rPr>
      </w:pPr>
      <w:r w:rsidRPr="002F644D">
        <w:rPr>
          <w:rFonts w:ascii="Times New Roman" w:hAnsi="Times New Roman" w:cs="Times New Roman"/>
          <w:sz w:val="28"/>
          <w:szCs w:val="28"/>
        </w:rPr>
        <w:t>Wait for Data Collection to Complete: Let Cyber Triage complete the system report collection process. The duration may vary depending on the size and complexity of the system being analyzed.</w:t>
      </w:r>
    </w:p>
    <w:p w14:paraId="522A5DEF" w14:textId="77777777" w:rsidR="005236EE" w:rsidRDefault="005236EE" w:rsidP="005236EE">
      <w:pPr>
        <w:spacing w:after="0"/>
        <w:jc w:val="both"/>
        <w:rPr>
          <w:rFonts w:ascii="Times New Roman" w:hAnsi="Times New Roman" w:cs="Times New Roman"/>
          <w:sz w:val="28"/>
          <w:szCs w:val="28"/>
        </w:rPr>
      </w:pPr>
    </w:p>
    <w:p w14:paraId="5AAE778E" w14:textId="77777777" w:rsidR="005236EE" w:rsidRPr="005236EE" w:rsidRDefault="005236EE" w:rsidP="005236EE">
      <w:pPr>
        <w:spacing w:after="0"/>
        <w:jc w:val="both"/>
        <w:rPr>
          <w:rFonts w:ascii="Times New Roman" w:hAnsi="Times New Roman" w:cs="Times New Roman"/>
          <w:sz w:val="28"/>
          <w:szCs w:val="28"/>
        </w:rPr>
      </w:pPr>
    </w:p>
    <w:p w14:paraId="1D8091BD" w14:textId="77777777" w:rsidR="002F644D" w:rsidRDefault="002F644D" w:rsidP="002F644D">
      <w:pPr>
        <w:pStyle w:val="ListParagraph"/>
        <w:numPr>
          <w:ilvl w:val="0"/>
          <w:numId w:val="24"/>
        </w:numPr>
        <w:spacing w:after="0"/>
        <w:jc w:val="both"/>
        <w:rPr>
          <w:rFonts w:ascii="Times New Roman" w:hAnsi="Times New Roman" w:cs="Times New Roman"/>
          <w:sz w:val="28"/>
          <w:szCs w:val="28"/>
        </w:rPr>
      </w:pPr>
      <w:r w:rsidRPr="002F644D">
        <w:rPr>
          <w:rFonts w:ascii="Times New Roman" w:hAnsi="Times New Roman" w:cs="Times New Roman"/>
          <w:sz w:val="28"/>
          <w:szCs w:val="28"/>
        </w:rPr>
        <w:lastRenderedPageBreak/>
        <w:t>Analyze Collected Data: Once the system report collection is finished, access the collected data within Cyber Triage for analysis.</w:t>
      </w:r>
    </w:p>
    <w:p w14:paraId="505F5D5B" w14:textId="60F5FD87" w:rsidR="005236EE" w:rsidRPr="005236EE" w:rsidRDefault="005236EE" w:rsidP="005236EE">
      <w:pPr>
        <w:spacing w:after="0"/>
        <w:ind w:left="360"/>
        <w:jc w:val="both"/>
        <w:rPr>
          <w:rFonts w:ascii="Times New Roman" w:hAnsi="Times New Roman" w:cs="Times New Roman"/>
          <w:sz w:val="28"/>
          <w:szCs w:val="28"/>
        </w:rPr>
      </w:pPr>
      <w:r w:rsidRPr="005236EE">
        <w:rPr>
          <w:rFonts w:ascii="Times New Roman" w:hAnsi="Times New Roman" w:cs="Times New Roman"/>
          <w:sz w:val="28"/>
          <w:szCs w:val="28"/>
        </w:rPr>
        <w:drawing>
          <wp:inline distT="0" distB="0" distL="0" distR="0" wp14:anchorId="580C2119" wp14:editId="5DCFE9A2">
            <wp:extent cx="6645910" cy="3738245"/>
            <wp:effectExtent l="0" t="0" r="2540" b="0"/>
            <wp:docPr id="30377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70030" name=""/>
                    <pic:cNvPicPr/>
                  </pic:nvPicPr>
                  <pic:blipFill>
                    <a:blip r:embed="rId8"/>
                    <a:stretch>
                      <a:fillRect/>
                    </a:stretch>
                  </pic:blipFill>
                  <pic:spPr>
                    <a:xfrm>
                      <a:off x="0" y="0"/>
                      <a:ext cx="6645910" cy="3738245"/>
                    </a:xfrm>
                    <a:prstGeom prst="rect">
                      <a:avLst/>
                    </a:prstGeom>
                  </pic:spPr>
                </pic:pic>
              </a:graphicData>
            </a:graphic>
          </wp:inline>
        </w:drawing>
      </w:r>
    </w:p>
    <w:p w14:paraId="6863BF32" w14:textId="77777777" w:rsidR="002F644D" w:rsidRPr="002F644D" w:rsidRDefault="002F644D" w:rsidP="002F644D">
      <w:pPr>
        <w:pStyle w:val="ListParagraph"/>
        <w:numPr>
          <w:ilvl w:val="0"/>
          <w:numId w:val="24"/>
        </w:numPr>
        <w:spacing w:after="0"/>
        <w:jc w:val="both"/>
        <w:rPr>
          <w:rFonts w:ascii="Times New Roman" w:hAnsi="Times New Roman" w:cs="Times New Roman"/>
          <w:sz w:val="28"/>
          <w:szCs w:val="28"/>
        </w:rPr>
      </w:pPr>
      <w:r w:rsidRPr="002F644D">
        <w:rPr>
          <w:rFonts w:ascii="Times New Roman" w:hAnsi="Times New Roman" w:cs="Times New Roman"/>
          <w:sz w:val="28"/>
          <w:szCs w:val="28"/>
        </w:rPr>
        <w:t>Interpret System Report: Review the collected system report to extract valuable insights, identify potential security issues, and gather relevant information for further analysis.</w:t>
      </w:r>
    </w:p>
    <w:p w14:paraId="55AAE290" w14:textId="191BAEAB" w:rsidR="002F644D" w:rsidRPr="002F644D" w:rsidRDefault="002F644D" w:rsidP="002F644D">
      <w:pPr>
        <w:pStyle w:val="ListParagraph"/>
        <w:numPr>
          <w:ilvl w:val="0"/>
          <w:numId w:val="24"/>
        </w:numPr>
        <w:spacing w:after="0"/>
        <w:jc w:val="both"/>
        <w:rPr>
          <w:rFonts w:ascii="Times New Roman" w:hAnsi="Times New Roman" w:cs="Times New Roman"/>
          <w:sz w:val="28"/>
          <w:szCs w:val="28"/>
        </w:rPr>
      </w:pPr>
      <w:r w:rsidRPr="002F644D">
        <w:rPr>
          <w:rFonts w:ascii="Times New Roman" w:hAnsi="Times New Roman" w:cs="Times New Roman"/>
          <w:sz w:val="28"/>
          <w:szCs w:val="28"/>
        </w:rPr>
        <w:t xml:space="preserve">Document Findings: Record the details of the analysis, including any identified issues, notable observations, or suspicious </w:t>
      </w:r>
      <w:r w:rsidR="00870546">
        <w:rPr>
          <w:rFonts w:ascii="Times New Roman" w:hAnsi="Times New Roman" w:cs="Times New Roman"/>
          <w:sz w:val="28"/>
          <w:szCs w:val="28"/>
        </w:rPr>
        <w:t>artefacts</w:t>
      </w:r>
      <w:r w:rsidRPr="002F644D">
        <w:rPr>
          <w:rFonts w:ascii="Times New Roman" w:hAnsi="Times New Roman" w:cs="Times New Roman"/>
          <w:sz w:val="28"/>
          <w:szCs w:val="28"/>
        </w:rPr>
        <w:t>.</w:t>
      </w:r>
    </w:p>
    <w:p w14:paraId="5FF90584" w14:textId="3C8C5DFB" w:rsidR="00BF17E0" w:rsidRPr="009A52A0" w:rsidRDefault="00BF17E0" w:rsidP="007A0B2D">
      <w:pPr>
        <w:pStyle w:val="ListParagraph"/>
        <w:spacing w:after="0"/>
        <w:jc w:val="both"/>
        <w:rPr>
          <w:rFonts w:ascii="Times New Roman" w:hAnsi="Times New Roman" w:cs="Times New Roman"/>
          <w:sz w:val="28"/>
          <w:szCs w:val="28"/>
        </w:rPr>
      </w:pPr>
    </w:p>
    <w:p w14:paraId="4F348580" w14:textId="77777777" w:rsidR="00A15FF0" w:rsidRDefault="00A15FF0" w:rsidP="00C94E21">
      <w:pPr>
        <w:spacing w:after="0"/>
        <w:jc w:val="both"/>
        <w:rPr>
          <w:rFonts w:ascii="Times New Roman" w:hAnsi="Times New Roman" w:cs="Times New Roman"/>
          <w:b/>
          <w:bCs/>
          <w:sz w:val="28"/>
          <w:szCs w:val="28"/>
        </w:rPr>
      </w:pPr>
    </w:p>
    <w:p w14:paraId="74D45EC0" w14:textId="12B1EF42"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Result:</w:t>
      </w:r>
    </w:p>
    <w:p w14:paraId="248E11DF" w14:textId="47EC04B0" w:rsidR="009E122A" w:rsidRDefault="004C6728" w:rsidP="00C94E21">
      <w:pPr>
        <w:spacing w:after="0"/>
        <w:jc w:val="both"/>
        <w:rPr>
          <w:rFonts w:ascii="Times New Roman" w:hAnsi="Times New Roman" w:cs="Times New Roman"/>
          <w:b/>
          <w:bCs/>
          <w:sz w:val="28"/>
          <w:szCs w:val="28"/>
        </w:rPr>
      </w:pPr>
      <w:r w:rsidRPr="004C6728">
        <w:rPr>
          <w:rFonts w:ascii="Times New Roman" w:hAnsi="Times New Roman" w:cs="Times New Roman"/>
          <w:sz w:val="24"/>
          <w:szCs w:val="24"/>
        </w:rPr>
        <w:t>Using Cyber Triage, we successfully installed the software and collected a system report from the given system. After configuring the data collection settings, we initiated the collection process and allowed Cyber Triage to scan and gather the relevant system data. Once the data collection was complete, we accessed and analyzed the collected data within Cyber Triage, identifying potential security issues and extracting valuable insights. The findings and observations from the analysis were documented for further examination and action.</w:t>
      </w:r>
    </w:p>
    <w:p w14:paraId="1C637E6F" w14:textId="77777777" w:rsidR="009E122A" w:rsidRDefault="009E122A" w:rsidP="00C94E21">
      <w:pPr>
        <w:spacing w:after="0"/>
        <w:jc w:val="both"/>
        <w:rPr>
          <w:rFonts w:ascii="Times New Roman" w:hAnsi="Times New Roman" w:cs="Times New Roman"/>
          <w:b/>
          <w:bCs/>
          <w:sz w:val="28"/>
          <w:szCs w:val="28"/>
        </w:rPr>
      </w:pPr>
    </w:p>
    <w:p w14:paraId="6EFD3FB1" w14:textId="795065EF" w:rsidR="00C94E21" w:rsidRPr="00C94E21" w:rsidRDefault="00C94E21" w:rsidP="00C94E21">
      <w:pPr>
        <w:spacing w:after="0"/>
        <w:jc w:val="both"/>
        <w:rPr>
          <w:rFonts w:ascii="Times New Roman" w:hAnsi="Times New Roman" w:cs="Times New Roman"/>
          <w:sz w:val="24"/>
          <w:szCs w:val="24"/>
        </w:rPr>
      </w:pPr>
      <w:r w:rsidRPr="00C94E21">
        <w:rPr>
          <w:rFonts w:ascii="Times New Roman" w:hAnsi="Times New Roman" w:cs="Times New Roman"/>
          <w:b/>
          <w:bCs/>
          <w:sz w:val="28"/>
          <w:szCs w:val="28"/>
        </w:rPr>
        <w:t>Conclusion:</w:t>
      </w:r>
    </w:p>
    <w:p w14:paraId="71DF0105" w14:textId="7428D199" w:rsidR="00C94E21" w:rsidRDefault="009E122A" w:rsidP="00C94E21">
      <w:pPr>
        <w:spacing w:after="0"/>
        <w:jc w:val="both"/>
        <w:rPr>
          <w:rFonts w:ascii="Times New Roman" w:hAnsi="Times New Roman" w:cs="Times New Roman"/>
          <w:sz w:val="24"/>
          <w:szCs w:val="24"/>
        </w:rPr>
      </w:pPr>
      <w:r w:rsidRPr="009E122A">
        <w:rPr>
          <w:rFonts w:ascii="Times New Roman" w:hAnsi="Times New Roman" w:cs="Times New Roman"/>
          <w:sz w:val="24"/>
          <w:szCs w:val="24"/>
        </w:rPr>
        <w:t>Cyber Triage proved to be a reliable digital forensic tool for system report collection and analysis. By installing and utilizing Cyber Triage, we were able to gather comprehensive system data and gain insights into potential security issues. The software provides a valuable resource for digital forensic investigations, incident response, and proactive system monitoring.</w:t>
      </w:r>
    </w:p>
    <w:p w14:paraId="204A16FE" w14:textId="77777777" w:rsidR="00B7222E" w:rsidRDefault="00B7222E" w:rsidP="00C94E21">
      <w:pPr>
        <w:spacing w:after="0"/>
        <w:jc w:val="both"/>
        <w:rPr>
          <w:rFonts w:ascii="Times New Roman" w:hAnsi="Times New Roman" w:cs="Times New Roman"/>
          <w:sz w:val="24"/>
          <w:szCs w:val="24"/>
        </w:rPr>
      </w:pPr>
    </w:p>
    <w:p w14:paraId="7F990A84" w14:textId="59CE27A8" w:rsidR="00B7222E" w:rsidRPr="00C94E21" w:rsidRDefault="006B1C78" w:rsidP="00C94E21">
      <w:pPr>
        <w:spacing w:after="0"/>
        <w:jc w:val="both"/>
        <w:rPr>
          <w:rFonts w:ascii="Times New Roman" w:hAnsi="Times New Roman" w:cs="Times New Roman"/>
          <w:sz w:val="24"/>
          <w:szCs w:val="24"/>
        </w:rPr>
      </w:pPr>
      <w:r>
        <w:rPr>
          <w:rFonts w:ascii="Times New Roman" w:hAnsi="Times New Roman" w:cs="Times New Roman"/>
          <w:sz w:val="24"/>
          <w:szCs w:val="24"/>
        </w:rPr>
        <w:tab/>
      </w:r>
    </w:p>
    <w:p w14:paraId="13371FF2" w14:textId="77777777" w:rsidR="00C94E21" w:rsidRPr="00C94E21" w:rsidRDefault="00C94E21" w:rsidP="00C94E21">
      <w:pPr>
        <w:spacing w:after="0"/>
        <w:jc w:val="both"/>
        <w:rPr>
          <w:rFonts w:ascii="Times New Roman" w:hAnsi="Times New Roman" w:cs="Times New Roman"/>
          <w:b/>
          <w:bCs/>
          <w:sz w:val="28"/>
          <w:szCs w:val="28"/>
        </w:rPr>
      </w:pPr>
      <w:r w:rsidRPr="00C94E21">
        <w:rPr>
          <w:rFonts w:ascii="Times New Roman" w:hAnsi="Times New Roman" w:cs="Times New Roman"/>
          <w:b/>
          <w:bCs/>
          <w:sz w:val="28"/>
          <w:szCs w:val="28"/>
        </w:rPr>
        <w:t>Future Scope:</w:t>
      </w:r>
    </w:p>
    <w:p w14:paraId="7B7CA327" w14:textId="77777777" w:rsidR="001F0162" w:rsidRPr="001F0162" w:rsidRDefault="001F0162" w:rsidP="001F0162">
      <w:pPr>
        <w:pStyle w:val="ListParagraph"/>
        <w:numPr>
          <w:ilvl w:val="0"/>
          <w:numId w:val="21"/>
        </w:numPr>
        <w:spacing w:after="0"/>
        <w:jc w:val="both"/>
        <w:rPr>
          <w:rFonts w:ascii="Times New Roman" w:hAnsi="Times New Roman" w:cs="Times New Roman"/>
          <w:sz w:val="24"/>
          <w:szCs w:val="24"/>
        </w:rPr>
      </w:pPr>
      <w:r w:rsidRPr="001F0162">
        <w:rPr>
          <w:rFonts w:ascii="Times New Roman" w:hAnsi="Times New Roman" w:cs="Times New Roman"/>
          <w:sz w:val="24"/>
          <w:szCs w:val="24"/>
        </w:rPr>
        <w:t>Deeper analysis capabilities: Utilize advanced features within Cyber Triage to conduct more in-depth analysis, such as memory forensics, timeline analysis, or file carving.</w:t>
      </w:r>
    </w:p>
    <w:p w14:paraId="778C0E9E" w14:textId="77777777" w:rsidR="001F0162" w:rsidRPr="001F0162" w:rsidRDefault="001F0162" w:rsidP="001F0162">
      <w:pPr>
        <w:pStyle w:val="ListParagraph"/>
        <w:numPr>
          <w:ilvl w:val="0"/>
          <w:numId w:val="21"/>
        </w:numPr>
        <w:spacing w:after="0"/>
        <w:jc w:val="both"/>
        <w:rPr>
          <w:rFonts w:ascii="Times New Roman" w:hAnsi="Times New Roman" w:cs="Times New Roman"/>
          <w:sz w:val="24"/>
          <w:szCs w:val="24"/>
        </w:rPr>
      </w:pPr>
      <w:r w:rsidRPr="001F0162">
        <w:rPr>
          <w:rFonts w:ascii="Times New Roman" w:hAnsi="Times New Roman" w:cs="Times New Roman"/>
          <w:sz w:val="24"/>
          <w:szCs w:val="24"/>
        </w:rPr>
        <w:t>Integration with other forensic tools: Explore the integration of Cyber Triage with other digital forensic tools for a more comprehensive and cross-validated analysis.</w:t>
      </w:r>
    </w:p>
    <w:p w14:paraId="5319C28D" w14:textId="77777777" w:rsidR="001F0162" w:rsidRPr="001F0162" w:rsidRDefault="001F0162" w:rsidP="001F0162">
      <w:pPr>
        <w:pStyle w:val="ListParagraph"/>
        <w:numPr>
          <w:ilvl w:val="0"/>
          <w:numId w:val="21"/>
        </w:numPr>
        <w:spacing w:after="0"/>
        <w:jc w:val="both"/>
        <w:rPr>
          <w:rFonts w:ascii="Times New Roman" w:hAnsi="Times New Roman" w:cs="Times New Roman"/>
          <w:sz w:val="24"/>
          <w:szCs w:val="24"/>
        </w:rPr>
      </w:pPr>
      <w:r w:rsidRPr="001F0162">
        <w:rPr>
          <w:rFonts w:ascii="Times New Roman" w:hAnsi="Times New Roman" w:cs="Times New Roman"/>
          <w:sz w:val="24"/>
          <w:szCs w:val="24"/>
        </w:rPr>
        <w:t>Automation and scripting: Investigate the automation capabilities of Cyber Triage, enabling the creation of custom workflows and scripts to streamline analysis processes.</w:t>
      </w:r>
    </w:p>
    <w:p w14:paraId="1E497E81" w14:textId="77777777" w:rsidR="001F0162" w:rsidRPr="001F0162" w:rsidRDefault="001F0162" w:rsidP="001F0162">
      <w:pPr>
        <w:pStyle w:val="ListParagraph"/>
        <w:numPr>
          <w:ilvl w:val="0"/>
          <w:numId w:val="21"/>
        </w:numPr>
        <w:spacing w:after="0"/>
        <w:jc w:val="both"/>
        <w:rPr>
          <w:rFonts w:ascii="Times New Roman" w:hAnsi="Times New Roman" w:cs="Times New Roman"/>
          <w:sz w:val="24"/>
          <w:szCs w:val="24"/>
        </w:rPr>
      </w:pPr>
      <w:r w:rsidRPr="001F0162">
        <w:rPr>
          <w:rFonts w:ascii="Times New Roman" w:hAnsi="Times New Roman" w:cs="Times New Roman"/>
          <w:sz w:val="24"/>
          <w:szCs w:val="24"/>
        </w:rPr>
        <w:lastRenderedPageBreak/>
        <w:t>Threat intelligence integration: Integrate Cyber Triage with threat intelligence platforms to enhance analysis by correlating system data with known indicators of compromise.</w:t>
      </w:r>
    </w:p>
    <w:p w14:paraId="5217ED94" w14:textId="2D1FDD49" w:rsidR="00CA3962" w:rsidRPr="001F0162" w:rsidRDefault="001F0162" w:rsidP="004B072C">
      <w:pPr>
        <w:pStyle w:val="ListParagraph"/>
        <w:numPr>
          <w:ilvl w:val="0"/>
          <w:numId w:val="21"/>
        </w:numPr>
        <w:spacing w:after="0"/>
        <w:jc w:val="both"/>
        <w:rPr>
          <w:rFonts w:ascii="Times New Roman" w:hAnsi="Times New Roman" w:cs="Times New Roman"/>
          <w:sz w:val="24"/>
          <w:szCs w:val="24"/>
        </w:rPr>
      </w:pPr>
      <w:r w:rsidRPr="001F0162">
        <w:rPr>
          <w:rFonts w:ascii="Times New Roman" w:hAnsi="Times New Roman" w:cs="Times New Roman"/>
          <w:sz w:val="24"/>
          <w:szCs w:val="24"/>
        </w:rPr>
        <w:t>Reporting and visualization: Utilize Cyber Triage's reporting and visualization features to generate comprehensive reports, graphs, and charts for easier data interpretation and communication with stakeholders.</w:t>
      </w:r>
    </w:p>
    <w:sectPr w:rsidR="00CA3962" w:rsidRPr="001F0162" w:rsidSect="0037465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7370"/>
    <w:multiLevelType w:val="hybridMultilevel"/>
    <w:tmpl w:val="D7BCDD9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D66D1"/>
    <w:multiLevelType w:val="hybridMultilevel"/>
    <w:tmpl w:val="8E221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8023FE"/>
    <w:multiLevelType w:val="hybridMultilevel"/>
    <w:tmpl w:val="145EA234"/>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AC4478"/>
    <w:multiLevelType w:val="hybridMultilevel"/>
    <w:tmpl w:val="DCE2676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AD023E"/>
    <w:multiLevelType w:val="hybridMultilevel"/>
    <w:tmpl w:val="557874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070468"/>
    <w:multiLevelType w:val="hybridMultilevel"/>
    <w:tmpl w:val="808E40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0602F0F"/>
    <w:multiLevelType w:val="hybridMultilevel"/>
    <w:tmpl w:val="1194BAA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4D4350"/>
    <w:multiLevelType w:val="hybridMultilevel"/>
    <w:tmpl w:val="13C0FD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034D55"/>
    <w:multiLevelType w:val="hybridMultilevel"/>
    <w:tmpl w:val="F03CC98C"/>
    <w:lvl w:ilvl="0" w:tplc="8B2695A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9" w15:restartNumberingAfterBreak="0">
    <w:nsid w:val="3017212C"/>
    <w:multiLevelType w:val="hybridMultilevel"/>
    <w:tmpl w:val="AAEEFF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D70CE3"/>
    <w:multiLevelType w:val="hybridMultilevel"/>
    <w:tmpl w:val="0360F1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1B2C22"/>
    <w:multiLevelType w:val="hybridMultilevel"/>
    <w:tmpl w:val="8B6C4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4D03006"/>
    <w:multiLevelType w:val="hybridMultilevel"/>
    <w:tmpl w:val="9BC0B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176F08"/>
    <w:multiLevelType w:val="hybridMultilevel"/>
    <w:tmpl w:val="8C3AF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1B42678"/>
    <w:multiLevelType w:val="hybridMultilevel"/>
    <w:tmpl w:val="F8E060C8"/>
    <w:lvl w:ilvl="0" w:tplc="6932124A">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5" w15:restartNumberingAfterBreak="0">
    <w:nsid w:val="51FA2647"/>
    <w:multiLevelType w:val="hybridMultilevel"/>
    <w:tmpl w:val="4C6C2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82550B4"/>
    <w:multiLevelType w:val="hybridMultilevel"/>
    <w:tmpl w:val="A99E8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720E88"/>
    <w:multiLevelType w:val="hybridMultilevel"/>
    <w:tmpl w:val="3BCE9FA8"/>
    <w:lvl w:ilvl="0" w:tplc="A8AC57F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8" w15:restartNumberingAfterBreak="0">
    <w:nsid w:val="5EDF679F"/>
    <w:multiLevelType w:val="hybridMultilevel"/>
    <w:tmpl w:val="E67E2A8E"/>
    <w:lvl w:ilvl="0" w:tplc="40090019">
      <w:start w:val="1"/>
      <w:numFmt w:val="lowerLetter"/>
      <w:lvlText w:val="%1."/>
      <w:lvlJc w:val="left"/>
      <w:pPr>
        <w:ind w:left="720" w:hanging="360"/>
      </w:pPr>
    </w:lvl>
    <w:lvl w:ilvl="1" w:tplc="F8C2F080">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5693343"/>
    <w:multiLevelType w:val="hybridMultilevel"/>
    <w:tmpl w:val="A992C4C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7C82DCF"/>
    <w:multiLevelType w:val="hybridMultilevel"/>
    <w:tmpl w:val="C2E8EE32"/>
    <w:lvl w:ilvl="0" w:tplc="F55A456C">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1" w15:restartNumberingAfterBreak="0">
    <w:nsid w:val="698324AD"/>
    <w:multiLevelType w:val="hybridMultilevel"/>
    <w:tmpl w:val="0542229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D9F48B4"/>
    <w:multiLevelType w:val="hybridMultilevel"/>
    <w:tmpl w:val="BB2C3DB0"/>
    <w:lvl w:ilvl="0" w:tplc="F612BDD8">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3" w15:restartNumberingAfterBreak="0">
    <w:nsid w:val="74604DAF"/>
    <w:multiLevelType w:val="hybridMultilevel"/>
    <w:tmpl w:val="EA6A79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B8A256C"/>
    <w:multiLevelType w:val="hybridMultilevel"/>
    <w:tmpl w:val="8E3ADB08"/>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F595D8C"/>
    <w:multiLevelType w:val="hybridMultilevel"/>
    <w:tmpl w:val="5AC49D78"/>
    <w:lvl w:ilvl="0" w:tplc="D164A8A6">
      <w:start w:val="1"/>
      <w:numFmt w:val="lowerLetter"/>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563567018">
    <w:abstractNumId w:val="4"/>
  </w:num>
  <w:num w:numId="2" w16cid:durableId="216824909">
    <w:abstractNumId w:val="16"/>
  </w:num>
  <w:num w:numId="3" w16cid:durableId="889347723">
    <w:abstractNumId w:val="11"/>
  </w:num>
  <w:num w:numId="4" w16cid:durableId="1598364978">
    <w:abstractNumId w:val="10"/>
  </w:num>
  <w:num w:numId="5" w16cid:durableId="36127242">
    <w:abstractNumId w:val="12"/>
  </w:num>
  <w:num w:numId="6" w16cid:durableId="1022317758">
    <w:abstractNumId w:val="15"/>
  </w:num>
  <w:num w:numId="7" w16cid:durableId="1718433503">
    <w:abstractNumId w:val="14"/>
  </w:num>
  <w:num w:numId="8" w16cid:durableId="1623417080">
    <w:abstractNumId w:val="24"/>
  </w:num>
  <w:num w:numId="9" w16cid:durableId="1536650817">
    <w:abstractNumId w:val="3"/>
  </w:num>
  <w:num w:numId="10" w16cid:durableId="1200897314">
    <w:abstractNumId w:val="20"/>
  </w:num>
  <w:num w:numId="11" w16cid:durableId="1372421778">
    <w:abstractNumId w:val="23"/>
  </w:num>
  <w:num w:numId="12" w16cid:durableId="1018846862">
    <w:abstractNumId w:val="8"/>
  </w:num>
  <w:num w:numId="13" w16cid:durableId="712653431">
    <w:abstractNumId w:val="6"/>
  </w:num>
  <w:num w:numId="14" w16cid:durableId="1477331217">
    <w:abstractNumId w:val="17"/>
  </w:num>
  <w:num w:numId="15" w16cid:durableId="146635102">
    <w:abstractNumId w:val="18"/>
  </w:num>
  <w:num w:numId="16" w16cid:durableId="1568492952">
    <w:abstractNumId w:val="22"/>
  </w:num>
  <w:num w:numId="17" w16cid:durableId="680545404">
    <w:abstractNumId w:val="0"/>
  </w:num>
  <w:num w:numId="18" w16cid:durableId="476186383">
    <w:abstractNumId w:val="25"/>
  </w:num>
  <w:num w:numId="19" w16cid:durableId="1666855742">
    <w:abstractNumId w:val="2"/>
  </w:num>
  <w:num w:numId="20" w16cid:durableId="781413976">
    <w:abstractNumId w:val="19"/>
  </w:num>
  <w:num w:numId="21" w16cid:durableId="954795041">
    <w:abstractNumId w:val="21"/>
  </w:num>
  <w:num w:numId="22" w16cid:durableId="539441847">
    <w:abstractNumId w:val="1"/>
  </w:num>
  <w:num w:numId="23" w16cid:durableId="1743216943">
    <w:abstractNumId w:val="7"/>
  </w:num>
  <w:num w:numId="24" w16cid:durableId="1268781324">
    <w:abstractNumId w:val="9"/>
  </w:num>
  <w:num w:numId="25" w16cid:durableId="1055473071">
    <w:abstractNumId w:val="5"/>
  </w:num>
  <w:num w:numId="26" w16cid:durableId="19772963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54"/>
    <w:rsid w:val="000625B3"/>
    <w:rsid w:val="00090388"/>
    <w:rsid w:val="000B4EFA"/>
    <w:rsid w:val="000C79CB"/>
    <w:rsid w:val="000F6DAD"/>
    <w:rsid w:val="001D7C1A"/>
    <w:rsid w:val="001F0162"/>
    <w:rsid w:val="00207E8A"/>
    <w:rsid w:val="00257A9B"/>
    <w:rsid w:val="002E1655"/>
    <w:rsid w:val="002F644D"/>
    <w:rsid w:val="00374654"/>
    <w:rsid w:val="00447287"/>
    <w:rsid w:val="00497A58"/>
    <w:rsid w:val="004C6728"/>
    <w:rsid w:val="004E6A51"/>
    <w:rsid w:val="005236EE"/>
    <w:rsid w:val="00554AA5"/>
    <w:rsid w:val="005605DA"/>
    <w:rsid w:val="005742A0"/>
    <w:rsid w:val="005B6685"/>
    <w:rsid w:val="005E0F19"/>
    <w:rsid w:val="00620FDB"/>
    <w:rsid w:val="00621273"/>
    <w:rsid w:val="00683317"/>
    <w:rsid w:val="00687C75"/>
    <w:rsid w:val="006B1C78"/>
    <w:rsid w:val="00704F09"/>
    <w:rsid w:val="00777ADF"/>
    <w:rsid w:val="00791124"/>
    <w:rsid w:val="007A0B2D"/>
    <w:rsid w:val="007A3ED4"/>
    <w:rsid w:val="007C3430"/>
    <w:rsid w:val="007F0A8C"/>
    <w:rsid w:val="00870546"/>
    <w:rsid w:val="00893381"/>
    <w:rsid w:val="00895CC0"/>
    <w:rsid w:val="008C7F8A"/>
    <w:rsid w:val="008D2CAA"/>
    <w:rsid w:val="0094409E"/>
    <w:rsid w:val="009637DA"/>
    <w:rsid w:val="0096561F"/>
    <w:rsid w:val="0097057E"/>
    <w:rsid w:val="009A466C"/>
    <w:rsid w:val="009A52A0"/>
    <w:rsid w:val="009E122A"/>
    <w:rsid w:val="00A15FF0"/>
    <w:rsid w:val="00A21A34"/>
    <w:rsid w:val="00B7222E"/>
    <w:rsid w:val="00BA4071"/>
    <w:rsid w:val="00BF17E0"/>
    <w:rsid w:val="00C133A6"/>
    <w:rsid w:val="00C701DE"/>
    <w:rsid w:val="00C7574E"/>
    <w:rsid w:val="00C8497F"/>
    <w:rsid w:val="00C86501"/>
    <w:rsid w:val="00C94E21"/>
    <w:rsid w:val="00CA3962"/>
    <w:rsid w:val="00CF1F57"/>
    <w:rsid w:val="00D26272"/>
    <w:rsid w:val="00DF6241"/>
    <w:rsid w:val="00E76C8B"/>
    <w:rsid w:val="00E855C8"/>
    <w:rsid w:val="00E950F2"/>
    <w:rsid w:val="00EB5046"/>
    <w:rsid w:val="00EF49B3"/>
    <w:rsid w:val="00F0392A"/>
    <w:rsid w:val="00FE5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5B25E"/>
  <w15:chartTrackingRefBased/>
  <w15:docId w15:val="{D0D740AF-9E76-4433-9178-72E3F5A2F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A9B"/>
    <w:pPr>
      <w:ind w:left="720"/>
      <w:contextualSpacing/>
    </w:pPr>
  </w:style>
  <w:style w:type="table" w:styleId="TableGrid">
    <w:name w:val="Table Grid"/>
    <w:basedOn w:val="TableNormal"/>
    <w:uiPriority w:val="39"/>
    <w:rsid w:val="00D26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556">
      <w:bodyDiv w:val="1"/>
      <w:marLeft w:val="0"/>
      <w:marRight w:val="0"/>
      <w:marTop w:val="0"/>
      <w:marBottom w:val="0"/>
      <w:divBdr>
        <w:top w:val="none" w:sz="0" w:space="0" w:color="auto"/>
        <w:left w:val="none" w:sz="0" w:space="0" w:color="auto"/>
        <w:bottom w:val="none" w:sz="0" w:space="0" w:color="auto"/>
        <w:right w:val="none" w:sz="0" w:space="0" w:color="auto"/>
      </w:divBdr>
    </w:div>
    <w:div w:id="125051100">
      <w:bodyDiv w:val="1"/>
      <w:marLeft w:val="0"/>
      <w:marRight w:val="0"/>
      <w:marTop w:val="0"/>
      <w:marBottom w:val="0"/>
      <w:divBdr>
        <w:top w:val="none" w:sz="0" w:space="0" w:color="auto"/>
        <w:left w:val="none" w:sz="0" w:space="0" w:color="auto"/>
        <w:bottom w:val="none" w:sz="0" w:space="0" w:color="auto"/>
        <w:right w:val="none" w:sz="0" w:space="0" w:color="auto"/>
      </w:divBdr>
    </w:div>
    <w:div w:id="151604883">
      <w:bodyDiv w:val="1"/>
      <w:marLeft w:val="0"/>
      <w:marRight w:val="0"/>
      <w:marTop w:val="0"/>
      <w:marBottom w:val="0"/>
      <w:divBdr>
        <w:top w:val="none" w:sz="0" w:space="0" w:color="auto"/>
        <w:left w:val="none" w:sz="0" w:space="0" w:color="auto"/>
        <w:bottom w:val="none" w:sz="0" w:space="0" w:color="auto"/>
        <w:right w:val="none" w:sz="0" w:space="0" w:color="auto"/>
      </w:divBdr>
    </w:div>
    <w:div w:id="324088688">
      <w:bodyDiv w:val="1"/>
      <w:marLeft w:val="0"/>
      <w:marRight w:val="0"/>
      <w:marTop w:val="0"/>
      <w:marBottom w:val="0"/>
      <w:divBdr>
        <w:top w:val="none" w:sz="0" w:space="0" w:color="auto"/>
        <w:left w:val="none" w:sz="0" w:space="0" w:color="auto"/>
        <w:bottom w:val="none" w:sz="0" w:space="0" w:color="auto"/>
        <w:right w:val="none" w:sz="0" w:space="0" w:color="auto"/>
      </w:divBdr>
    </w:div>
    <w:div w:id="506558828">
      <w:bodyDiv w:val="1"/>
      <w:marLeft w:val="0"/>
      <w:marRight w:val="0"/>
      <w:marTop w:val="0"/>
      <w:marBottom w:val="0"/>
      <w:divBdr>
        <w:top w:val="none" w:sz="0" w:space="0" w:color="auto"/>
        <w:left w:val="none" w:sz="0" w:space="0" w:color="auto"/>
        <w:bottom w:val="none" w:sz="0" w:space="0" w:color="auto"/>
        <w:right w:val="none" w:sz="0" w:space="0" w:color="auto"/>
      </w:divBdr>
    </w:div>
    <w:div w:id="943151765">
      <w:bodyDiv w:val="1"/>
      <w:marLeft w:val="0"/>
      <w:marRight w:val="0"/>
      <w:marTop w:val="0"/>
      <w:marBottom w:val="0"/>
      <w:divBdr>
        <w:top w:val="none" w:sz="0" w:space="0" w:color="auto"/>
        <w:left w:val="none" w:sz="0" w:space="0" w:color="auto"/>
        <w:bottom w:val="none" w:sz="0" w:space="0" w:color="auto"/>
        <w:right w:val="none" w:sz="0" w:space="0" w:color="auto"/>
      </w:divBdr>
    </w:div>
    <w:div w:id="951404818">
      <w:bodyDiv w:val="1"/>
      <w:marLeft w:val="0"/>
      <w:marRight w:val="0"/>
      <w:marTop w:val="0"/>
      <w:marBottom w:val="0"/>
      <w:divBdr>
        <w:top w:val="none" w:sz="0" w:space="0" w:color="auto"/>
        <w:left w:val="none" w:sz="0" w:space="0" w:color="auto"/>
        <w:bottom w:val="none" w:sz="0" w:space="0" w:color="auto"/>
        <w:right w:val="none" w:sz="0" w:space="0" w:color="auto"/>
      </w:divBdr>
    </w:div>
    <w:div w:id="1057706568">
      <w:bodyDiv w:val="1"/>
      <w:marLeft w:val="0"/>
      <w:marRight w:val="0"/>
      <w:marTop w:val="0"/>
      <w:marBottom w:val="0"/>
      <w:divBdr>
        <w:top w:val="none" w:sz="0" w:space="0" w:color="auto"/>
        <w:left w:val="none" w:sz="0" w:space="0" w:color="auto"/>
        <w:bottom w:val="none" w:sz="0" w:space="0" w:color="auto"/>
        <w:right w:val="none" w:sz="0" w:space="0" w:color="auto"/>
      </w:divBdr>
    </w:div>
    <w:div w:id="1362247330">
      <w:bodyDiv w:val="1"/>
      <w:marLeft w:val="0"/>
      <w:marRight w:val="0"/>
      <w:marTop w:val="0"/>
      <w:marBottom w:val="0"/>
      <w:divBdr>
        <w:top w:val="none" w:sz="0" w:space="0" w:color="auto"/>
        <w:left w:val="none" w:sz="0" w:space="0" w:color="auto"/>
        <w:bottom w:val="none" w:sz="0" w:space="0" w:color="auto"/>
        <w:right w:val="none" w:sz="0" w:space="0" w:color="auto"/>
      </w:divBdr>
    </w:div>
    <w:div w:id="1401827832">
      <w:bodyDiv w:val="1"/>
      <w:marLeft w:val="0"/>
      <w:marRight w:val="0"/>
      <w:marTop w:val="0"/>
      <w:marBottom w:val="0"/>
      <w:divBdr>
        <w:top w:val="none" w:sz="0" w:space="0" w:color="auto"/>
        <w:left w:val="none" w:sz="0" w:space="0" w:color="auto"/>
        <w:bottom w:val="none" w:sz="0" w:space="0" w:color="auto"/>
        <w:right w:val="none" w:sz="0" w:space="0" w:color="auto"/>
      </w:divBdr>
    </w:div>
    <w:div w:id="1636178554">
      <w:bodyDiv w:val="1"/>
      <w:marLeft w:val="0"/>
      <w:marRight w:val="0"/>
      <w:marTop w:val="0"/>
      <w:marBottom w:val="0"/>
      <w:divBdr>
        <w:top w:val="none" w:sz="0" w:space="0" w:color="auto"/>
        <w:left w:val="none" w:sz="0" w:space="0" w:color="auto"/>
        <w:bottom w:val="none" w:sz="0" w:space="0" w:color="auto"/>
        <w:right w:val="none" w:sz="0" w:space="0" w:color="auto"/>
      </w:divBdr>
    </w:div>
    <w:div w:id="1847670491">
      <w:bodyDiv w:val="1"/>
      <w:marLeft w:val="0"/>
      <w:marRight w:val="0"/>
      <w:marTop w:val="0"/>
      <w:marBottom w:val="0"/>
      <w:divBdr>
        <w:top w:val="none" w:sz="0" w:space="0" w:color="auto"/>
        <w:left w:val="none" w:sz="0" w:space="0" w:color="auto"/>
        <w:bottom w:val="none" w:sz="0" w:space="0" w:color="auto"/>
        <w:right w:val="none" w:sz="0" w:space="0" w:color="auto"/>
      </w:divBdr>
    </w:div>
    <w:div w:id="188305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Patel</dc:creator>
  <cp:keywords/>
  <dc:description/>
  <cp:lastModifiedBy>Dhaval Patel</cp:lastModifiedBy>
  <cp:revision>16</cp:revision>
  <dcterms:created xsi:type="dcterms:W3CDTF">2023-07-06T09:05:00Z</dcterms:created>
  <dcterms:modified xsi:type="dcterms:W3CDTF">2023-07-06T14:43:00Z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8f7d32f9376aa1cece83e4f0cc4b4721876178e16cddbc9a160e9c7994d6d61a</vt:lpwstr>
  </property>
</Properties>
</file>