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margin" w:tblpXSpec="center" w:leftFromText="180" w:rightFromText="180" w:tblpY="173"/>
        <w:tblW w:w="10209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5104"/>
        <w:gridCol w:w="5104"/>
      </w:tblGrid>
      <w:tr>
        <w:trPr/>
        <w:tc>
          <w:tcPr>
            <w:tcW w:w="51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 w:before="0" w:after="0"/>
              <w:jc w:val="right"/>
              <w:rPr>
                <w:rFonts w:eastAsia="Times New Roman"/>
                <w:szCs w:val="28"/>
                <w:lang w:val="ru-RU" w:eastAsia="zh-CN" w:bidi="hi-IN"/>
              </w:rPr>
            </w:pPr>
            <w:r>
              <w:rPr>
                <w:rFonts w:eastAsia="Times New Roman"/>
                <w:szCs w:val="28"/>
                <w:lang w:val="ru-RU" w:eastAsia="zh-CN" w:bidi="hi-IN"/>
              </w:rPr>
              <w:t>ДИСЦИПЛИНА</w:t>
            </w:r>
          </w:p>
        </w:tc>
        <w:tc>
          <w:tcPr>
            <w:tcW w:w="51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eastAsia="Times New Roman"/>
                <w:szCs w:val="28"/>
                <w:lang w:eastAsia="zh-CN" w:bidi="hi-IN"/>
              </w:rPr>
            </w:pPr>
            <w:r>
              <w:rPr>
                <w:rFonts w:eastAsia="Times New Roman"/>
                <w:szCs w:val="28"/>
                <w:lang w:val="en-US" w:eastAsia="zh-CN" w:bidi="hi-IN"/>
              </w:rPr>
              <w:t xml:space="preserve"> </w:t>
            </w:r>
            <w:r>
              <w:rPr>
                <w:rFonts w:eastAsia="Times New Roman"/>
                <w:szCs w:val="28"/>
                <w:lang w:eastAsia="zh-CN" w:bidi="hi-IN"/>
              </w:rPr>
              <w:t>Алгоритмы и структуры данных</w:t>
            </w:r>
          </w:p>
        </w:tc>
      </w:tr>
      <w:tr>
        <w:trPr/>
        <w:tc>
          <w:tcPr>
            <w:tcW w:w="51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 w:before="0" w:after="0"/>
              <w:jc w:val="right"/>
              <w:rPr>
                <w:rFonts w:eastAsia="Times New Roman"/>
                <w:szCs w:val="28"/>
                <w:lang w:val="ru-RU" w:eastAsia="zh-CN" w:bidi="hi-IN"/>
              </w:rPr>
            </w:pPr>
            <w:r>
              <w:rPr>
                <w:rFonts w:eastAsia="Times New Roman"/>
                <w:szCs w:val="28"/>
                <w:lang w:val="ru-RU" w:eastAsia="zh-CN" w:bidi="hi-IN"/>
              </w:rPr>
              <w:t>ИНСТИТУТ</w:t>
            </w:r>
          </w:p>
        </w:tc>
        <w:tc>
          <w:tcPr>
            <w:tcW w:w="51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eastAsia="Times New Roman"/>
                <w:szCs w:val="28"/>
                <w:lang w:val="ru-RU" w:eastAsia="zh-CN" w:bidi="hi-IN"/>
              </w:rPr>
            </w:pPr>
            <w:r>
              <w:rPr>
                <w:rFonts w:eastAsia="Times New Roman"/>
                <w:szCs w:val="28"/>
                <w:lang w:val="ru-RU" w:eastAsia="zh-CN" w:bidi="hi-IN"/>
              </w:rPr>
              <w:t>Институт перспективных технологий и индустриального программирования</w:t>
            </w:r>
          </w:p>
        </w:tc>
      </w:tr>
      <w:tr>
        <w:trPr/>
        <w:tc>
          <w:tcPr>
            <w:tcW w:w="51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 w:before="0" w:after="0"/>
              <w:jc w:val="right"/>
              <w:rPr>
                <w:rFonts w:eastAsia="Times New Roman"/>
                <w:szCs w:val="28"/>
                <w:lang w:val="ru-RU" w:eastAsia="zh-CN" w:bidi="hi-IN"/>
              </w:rPr>
            </w:pPr>
            <w:r>
              <w:rPr>
                <w:rFonts w:eastAsia="Times New Roman"/>
                <w:szCs w:val="28"/>
                <w:lang w:val="ru-RU" w:eastAsia="zh-CN" w:bidi="hi-IN"/>
              </w:rPr>
              <w:t>КАФЕДРА</w:t>
            </w:r>
          </w:p>
        </w:tc>
        <w:tc>
          <w:tcPr>
            <w:tcW w:w="51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eastAsia="Times New Roman"/>
                <w:szCs w:val="28"/>
                <w:lang w:val="ru-RU" w:eastAsia="zh-CN" w:bidi="hi-IN"/>
              </w:rPr>
            </w:pPr>
            <w:r>
              <w:rPr>
                <w:rFonts w:eastAsia="Times New Roman"/>
                <w:szCs w:val="28"/>
                <w:lang w:val="ru-RU" w:eastAsia="zh-CN" w:bidi="hi-IN"/>
              </w:rPr>
              <w:t>Кафедра индустриального программирования</w:t>
            </w:r>
          </w:p>
        </w:tc>
      </w:tr>
      <w:tr>
        <w:trPr/>
        <w:tc>
          <w:tcPr>
            <w:tcW w:w="51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 w:before="0" w:after="0"/>
              <w:jc w:val="right"/>
              <w:rPr>
                <w:rFonts w:eastAsia="Times New Roman"/>
                <w:szCs w:val="28"/>
                <w:lang w:val="ru-RU" w:eastAsia="zh-CN" w:bidi="hi-IN"/>
              </w:rPr>
            </w:pPr>
            <w:r>
              <w:rPr>
                <w:rFonts w:eastAsia="Times New Roman"/>
                <w:szCs w:val="28"/>
                <w:lang w:val="ru-RU" w:eastAsia="zh-CN" w:bidi="hi-IN"/>
              </w:rPr>
              <w:t>ВИД УЧЕБНОГО МАТЕРИАЛА</w:t>
            </w:r>
          </w:p>
        </w:tc>
        <w:tc>
          <w:tcPr>
            <w:tcW w:w="51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eastAsia="Times New Roman"/>
                <w:szCs w:val="28"/>
                <w:lang w:eastAsia="zh-CN" w:bidi="hi-IN"/>
              </w:rPr>
            </w:pPr>
            <w:r>
              <w:rPr>
                <w:rFonts w:eastAsia="Times New Roman"/>
                <w:szCs w:val="28"/>
                <w:lang w:eastAsia="zh-CN" w:bidi="hi-IN"/>
              </w:rPr>
              <w:t>Текущий контроль</w:t>
            </w:r>
          </w:p>
        </w:tc>
      </w:tr>
      <w:tr>
        <w:trPr/>
        <w:tc>
          <w:tcPr>
            <w:tcW w:w="51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 w:before="0" w:after="0"/>
              <w:jc w:val="right"/>
              <w:rPr>
                <w:rFonts w:eastAsia="Times New Roman"/>
                <w:szCs w:val="28"/>
                <w:lang w:val="ru-RU" w:eastAsia="zh-CN" w:bidi="hi-IN"/>
              </w:rPr>
            </w:pPr>
            <w:r>
              <w:rPr>
                <w:rFonts w:eastAsia="Times New Roman"/>
                <w:szCs w:val="28"/>
                <w:lang w:val="ru-RU" w:eastAsia="zh-CN" w:bidi="hi-IN"/>
              </w:rPr>
              <w:t>ПРЕПОДАВАТЕЛЬ</w:t>
            </w:r>
          </w:p>
        </w:tc>
        <w:tc>
          <w:tcPr>
            <w:tcW w:w="51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eastAsia="Times New Roman"/>
                <w:szCs w:val="28"/>
                <w:lang w:val="ru-RU" w:eastAsia="zh-CN" w:bidi="hi-IN"/>
              </w:rPr>
            </w:pPr>
            <w:r>
              <w:rPr>
                <w:rFonts w:eastAsia="Times New Roman"/>
                <w:szCs w:val="28"/>
                <w:lang w:val="ru-RU" w:eastAsia="zh-CN" w:bidi="hi-IN"/>
              </w:rPr>
              <w:t xml:space="preserve">Юдин Александр Викторович, Преснецова Виктория Юрьевна, Яковлев Михаил Сергеевич, </w:t>
            </w:r>
          </w:p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eastAsia="Times New Roman"/>
                <w:szCs w:val="28"/>
                <w:lang w:eastAsia="zh-CN" w:bidi="hi-IN"/>
              </w:rPr>
            </w:pPr>
            <w:r>
              <w:rPr>
                <w:rFonts w:eastAsia="Times New Roman"/>
                <w:szCs w:val="28"/>
                <w:lang w:val="ru-RU" w:eastAsia="zh-CN" w:bidi="hi-IN"/>
              </w:rPr>
              <w:t>Осипов Алексей Викторович</w:t>
            </w:r>
          </w:p>
        </w:tc>
      </w:tr>
      <w:tr>
        <w:trPr/>
        <w:tc>
          <w:tcPr>
            <w:tcW w:w="51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 w:before="0" w:after="0"/>
              <w:jc w:val="right"/>
              <w:rPr>
                <w:rFonts w:eastAsia="Times New Roman"/>
                <w:szCs w:val="28"/>
                <w:lang w:val="ru-RU" w:eastAsia="zh-CN" w:bidi="hi-IN"/>
              </w:rPr>
            </w:pPr>
            <w:r>
              <w:rPr>
                <w:rFonts w:eastAsia="Times New Roman"/>
                <w:szCs w:val="28"/>
                <w:lang w:val="ru-RU" w:eastAsia="zh-CN" w:bidi="hi-IN"/>
              </w:rPr>
              <w:t>СЕМЕСТР</w:t>
            </w:r>
          </w:p>
        </w:tc>
        <w:tc>
          <w:tcPr>
            <w:tcW w:w="51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eastAsia="Times New Roman"/>
                <w:szCs w:val="28"/>
                <w:lang w:val="ru-RU" w:eastAsia="zh-CN" w:bidi="hi-IN"/>
              </w:rPr>
            </w:pPr>
            <w:r>
              <w:rPr>
                <w:rFonts w:eastAsia="Times New Roman"/>
                <w:szCs w:val="28"/>
                <w:lang w:val="ru-RU" w:eastAsia="zh-CN" w:bidi="hi-IN"/>
              </w:rPr>
              <w:t>2 семестр, 202</w:t>
            </w:r>
            <w:r>
              <w:rPr>
                <w:rFonts w:eastAsia="Times New Roman"/>
                <w:szCs w:val="28"/>
                <w:lang w:eastAsia="zh-CN" w:bidi="hi-IN"/>
              </w:rPr>
              <w:t>5</w:t>
            </w:r>
            <w:r>
              <w:rPr>
                <w:rFonts w:eastAsia="Times New Roman"/>
                <w:szCs w:val="28"/>
                <w:lang w:val="ru-RU" w:eastAsia="zh-CN" w:bidi="hi-IN"/>
              </w:rPr>
              <w:t>-202</w:t>
            </w:r>
            <w:r>
              <w:rPr>
                <w:rFonts w:eastAsia="Times New Roman"/>
                <w:szCs w:val="28"/>
                <w:lang w:eastAsia="zh-CN" w:bidi="hi-IN"/>
              </w:rPr>
              <w:t>6</w:t>
            </w:r>
            <w:r>
              <w:rPr>
                <w:rFonts w:eastAsia="Times New Roman"/>
                <w:szCs w:val="28"/>
                <w:lang w:val="ru-RU" w:eastAsia="zh-CN" w:bidi="hi-IN"/>
              </w:rPr>
              <w:t xml:space="preserve"> гг.</w:t>
            </w:r>
          </w:p>
        </w:tc>
      </w:tr>
    </w:tbl>
    <w:p>
      <w:pPr>
        <w:pStyle w:val="Normal"/>
        <w:spacing w:lineRule="auto" w:line="312" w:before="0" w:after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12" w:before="0" w:after="0"/>
        <w:jc w:val="center"/>
        <w:rPr>
          <w:b/>
          <w:bCs/>
        </w:rPr>
      </w:pPr>
      <w:r>
        <w:rPr>
          <w:b/>
          <w:bCs/>
        </w:rPr>
        <w:t>Рабочая тетрадь 1.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Часть 1</w:t>
      </w:r>
    </w:p>
    <w:p>
      <w:pPr>
        <w:pStyle w:val="Normal"/>
        <w:spacing w:lineRule="auto" w:line="312" w:before="0" w:after="0"/>
        <w:jc w:val="center"/>
        <w:rPr>
          <w:b/>
          <w:bCs/>
        </w:rPr>
      </w:pPr>
      <w:r>
        <w:rPr>
          <w:b/>
          <w:bCs/>
        </w:rPr>
      </w:r>
    </w:p>
    <w:tbl>
      <w:tblPr>
        <w:tblStyle w:val="a5"/>
        <w:tblW w:w="99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11"/>
      </w:tblGrid>
      <w:tr>
        <w:trPr/>
        <w:tc>
          <w:tcPr>
            <w:tcW w:w="9911" w:type="dxa"/>
            <w:tcBorders/>
            <w:shd w:color="auto" w:fill="FFC000" w:val="clear"/>
          </w:tcPr>
          <w:p>
            <w:pPr>
              <w:pStyle w:val="Normal"/>
              <w:widowControl/>
              <w:spacing w:lineRule="auto" w:line="312" w:before="0" w:after="0"/>
              <w:jc w:val="center"/>
              <w:rPr>
                <w:b/>
                <w:bCs/>
              </w:rPr>
            </w:pPr>
            <w:r>
              <w:rPr>
                <w:rFonts w:eastAsia="Calibri" w:cs="Times New Roman"/>
                <w:b/>
                <w:bCs/>
                <w:kern w:val="0"/>
                <w:lang w:val="ru-RU" w:bidi="ar-SA"/>
              </w:rPr>
              <w:t>Требования</w:t>
            </w:r>
          </w:p>
        </w:tc>
      </w:tr>
      <w:tr>
        <w:trPr/>
        <w:tc>
          <w:tcPr>
            <w:tcW w:w="9911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360" w:before="0" w:after="0"/>
              <w:ind w:firstLine="720" w:left="0"/>
              <w:contextualSpacing/>
              <w:jc w:val="both"/>
              <w:rPr>
                <w:b/>
                <w:bCs/>
                <w:szCs w:val="28"/>
                <w:u w:val="single"/>
                <w:lang w:eastAsia="ru-RU"/>
              </w:rPr>
            </w:pPr>
            <w:r>
              <w:rPr>
                <w:rFonts w:eastAsia="Calibri" w:cs="Times New Roman"/>
                <w:b/>
                <w:bCs/>
                <w:kern w:val="0"/>
                <w:szCs w:val="28"/>
                <w:u w:val="single"/>
                <w:lang w:val="ru-RU" w:eastAsia="ru-RU" w:bidi="ar-SA"/>
              </w:rPr>
              <w:t>Контрольная работа № 1 состоит из двух частей. Оценивание осуществляется только при условии выполнения обеих частей работы.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360" w:before="0" w:after="0"/>
              <w:contextualSpacing/>
              <w:jc w:val="both"/>
              <w:rPr>
                <w:szCs w:val="28"/>
                <w:lang w:eastAsia="ru-RU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ru-RU" w:bidi="ar-SA"/>
              </w:rPr>
              <w:t xml:space="preserve">Язык программирования - </w:t>
            </w:r>
            <w:r>
              <w:rPr>
                <w:rFonts w:eastAsia="Calibri" w:cs="Times New Roman"/>
                <w:b/>
                <w:bCs/>
                <w:kern w:val="0"/>
                <w:szCs w:val="28"/>
                <w:lang w:val="ru-RU" w:eastAsia="ru-RU" w:bidi="ar-SA"/>
              </w:rPr>
              <w:t>любой</w:t>
            </w:r>
            <w:r>
              <w:rPr>
                <w:rFonts w:eastAsia="Calibri" w:cs="Times New Roman"/>
                <w:kern w:val="0"/>
                <w:szCs w:val="28"/>
                <w:lang w:val="ru-RU" w:eastAsia="ru-RU" w:bidi="ar-SA"/>
              </w:rPr>
              <w:t>.</w:t>
            </w:r>
          </w:p>
          <w:p>
            <w:pPr>
              <w:pStyle w:val="p1"/>
              <w:widowControl/>
              <w:numPr>
                <w:ilvl w:val="0"/>
                <w:numId w:val="1"/>
              </w:numPr>
              <w:spacing w:lineRule="auto" w:line="360" w:beforeAutospacing="0" w:before="0" w:afterAutospacing="0" w:after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8"/>
                <w:lang w:val="ru-RU" w:bidi="ar-SA"/>
              </w:rPr>
              <w:t xml:space="preserve">При разработке необходимо </w:t>
            </w:r>
            <w:r>
              <w:rPr>
                <w:rFonts w:cs="Times New Roman"/>
                <w:b/>
                <w:bCs/>
                <w:color w:val="000000"/>
                <w:kern w:val="0"/>
                <w:sz w:val="28"/>
                <w:szCs w:val="28"/>
                <w:lang w:val="ru-RU" w:bidi="ar-SA"/>
              </w:rPr>
              <w:t>исключать</w:t>
            </w:r>
            <w:r>
              <w:rPr>
                <w:rFonts w:cs="Times New Roman"/>
                <w:color w:val="000000"/>
                <w:kern w:val="0"/>
                <w:sz w:val="28"/>
                <w:szCs w:val="28"/>
                <w:lang w:val="ru-RU" w:bidi="ar-SA"/>
              </w:rPr>
              <w:t xml:space="preserve"> избыточные вычислительные операции и неоптимальное использование памяти.</w:t>
            </w:r>
          </w:p>
          <w:p>
            <w:pPr>
              <w:pStyle w:val="p1"/>
              <w:widowControl/>
              <w:numPr>
                <w:ilvl w:val="0"/>
                <w:numId w:val="1"/>
              </w:numPr>
              <w:spacing w:lineRule="auto" w:line="360" w:beforeAutospacing="0" w:before="0" w:afterAutospacing="0" w:after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rFonts w:cs="Times New Roman"/>
                <w:b/>
                <w:bCs/>
                <w:color w:val="000000"/>
                <w:kern w:val="0"/>
                <w:sz w:val="28"/>
                <w:szCs w:val="28"/>
                <w:lang w:val="ru-RU" w:bidi="ar-SA"/>
              </w:rPr>
              <w:t>Комментарии</w:t>
            </w:r>
            <w:r>
              <w:rPr>
                <w:rFonts w:cs="Times New Roman"/>
                <w:color w:val="000000"/>
                <w:kern w:val="0"/>
                <w:sz w:val="28"/>
                <w:szCs w:val="28"/>
                <w:lang w:val="ru-RU" w:bidi="ar-SA"/>
              </w:rPr>
              <w:t xml:space="preserve"> к программному коду должны содержать разъяснения сложных алгоритмических конструкций и раскрывать логику функционирования программы</w:t>
            </w:r>
          </w:p>
          <w:p>
            <w:pPr>
              <w:pStyle w:val="Normal"/>
              <w:widowControl/>
              <w:spacing w:lineRule="auto" w:line="312" w:before="0" w:after="0"/>
              <w:jc w:val="left"/>
              <w:rPr>
                <w:b/>
                <w:bCs/>
              </w:rPr>
            </w:pPr>
            <w:r>
              <w:rPr>
                <w:rFonts w:eastAsia="Calibri" w:cs="Times New Roman"/>
                <w:b/>
                <w:bCs/>
                <w:kern w:val="0"/>
                <w:lang w:val="ru-RU" w:bidi="ar-SA"/>
              </w:rPr>
            </w:r>
          </w:p>
        </w:tc>
      </w:tr>
    </w:tbl>
    <w:p>
      <w:pPr>
        <w:pStyle w:val="Normal"/>
        <w:spacing w:lineRule="auto" w:line="312" w:before="0" w:after="0"/>
        <w:jc w:val="center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4"/>
        <w:gridCol w:w="9696"/>
      </w:tblGrid>
      <w:tr>
        <w:trPr/>
        <w:tc>
          <w:tcPr>
            <w:tcW w:w="99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BE4D5" w:val="clear"/>
          </w:tcPr>
          <w:p>
            <w:pPr>
              <w:pStyle w:val="ListParagraph"/>
              <w:spacing w:lineRule="auto" w:line="312" w:before="0" w:after="0"/>
              <w:ind w:firstLine="709" w:left="0"/>
              <w:contextualSpacing/>
              <w:jc w:val="both"/>
              <w:rPr>
                <w:b/>
              </w:rPr>
            </w:pPr>
            <w:r>
              <w:rPr>
                <w:b/>
              </w:rPr>
              <w:t>Задание 1 (0.25 балла)</w:t>
            </w:r>
          </w:p>
        </w:tc>
      </w:tr>
      <w:tr>
        <w:trPr/>
        <w:tc>
          <w:tcPr>
            <w:tcW w:w="992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312" w:before="0" w:after="0"/>
              <w:contextualSpacing/>
              <w:jc w:val="both"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360" w:before="0" w:after="0"/>
              <w:contextualSpacing/>
              <w:jc w:val="both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969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360" w:before="0" w:after="0"/>
              <w:jc w:val="both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У Алексея есть список выданных бейджиков и список возвращённых. Каждый бейджик - целое число. Найдите все бейджики, которые были выданы, но не возвращены (гарантируется, что существует хотя бы один невозвращённый бейджик).</w:t>
            </w:r>
          </w:p>
          <w:p>
            <w:pPr>
              <w:pStyle w:val="Normal"/>
              <w:spacing w:lineRule="auto" w:line="360" w:before="0" w:after="0"/>
              <w:jc w:val="both"/>
              <w:rPr>
                <w:b/>
                <w:i/>
                <w:i/>
                <w:iCs/>
                <w:szCs w:val="28"/>
              </w:rPr>
            </w:pPr>
            <w:r>
              <w:rPr>
                <w:b/>
                <w:i/>
                <w:iCs/>
                <w:szCs w:val="28"/>
              </w:rPr>
              <w:t>Ввод:</w:t>
            </w:r>
          </w:p>
          <w:p>
            <w:pPr>
              <w:pStyle w:val="Normal"/>
              <w:spacing w:lineRule="auto" w:line="360" w:before="0" w:after="0"/>
              <w:jc w:val="both"/>
              <w:rPr>
                <w:bCs/>
                <w:i/>
                <w:i/>
                <w:iCs/>
                <w:szCs w:val="28"/>
              </w:rPr>
            </w:pPr>
            <w:r>
              <w:rPr>
                <w:bCs/>
                <w:i/>
                <w:iCs/>
                <w:szCs w:val="28"/>
              </w:rPr>
              <w:t>5</w:t>
            </w:r>
          </w:p>
          <w:p>
            <w:pPr>
              <w:pStyle w:val="Normal"/>
              <w:spacing w:lineRule="auto" w:line="360" w:before="0" w:after="0"/>
              <w:jc w:val="both"/>
              <w:rPr>
                <w:bCs/>
                <w:i/>
                <w:i/>
                <w:iCs/>
                <w:szCs w:val="28"/>
              </w:rPr>
            </w:pPr>
            <w:r>
              <w:rPr>
                <w:bCs/>
                <w:i/>
                <w:iCs/>
                <w:szCs w:val="28"/>
              </w:rPr>
              <w:t>10 20 30 40 50</w:t>
            </w:r>
          </w:p>
          <w:p>
            <w:pPr>
              <w:pStyle w:val="Normal"/>
              <w:spacing w:lineRule="auto" w:line="360" w:before="0" w:after="0"/>
              <w:jc w:val="both"/>
              <w:rPr>
                <w:bCs/>
                <w:i/>
                <w:i/>
                <w:iCs/>
                <w:szCs w:val="28"/>
              </w:rPr>
            </w:pPr>
            <w:r>
              <w:rPr>
                <w:bCs/>
                <w:i/>
                <w:iCs/>
                <w:szCs w:val="28"/>
              </w:rPr>
              <w:t>10 20 40 50</w:t>
            </w:r>
          </w:p>
          <w:p>
            <w:pPr>
              <w:pStyle w:val="Normal"/>
              <w:spacing w:lineRule="auto" w:line="360" w:before="0" w:after="0"/>
              <w:jc w:val="both"/>
              <w:rPr>
                <w:b/>
                <w:i/>
                <w:i/>
                <w:iCs/>
                <w:szCs w:val="28"/>
              </w:rPr>
            </w:pPr>
            <w:r>
              <w:rPr>
                <w:b/>
                <w:i/>
                <w:iCs/>
                <w:szCs w:val="28"/>
              </w:rPr>
              <w:t>Вывод:</w:t>
            </w:r>
          </w:p>
          <w:p>
            <w:pPr>
              <w:pStyle w:val="p1"/>
              <w:spacing w:lineRule="auto" w:line="360" w:beforeAutospacing="0" w:before="0" w:afterAutospacing="0" w:after="0"/>
              <w:rPr>
                <w:i/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30</w:t>
            </w:r>
          </w:p>
          <w:p>
            <w:pPr>
              <w:pStyle w:val="Normal"/>
              <w:spacing w:lineRule="auto" w:line="360" w:before="0" w:after="0"/>
              <w:jc w:val="both"/>
              <w:rPr>
                <w:b/>
                <w:szCs w:val="28"/>
              </w:rPr>
            </w:pPr>
            <w:r>
              <w:rPr>
                <w:b/>
                <w:szCs w:val="28"/>
              </w:rPr>
              <w:t xml:space="preserve">Важно: </w:t>
            </w:r>
          </w:p>
          <w:p>
            <w:pPr>
              <w:pStyle w:val="Normal"/>
              <w:spacing w:lineRule="auto" w:line="360" w:before="0" w:after="0"/>
              <w:jc w:val="both"/>
              <w:rPr>
                <w:bCs/>
                <w:szCs w:val="28"/>
              </w:rPr>
            </w:pPr>
            <w:r>
              <w:rPr>
                <w:bCs/>
                <w:szCs w:val="28"/>
              </w:rPr>
              <w:t>Решение должно работать за O(n) по времени.</w:t>
            </w:r>
          </w:p>
        </w:tc>
      </w:tr>
      <w:tr>
        <w:trPr/>
        <w:tc>
          <w:tcPr>
            <w:tcW w:w="9920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312" w:before="0" w:after="0"/>
              <w:contextualSpacing/>
              <w:jc w:val="both"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>
          <w:trHeight w:val="274" w:hRule="atLeast"/>
        </w:trPr>
        <w:tc>
          <w:tcPr>
            <w:tcW w:w="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312" w:before="0" w:after="0"/>
              <w:contextualSpacing/>
              <w:jc w:val="both"/>
              <w:rPr/>
            </w:pPr>
            <w:r>
              <w:rPr/>
            </w:r>
          </w:p>
        </w:tc>
        <w:tc>
          <w:tcPr>
            <w:tcW w:w="969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312" w:before="0" w:after="0"/>
              <w:contextualSpacing/>
              <w:jc w:val="both"/>
              <w:rPr/>
            </w:pPr>
            <w:r>
              <w:rPr/>
            </w:r>
          </w:p>
        </w:tc>
      </w:tr>
      <w:tr>
        <w:trPr/>
        <w:tc>
          <w:tcPr>
            <w:tcW w:w="9920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312" w:before="0" w:after="0"/>
              <w:contextualSpacing/>
              <w:jc w:val="both"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/>
        <w:tc>
          <w:tcPr>
            <w:tcW w:w="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312" w:before="0" w:after="0"/>
              <w:contextualSpacing/>
              <w:jc w:val="both"/>
              <w:rPr/>
            </w:pPr>
            <w:r>
              <w:rPr/>
            </w:r>
          </w:p>
        </w:tc>
        <w:tc>
          <w:tcPr>
            <w:tcW w:w="969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312" w:before="0" w:after="0"/>
              <w:contextualSpacing/>
              <w:jc w:val="both"/>
              <w:rPr/>
            </w:pPr>
            <w:r>
              <w:rPr/>
            </w:r>
            <w:bookmarkStart w:id="0" w:name="OLE_LINK1"/>
            <w:bookmarkStart w:id="1" w:name="OLE_LINK1"/>
            <w:bookmarkEnd w:id="1"/>
          </w:p>
        </w:tc>
      </w:tr>
      <w:tr>
        <w:trPr/>
        <w:tc>
          <w:tcPr>
            <w:tcW w:w="99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BE4D5" w:val="clear"/>
          </w:tcPr>
          <w:p>
            <w:pPr>
              <w:pStyle w:val="ListParagraph"/>
              <w:spacing w:lineRule="auto" w:line="312" w:before="0" w:after="0"/>
              <w:ind w:firstLine="709" w:left="0"/>
              <w:contextualSpacing/>
              <w:jc w:val="both"/>
              <w:rPr>
                <w:b/>
                <w:lang w:val="en-US"/>
              </w:rPr>
            </w:pPr>
            <w:r>
              <w:rPr>
                <w:b/>
              </w:rPr>
              <w:t>Задание 2</w:t>
            </w:r>
            <w:r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(0.25 балла)</w:t>
            </w:r>
          </w:p>
        </w:tc>
      </w:tr>
      <w:tr>
        <w:trPr/>
        <w:tc>
          <w:tcPr>
            <w:tcW w:w="992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312" w:before="0" w:after="0"/>
              <w:contextualSpacing/>
              <w:jc w:val="both"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312" w:before="0" w:after="0"/>
              <w:contextualSpacing/>
              <w:jc w:val="both"/>
              <w:rPr/>
            </w:pPr>
            <w:r>
              <w:rPr/>
            </w:r>
          </w:p>
        </w:tc>
        <w:tc>
          <w:tcPr>
            <w:tcW w:w="969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312" w:before="0" w:after="0"/>
              <w:contextualSpacing/>
              <w:jc w:val="both"/>
              <w:rPr>
                <w:bCs/>
              </w:rPr>
            </w:pPr>
            <w:r>
              <w:rPr>
                <w:bCs/>
              </w:rPr>
              <w:t>Преподаватель хочет узнать, можно ли разделить студентов на две группы так, чтобы сумма их баллов совпадала. Если возможно, то вывести YES, иначе NO.</w:t>
            </w:r>
          </w:p>
          <w:p>
            <w:pPr>
              <w:pStyle w:val="Normal"/>
              <w:spacing w:lineRule="auto" w:line="312" w:before="0" w:after="0"/>
              <w:contextualSpacing/>
              <w:jc w:val="both"/>
              <w:rPr>
                <w:bCs/>
              </w:rPr>
            </w:pPr>
            <w:r>
              <w:rPr>
                <w:bCs/>
              </w:rPr>
              <w:t>Требуемая сложность: O(n).</w:t>
            </w:r>
          </w:p>
          <w:p>
            <w:pPr>
              <w:pStyle w:val="Normal"/>
              <w:spacing w:lineRule="auto" w:line="312" w:before="0" w:after="0"/>
              <w:contextualSpacing/>
              <w:jc w:val="both"/>
              <w:rPr>
                <w:b/>
                <w:i/>
                <w:i/>
                <w:iCs/>
              </w:rPr>
            </w:pPr>
            <w:r>
              <w:rPr>
                <w:b/>
                <w:i/>
                <w:iCs/>
              </w:rPr>
              <w:t>Ввод</w:t>
            </w:r>
          </w:p>
          <w:p>
            <w:pPr>
              <w:pStyle w:val="Normal"/>
              <w:spacing w:lineRule="auto" w:line="312" w:before="0" w:after="0"/>
              <w:contextualSpacing/>
              <w:jc w:val="both"/>
              <w:rPr>
                <w:bCs/>
                <w:i/>
                <w:i/>
                <w:iCs/>
              </w:rPr>
            </w:pPr>
            <w:r>
              <w:rPr>
                <w:bCs/>
                <w:i/>
                <w:iCs/>
              </w:rPr>
              <w:t>4</w:t>
            </w:r>
          </w:p>
          <w:p>
            <w:pPr>
              <w:pStyle w:val="Normal"/>
              <w:spacing w:lineRule="auto" w:line="312" w:before="0" w:after="0"/>
              <w:contextualSpacing/>
              <w:jc w:val="both"/>
              <w:rPr>
                <w:bCs/>
                <w:i/>
                <w:i/>
                <w:iCs/>
              </w:rPr>
            </w:pPr>
            <w:r>
              <w:rPr>
                <w:bCs/>
                <w:i/>
                <w:iCs/>
              </w:rPr>
              <w:t>1 5 3 3</w:t>
            </w:r>
          </w:p>
          <w:p>
            <w:pPr>
              <w:pStyle w:val="Normal"/>
              <w:spacing w:lineRule="auto" w:line="312" w:before="0" w:after="0"/>
              <w:contextualSpacing/>
              <w:jc w:val="both"/>
              <w:rPr>
                <w:b/>
                <w:i/>
                <w:i/>
                <w:iCs/>
              </w:rPr>
            </w:pPr>
            <w:r>
              <w:rPr>
                <w:b/>
                <w:i/>
                <w:iCs/>
              </w:rPr>
              <w:t>Вывод</w:t>
            </w:r>
          </w:p>
          <w:p>
            <w:pPr>
              <w:pStyle w:val="Normal"/>
              <w:spacing w:lineRule="auto" w:line="312" w:before="0" w:after="0"/>
              <w:contextualSpacing/>
              <w:jc w:val="both"/>
              <w:rPr>
                <w:bCs/>
                <w:i/>
                <w:i/>
                <w:iCs/>
              </w:rPr>
            </w:pPr>
            <w:r>
              <w:rPr>
                <w:bCs/>
                <w:i/>
                <w:iCs/>
              </w:rPr>
              <w:t>YES</w:t>
            </w:r>
          </w:p>
        </w:tc>
      </w:tr>
      <w:tr>
        <w:trPr/>
        <w:tc>
          <w:tcPr>
            <w:tcW w:w="9920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312" w:before="0" w:after="0"/>
              <w:contextualSpacing/>
              <w:jc w:val="both"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>
          <w:trHeight w:val="5438" w:hRule="atLeast"/>
        </w:trPr>
        <w:tc>
          <w:tcPr>
            <w:tcW w:w="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312" w:before="0" w:after="0"/>
              <w:contextualSpacing/>
              <w:jc w:val="both"/>
              <w:rPr/>
            </w:pPr>
            <w:r>
              <w:rPr/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15240</wp:posOffset>
                  </wp:positionV>
                  <wp:extent cx="3514725" cy="3400425"/>
                  <wp:effectExtent l="0" t="0" r="0" b="0"/>
                  <wp:wrapSquare wrapText="largest"/>
                  <wp:docPr id="1" name="Изображение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472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69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312" w:before="0" w:after="0"/>
              <w:contextualSpacing/>
              <w:jc w:val="both"/>
              <w:rPr/>
            </w:pPr>
            <w:r>
              <w:rPr/>
            </w:r>
          </w:p>
        </w:tc>
      </w:tr>
      <w:tr>
        <w:trPr/>
        <w:tc>
          <w:tcPr>
            <w:tcW w:w="9920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312" w:before="0" w:after="0"/>
              <w:contextualSpacing/>
              <w:jc w:val="both"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>
          <w:trHeight w:val="1272" w:hRule="atLeast"/>
        </w:trPr>
        <w:tc>
          <w:tcPr>
            <w:tcW w:w="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312" w:before="0" w:after="0"/>
              <w:contextualSpacing/>
              <w:jc w:val="both"/>
              <w:rPr/>
            </w:pPr>
            <w:r>
              <w:rPr/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column">
                    <wp:posOffset>139065</wp:posOffset>
                  </wp:positionH>
                  <wp:positionV relativeFrom="paragraph">
                    <wp:posOffset>24130</wp:posOffset>
                  </wp:positionV>
                  <wp:extent cx="628650" cy="638175"/>
                  <wp:effectExtent l="0" t="0" r="0" b="0"/>
                  <wp:wrapSquare wrapText="largest"/>
                  <wp:docPr id="2" name="Изображение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69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312" w:before="0" w:after="0"/>
              <w:contextualSpacing/>
              <w:jc w:val="both"/>
              <w:rPr/>
            </w:pPr>
            <w:r>
              <w:rPr/>
              <w:t>S</w:t>
            </w:r>
          </w:p>
        </w:tc>
      </w:tr>
      <w:tr>
        <w:trPr/>
        <w:tc>
          <w:tcPr>
            <w:tcW w:w="99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BE4D5" w:val="clear"/>
          </w:tcPr>
          <w:p>
            <w:pPr>
              <w:pStyle w:val="ListParagraph"/>
              <w:spacing w:lineRule="auto" w:line="312" w:before="0" w:after="0"/>
              <w:ind w:firstLine="709" w:left="0"/>
              <w:contextualSpacing/>
              <w:jc w:val="both"/>
              <w:rPr>
                <w:b/>
                <w:lang w:val="en-US"/>
              </w:rPr>
            </w:pPr>
            <w:r>
              <w:rPr>
                <w:b/>
              </w:rPr>
              <w:t>Задание 3</w:t>
            </w:r>
            <w:r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(0.5 балла)</w:t>
            </w:r>
          </w:p>
        </w:tc>
      </w:tr>
      <w:tr>
        <w:trPr/>
        <w:tc>
          <w:tcPr>
            <w:tcW w:w="992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312" w:before="0" w:after="0"/>
              <w:contextualSpacing/>
              <w:jc w:val="both"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312" w:before="0" w:after="0"/>
              <w:contextualSpacing/>
              <w:jc w:val="both"/>
              <w:rPr/>
            </w:pPr>
            <w:r>
              <w:rPr/>
            </w:r>
          </w:p>
        </w:tc>
        <w:tc>
          <w:tcPr>
            <w:tcW w:w="969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312" w:before="0" w:after="0"/>
              <w:contextualSpacing/>
              <w:jc w:val="both"/>
              <w:rPr>
                <w:bCs/>
              </w:rPr>
            </w:pPr>
            <w:r>
              <w:rPr>
                <w:bCs/>
              </w:rPr>
              <w:t>Дан список голосов студентов. Каждый студент выбирает один проект, и номер выбранного проекта записывается в массив. Нужно определить, есть ли проект, за который проголосовало больше половины студентов. Если такой проект есть, он считается лидером массива.</w:t>
            </w:r>
          </w:p>
          <w:p>
            <w:pPr>
              <w:pStyle w:val="Normal"/>
              <w:spacing w:lineRule="auto" w:line="312" w:before="0" w:after="0"/>
              <w:contextualSpacing/>
              <w:jc w:val="both"/>
              <w:rPr>
                <w:bCs/>
              </w:rPr>
            </w:pPr>
            <w:r>
              <w:rPr>
                <w:bCs/>
              </w:rPr>
              <w:t>Требуемая сложность: O(n).</w:t>
            </w:r>
          </w:p>
          <w:p>
            <w:pPr>
              <w:pStyle w:val="Normal"/>
              <w:spacing w:lineRule="auto" w:line="312" w:before="0" w:after="0"/>
              <w:contextualSpacing/>
              <w:jc w:val="both"/>
              <w:rPr>
                <w:b/>
                <w:i/>
                <w:i/>
                <w:iCs/>
              </w:rPr>
            </w:pPr>
            <w:r>
              <w:rPr>
                <w:b/>
                <w:i/>
                <w:iCs/>
              </w:rPr>
              <w:t>Ввод:</w:t>
            </w:r>
          </w:p>
          <w:p>
            <w:pPr>
              <w:pStyle w:val="Normal"/>
              <w:spacing w:lineRule="auto" w:line="312" w:before="0" w:after="0"/>
              <w:contextualSpacing/>
              <w:jc w:val="both"/>
              <w:rPr>
                <w:bCs/>
                <w:i/>
                <w:i/>
                <w:iCs/>
              </w:rPr>
            </w:pPr>
            <w:r>
              <w:rPr>
                <w:bCs/>
                <w:i/>
                <w:iCs/>
              </w:rPr>
              <w:t>5</w:t>
            </w:r>
          </w:p>
          <w:p>
            <w:pPr>
              <w:pStyle w:val="Normal"/>
              <w:spacing w:lineRule="auto" w:line="312" w:before="0" w:after="0"/>
              <w:contextualSpacing/>
              <w:jc w:val="both"/>
              <w:rPr>
                <w:bCs/>
                <w:i/>
                <w:i/>
                <w:iCs/>
              </w:rPr>
            </w:pPr>
            <w:r>
              <w:rPr>
                <w:bCs/>
                <w:i/>
                <w:iCs/>
              </w:rPr>
              <w:t>2 2 1 2 3</w:t>
            </w:r>
          </w:p>
          <w:p>
            <w:pPr>
              <w:pStyle w:val="Normal"/>
              <w:spacing w:lineRule="auto" w:line="312" w:before="0" w:after="0"/>
              <w:contextualSpacing/>
              <w:jc w:val="both"/>
              <w:rPr>
                <w:b/>
                <w:i/>
                <w:i/>
                <w:iCs/>
              </w:rPr>
            </w:pPr>
            <w:r>
              <w:rPr>
                <w:b/>
                <w:i/>
                <w:iCs/>
              </w:rPr>
              <w:t>Вывод:</w:t>
            </w:r>
          </w:p>
          <w:p>
            <w:pPr>
              <w:pStyle w:val="Normal"/>
              <w:spacing w:lineRule="auto" w:line="312" w:before="0" w:after="0"/>
              <w:contextualSpacing/>
              <w:jc w:val="both"/>
              <w:rPr>
                <w:bCs/>
                <w:i/>
                <w:i/>
                <w:iCs/>
              </w:rPr>
            </w:pPr>
            <w:r>
              <w:rPr>
                <w:bCs/>
                <w:i/>
                <w:iCs/>
              </w:rPr>
              <w:t>2</w:t>
            </w:r>
          </w:p>
        </w:tc>
      </w:tr>
      <w:tr>
        <w:trPr>
          <w:trHeight w:val="454" w:hRule="atLeast"/>
        </w:trPr>
        <w:tc>
          <w:tcPr>
            <w:tcW w:w="9920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312" w:before="0" w:after="0"/>
              <w:contextualSpacing/>
              <w:jc w:val="both"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>
          <w:trHeight w:val="7650" w:hRule="atLeast"/>
        </w:trPr>
        <w:tc>
          <w:tcPr>
            <w:tcW w:w="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312" w:before="0" w:after="0"/>
              <w:contextualSpacing/>
              <w:jc w:val="both"/>
              <w:rPr/>
            </w:pPr>
            <w:r>
              <w:rPr/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column">
                    <wp:posOffset>120650</wp:posOffset>
                  </wp:positionH>
                  <wp:positionV relativeFrom="paragraph">
                    <wp:posOffset>635</wp:posOffset>
                  </wp:positionV>
                  <wp:extent cx="2619375" cy="4829175"/>
                  <wp:effectExtent l="0" t="0" r="0" b="0"/>
                  <wp:wrapSquare wrapText="largest"/>
                  <wp:docPr id="3" name="Изображение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482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69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312" w:before="0" w:after="0"/>
              <w:contextualSpacing/>
              <w:jc w:val="both"/>
              <w:rPr/>
            </w:pPr>
            <w:r>
              <w:rPr/>
            </w:r>
          </w:p>
        </w:tc>
      </w:tr>
      <w:tr>
        <w:trPr/>
        <w:tc>
          <w:tcPr>
            <w:tcW w:w="9920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312" w:before="0" w:after="0"/>
              <w:contextualSpacing/>
              <w:jc w:val="both"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>
          <w:trHeight w:val="935" w:hRule="atLeast"/>
        </w:trPr>
        <w:tc>
          <w:tcPr>
            <w:tcW w:w="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312" w:before="0" w:after="0"/>
              <w:contextualSpacing/>
              <w:jc w:val="both"/>
              <w:rPr/>
            </w:pPr>
            <w:r>
              <w:rPr/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posOffset>97790</wp:posOffset>
                  </wp:positionH>
                  <wp:positionV relativeFrom="paragraph">
                    <wp:posOffset>47625</wp:posOffset>
                  </wp:positionV>
                  <wp:extent cx="885825" cy="495300"/>
                  <wp:effectExtent l="0" t="0" r="0" b="0"/>
                  <wp:wrapSquare wrapText="largest"/>
                  <wp:docPr id="4" name="Изображение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69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312" w:before="0" w:after="0"/>
              <w:contextualSpacing/>
              <w:jc w:val="both"/>
              <w:rPr/>
            </w:pPr>
            <w:r>
              <w:rPr/>
            </w:r>
          </w:p>
        </w:tc>
      </w:tr>
      <w:tr>
        <w:trPr/>
        <w:tc>
          <w:tcPr>
            <w:tcW w:w="99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BE4D5" w:val="clear"/>
          </w:tcPr>
          <w:p>
            <w:pPr>
              <w:pStyle w:val="ListParagraph"/>
              <w:spacing w:lineRule="auto" w:line="312" w:before="0" w:after="0"/>
              <w:ind w:firstLine="709" w:left="0"/>
              <w:contextualSpacing/>
              <w:jc w:val="both"/>
              <w:rPr>
                <w:b/>
              </w:rPr>
            </w:pPr>
            <w:r>
              <w:rPr>
                <w:b/>
              </w:rPr>
              <w:t>Задание 4 (0.5 балла)</w:t>
            </w:r>
          </w:p>
        </w:tc>
      </w:tr>
      <w:tr>
        <w:trPr/>
        <w:tc>
          <w:tcPr>
            <w:tcW w:w="992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312" w:before="0" w:after="0"/>
              <w:contextualSpacing/>
              <w:jc w:val="both"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312" w:before="0" w:after="0"/>
              <w:contextualSpacing/>
              <w:jc w:val="both"/>
              <w:rPr/>
            </w:pPr>
            <w:r>
              <w:rPr/>
            </w:r>
          </w:p>
        </w:tc>
        <w:tc>
          <w:tcPr>
            <w:tcW w:w="969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312" w:before="0" w:after="0"/>
              <w:contextualSpacing/>
              <w:jc w:val="both"/>
              <w:rPr>
                <w:bCs/>
              </w:rPr>
            </w:pPr>
            <w:r>
              <w:rPr>
                <w:bCs/>
              </w:rPr>
              <w:t>Дан массив целых чисел, представляющий оценки студентов. Требуется определить длину самого длинного непрерывного участка массива, состоящего из одинаковых элементов.</w:t>
            </w:r>
          </w:p>
          <w:p>
            <w:pPr>
              <w:pStyle w:val="Normal"/>
              <w:spacing w:lineRule="auto" w:line="312" w:before="0" w:after="0"/>
              <w:contextualSpacing/>
              <w:jc w:val="both"/>
              <w:rPr>
                <w:bCs/>
              </w:rPr>
            </w:pPr>
            <w:r>
              <w:rPr>
                <w:bCs/>
              </w:rPr>
              <w:t>Требуемая сложность: O(n).</w:t>
            </w:r>
          </w:p>
          <w:p>
            <w:pPr>
              <w:pStyle w:val="Normal"/>
              <w:spacing w:lineRule="auto" w:line="312" w:before="0" w:after="0"/>
              <w:contextualSpacing/>
              <w:jc w:val="both"/>
              <w:rPr>
                <w:b/>
                <w:i/>
                <w:i/>
                <w:iCs/>
              </w:rPr>
            </w:pPr>
            <w:r>
              <w:rPr>
                <w:b/>
                <w:i/>
                <w:iCs/>
              </w:rPr>
              <w:t>Ввод:</w:t>
            </w:r>
          </w:p>
          <w:p>
            <w:pPr>
              <w:pStyle w:val="Normal"/>
              <w:spacing w:lineRule="auto" w:line="312" w:before="0" w:after="0"/>
              <w:contextualSpacing/>
              <w:jc w:val="both"/>
              <w:rPr>
                <w:bCs/>
                <w:i/>
                <w:i/>
                <w:iCs/>
              </w:rPr>
            </w:pPr>
            <w:r>
              <w:rPr>
                <w:bCs/>
                <w:i/>
                <w:iCs/>
              </w:rPr>
              <w:t>8</w:t>
            </w:r>
          </w:p>
          <w:p>
            <w:pPr>
              <w:pStyle w:val="Normal"/>
              <w:spacing w:lineRule="auto" w:line="312" w:before="0" w:after="0"/>
              <w:contextualSpacing/>
              <w:jc w:val="both"/>
              <w:rPr>
                <w:bCs/>
                <w:i/>
                <w:i/>
                <w:iCs/>
              </w:rPr>
            </w:pPr>
            <w:r>
              <w:rPr>
                <w:bCs/>
                <w:i/>
                <w:iCs/>
              </w:rPr>
              <w:t>5 5 4 4 4 3 3 5</w:t>
            </w:r>
          </w:p>
          <w:p>
            <w:pPr>
              <w:pStyle w:val="Normal"/>
              <w:spacing w:lineRule="auto" w:line="312" w:before="0" w:after="0"/>
              <w:contextualSpacing/>
              <w:jc w:val="both"/>
              <w:rPr>
                <w:b/>
                <w:i/>
                <w:i/>
                <w:iCs/>
              </w:rPr>
            </w:pPr>
            <w:r>
              <w:rPr>
                <w:b/>
                <w:i/>
                <w:iCs/>
              </w:rPr>
              <w:t>Вывод:</w:t>
            </w:r>
          </w:p>
          <w:p>
            <w:pPr>
              <w:pStyle w:val="Normal"/>
              <w:spacing w:lineRule="auto" w:line="312" w:before="0" w:after="0"/>
              <w:contextualSpacing/>
              <w:jc w:val="both"/>
              <w:rPr>
                <w:bCs/>
                <w:i/>
                <w:i/>
                <w:iCs/>
              </w:rPr>
            </w:pPr>
            <w:r>
              <w:rPr>
                <w:bCs/>
                <w:i/>
                <w:iCs/>
              </w:rPr>
              <w:t>3</w:t>
            </w:r>
          </w:p>
        </w:tc>
      </w:tr>
      <w:tr>
        <w:trPr/>
        <w:tc>
          <w:tcPr>
            <w:tcW w:w="9920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312" w:before="0" w:after="0"/>
              <w:contextualSpacing/>
              <w:jc w:val="both"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>
          <w:trHeight w:val="274" w:hRule="atLeast"/>
        </w:trPr>
        <w:tc>
          <w:tcPr>
            <w:tcW w:w="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312" w:before="0" w:after="0"/>
              <w:contextualSpacing/>
              <w:jc w:val="both"/>
              <w:rPr/>
            </w:pPr>
            <w:r>
              <w:rPr/>
            </w:r>
          </w:p>
        </w:tc>
        <w:tc>
          <w:tcPr>
            <w:tcW w:w="969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312" w:before="0" w:after="0"/>
              <w:contextualSpacing/>
              <w:jc w:val="both"/>
              <w:rPr/>
            </w:pPr>
            <w:r>
              <w:rPr/>
            </w:r>
          </w:p>
        </w:tc>
      </w:tr>
      <w:tr>
        <w:trPr/>
        <w:tc>
          <w:tcPr>
            <w:tcW w:w="9920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312" w:before="0" w:after="0"/>
              <w:contextualSpacing/>
              <w:jc w:val="both"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/>
        <w:tc>
          <w:tcPr>
            <w:tcW w:w="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312" w:before="0" w:after="0"/>
              <w:contextualSpacing/>
              <w:jc w:val="both"/>
              <w:rPr/>
            </w:pPr>
            <w:r>
              <w:rPr/>
            </w:r>
          </w:p>
        </w:tc>
        <w:tc>
          <w:tcPr>
            <w:tcW w:w="969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312" w:before="0" w:after="0"/>
              <w:contextualSpacing/>
              <w:jc w:val="both"/>
              <w:rPr/>
            </w:pPr>
            <w:r>
              <w:rPr/>
            </w:r>
          </w:p>
        </w:tc>
      </w:tr>
    </w:tbl>
    <w:p>
      <w:pPr>
        <w:pStyle w:val="Normal"/>
        <w:spacing w:lineRule="auto" w:line="312" w:before="0" w:after="0"/>
        <w:jc w:val="center"/>
        <w:rPr/>
      </w:pPr>
      <w:r>
        <w:rPr/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134" w:right="851" w:gutter="0" w:header="0" w:top="851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374627331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374627331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334a8"/>
    <w:pPr>
      <w:widowControl/>
      <w:bidi w:val="0"/>
      <w:spacing w:lineRule="auto" w:line="259" w:before="0" w:after="160"/>
      <w:jc w:val="left"/>
    </w:pPr>
    <w:rPr>
      <w:rFonts w:ascii="Times New Roman" w:hAnsi="Times New Roman" w:eastAsia="Calibri" w:cs="Times New Roman"/>
      <w:color w:val="auto"/>
      <w:kern w:val="0"/>
      <w:sz w:val="28"/>
      <w:szCs w:val="22"/>
      <w:lang w:eastAsia="en-US" w:val="ru-RU" w:bidi="ar-SA"/>
    </w:rPr>
  </w:style>
  <w:style w:type="paragraph" w:styleId="Heading1">
    <w:name w:val="Heading 1"/>
    <w:basedOn w:val="Normal"/>
    <w:next w:val="Normal"/>
    <w:link w:val="11"/>
    <w:uiPriority w:val="9"/>
    <w:qFormat/>
    <w:rsid w:val="00230378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1"/>
    <w:uiPriority w:val="9"/>
    <w:semiHidden/>
    <w:unhideWhenUsed/>
    <w:qFormat/>
    <w:rsid w:val="008c63ef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link w:val="3"/>
    <w:uiPriority w:val="9"/>
    <w:qFormat/>
    <w:rsid w:val="0096065d"/>
    <w:pPr>
      <w:spacing w:lineRule="auto" w:line="240" w:beforeAutospacing="1" w:afterAutospacing="1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de612e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356c7b"/>
    <w:pPr>
      <w:keepNext w:val="true"/>
      <w:keepLines/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uiPriority w:val="99"/>
    <w:semiHidden/>
    <w:qFormat/>
    <w:rsid w:val="00397242"/>
    <w:rPr>
      <w:color w:val="808080"/>
    </w:rPr>
  </w:style>
  <w:style w:type="character" w:styleId="Style9" w:customStyle="1">
    <w:name w:val="Текст выноски Знак"/>
    <w:link w:val="BalloonText"/>
    <w:uiPriority w:val="99"/>
    <w:semiHidden/>
    <w:qFormat/>
    <w:rsid w:val="00ef3421"/>
    <w:rPr>
      <w:rFonts w:ascii="Tahoma" w:hAnsi="Tahoma" w:cs="Tahoma"/>
      <w:sz w:val="16"/>
      <w:szCs w:val="16"/>
    </w:rPr>
  </w:style>
  <w:style w:type="character" w:styleId="Style10" w:customStyle="1">
    <w:name w:val="Верхний колонтитул Знак"/>
    <w:basedOn w:val="DefaultParagraphFont"/>
    <w:uiPriority w:val="99"/>
    <w:qFormat/>
    <w:rsid w:val="006042d3"/>
    <w:rPr/>
  </w:style>
  <w:style w:type="character" w:styleId="Style11" w:customStyle="1">
    <w:name w:val="Нижний колонтитул Знак"/>
    <w:basedOn w:val="DefaultParagraphFont"/>
    <w:uiPriority w:val="99"/>
    <w:qFormat/>
    <w:rsid w:val="006042d3"/>
    <w:rPr/>
  </w:style>
  <w:style w:type="character" w:styleId="Hyperlink">
    <w:name w:val="Hyperlink"/>
    <w:uiPriority w:val="99"/>
    <w:unhideWhenUsed/>
    <w:rsid w:val="004f0fc4"/>
    <w:rPr>
      <w:color w:val="0563C1"/>
      <w:u w:val="single"/>
    </w:rPr>
  </w:style>
  <w:style w:type="character" w:styleId="1" w:customStyle="1">
    <w:name w:val="Неразрешенное упоминание1"/>
    <w:uiPriority w:val="99"/>
    <w:semiHidden/>
    <w:unhideWhenUsed/>
    <w:qFormat/>
    <w:rsid w:val="004f0fc4"/>
    <w:rPr>
      <w:color w:val="605E5C"/>
      <w:shd w:fill="E1DFDD" w:val="clear"/>
    </w:rPr>
  </w:style>
  <w:style w:type="character" w:styleId="2" w:customStyle="1">
    <w:name w:val="Неразрешенное упоминание2"/>
    <w:basedOn w:val="DefaultParagraphFont"/>
    <w:uiPriority w:val="99"/>
    <w:semiHidden/>
    <w:unhideWhenUsed/>
    <w:qFormat/>
    <w:rsid w:val="00db274b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4c592a"/>
    <w:rPr>
      <w:b/>
      <w:bCs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9b2e09"/>
    <w:rPr>
      <w:rFonts w:ascii="Courier New" w:hAnsi="Courier New" w:eastAsia="Times New Roman" w:cs="Courier New"/>
    </w:rPr>
  </w:style>
  <w:style w:type="character" w:styleId="Emphasis">
    <w:name w:val="Emphasis"/>
    <w:basedOn w:val="DefaultParagraphFont"/>
    <w:uiPriority w:val="20"/>
    <w:qFormat/>
    <w:rsid w:val="00ac5007"/>
    <w:rPr>
      <w:i/>
      <w:iCs/>
    </w:rPr>
  </w:style>
  <w:style w:type="character" w:styleId="3" w:customStyle="1">
    <w:name w:val="Заголовок 3 Знак"/>
    <w:basedOn w:val="DefaultParagraphFont"/>
    <w:uiPriority w:val="9"/>
    <w:qFormat/>
    <w:rsid w:val="0096065d"/>
    <w:rPr>
      <w:rFonts w:eastAsia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qFormat/>
    <w:rsid w:val="00fa24be"/>
    <w:rPr>
      <w:rFonts w:ascii="Courier New" w:hAnsi="Courier New" w:eastAsia="Times New Roman" w:cs="Courier New"/>
      <w:sz w:val="20"/>
      <w:szCs w:val="20"/>
    </w:rPr>
  </w:style>
  <w:style w:type="character" w:styleId="token" w:customStyle="1">
    <w:name w:val="token"/>
    <w:basedOn w:val="DefaultParagraphFont"/>
    <w:qFormat/>
    <w:rsid w:val="00fa24be"/>
    <w:rPr/>
  </w:style>
  <w:style w:type="character" w:styleId="y2iqfc" w:customStyle="1">
    <w:name w:val="y2iqfc"/>
    <w:basedOn w:val="DefaultParagraphFont"/>
    <w:qFormat/>
    <w:rsid w:val="005b35f6"/>
    <w:rPr/>
  </w:style>
  <w:style w:type="character" w:styleId="i18n-target" w:customStyle="1">
    <w:name w:val="i18n-target"/>
    <w:basedOn w:val="DefaultParagraphFont"/>
    <w:qFormat/>
    <w:rsid w:val="00681a8b"/>
    <w:rPr/>
  </w:style>
  <w:style w:type="character" w:styleId="4" w:customStyle="1">
    <w:name w:val="Заголовок 4 Знак"/>
    <w:basedOn w:val="DefaultParagraphFont"/>
    <w:uiPriority w:val="9"/>
    <w:semiHidden/>
    <w:qFormat/>
    <w:rsid w:val="00de612e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  <w:sz w:val="28"/>
      <w:szCs w:val="22"/>
      <w:lang w:eastAsia="en-US"/>
    </w:rPr>
  </w:style>
  <w:style w:type="character" w:styleId="hljs-string" w:customStyle="1">
    <w:name w:val="hljs-string"/>
    <w:basedOn w:val="DefaultParagraphFont"/>
    <w:qFormat/>
    <w:rsid w:val="00de612e"/>
    <w:rPr/>
  </w:style>
  <w:style w:type="character" w:styleId="hljs-number" w:customStyle="1">
    <w:name w:val="hljs-number"/>
    <w:basedOn w:val="DefaultParagraphFont"/>
    <w:qFormat/>
    <w:rsid w:val="00de612e"/>
    <w:rPr/>
  </w:style>
  <w:style w:type="character" w:styleId="11" w:customStyle="1">
    <w:name w:val="Заголовок 1 Знак"/>
    <w:basedOn w:val="DefaultParagraphFont"/>
    <w:uiPriority w:val="9"/>
    <w:qFormat/>
    <w:rsid w:val="0023037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en-US"/>
    </w:rPr>
  </w:style>
  <w:style w:type="character" w:styleId="21" w:customStyle="1">
    <w:name w:val="Заголовок 2 Знак"/>
    <w:basedOn w:val="DefaultParagraphFont"/>
    <w:qFormat/>
    <w:rsid w:val="008c63e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e4880"/>
    <w:rPr>
      <w:color w:val="605E5C"/>
      <w:shd w:fill="E1DFDD" w:val="clear"/>
    </w:rPr>
  </w:style>
  <w:style w:type="character" w:styleId="6" w:customStyle="1">
    <w:name w:val="Заголовок 6 Знак"/>
    <w:basedOn w:val="DefaultParagraphFont"/>
    <w:uiPriority w:val="9"/>
    <w:semiHidden/>
    <w:qFormat/>
    <w:rsid w:val="00356c7b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8"/>
      <w:szCs w:val="22"/>
      <w:lang w:eastAsia="en-US"/>
    </w:rPr>
  </w:style>
  <w:style w:type="character" w:styleId="apple-tab-span" w:customStyle="1">
    <w:name w:val="apple-tab-span"/>
    <w:basedOn w:val="DefaultParagraphFont"/>
    <w:qFormat/>
    <w:rsid w:val="002d475a"/>
    <w:rPr/>
  </w:style>
  <w:style w:type="character" w:styleId="apple-converted-space" w:customStyle="1">
    <w:name w:val="apple-converted-space"/>
    <w:basedOn w:val="DefaultParagraphFont"/>
    <w:qFormat/>
    <w:rsid w:val="002d475a"/>
    <w:rPr/>
  </w:style>
  <w:style w:type="character" w:styleId="s1" w:customStyle="1">
    <w:name w:val="s1"/>
    <w:basedOn w:val="DefaultParagraphFont"/>
    <w:qFormat/>
    <w:rsid w:val="002d475a"/>
    <w:rPr/>
  </w:style>
  <w:style w:type="character" w:styleId="Style12" w:customStyle="1">
    <w:name w:val="Основной текст Знак"/>
    <w:basedOn w:val="DefaultParagraphFont"/>
    <w:uiPriority w:val="1"/>
    <w:qFormat/>
    <w:rsid w:val="00234000"/>
    <w:rPr>
      <w:rFonts w:eastAsia="Times New Roman"/>
      <w:sz w:val="28"/>
      <w:szCs w:val="28"/>
      <w:lang w:eastAsia="en-US"/>
    </w:rPr>
  </w:style>
  <w:style w:type="character" w:styleId="s2" w:customStyle="1">
    <w:name w:val="s2"/>
    <w:basedOn w:val="DefaultParagraphFont"/>
    <w:qFormat/>
    <w:rsid w:val="001c422f"/>
    <w:rPr/>
  </w:style>
  <w:style w:type="character" w:styleId="s3" w:customStyle="1">
    <w:name w:val="s3"/>
    <w:basedOn w:val="DefaultParagraphFont"/>
    <w:qFormat/>
    <w:rsid w:val="002523e6"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2"/>
    <w:uiPriority w:val="1"/>
    <w:qFormat/>
    <w:rsid w:val="00234000"/>
    <w:pPr>
      <w:widowControl w:val="false"/>
      <w:spacing w:lineRule="auto" w:line="240" w:before="0" w:after="0"/>
    </w:pPr>
    <w:rPr>
      <w:rFonts w:eastAsia="Times New Roman"/>
      <w:szCs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e65253"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3c5077"/>
    <w:pPr/>
    <w:rPr>
      <w:sz w:val="24"/>
      <w:szCs w:val="24"/>
    </w:rPr>
  </w:style>
  <w:style w:type="paragraph" w:styleId="BalloonText">
    <w:name w:val="Balloon Text"/>
    <w:basedOn w:val="Normal"/>
    <w:link w:val="Style9"/>
    <w:uiPriority w:val="99"/>
    <w:semiHidden/>
    <w:unhideWhenUsed/>
    <w:qFormat/>
    <w:rsid w:val="00ef3421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0"/>
    <w:uiPriority w:val="99"/>
    <w:unhideWhenUsed/>
    <w:rsid w:val="006042d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1"/>
    <w:uiPriority w:val="99"/>
    <w:unhideWhenUsed/>
    <w:rsid w:val="006042d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15" w:customStyle="1">
    <w:name w:val="_Код_с_отступом"/>
    <w:basedOn w:val="Normal"/>
    <w:next w:val="Normal"/>
    <w:qFormat/>
    <w:rsid w:val="00da0fe0"/>
    <w:pPr>
      <w:spacing w:lineRule="auto" w:line="276" w:before="0" w:after="0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styleId="Style16" w:customStyle="1">
    <w:name w:val="_Код_без_отступа"/>
    <w:basedOn w:val="Style15"/>
    <w:next w:val="Normal"/>
    <w:qFormat/>
    <w:rsid w:val="00da0fe0"/>
    <w:pPr>
      <w:ind w:hanging="0"/>
    </w:pPr>
    <w:rPr>
      <w:lang w:val="en-US"/>
    </w:rPr>
  </w:style>
  <w:style w:type="paragraph" w:styleId="Style17" w:customStyle="1">
    <w:name w:val="_Текст_с_отступом"/>
    <w:basedOn w:val="Normal"/>
    <w:qFormat/>
    <w:rsid w:val="00341338"/>
    <w:pPr>
      <w:spacing w:lineRule="auto" w:line="276" w:before="0" w:after="0"/>
      <w:ind w:firstLine="709"/>
      <w:contextualSpacing/>
      <w:jc w:val="both"/>
    </w:pPr>
    <w:rPr/>
  </w:style>
  <w:style w:type="paragraph" w:styleId="Style18" w:customStyle="1">
    <w:name w:val="_Текст_без_отступа"/>
    <w:basedOn w:val="Style17"/>
    <w:next w:val="Style17"/>
    <w:qFormat/>
    <w:rsid w:val="00341338"/>
    <w:pPr>
      <w:ind w:hanging="0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9b2e09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p1" w:customStyle="1">
    <w:name w:val="p1"/>
    <w:basedOn w:val="Normal"/>
    <w:qFormat/>
    <w:rsid w:val="002d475a"/>
    <w:pPr>
      <w:spacing w:lineRule="auto" w:line="240" w:beforeAutospacing="1" w:afterAutospacing="1"/>
    </w:pPr>
    <w:rPr>
      <w:rFonts w:eastAsia="Times New Roman"/>
      <w:sz w:val="24"/>
      <w:szCs w:val="24"/>
      <w:lang w:eastAsia="ru-RU"/>
    </w:rPr>
  </w:style>
  <w:style w:type="paragraph" w:styleId="p2" w:customStyle="1">
    <w:name w:val="p2"/>
    <w:basedOn w:val="Normal"/>
    <w:qFormat/>
    <w:rsid w:val="002d475a"/>
    <w:pPr>
      <w:spacing w:lineRule="auto" w:line="240" w:beforeAutospacing="1" w:afterAutospacing="1"/>
    </w:pPr>
    <w:rPr>
      <w:rFonts w:eastAsia="Times New Roman"/>
      <w:sz w:val="24"/>
      <w:szCs w:val="24"/>
      <w:lang w:eastAsia="ru-RU"/>
    </w:rPr>
  </w:style>
  <w:style w:type="paragraph" w:styleId="p3" w:customStyle="1">
    <w:name w:val="p3"/>
    <w:basedOn w:val="Normal"/>
    <w:qFormat/>
    <w:rsid w:val="002d475a"/>
    <w:pPr>
      <w:spacing w:lineRule="auto" w:line="240" w:beforeAutospacing="1" w:afterAutospacing="1"/>
    </w:pPr>
    <w:rPr>
      <w:rFonts w:eastAsia="Times New Roman"/>
      <w:sz w:val="24"/>
      <w:szCs w:val="24"/>
      <w:lang w:eastAsia="ru-RU"/>
    </w:rPr>
  </w:style>
  <w:style w:type="paragraph" w:styleId="TableParagraph" w:customStyle="1">
    <w:name w:val="Table Paragraph"/>
    <w:basedOn w:val="Normal"/>
    <w:uiPriority w:val="1"/>
    <w:qFormat/>
    <w:rsid w:val="00234000"/>
    <w:pPr>
      <w:widowControl w:val="false"/>
      <w:spacing w:lineRule="auto" w:line="240" w:before="0" w:after="0"/>
      <w:ind w:left="105"/>
    </w:pPr>
    <w:rPr>
      <w:rFonts w:eastAsia="Times New Roman"/>
      <w:sz w:val="22"/>
    </w:rPr>
  </w:style>
  <w:style w:type="paragraph" w:styleId="p4" w:customStyle="1">
    <w:name w:val="p4"/>
    <w:basedOn w:val="Normal"/>
    <w:qFormat/>
    <w:rsid w:val="00ab462d"/>
    <w:pPr>
      <w:spacing w:lineRule="auto" w:line="240" w:beforeAutospacing="1" w:afterAutospacing="1"/>
    </w:pPr>
    <w:rPr>
      <w:rFonts w:eastAsia="Times New Roman"/>
      <w:sz w:val="24"/>
      <w:szCs w:val="24"/>
      <w:lang w:eastAsia="ru-RU"/>
    </w:rPr>
  </w:style>
  <w:style w:type="paragraph" w:styleId="p5" w:customStyle="1">
    <w:name w:val="p5"/>
    <w:basedOn w:val="Normal"/>
    <w:qFormat/>
    <w:rsid w:val="00ab462d"/>
    <w:pPr>
      <w:spacing w:lineRule="auto" w:line="240" w:beforeAutospacing="1" w:afterAutospacing="1"/>
    </w:pPr>
    <w:rPr>
      <w:rFonts w:eastAsia="Times New Roman"/>
      <w:sz w:val="24"/>
      <w:szCs w:val="24"/>
      <w:lang w:eastAsia="ru-RU"/>
    </w:rPr>
  </w:style>
  <w:style w:type="paragraph" w:styleId="Style19">
    <w:name w:val="Содержимое врезки"/>
    <w:basedOn w:val="Normal"/>
    <w:qFormat/>
    <w:pPr/>
    <w:rPr/>
  </w:style>
  <w:style w:type="numbering" w:styleId="Style2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39"/>
    <w:rsid w:val="003c507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1">
    <w:name w:val="Сетка таблицы1"/>
    <w:basedOn w:val="a1"/>
    <w:uiPriority w:val="39"/>
    <w:rsid w:val="00e117b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Normal">
    <w:name w:val="Table Normal"/>
    <w:uiPriority w:val="2"/>
    <w:semiHidden/>
    <w:unhideWhenUsed/>
    <w:qFormat/>
    <w:rsid w:val="00234000"/>
    <w:rPr>
      <w:rFonts w:asciiTheme="minorHAnsi" w:hAnsiTheme="minorHAnsi" w:eastAsiaTheme="minorHAnsi" w:cstheme="minorBidi"/>
      <w:lang w:val="en-US" w:eastAsia="en-US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FA70F-1B23-47B1-A05B-C616E221B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Application>LibreOffice/24.2.7.2$Linux_X86_64 LibreOffice_project/420$Build-2</Application>
  <AppVersion>15.0000</AppVersion>
  <Pages>5</Pages>
  <Words>292</Words>
  <Characters>1773</Characters>
  <CharactersWithSpaces>1998</CharactersWithSpaces>
  <Paragraphs>67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2025-01-27T07:31:00Z</dcterms:created>
  <dc:creator>Шмелева Анна Геннадьевна</dc:creator>
  <dc:description/>
  <dc:language>ru-RU</dc:language>
  <cp:lastModifiedBy/>
  <cp:lastPrinted>2023-02-13T21:32:00Z</cp:lastPrinted>
  <dcterms:modified xsi:type="dcterms:W3CDTF">2026-02-11T23:00:59Z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