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DEDA4" w14:textId="77777777" w:rsidR="004B25BA" w:rsidRDefault="00000000">
      <w:pPr>
        <w:pStyle w:val="Title"/>
      </w:pPr>
      <w:r>
        <w:t>Mohammad Rashad</w:t>
      </w:r>
    </w:p>
    <w:p w14:paraId="542262D3" w14:textId="31197054" w:rsidR="004B25BA" w:rsidRDefault="00000000">
      <w:r>
        <w:t>Email: info@rashadnadeer</w:t>
      </w:r>
      <w:r w:rsidR="00FA5EC6">
        <w:t>.in</w:t>
      </w:r>
      <w:r>
        <w:br/>
        <w:t>Mob: 8089696191</w:t>
      </w:r>
      <w:r>
        <w:br/>
        <w:t>LinkedIn: linkedin.com/in/rashadnadeer</w:t>
      </w:r>
      <w:r>
        <w:br/>
        <w:t>Website: rashadnadeer.in</w:t>
      </w:r>
    </w:p>
    <w:p w14:paraId="463625FA" w14:textId="77777777" w:rsidR="004B25BA" w:rsidRDefault="00000000">
      <w:pPr>
        <w:pStyle w:val="Heading1"/>
      </w:pPr>
      <w:r>
        <w:t>Summary</w:t>
      </w:r>
    </w:p>
    <w:p w14:paraId="4ABF8ECD" w14:textId="52622F8C" w:rsidR="007878E4" w:rsidRDefault="007878E4">
      <w:r w:rsidRPr="007878E4">
        <w:t>Seasoned Business Analyst with seven years of experience in the healthcare software development sector. Expert in analyzing healthcare systems, streamlining clinical workflows, and facilitating the development of software solutions that enhance patient care and operational efficiency. Adept at bridging the gap between technical teams and healthcare professionals to deliver tailored software applications. Proven track record in project management, requirements gathering, and leveraging data analytics to drive decision-making and process improvements in healthcare settings</w:t>
      </w:r>
    </w:p>
    <w:p w14:paraId="26E81BAD" w14:textId="77777777" w:rsidR="004B25BA" w:rsidRDefault="00000000">
      <w:pPr>
        <w:pStyle w:val="Heading1"/>
      </w:pPr>
      <w:r>
        <w:t>Skills</w:t>
      </w:r>
    </w:p>
    <w:p w14:paraId="317A7937" w14:textId="023393DA" w:rsidR="004B25BA" w:rsidRDefault="00000000">
      <w:r>
        <w:t>Data Analysis: PostgreSQL, MS SQL, Power BI, Tableau | Project Management: Agile, Jira &amp; Confluence, Microsoft Visio &amp; Project | Communication: Session Facilitation, Stakeholder Relationship Management | Documentation: BRDs,</w:t>
      </w:r>
      <w:r w:rsidR="007878E4">
        <w:t xml:space="preserve"> </w:t>
      </w:r>
      <w:r w:rsidR="00F21801">
        <w:t>TSDs,</w:t>
      </w:r>
      <w:r>
        <w:t xml:space="preserve"> Future State Proposals, Use Cases, Sequence Diagrams | Analytical Thinking: Improvement Identification &amp; Capitalization</w:t>
      </w:r>
    </w:p>
    <w:p w14:paraId="428903C1" w14:textId="77777777" w:rsidR="004B25BA" w:rsidRDefault="00000000">
      <w:pPr>
        <w:pStyle w:val="Heading1"/>
      </w:pPr>
      <w:r>
        <w:t>Professional Experience</w:t>
      </w:r>
    </w:p>
    <w:p w14:paraId="1D61D59D" w14:textId="77777777" w:rsidR="004B25BA" w:rsidRDefault="00000000">
      <w:pPr>
        <w:pStyle w:val="Heading2"/>
      </w:pPr>
      <w:r>
        <w:t>Senior Business Analyst</w:t>
      </w:r>
    </w:p>
    <w:p w14:paraId="4D4C9AFC" w14:textId="64DA3EC0" w:rsidR="004B25BA" w:rsidRDefault="00000000">
      <w:r>
        <w:rPr>
          <w:b/>
        </w:rPr>
        <w:t xml:space="preserve">Infinite Computer Solutions, </w:t>
      </w:r>
      <w:r w:rsidR="007878E4">
        <w:rPr>
          <w:b/>
        </w:rPr>
        <w:t xml:space="preserve">Bengaluru, Karnataka, India, </w:t>
      </w:r>
      <w:r>
        <w:rPr>
          <w:i/>
        </w:rPr>
        <w:t>Oct 2022 - Present</w:t>
      </w:r>
    </w:p>
    <w:p w14:paraId="217DC437" w14:textId="4ACDB788" w:rsidR="007878E4" w:rsidRPr="007878E4" w:rsidRDefault="007878E4" w:rsidP="007878E4">
      <w:pPr>
        <w:pStyle w:val="ListBullet"/>
      </w:pPr>
      <w:r w:rsidRPr="007878E4">
        <w:t>Facilitated over 20 working sessions with cross-functional teams to define business requirements for product enhancements, aligning product development with market needs and business objectives.</w:t>
      </w:r>
    </w:p>
    <w:p w14:paraId="70DD2933" w14:textId="2B8524D2" w:rsidR="007878E4" w:rsidRPr="007878E4" w:rsidRDefault="007878E4" w:rsidP="007878E4">
      <w:pPr>
        <w:pStyle w:val="ListBullet"/>
      </w:pPr>
      <w:r w:rsidRPr="007878E4">
        <w:t xml:space="preserve"> Authored and maintained 30+ key documents, including business requirements documents (BRDs) and User Acceptance Testing (UAT) plans, improving project delivery efficiency by 25%.</w:t>
      </w:r>
    </w:p>
    <w:p w14:paraId="6F8284B5" w14:textId="514A4C9D" w:rsidR="007878E4" w:rsidRPr="007878E4" w:rsidRDefault="007878E4" w:rsidP="007878E4">
      <w:pPr>
        <w:pStyle w:val="ListBullet"/>
      </w:pPr>
      <w:r w:rsidRPr="007878E4">
        <w:t>Conducted in-depth analysis of 50+ business and system requirements to enhance product accuracy and streamline development, reducing time to market by 30%.</w:t>
      </w:r>
    </w:p>
    <w:p w14:paraId="7D2A0544" w14:textId="3DB55EF4" w:rsidR="007878E4" w:rsidRPr="007878E4" w:rsidRDefault="007878E4" w:rsidP="007878E4">
      <w:pPr>
        <w:pStyle w:val="ListBullet"/>
      </w:pPr>
      <w:r w:rsidRPr="007878E4">
        <w:t>Identified and implemented crucial product enhancements, significantly refining the product development cycle and increasing efficiency by 20%.</w:t>
      </w:r>
    </w:p>
    <w:p w14:paraId="2ABA4CF0" w14:textId="77777777" w:rsidR="004B25BA" w:rsidRDefault="00000000">
      <w:pPr>
        <w:pStyle w:val="Heading2"/>
      </w:pPr>
      <w:r>
        <w:lastRenderedPageBreak/>
        <w:t>Business Analyst</w:t>
      </w:r>
    </w:p>
    <w:p w14:paraId="482666F5" w14:textId="77777777" w:rsidR="004B25BA" w:rsidRDefault="00000000">
      <w:r>
        <w:rPr>
          <w:b/>
        </w:rPr>
        <w:t xml:space="preserve">Pioneer Rcm, Bengaluru, Karnataka, India, </w:t>
      </w:r>
      <w:r>
        <w:rPr>
          <w:i/>
        </w:rPr>
        <w:t>Nov 2019 - Sep 2022</w:t>
      </w:r>
    </w:p>
    <w:p w14:paraId="20E35631" w14:textId="77777777" w:rsidR="007878E4" w:rsidRPr="007878E4" w:rsidRDefault="007878E4" w:rsidP="007878E4">
      <w:pPr>
        <w:pStyle w:val="ListBullet"/>
      </w:pPr>
      <w:r w:rsidRPr="007878E4">
        <w:t>Documented over 40 detailed business requirements (BRD, FRD, SRS) and crafted 25+ comprehensive use cases, enhancing team understanding by 40%.</w:t>
      </w:r>
    </w:p>
    <w:p w14:paraId="4C6E514B" w14:textId="77777777" w:rsidR="007878E4" w:rsidRPr="007878E4" w:rsidRDefault="007878E4" w:rsidP="007878E4">
      <w:pPr>
        <w:pStyle w:val="ListBullet"/>
      </w:pPr>
      <w:r w:rsidRPr="007878E4">
        <w:t>Spearheaded cross-departmental meetings with business, IT, and testing teams, ensuring project alignment and accelerating delivery by 20%.</w:t>
      </w:r>
    </w:p>
    <w:p w14:paraId="3F318CA1" w14:textId="77777777" w:rsidR="007878E4" w:rsidRPr="007878E4" w:rsidRDefault="007878E4" w:rsidP="007878E4">
      <w:pPr>
        <w:pStyle w:val="ListBullet"/>
      </w:pPr>
      <w:r w:rsidRPr="007878E4">
        <w:t>Managed and adapted requirements for 15+ projects from inception to delivery, achieving 100% stakeholder satisfaction and meeting all deadlines.</w:t>
      </w:r>
    </w:p>
    <w:p w14:paraId="6AECC2EB" w14:textId="77777777" w:rsidR="007878E4" w:rsidRPr="007878E4" w:rsidRDefault="007878E4" w:rsidP="007878E4">
      <w:pPr>
        <w:pStyle w:val="ListBullet"/>
      </w:pPr>
      <w:r w:rsidRPr="007878E4">
        <w:t>Analyzed and reported 50+ technical issues to the product team, driving the implementation of 10 significant improvements that enhanced product reliability by 30%.</w:t>
      </w:r>
    </w:p>
    <w:p w14:paraId="5A69BCEF" w14:textId="77777777" w:rsidR="004B25BA" w:rsidRDefault="00000000">
      <w:pPr>
        <w:pStyle w:val="Heading2"/>
      </w:pPr>
      <w:r>
        <w:t>Medical Billing Specialist</w:t>
      </w:r>
    </w:p>
    <w:p w14:paraId="2581FB50" w14:textId="77777777" w:rsidR="004B25BA" w:rsidRDefault="00000000">
      <w:r>
        <w:rPr>
          <w:b/>
        </w:rPr>
        <w:t xml:space="preserve">Cerner Corporation, Bengaluru, Karnataka, India, </w:t>
      </w:r>
      <w:r>
        <w:rPr>
          <w:i/>
        </w:rPr>
        <w:t>May 2018 - Nov 2019</w:t>
      </w:r>
    </w:p>
    <w:p w14:paraId="4AF504B3" w14:textId="1754902D" w:rsidR="007878E4" w:rsidRDefault="007878E4" w:rsidP="007878E4">
      <w:pPr>
        <w:pStyle w:val="ListBullet"/>
      </w:pPr>
      <w:r w:rsidRPr="007878E4">
        <w:t>Led the deployment of an EMR system tailored for medical billing, enhancing claim submission accuracy and reducing claim denial rates by 20%.</w:t>
      </w:r>
    </w:p>
    <w:p w14:paraId="190318D6" w14:textId="222BD89B" w:rsidR="007878E4" w:rsidRDefault="007878E4" w:rsidP="007878E4">
      <w:pPr>
        <w:pStyle w:val="ListBullet"/>
      </w:pPr>
      <w:r w:rsidRPr="007878E4">
        <w:t>Analyzed and revamped the medical claims revenue cycle, achieving a 10% reduction in Accounts Receivable Days (A/R days) through strategic process optimizations.</w:t>
      </w:r>
    </w:p>
    <w:p w14:paraId="7696BE2A" w14:textId="07216603" w:rsidR="007878E4" w:rsidRDefault="007878E4" w:rsidP="007878E4">
      <w:pPr>
        <w:pStyle w:val="ListBullet"/>
      </w:pPr>
      <w:r w:rsidRPr="007878E4">
        <w:t>Facilitated cross-departmental collaboration to ensure seamless integration of the EMR system, boosting billing accuracy and compliance, and resulting in a 30% decrease in billing discrepancies.</w:t>
      </w:r>
    </w:p>
    <w:p w14:paraId="4558873C" w14:textId="26DC9040" w:rsidR="007878E4" w:rsidRDefault="007878E4" w:rsidP="007878E4">
      <w:pPr>
        <w:pStyle w:val="ListBullet"/>
      </w:pPr>
      <w:r w:rsidRPr="007878E4">
        <w:t>Applied business analysis techniques to identify and eliminate bottlenecks in the medical billing process, directly leading to a 15% increase in recovered claims revenue</w:t>
      </w:r>
    </w:p>
    <w:p w14:paraId="62225C96" w14:textId="77777777" w:rsidR="004B25BA" w:rsidRDefault="00000000">
      <w:pPr>
        <w:pStyle w:val="Heading2"/>
      </w:pPr>
      <w:r>
        <w:t>Product Manager</w:t>
      </w:r>
    </w:p>
    <w:p w14:paraId="5B46C86C" w14:textId="69D83960" w:rsidR="004B25BA" w:rsidRPr="007878E4" w:rsidRDefault="00000000">
      <w:pPr>
        <w:rPr>
          <w:b/>
        </w:rPr>
      </w:pPr>
      <w:r>
        <w:rPr>
          <w:b/>
        </w:rPr>
        <w:t xml:space="preserve">LegalMD Global Consulting Services Private Limited, Bengaluru, Karnataka, </w:t>
      </w:r>
      <w:r w:rsidR="008E7ADE">
        <w:rPr>
          <w:b/>
        </w:rPr>
        <w:t>India, Apr</w:t>
      </w:r>
      <w:r>
        <w:rPr>
          <w:i/>
        </w:rPr>
        <w:t xml:space="preserve"> 2017 - Apr 2018</w:t>
      </w:r>
    </w:p>
    <w:p w14:paraId="3FC4E991" w14:textId="77777777" w:rsidR="007878E4" w:rsidRDefault="007878E4" w:rsidP="007878E4">
      <w:pPr>
        <w:pStyle w:val="ListBullet"/>
      </w:pPr>
      <w:r w:rsidRPr="007878E4">
        <w:t>Cultivated key relationships with top-tier clients, contributing to a 35% year-over-year growth in client acquisitions.</w:t>
      </w:r>
    </w:p>
    <w:p w14:paraId="5D56228B" w14:textId="77777777" w:rsidR="007878E4" w:rsidRDefault="007878E4" w:rsidP="007878E4">
      <w:pPr>
        <w:pStyle w:val="ListBullet"/>
      </w:pPr>
      <w:r w:rsidRPr="007878E4">
        <w:t>Drove product presentations and negotiations that resulted in a 25% increase in sales conversions.</w:t>
      </w:r>
    </w:p>
    <w:p w14:paraId="4E228985" w14:textId="77777777" w:rsidR="007878E4" w:rsidRDefault="007878E4" w:rsidP="007878E4">
      <w:pPr>
        <w:pStyle w:val="ListBullet"/>
      </w:pPr>
      <w:r w:rsidRPr="007878E4">
        <w:t>Collaborated with marketing and sales teams to refine product positioning, enhancing market penetration and brand recognition.</w:t>
      </w:r>
    </w:p>
    <w:p w14:paraId="665800D5" w14:textId="77777777" w:rsidR="007878E4" w:rsidRDefault="007878E4" w:rsidP="007878E4">
      <w:pPr>
        <w:pStyle w:val="ListBullet"/>
        <w:numPr>
          <w:ilvl w:val="0"/>
          <w:numId w:val="0"/>
        </w:numPr>
        <w:ind w:left="360"/>
      </w:pPr>
    </w:p>
    <w:p w14:paraId="25E5B47A" w14:textId="77777777" w:rsidR="007878E4" w:rsidRDefault="007878E4" w:rsidP="007878E4">
      <w:pPr>
        <w:pStyle w:val="Heading1"/>
      </w:pPr>
      <w:r>
        <w:t>Education</w:t>
      </w:r>
    </w:p>
    <w:p w14:paraId="784984CF" w14:textId="77777777" w:rsidR="007878E4" w:rsidRDefault="007878E4" w:rsidP="007878E4">
      <w:r>
        <w:t>Master of Business Administration (MBA), Health Care Management &amp; Marketing</w:t>
      </w:r>
      <w:r>
        <w:br/>
        <w:t>Bangalore University</w:t>
      </w:r>
      <w:r>
        <w:br/>
        <w:t>2014 - 2016</w:t>
      </w:r>
    </w:p>
    <w:sectPr w:rsidR="007878E4" w:rsidSect="005D4E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CA836A0"/>
    <w:lvl w:ilvl="0">
      <w:start w:val="1"/>
      <w:numFmt w:val="bullet"/>
      <w:pStyle w:val="ListBullet"/>
      <w:lvlText w:val=""/>
      <w:lvlJc w:val="left"/>
      <w:pPr>
        <w:tabs>
          <w:tab w:val="num" w:pos="360"/>
        </w:tabs>
        <w:ind w:left="360" w:hanging="360"/>
      </w:pPr>
      <w:rPr>
        <w:rFonts w:ascii="Symbol" w:hAnsi="Symbol" w:hint="default"/>
      </w:rPr>
    </w:lvl>
  </w:abstractNum>
  <w:num w:numId="1" w16cid:durableId="1984504982">
    <w:abstractNumId w:val="8"/>
  </w:num>
  <w:num w:numId="2" w16cid:durableId="1044406371">
    <w:abstractNumId w:val="6"/>
  </w:num>
  <w:num w:numId="3" w16cid:durableId="1925147640">
    <w:abstractNumId w:val="5"/>
  </w:num>
  <w:num w:numId="4" w16cid:durableId="686325041">
    <w:abstractNumId w:val="4"/>
  </w:num>
  <w:num w:numId="5" w16cid:durableId="277614261">
    <w:abstractNumId w:val="7"/>
  </w:num>
  <w:num w:numId="6" w16cid:durableId="1221405987">
    <w:abstractNumId w:val="3"/>
  </w:num>
  <w:num w:numId="7" w16cid:durableId="1430855898">
    <w:abstractNumId w:val="2"/>
  </w:num>
  <w:num w:numId="8" w16cid:durableId="516308197">
    <w:abstractNumId w:val="1"/>
  </w:num>
  <w:num w:numId="9" w16cid:durableId="873663497">
    <w:abstractNumId w:val="0"/>
  </w:num>
  <w:num w:numId="10" w16cid:durableId="1298023035">
    <w:abstractNumId w:val="8"/>
  </w:num>
  <w:num w:numId="11" w16cid:durableId="1247882174">
    <w:abstractNumId w:val="8"/>
  </w:num>
  <w:num w:numId="12" w16cid:durableId="1882983655">
    <w:abstractNumId w:val="8"/>
  </w:num>
  <w:num w:numId="13" w16cid:durableId="354233141">
    <w:abstractNumId w:val="8"/>
  </w:num>
  <w:num w:numId="14" w16cid:durableId="2060124349">
    <w:abstractNumId w:val="8"/>
  </w:num>
  <w:num w:numId="15" w16cid:durableId="16222242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25BA"/>
    <w:rsid w:val="005D4E14"/>
    <w:rsid w:val="006550DB"/>
    <w:rsid w:val="007878E4"/>
    <w:rsid w:val="008E7ADE"/>
    <w:rsid w:val="00AA1D8D"/>
    <w:rsid w:val="00B47730"/>
    <w:rsid w:val="00CB0664"/>
    <w:rsid w:val="00D1295F"/>
    <w:rsid w:val="00E51398"/>
    <w:rsid w:val="00F21801"/>
    <w:rsid w:val="00FA5E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EACA4"/>
  <w14:defaultImageDpi w14:val="300"/>
  <w15:docId w15:val="{5F918B39-2277-4787-9F13-2AC08EAB9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Rashad Nadeer</dc:creator>
  <cp:keywords/>
  <dc:description>generated by python-docx</dc:description>
  <cp:lastModifiedBy>Rashad Nadeer</cp:lastModifiedBy>
  <cp:revision>4</cp:revision>
  <dcterms:created xsi:type="dcterms:W3CDTF">2024-03-18T05:47:00Z</dcterms:created>
  <dcterms:modified xsi:type="dcterms:W3CDTF">2024-03-18T05:48:00Z</dcterms:modified>
  <cp:category/>
</cp:coreProperties>
</file>