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98D61" w14:textId="2228CF42" w:rsidR="00854D35" w:rsidRPr="00854D35" w:rsidRDefault="00854D35" w:rsidP="00854D35">
      <w:pPr>
        <w:rPr>
          <w:rFonts w:ascii="Times New Roman" w:hAnsi="Times New Roman" w:cs="Times New Roman"/>
          <w:b/>
          <w:bCs/>
          <w:sz w:val="32"/>
          <w:szCs w:val="32"/>
        </w:rPr>
      </w:pPr>
      <w:r w:rsidRPr="00854D35">
        <w:rPr>
          <w:rFonts w:ascii="Times New Roman" w:hAnsi="Times New Roman" w:cs="Times New Roman"/>
          <w:b/>
          <w:bCs/>
          <w:sz w:val="32"/>
          <w:szCs w:val="32"/>
        </w:rPr>
        <w:t xml:space="preserve">Student Name: </w:t>
      </w:r>
    </w:p>
    <w:p w14:paraId="12A3D971" w14:textId="6D38417E" w:rsidR="00854D35" w:rsidRPr="00854D35" w:rsidRDefault="00854D35" w:rsidP="00854D35">
      <w:pPr>
        <w:rPr>
          <w:rFonts w:ascii="Times New Roman" w:hAnsi="Times New Roman" w:cs="Times New Roman"/>
          <w:b/>
          <w:bCs/>
          <w:sz w:val="32"/>
          <w:szCs w:val="32"/>
        </w:rPr>
      </w:pPr>
      <w:r w:rsidRPr="00854D35">
        <w:rPr>
          <w:rFonts w:ascii="Times New Roman" w:hAnsi="Times New Roman" w:cs="Times New Roman"/>
          <w:b/>
          <w:bCs/>
          <w:sz w:val="32"/>
          <w:szCs w:val="32"/>
        </w:rPr>
        <w:t xml:space="preserve">Student ID: </w:t>
      </w:r>
    </w:p>
    <w:p w14:paraId="0DA966DC" w14:textId="26787A53" w:rsidR="00854D35" w:rsidRPr="00854D35" w:rsidRDefault="00854D35" w:rsidP="00854D35">
      <w:pPr>
        <w:rPr>
          <w:rFonts w:ascii="Times New Roman" w:hAnsi="Times New Roman" w:cs="Times New Roman"/>
          <w:b/>
          <w:bCs/>
          <w:sz w:val="32"/>
          <w:szCs w:val="32"/>
        </w:rPr>
      </w:pPr>
      <w:r w:rsidRPr="00854D35">
        <w:rPr>
          <w:rFonts w:ascii="Times New Roman" w:hAnsi="Times New Roman" w:cs="Times New Roman"/>
          <w:b/>
          <w:bCs/>
          <w:sz w:val="32"/>
          <w:szCs w:val="32"/>
        </w:rPr>
        <w:t>Course Code</w:t>
      </w:r>
      <w:r w:rsidRPr="00854D35">
        <w:rPr>
          <w:rFonts w:ascii="Times New Roman" w:hAnsi="Times New Roman" w:cs="Times New Roman"/>
          <w:b/>
          <w:bCs/>
          <w:sz w:val="32"/>
          <w:szCs w:val="32"/>
        </w:rPr>
        <w:t>:</w:t>
      </w:r>
      <w:r w:rsidRPr="00854D35">
        <w:rPr>
          <w:rFonts w:ascii="Times New Roman" w:hAnsi="Times New Roman" w:cs="Times New Roman"/>
          <w:b/>
          <w:bCs/>
          <w:sz w:val="32"/>
          <w:szCs w:val="32"/>
        </w:rPr>
        <w:t xml:space="preserve"> CDS 2413 </w:t>
      </w:r>
    </w:p>
    <w:p w14:paraId="3FFE298F" w14:textId="36DBB9ED" w:rsidR="00A63AC8" w:rsidRPr="00854D35" w:rsidRDefault="00854D35" w:rsidP="00854D35">
      <w:pPr>
        <w:rPr>
          <w:rFonts w:ascii="Times New Roman" w:hAnsi="Times New Roman" w:cs="Times New Roman"/>
          <w:b/>
          <w:bCs/>
          <w:sz w:val="32"/>
          <w:szCs w:val="32"/>
        </w:rPr>
      </w:pPr>
      <w:r w:rsidRPr="00854D35">
        <w:rPr>
          <w:rFonts w:ascii="Times New Roman" w:hAnsi="Times New Roman" w:cs="Times New Roman"/>
          <w:b/>
          <w:bCs/>
          <w:sz w:val="32"/>
          <w:szCs w:val="32"/>
        </w:rPr>
        <w:t>Course Title</w:t>
      </w:r>
      <w:r w:rsidRPr="00854D35">
        <w:rPr>
          <w:rFonts w:ascii="Times New Roman" w:hAnsi="Times New Roman" w:cs="Times New Roman"/>
          <w:b/>
          <w:bCs/>
          <w:sz w:val="32"/>
          <w:szCs w:val="32"/>
        </w:rPr>
        <w:t>:</w:t>
      </w:r>
      <w:r w:rsidRPr="00854D35">
        <w:rPr>
          <w:rFonts w:ascii="Times New Roman" w:hAnsi="Times New Roman" w:cs="Times New Roman"/>
          <w:b/>
          <w:bCs/>
          <w:sz w:val="32"/>
          <w:szCs w:val="32"/>
        </w:rPr>
        <w:t xml:space="preserve"> INTRODUCTION TO DATA SCIENCE</w:t>
      </w:r>
    </w:p>
    <w:p w14:paraId="5F5DE5C1" w14:textId="5BC60E58" w:rsidR="00A63AC8" w:rsidRDefault="00A63AC8" w:rsidP="00A63AC8">
      <w:pPr>
        <w:rPr>
          <w:lang w:val="en" w:eastAsia="en-GB"/>
        </w:rPr>
      </w:pPr>
    </w:p>
    <w:p w14:paraId="776467E8" w14:textId="77777777" w:rsidR="00854D35" w:rsidRPr="00854D35" w:rsidRDefault="00854D35" w:rsidP="00854D35">
      <w:pPr>
        <w:spacing w:before="1200" w:after="200"/>
        <w:jc w:val="center"/>
        <w:rPr>
          <w:rFonts w:ascii="Times New Roman" w:hAnsi="Times New Roman" w:cs="Times New Roman"/>
        </w:rPr>
      </w:pPr>
      <w:r w:rsidRPr="00854D35">
        <w:rPr>
          <w:rFonts w:ascii="Times New Roman" w:hAnsi="Times New Roman" w:cs="Times New Roman"/>
          <w:b/>
          <w:bCs/>
          <w:sz w:val="48"/>
          <w:szCs w:val="48"/>
        </w:rPr>
        <w:t>DATA ANALYSIS REPORT</w:t>
      </w:r>
    </w:p>
    <w:p w14:paraId="61F331E1" w14:textId="77777777" w:rsidR="00854D35" w:rsidRPr="00854D35" w:rsidRDefault="00854D35" w:rsidP="00854D35">
      <w:pPr>
        <w:spacing w:before="100" w:after="100"/>
        <w:jc w:val="center"/>
        <w:rPr>
          <w:rFonts w:ascii="Times New Roman" w:hAnsi="Times New Roman" w:cs="Times New Roman"/>
        </w:rPr>
      </w:pPr>
      <w:r w:rsidRPr="00854D35">
        <w:rPr>
          <w:rFonts w:ascii="Times New Roman" w:hAnsi="Times New Roman" w:cs="Times New Roman"/>
          <w:sz w:val="28"/>
          <w:szCs w:val="28"/>
        </w:rPr>
        <w:t>Online Retail Transaction Dataset</w:t>
      </w:r>
    </w:p>
    <w:p w14:paraId="58212A12" w14:textId="77777777" w:rsidR="00854D35" w:rsidRPr="00854D35" w:rsidRDefault="00854D35" w:rsidP="00A63AC8">
      <w:pPr>
        <w:rPr>
          <w:lang w:eastAsia="en-GB"/>
        </w:rPr>
      </w:pPr>
    </w:p>
    <w:p w14:paraId="3D2320C2" w14:textId="07AC83C7" w:rsidR="00A63AC8" w:rsidRDefault="00A63AC8" w:rsidP="00A63AC8">
      <w:pPr>
        <w:rPr>
          <w:lang w:val="en" w:eastAsia="en-GB"/>
        </w:rPr>
      </w:pPr>
    </w:p>
    <w:p w14:paraId="00481FD8" w14:textId="69FA5DEF" w:rsidR="00A63AC8" w:rsidRDefault="00A63AC8" w:rsidP="00A63AC8">
      <w:pPr>
        <w:rPr>
          <w:lang w:val="en" w:eastAsia="en-GB"/>
        </w:rPr>
      </w:pPr>
    </w:p>
    <w:p w14:paraId="44F28A11" w14:textId="27A79A26" w:rsidR="00A63AC8" w:rsidRDefault="00A63AC8" w:rsidP="00A63AC8">
      <w:pPr>
        <w:rPr>
          <w:lang w:val="en" w:eastAsia="en-GB"/>
        </w:rPr>
      </w:pPr>
    </w:p>
    <w:p w14:paraId="63D173D4" w14:textId="7555658D" w:rsidR="00A63AC8" w:rsidRDefault="00A63AC8" w:rsidP="00A63AC8">
      <w:pPr>
        <w:rPr>
          <w:lang w:val="en" w:eastAsia="en-GB"/>
        </w:rPr>
      </w:pPr>
    </w:p>
    <w:p w14:paraId="6825D4BF" w14:textId="0E5F8D6A" w:rsidR="00A63AC8" w:rsidRDefault="00A63AC8" w:rsidP="00A63AC8">
      <w:pPr>
        <w:rPr>
          <w:lang w:val="en" w:eastAsia="en-GB"/>
        </w:rPr>
      </w:pPr>
    </w:p>
    <w:p w14:paraId="02C0CFD0" w14:textId="39F109CC" w:rsidR="00A63AC8" w:rsidRDefault="00A63AC8" w:rsidP="00A63AC8">
      <w:pPr>
        <w:rPr>
          <w:lang w:val="en" w:eastAsia="en-GB"/>
        </w:rPr>
      </w:pPr>
    </w:p>
    <w:p w14:paraId="6F11A988" w14:textId="13A1AFC2" w:rsidR="00A63AC8" w:rsidRDefault="00A63AC8" w:rsidP="00A63AC8">
      <w:pPr>
        <w:rPr>
          <w:lang w:val="en" w:eastAsia="en-GB"/>
        </w:rPr>
      </w:pPr>
    </w:p>
    <w:p w14:paraId="3CE067F0" w14:textId="08004073" w:rsidR="00A63AC8" w:rsidRDefault="00A63AC8" w:rsidP="00A63AC8">
      <w:pPr>
        <w:rPr>
          <w:lang w:val="en" w:eastAsia="en-GB"/>
        </w:rPr>
      </w:pPr>
    </w:p>
    <w:p w14:paraId="0CB54297" w14:textId="20C840EC" w:rsidR="00A63AC8" w:rsidRDefault="00A63AC8" w:rsidP="00A63AC8">
      <w:pPr>
        <w:rPr>
          <w:lang w:val="en" w:eastAsia="en-GB"/>
        </w:rPr>
      </w:pPr>
    </w:p>
    <w:p w14:paraId="3D6F5BB3" w14:textId="741DC42E" w:rsidR="00A63AC8" w:rsidRDefault="00A63AC8" w:rsidP="00A63AC8">
      <w:pPr>
        <w:rPr>
          <w:lang w:val="en" w:eastAsia="en-GB"/>
        </w:rPr>
      </w:pPr>
    </w:p>
    <w:p w14:paraId="34FC16F7" w14:textId="4609DE1E" w:rsidR="00A63AC8" w:rsidRDefault="00A63AC8" w:rsidP="00A63AC8">
      <w:pPr>
        <w:rPr>
          <w:lang w:val="en" w:eastAsia="en-GB"/>
        </w:rPr>
      </w:pPr>
    </w:p>
    <w:p w14:paraId="039AFD51" w14:textId="6BF4CCC9" w:rsidR="00A63AC8" w:rsidRDefault="00A63AC8" w:rsidP="00A63AC8">
      <w:pPr>
        <w:rPr>
          <w:lang w:val="en" w:eastAsia="en-GB"/>
        </w:rPr>
      </w:pPr>
    </w:p>
    <w:p w14:paraId="29613C59" w14:textId="1254E998" w:rsidR="00A63AC8" w:rsidRDefault="00A63AC8" w:rsidP="00A63AC8">
      <w:pPr>
        <w:rPr>
          <w:lang w:val="en" w:eastAsia="en-GB"/>
        </w:rPr>
      </w:pPr>
    </w:p>
    <w:p w14:paraId="5E9215BA" w14:textId="2558728A" w:rsidR="00A63AC8" w:rsidRDefault="00A63AC8" w:rsidP="00A63AC8">
      <w:pPr>
        <w:rPr>
          <w:lang w:val="en" w:eastAsia="en-GB"/>
        </w:rPr>
      </w:pPr>
    </w:p>
    <w:p w14:paraId="4D2ED62C" w14:textId="18DB3F1D" w:rsidR="00A63AC8" w:rsidRDefault="00A63AC8" w:rsidP="00A63AC8">
      <w:pPr>
        <w:rPr>
          <w:lang w:val="en" w:eastAsia="en-GB"/>
        </w:rPr>
      </w:pPr>
    </w:p>
    <w:p w14:paraId="0444725B" w14:textId="5E7E042D" w:rsidR="00A63AC8" w:rsidRDefault="00A63AC8" w:rsidP="00A63AC8">
      <w:pPr>
        <w:pStyle w:val="Heading2"/>
        <w:jc w:val="both"/>
      </w:pPr>
    </w:p>
    <w:p w14:paraId="237319FA" w14:textId="77777777" w:rsidR="00A63AC8" w:rsidRPr="00A63AC8" w:rsidRDefault="00A63AC8" w:rsidP="00A63AC8">
      <w:pPr>
        <w:rPr>
          <w:lang w:val="en" w:eastAsia="en-GB"/>
        </w:rPr>
      </w:pPr>
    </w:p>
    <w:sdt>
      <w:sdtPr>
        <w:rPr>
          <w:rFonts w:ascii="Times New Roman" w:hAnsi="Times New Roman" w:cs="Times New Roman"/>
          <w:sz w:val="24"/>
          <w:szCs w:val="24"/>
        </w:rPr>
        <w:id w:val="-1434661814"/>
        <w:docPartObj>
          <w:docPartGallery w:val="Table of Contents"/>
          <w:docPartUnique/>
        </w:docPartObj>
      </w:sdtPr>
      <w:sdtEndPr>
        <w:rPr>
          <w:rFonts w:eastAsiaTheme="minorHAnsi"/>
          <w:b/>
          <w:bCs/>
          <w:noProof/>
          <w:color w:val="auto"/>
          <w:lang w:val="en-GB"/>
        </w:rPr>
      </w:sdtEndPr>
      <w:sdtContent>
        <w:p w14:paraId="3EAE6262" w14:textId="57FC9B47" w:rsidR="00A63AC8" w:rsidRDefault="00A63AC8" w:rsidP="00A63AC8">
          <w:pPr>
            <w:pStyle w:val="TOCHeading"/>
            <w:jc w:val="center"/>
            <w:rPr>
              <w:rFonts w:ascii="Times New Roman" w:hAnsi="Times New Roman" w:cs="Times New Roman"/>
              <w:b/>
              <w:bCs/>
              <w:color w:val="auto"/>
            </w:rPr>
          </w:pPr>
          <w:r w:rsidRPr="00A63AC8">
            <w:rPr>
              <w:rFonts w:ascii="Times New Roman" w:hAnsi="Times New Roman" w:cs="Times New Roman"/>
              <w:b/>
              <w:bCs/>
              <w:color w:val="auto"/>
            </w:rPr>
            <w:t>Table of Contents</w:t>
          </w:r>
        </w:p>
        <w:p w14:paraId="10DDE9A2" w14:textId="77777777" w:rsidR="00A63AC8" w:rsidRPr="00A63AC8" w:rsidRDefault="00A63AC8" w:rsidP="00A63AC8">
          <w:pPr>
            <w:rPr>
              <w:lang w:val="en-US"/>
            </w:rPr>
          </w:pPr>
        </w:p>
        <w:p w14:paraId="2CE158FE" w14:textId="654B49DF" w:rsidR="00A63AC8" w:rsidRPr="00A63AC8" w:rsidRDefault="00A63AC8" w:rsidP="00A63AC8">
          <w:pPr>
            <w:pStyle w:val="TOC2"/>
            <w:tabs>
              <w:tab w:val="right" w:leader="dot" w:pos="9016"/>
            </w:tabs>
            <w:rPr>
              <w:rFonts w:ascii="Times New Roman" w:eastAsiaTheme="minorEastAsia" w:hAnsi="Times New Roman" w:cs="Times New Roman"/>
              <w:noProof/>
              <w:sz w:val="24"/>
              <w:szCs w:val="24"/>
              <w:lang w:eastAsia="en-GB"/>
            </w:rPr>
          </w:pPr>
          <w:r w:rsidRPr="00A63AC8">
            <w:rPr>
              <w:rFonts w:ascii="Times New Roman" w:hAnsi="Times New Roman" w:cs="Times New Roman"/>
              <w:sz w:val="24"/>
              <w:szCs w:val="24"/>
            </w:rPr>
            <w:fldChar w:fldCharType="begin"/>
          </w:r>
          <w:r w:rsidRPr="00A63AC8">
            <w:rPr>
              <w:rFonts w:ascii="Times New Roman" w:hAnsi="Times New Roman" w:cs="Times New Roman"/>
              <w:sz w:val="24"/>
              <w:szCs w:val="24"/>
            </w:rPr>
            <w:instrText xml:space="preserve"> TOC \o "1-3" \h \z \u </w:instrText>
          </w:r>
          <w:r w:rsidRPr="00A63AC8">
            <w:rPr>
              <w:rFonts w:ascii="Times New Roman" w:hAnsi="Times New Roman" w:cs="Times New Roman"/>
              <w:sz w:val="24"/>
              <w:szCs w:val="24"/>
            </w:rPr>
            <w:fldChar w:fldCharType="separate"/>
          </w:r>
          <w:hyperlink w:anchor="_Toc226845871" w:history="1">
            <w:r w:rsidRPr="00A63AC8">
              <w:rPr>
                <w:rStyle w:val="Hyperlink"/>
                <w:rFonts w:ascii="Times New Roman" w:hAnsi="Times New Roman" w:cs="Times New Roman"/>
                <w:noProof/>
                <w:sz w:val="24"/>
                <w:szCs w:val="24"/>
              </w:rPr>
              <w:t>Step 1 (CLO1): Introduction and Data Wrangling</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_Toc226845871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3</w:t>
            </w:r>
            <w:r w:rsidRPr="00A63AC8">
              <w:rPr>
                <w:rFonts w:ascii="Times New Roman" w:hAnsi="Times New Roman" w:cs="Times New Roman"/>
                <w:noProof/>
                <w:webHidden/>
                <w:sz w:val="24"/>
                <w:szCs w:val="24"/>
              </w:rPr>
              <w:fldChar w:fldCharType="end"/>
            </w:r>
          </w:hyperlink>
        </w:p>
        <w:p w14:paraId="5C1FCCFB" w14:textId="726AE46F"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72" w:history="1">
            <w:r w:rsidRPr="00A63AC8">
              <w:rPr>
                <w:rStyle w:val="Hyperlink"/>
                <w:rFonts w:ascii="Times New Roman" w:hAnsi="Times New Roman" w:cs="Times New Roman"/>
                <w:noProof/>
                <w:sz w:val="24"/>
                <w:szCs w:val="24"/>
              </w:rPr>
              <w:t>1.1 The purpose of data analysis</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_Toc226845872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3</w:t>
            </w:r>
            <w:r w:rsidRPr="00A63AC8">
              <w:rPr>
                <w:rFonts w:ascii="Times New Roman" w:hAnsi="Times New Roman" w:cs="Times New Roman"/>
                <w:noProof/>
                <w:webHidden/>
                <w:sz w:val="24"/>
                <w:szCs w:val="24"/>
              </w:rPr>
              <w:fldChar w:fldCharType="end"/>
            </w:r>
          </w:hyperlink>
        </w:p>
        <w:p w14:paraId="4B07A8AD" w14:textId="36FB4D2C"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73" w:history="1">
            <w:r w:rsidRPr="00A63AC8">
              <w:rPr>
                <w:rStyle w:val="Hyperlink"/>
                <w:rFonts w:ascii="Times New Roman" w:hAnsi="Times New Roman" w:cs="Times New Roman"/>
                <w:noProof/>
                <w:sz w:val="24"/>
                <w:szCs w:val="24"/>
              </w:rPr>
              <w:t>1.2 Type of Programming</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_Toc226845873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3</w:t>
            </w:r>
            <w:r w:rsidRPr="00A63AC8">
              <w:rPr>
                <w:rFonts w:ascii="Times New Roman" w:hAnsi="Times New Roman" w:cs="Times New Roman"/>
                <w:noProof/>
                <w:webHidden/>
                <w:sz w:val="24"/>
                <w:szCs w:val="24"/>
              </w:rPr>
              <w:fldChar w:fldCharType="end"/>
            </w:r>
          </w:hyperlink>
        </w:p>
        <w:p w14:paraId="7FDED979" w14:textId="7A561062"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74" w:history="1">
            <w:r w:rsidRPr="00A63AC8">
              <w:rPr>
                <w:rStyle w:val="Hyperlink"/>
                <w:rFonts w:ascii="Times New Roman" w:hAnsi="Times New Roman" w:cs="Times New Roman"/>
                <w:noProof/>
                <w:sz w:val="24"/>
                <w:szCs w:val="24"/>
              </w:rPr>
              <w:t>1.3 Kind and Intended Use of Machine Learning Algorithm.</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_Toc226845874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3</w:t>
            </w:r>
            <w:r w:rsidRPr="00A63AC8">
              <w:rPr>
                <w:rFonts w:ascii="Times New Roman" w:hAnsi="Times New Roman" w:cs="Times New Roman"/>
                <w:noProof/>
                <w:webHidden/>
                <w:sz w:val="24"/>
                <w:szCs w:val="24"/>
              </w:rPr>
              <w:fldChar w:fldCharType="end"/>
            </w:r>
          </w:hyperlink>
        </w:p>
        <w:p w14:paraId="2349F4FD" w14:textId="1401DCC4"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75" w:history="1">
            <w:r w:rsidRPr="00A63AC8">
              <w:rPr>
                <w:rStyle w:val="Hyperlink"/>
                <w:rFonts w:ascii="Times New Roman" w:hAnsi="Times New Roman" w:cs="Times New Roman"/>
                <w:noProof/>
                <w:sz w:val="24"/>
                <w:szCs w:val="24"/>
              </w:rPr>
              <w:t>1.4 Variable Identification</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_Toc226845875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4</w:t>
            </w:r>
            <w:r w:rsidRPr="00A63AC8">
              <w:rPr>
                <w:rFonts w:ascii="Times New Roman" w:hAnsi="Times New Roman" w:cs="Times New Roman"/>
                <w:noProof/>
                <w:webHidden/>
                <w:sz w:val="24"/>
                <w:szCs w:val="24"/>
              </w:rPr>
              <w:fldChar w:fldCharType="end"/>
            </w:r>
          </w:hyperlink>
        </w:p>
        <w:p w14:paraId="67485577" w14:textId="7275B9F0"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76" w:history="1">
            <w:r w:rsidRPr="00A63AC8">
              <w:rPr>
                <w:rStyle w:val="Hyperlink"/>
                <w:rFonts w:ascii="Times New Roman" w:hAnsi="Times New Roman" w:cs="Times New Roman"/>
                <w:noProof/>
                <w:sz w:val="24"/>
                <w:szCs w:val="24"/>
              </w:rPr>
              <w:t>1.5 Sampling</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_Toc226845876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4</w:t>
            </w:r>
            <w:r w:rsidRPr="00A63AC8">
              <w:rPr>
                <w:rFonts w:ascii="Times New Roman" w:hAnsi="Times New Roman" w:cs="Times New Roman"/>
                <w:noProof/>
                <w:webHidden/>
                <w:sz w:val="24"/>
                <w:szCs w:val="24"/>
              </w:rPr>
              <w:fldChar w:fldCharType="end"/>
            </w:r>
          </w:hyperlink>
        </w:p>
        <w:p w14:paraId="5D03A1FA" w14:textId="0F172F90" w:rsidR="00A63AC8" w:rsidRPr="00A63AC8" w:rsidRDefault="00A63AC8" w:rsidP="00A63AC8">
          <w:pPr>
            <w:pStyle w:val="TOC2"/>
            <w:tabs>
              <w:tab w:val="right" w:leader="dot" w:pos="9016"/>
            </w:tabs>
            <w:rPr>
              <w:rFonts w:ascii="Times New Roman" w:eastAsiaTheme="minorEastAsia" w:hAnsi="Times New Roman" w:cs="Times New Roman"/>
              <w:noProof/>
              <w:sz w:val="24"/>
              <w:szCs w:val="24"/>
              <w:lang w:eastAsia="en-GB"/>
            </w:rPr>
          </w:pPr>
          <w:hyperlink w:anchor="_Toc226845877" w:history="1">
            <w:r w:rsidRPr="00A63AC8">
              <w:rPr>
                <w:rStyle w:val="Hyperlink"/>
                <w:rFonts w:ascii="Times New Roman" w:hAnsi="Times New Roman" w:cs="Times New Roman"/>
                <w:noProof/>
                <w:sz w:val="24"/>
                <w:szCs w:val="24"/>
              </w:rPr>
              <w:t>Step 2 (CLO2): Descriptive, Exploratory and Statistical Analysis</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_Toc226845877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5</w:t>
            </w:r>
            <w:r w:rsidRPr="00A63AC8">
              <w:rPr>
                <w:rFonts w:ascii="Times New Roman" w:hAnsi="Times New Roman" w:cs="Times New Roman"/>
                <w:noProof/>
                <w:webHidden/>
                <w:sz w:val="24"/>
                <w:szCs w:val="24"/>
              </w:rPr>
              <w:fldChar w:fldCharType="end"/>
            </w:r>
          </w:hyperlink>
        </w:p>
        <w:p w14:paraId="6F69D54D" w14:textId="188DC0D6"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78" w:history="1">
            <w:r w:rsidRPr="00A63AC8">
              <w:rPr>
                <w:rStyle w:val="Hyperlink"/>
                <w:rFonts w:ascii="Times New Roman" w:hAnsi="Times New Roman" w:cs="Times New Roman"/>
                <w:noProof/>
                <w:sz w:val="24"/>
                <w:szCs w:val="24"/>
              </w:rPr>
              <w:t>2.1 Descriptive Analysis Purpose</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_Toc226845878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5</w:t>
            </w:r>
            <w:r w:rsidRPr="00A63AC8">
              <w:rPr>
                <w:rFonts w:ascii="Times New Roman" w:hAnsi="Times New Roman" w:cs="Times New Roman"/>
                <w:noProof/>
                <w:webHidden/>
                <w:sz w:val="24"/>
                <w:szCs w:val="24"/>
              </w:rPr>
              <w:fldChar w:fldCharType="end"/>
            </w:r>
          </w:hyperlink>
        </w:p>
        <w:p w14:paraId="4A28D0E0" w14:textId="50F8409B"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79" w:history="1">
            <w:r w:rsidRPr="00A63AC8">
              <w:rPr>
                <w:rStyle w:val="Hyperlink"/>
                <w:rFonts w:ascii="Times New Roman" w:hAnsi="Times New Roman" w:cs="Times New Roman"/>
                <w:noProof/>
                <w:sz w:val="24"/>
                <w:szCs w:val="24"/>
              </w:rPr>
              <w:t>2.2 Python Descriptive Analysis script.</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_Toc226845879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5</w:t>
            </w:r>
            <w:r w:rsidRPr="00A63AC8">
              <w:rPr>
                <w:rFonts w:ascii="Times New Roman" w:hAnsi="Times New Roman" w:cs="Times New Roman"/>
                <w:noProof/>
                <w:webHidden/>
                <w:sz w:val="24"/>
                <w:szCs w:val="24"/>
              </w:rPr>
              <w:fldChar w:fldCharType="end"/>
            </w:r>
          </w:hyperlink>
        </w:p>
        <w:p w14:paraId="1AE1FC6A" w14:textId="6CCBA1EA" w:rsidR="00A63AC8" w:rsidRPr="00A63AC8" w:rsidRDefault="00A63AC8" w:rsidP="00A63AC8">
          <w:pPr>
            <w:pStyle w:val="TOC2"/>
            <w:tabs>
              <w:tab w:val="right" w:leader="dot" w:pos="9016"/>
            </w:tabs>
            <w:rPr>
              <w:rFonts w:ascii="Times New Roman" w:eastAsiaTheme="minorEastAsia" w:hAnsi="Times New Roman" w:cs="Times New Roman"/>
              <w:noProof/>
              <w:sz w:val="24"/>
              <w:szCs w:val="24"/>
              <w:lang w:eastAsia="en-GB"/>
            </w:rPr>
          </w:pPr>
          <w:hyperlink w:anchor="_Toc226845880" w:history="1">
            <w:r w:rsidRPr="00A63AC8">
              <w:rPr>
                <w:rStyle w:val="Hyperlink"/>
                <w:rFonts w:ascii="Times New Roman" w:hAnsi="Times New Roman" w:cs="Times New Roman"/>
                <w:noProof/>
                <w:sz w:val="24"/>
                <w:szCs w:val="24"/>
              </w:rPr>
              <w:t>Step 3: Applying Sampling and Descriptive Statistics</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_Toc226845880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6</w:t>
            </w:r>
            <w:r w:rsidRPr="00A63AC8">
              <w:rPr>
                <w:rFonts w:ascii="Times New Roman" w:hAnsi="Times New Roman" w:cs="Times New Roman"/>
                <w:noProof/>
                <w:webHidden/>
                <w:sz w:val="24"/>
                <w:szCs w:val="24"/>
              </w:rPr>
              <w:fldChar w:fldCharType="end"/>
            </w:r>
          </w:hyperlink>
        </w:p>
        <w:p w14:paraId="6A9D3C95" w14:textId="7B2F090F"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81" w:history="1">
            <w:r w:rsidRPr="00A63AC8">
              <w:rPr>
                <w:rStyle w:val="Hyperlink"/>
                <w:rFonts w:ascii="Times New Roman" w:eastAsia="Arial" w:hAnsi="Times New Roman" w:cs="Times New Roman"/>
                <w:noProof/>
                <w:sz w:val="24"/>
                <w:szCs w:val="24"/>
              </w:rPr>
              <w:t>3.1 Data Loading and Cleaning Code</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_Toc226845881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6</w:t>
            </w:r>
            <w:r w:rsidRPr="00A63AC8">
              <w:rPr>
                <w:rFonts w:ascii="Times New Roman" w:hAnsi="Times New Roman" w:cs="Times New Roman"/>
                <w:noProof/>
                <w:webHidden/>
                <w:sz w:val="24"/>
                <w:szCs w:val="24"/>
              </w:rPr>
              <w:fldChar w:fldCharType="end"/>
            </w:r>
          </w:hyperlink>
        </w:p>
        <w:p w14:paraId="2D2A044F" w14:textId="59CE014F"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82" w:history="1">
            <w:r w:rsidRPr="00A63AC8">
              <w:rPr>
                <w:rStyle w:val="Hyperlink"/>
                <w:rFonts w:ascii="Times New Roman" w:eastAsia="Arial" w:hAnsi="Times New Roman" w:cs="Times New Roman"/>
                <w:noProof/>
                <w:sz w:val="24"/>
                <w:szCs w:val="24"/>
              </w:rPr>
              <w:t>3.2 Simple Random Sampling (n = 150) — Code and Output</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_Toc226845882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7</w:t>
            </w:r>
            <w:r w:rsidRPr="00A63AC8">
              <w:rPr>
                <w:rFonts w:ascii="Times New Roman" w:hAnsi="Times New Roman" w:cs="Times New Roman"/>
                <w:noProof/>
                <w:webHidden/>
                <w:sz w:val="24"/>
                <w:szCs w:val="24"/>
              </w:rPr>
              <w:fldChar w:fldCharType="end"/>
            </w:r>
          </w:hyperlink>
        </w:p>
        <w:p w14:paraId="3FF41EEB" w14:textId="796CADFF"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83" w:history="1">
            <w:r w:rsidRPr="00A63AC8">
              <w:rPr>
                <w:rStyle w:val="Hyperlink"/>
                <w:rFonts w:ascii="Times New Roman" w:eastAsia="Arial" w:hAnsi="Times New Roman" w:cs="Times New Roman"/>
                <w:noProof/>
                <w:sz w:val="24"/>
                <w:szCs w:val="24"/>
              </w:rPr>
              <w:t>3.3 Systematic Sampling (~150 records) — Code and Output</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_Toc226845883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7</w:t>
            </w:r>
            <w:r w:rsidRPr="00A63AC8">
              <w:rPr>
                <w:rFonts w:ascii="Times New Roman" w:hAnsi="Times New Roman" w:cs="Times New Roman"/>
                <w:noProof/>
                <w:webHidden/>
                <w:sz w:val="24"/>
                <w:szCs w:val="24"/>
              </w:rPr>
              <w:fldChar w:fldCharType="end"/>
            </w:r>
          </w:hyperlink>
        </w:p>
        <w:p w14:paraId="1352FD82" w14:textId="38940269"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84" w:history="1">
            <w:r w:rsidRPr="00A63AC8">
              <w:rPr>
                <w:rStyle w:val="Hyperlink"/>
                <w:rFonts w:ascii="Times New Roman" w:hAnsi="Times New Roman" w:cs="Times New Roman"/>
                <w:noProof/>
                <w:sz w:val="24"/>
                <w:szCs w:val="24"/>
              </w:rPr>
              <w:t>3.4 Descriptive Statistical Report</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_Toc226845884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8</w:t>
            </w:r>
            <w:r w:rsidRPr="00A63AC8">
              <w:rPr>
                <w:rFonts w:ascii="Times New Roman" w:hAnsi="Times New Roman" w:cs="Times New Roman"/>
                <w:noProof/>
                <w:webHidden/>
                <w:sz w:val="24"/>
                <w:szCs w:val="24"/>
              </w:rPr>
              <w:fldChar w:fldCharType="end"/>
            </w:r>
          </w:hyperlink>
        </w:p>
        <w:p w14:paraId="71D4196C" w14:textId="63CF57CB" w:rsidR="00A63AC8" w:rsidRPr="00A63AC8" w:rsidRDefault="00A63AC8" w:rsidP="00A63AC8">
          <w:pPr>
            <w:pStyle w:val="TOC2"/>
            <w:tabs>
              <w:tab w:val="right" w:leader="dot" w:pos="9016"/>
            </w:tabs>
            <w:rPr>
              <w:rFonts w:ascii="Times New Roman" w:eastAsiaTheme="minorEastAsia" w:hAnsi="Times New Roman" w:cs="Times New Roman"/>
              <w:noProof/>
              <w:sz w:val="24"/>
              <w:szCs w:val="24"/>
              <w:lang w:eastAsia="en-GB"/>
            </w:rPr>
          </w:pPr>
          <w:hyperlink w:anchor="_Toc226845885" w:history="1">
            <w:r w:rsidRPr="00A63AC8">
              <w:rPr>
                <w:rStyle w:val="Hyperlink"/>
                <w:rFonts w:ascii="Times New Roman" w:hAnsi="Times New Roman" w:cs="Times New Roman"/>
                <w:noProof/>
                <w:sz w:val="24"/>
                <w:szCs w:val="24"/>
              </w:rPr>
              <w:t>Step 4: Visualisation using different Charts</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_Toc226845885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10</w:t>
            </w:r>
            <w:r w:rsidRPr="00A63AC8">
              <w:rPr>
                <w:rFonts w:ascii="Times New Roman" w:hAnsi="Times New Roman" w:cs="Times New Roman"/>
                <w:noProof/>
                <w:webHidden/>
                <w:sz w:val="24"/>
                <w:szCs w:val="24"/>
              </w:rPr>
              <w:fldChar w:fldCharType="end"/>
            </w:r>
          </w:hyperlink>
        </w:p>
        <w:p w14:paraId="70E04316" w14:textId="421C7546"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86" w:history="1">
            <w:r w:rsidRPr="00A63AC8">
              <w:rPr>
                <w:rStyle w:val="Hyperlink"/>
                <w:rFonts w:ascii="Times New Roman" w:hAnsi="Times New Roman" w:cs="Times New Roman"/>
                <w:noProof/>
                <w:sz w:val="24"/>
                <w:szCs w:val="24"/>
              </w:rPr>
              <w:t>4.1 Chart Descriptions</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_Toc226845886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11</w:t>
            </w:r>
            <w:r w:rsidRPr="00A63AC8">
              <w:rPr>
                <w:rFonts w:ascii="Times New Roman" w:hAnsi="Times New Roman" w:cs="Times New Roman"/>
                <w:noProof/>
                <w:webHidden/>
                <w:sz w:val="24"/>
                <w:szCs w:val="24"/>
              </w:rPr>
              <w:fldChar w:fldCharType="end"/>
            </w:r>
          </w:hyperlink>
        </w:p>
        <w:p w14:paraId="667A90C3" w14:textId="1F0F426C" w:rsidR="00A63AC8" w:rsidRPr="00A63AC8" w:rsidRDefault="00A63AC8" w:rsidP="00A63AC8">
          <w:pPr>
            <w:pStyle w:val="TOC2"/>
            <w:tabs>
              <w:tab w:val="right" w:leader="dot" w:pos="9016"/>
            </w:tabs>
            <w:rPr>
              <w:rFonts w:ascii="Times New Roman" w:eastAsiaTheme="minorEastAsia" w:hAnsi="Times New Roman" w:cs="Times New Roman"/>
              <w:noProof/>
              <w:sz w:val="24"/>
              <w:szCs w:val="24"/>
              <w:lang w:eastAsia="en-GB"/>
            </w:rPr>
          </w:pPr>
          <w:hyperlink w:anchor="_Toc226845887" w:history="1">
            <w:r w:rsidRPr="00A63AC8">
              <w:rPr>
                <w:rStyle w:val="Hyperlink"/>
                <w:rFonts w:ascii="Times New Roman" w:hAnsi="Times New Roman" w:cs="Times New Roman"/>
                <w:noProof/>
                <w:sz w:val="24"/>
                <w:szCs w:val="24"/>
              </w:rPr>
              <w:t>Step 5: Hypothesis Testing</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_Toc226845887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13</w:t>
            </w:r>
            <w:r w:rsidRPr="00A63AC8">
              <w:rPr>
                <w:rFonts w:ascii="Times New Roman" w:hAnsi="Times New Roman" w:cs="Times New Roman"/>
                <w:noProof/>
                <w:webHidden/>
                <w:sz w:val="24"/>
                <w:szCs w:val="24"/>
              </w:rPr>
              <w:fldChar w:fldCharType="end"/>
            </w:r>
          </w:hyperlink>
        </w:p>
        <w:p w14:paraId="071066BB" w14:textId="251D4A50"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88" w:history="1">
            <w:r w:rsidRPr="00A63AC8">
              <w:rPr>
                <w:rStyle w:val="Hyperlink"/>
                <w:rFonts w:ascii="Times New Roman" w:hAnsi="Times New Roman" w:cs="Times New Roman"/>
                <w:noProof/>
                <w:sz w:val="24"/>
                <w:szCs w:val="24"/>
              </w:rPr>
              <w:t>5.1 Hypothesis: Pearson Correlation (Quantity vs Revenue)</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_Toc226845888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13</w:t>
            </w:r>
            <w:r w:rsidRPr="00A63AC8">
              <w:rPr>
                <w:rFonts w:ascii="Times New Roman" w:hAnsi="Times New Roman" w:cs="Times New Roman"/>
                <w:noProof/>
                <w:webHidden/>
                <w:sz w:val="24"/>
                <w:szCs w:val="24"/>
              </w:rPr>
              <w:fldChar w:fldCharType="end"/>
            </w:r>
          </w:hyperlink>
        </w:p>
        <w:p w14:paraId="1B41B7E7" w14:textId="1B9A731A"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89" w:history="1">
            <w:r w:rsidRPr="00A63AC8">
              <w:rPr>
                <w:rStyle w:val="Hyperlink"/>
                <w:rFonts w:ascii="Times New Roman" w:hAnsi="Times New Roman" w:cs="Times New Roman"/>
                <w:noProof/>
                <w:sz w:val="24"/>
                <w:szCs w:val="24"/>
              </w:rPr>
              <w:t>Null Hypothesis (H0):</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_Toc226845889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13</w:t>
            </w:r>
            <w:r w:rsidRPr="00A63AC8">
              <w:rPr>
                <w:rFonts w:ascii="Times New Roman" w:hAnsi="Times New Roman" w:cs="Times New Roman"/>
                <w:noProof/>
                <w:webHidden/>
                <w:sz w:val="24"/>
                <w:szCs w:val="24"/>
              </w:rPr>
              <w:fldChar w:fldCharType="end"/>
            </w:r>
          </w:hyperlink>
        </w:p>
        <w:p w14:paraId="4338D396" w14:textId="6A1D4DEF"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90" w:history="1">
            <w:r w:rsidRPr="00A63AC8">
              <w:rPr>
                <w:rStyle w:val="Hyperlink"/>
                <w:rFonts w:ascii="Times New Roman" w:hAnsi="Times New Roman" w:cs="Times New Roman"/>
                <w:noProof/>
                <w:sz w:val="24"/>
                <w:szCs w:val="24"/>
              </w:rPr>
              <w:t>Alternative Hypothesis (H1):</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_Toc226845890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13</w:t>
            </w:r>
            <w:r w:rsidRPr="00A63AC8">
              <w:rPr>
                <w:rFonts w:ascii="Times New Roman" w:hAnsi="Times New Roman" w:cs="Times New Roman"/>
                <w:noProof/>
                <w:webHidden/>
                <w:sz w:val="24"/>
                <w:szCs w:val="24"/>
              </w:rPr>
              <w:fldChar w:fldCharType="end"/>
            </w:r>
          </w:hyperlink>
        </w:p>
        <w:p w14:paraId="761A03F2" w14:textId="1EE9D464"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91" w:history="1">
            <w:r w:rsidRPr="00A63AC8">
              <w:rPr>
                <w:rStyle w:val="Hyperlink"/>
                <w:rFonts w:ascii="Times New Roman" w:hAnsi="Times New Roman" w:cs="Times New Roman"/>
                <w:noProof/>
                <w:sz w:val="24"/>
                <w:szCs w:val="24"/>
              </w:rPr>
              <w:t>Conclusion:</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_Toc226845891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14</w:t>
            </w:r>
            <w:r w:rsidRPr="00A63AC8">
              <w:rPr>
                <w:rFonts w:ascii="Times New Roman" w:hAnsi="Times New Roman" w:cs="Times New Roman"/>
                <w:noProof/>
                <w:webHidden/>
                <w:sz w:val="24"/>
                <w:szCs w:val="24"/>
              </w:rPr>
              <w:fldChar w:fldCharType="end"/>
            </w:r>
          </w:hyperlink>
        </w:p>
        <w:p w14:paraId="5F164EAD" w14:textId="2799D19C"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92" w:history="1">
            <w:r w:rsidRPr="00A63AC8">
              <w:rPr>
                <w:rStyle w:val="Hyperlink"/>
                <w:rFonts w:ascii="Times New Roman" w:hAnsi="Times New Roman" w:cs="Times New Roman"/>
                <w:noProof/>
                <w:sz w:val="24"/>
                <w:szCs w:val="24"/>
              </w:rPr>
              <w:t>5.2 T-test (random sample vs population mean): 1 sample.</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_Toc226845892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14</w:t>
            </w:r>
            <w:r w:rsidRPr="00A63AC8">
              <w:rPr>
                <w:rFonts w:ascii="Times New Roman" w:hAnsi="Times New Roman" w:cs="Times New Roman"/>
                <w:noProof/>
                <w:webHidden/>
                <w:sz w:val="24"/>
                <w:szCs w:val="24"/>
              </w:rPr>
              <w:fldChar w:fldCharType="end"/>
            </w:r>
          </w:hyperlink>
        </w:p>
        <w:p w14:paraId="75D5351C" w14:textId="6A24DA4B"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93" w:history="1">
            <w:r w:rsidRPr="00A63AC8">
              <w:rPr>
                <w:rStyle w:val="Hyperlink"/>
                <w:rFonts w:ascii="Times New Roman" w:hAnsi="Times New Roman" w:cs="Times New Roman"/>
                <w:noProof/>
                <w:sz w:val="24"/>
                <w:szCs w:val="24"/>
              </w:rPr>
              <w:t>Null Hypothesis (H0):</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_Toc226845893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14</w:t>
            </w:r>
            <w:r w:rsidRPr="00A63AC8">
              <w:rPr>
                <w:rFonts w:ascii="Times New Roman" w:hAnsi="Times New Roman" w:cs="Times New Roman"/>
                <w:noProof/>
                <w:webHidden/>
                <w:sz w:val="24"/>
                <w:szCs w:val="24"/>
              </w:rPr>
              <w:fldChar w:fldCharType="end"/>
            </w:r>
          </w:hyperlink>
        </w:p>
        <w:p w14:paraId="0F637374" w14:textId="3E3A3C2F"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94" w:history="1">
            <w:r w:rsidRPr="00A63AC8">
              <w:rPr>
                <w:rStyle w:val="Hyperlink"/>
                <w:rFonts w:ascii="Times New Roman" w:hAnsi="Times New Roman" w:cs="Times New Roman"/>
                <w:noProof/>
                <w:sz w:val="24"/>
                <w:szCs w:val="24"/>
              </w:rPr>
              <w:t>Alternative Hypothesis (H1):</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_Toc226845894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14</w:t>
            </w:r>
            <w:r w:rsidRPr="00A63AC8">
              <w:rPr>
                <w:rFonts w:ascii="Times New Roman" w:hAnsi="Times New Roman" w:cs="Times New Roman"/>
                <w:noProof/>
                <w:webHidden/>
                <w:sz w:val="24"/>
                <w:szCs w:val="24"/>
              </w:rPr>
              <w:fldChar w:fldCharType="end"/>
            </w:r>
          </w:hyperlink>
        </w:p>
        <w:p w14:paraId="7550DB6A" w14:textId="0013978B" w:rsidR="00A63AC8" w:rsidRPr="00A63AC8" w:rsidRDefault="00A63AC8" w:rsidP="00A63AC8">
          <w:pPr>
            <w:pStyle w:val="TOC3"/>
            <w:tabs>
              <w:tab w:val="right" w:leader="dot" w:pos="9016"/>
            </w:tabs>
            <w:rPr>
              <w:rFonts w:ascii="Times New Roman" w:eastAsiaTheme="minorEastAsia" w:hAnsi="Times New Roman" w:cs="Times New Roman"/>
              <w:noProof/>
              <w:sz w:val="24"/>
              <w:szCs w:val="24"/>
              <w:lang w:eastAsia="en-GB"/>
            </w:rPr>
          </w:pPr>
          <w:hyperlink w:anchor="_Toc226845895" w:history="1">
            <w:r w:rsidRPr="00A63AC8">
              <w:rPr>
                <w:rStyle w:val="Hyperlink"/>
                <w:rFonts w:ascii="Times New Roman" w:hAnsi="Times New Roman" w:cs="Times New Roman"/>
                <w:noProof/>
                <w:sz w:val="24"/>
                <w:szCs w:val="24"/>
              </w:rPr>
              <w:t>Conclusion:</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_Toc226845895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14</w:t>
            </w:r>
            <w:r w:rsidRPr="00A63AC8">
              <w:rPr>
                <w:rFonts w:ascii="Times New Roman" w:hAnsi="Times New Roman" w:cs="Times New Roman"/>
                <w:noProof/>
                <w:webHidden/>
                <w:sz w:val="24"/>
                <w:szCs w:val="24"/>
              </w:rPr>
              <w:fldChar w:fldCharType="end"/>
            </w:r>
          </w:hyperlink>
        </w:p>
        <w:p w14:paraId="39FE6D24" w14:textId="1CFF3663" w:rsidR="00A63AC8" w:rsidRPr="00A63AC8" w:rsidRDefault="00A63AC8" w:rsidP="00A63AC8">
          <w:pPr>
            <w:pStyle w:val="TOC2"/>
            <w:tabs>
              <w:tab w:val="right" w:leader="dot" w:pos="9016"/>
            </w:tabs>
            <w:rPr>
              <w:rFonts w:ascii="Times New Roman" w:eastAsiaTheme="minorEastAsia" w:hAnsi="Times New Roman" w:cs="Times New Roman"/>
              <w:noProof/>
              <w:sz w:val="24"/>
              <w:szCs w:val="24"/>
              <w:lang w:eastAsia="en-GB"/>
            </w:rPr>
          </w:pPr>
          <w:hyperlink w:anchor="_Toc226845896" w:history="1">
            <w:r w:rsidRPr="00A63AC8">
              <w:rPr>
                <w:rStyle w:val="Hyperlink"/>
                <w:rFonts w:ascii="Times New Roman" w:hAnsi="Times New Roman" w:cs="Times New Roman"/>
                <w:noProof/>
                <w:sz w:val="24"/>
                <w:szCs w:val="24"/>
              </w:rPr>
              <w:t>References</w:t>
            </w:r>
            <w:r w:rsidRPr="00A63AC8">
              <w:rPr>
                <w:rFonts w:ascii="Times New Roman" w:hAnsi="Times New Roman" w:cs="Times New Roman"/>
                <w:noProof/>
                <w:webHidden/>
                <w:sz w:val="24"/>
                <w:szCs w:val="24"/>
              </w:rPr>
              <w:tab/>
            </w:r>
            <w:r w:rsidRPr="00A63AC8">
              <w:rPr>
                <w:rFonts w:ascii="Times New Roman" w:hAnsi="Times New Roman" w:cs="Times New Roman"/>
                <w:noProof/>
                <w:webHidden/>
                <w:sz w:val="24"/>
                <w:szCs w:val="24"/>
              </w:rPr>
              <w:fldChar w:fldCharType="begin"/>
            </w:r>
            <w:r w:rsidRPr="00A63AC8">
              <w:rPr>
                <w:rFonts w:ascii="Times New Roman" w:hAnsi="Times New Roman" w:cs="Times New Roman"/>
                <w:noProof/>
                <w:webHidden/>
                <w:sz w:val="24"/>
                <w:szCs w:val="24"/>
              </w:rPr>
              <w:instrText xml:space="preserve"> PAGEREF _Toc226845896 \h </w:instrText>
            </w:r>
            <w:r w:rsidRPr="00A63AC8">
              <w:rPr>
                <w:rFonts w:ascii="Times New Roman" w:hAnsi="Times New Roman" w:cs="Times New Roman"/>
                <w:noProof/>
                <w:webHidden/>
                <w:sz w:val="24"/>
                <w:szCs w:val="24"/>
              </w:rPr>
            </w:r>
            <w:r w:rsidRPr="00A63AC8">
              <w:rPr>
                <w:rFonts w:ascii="Times New Roman" w:hAnsi="Times New Roman" w:cs="Times New Roman"/>
                <w:noProof/>
                <w:webHidden/>
                <w:sz w:val="24"/>
                <w:szCs w:val="24"/>
              </w:rPr>
              <w:fldChar w:fldCharType="separate"/>
            </w:r>
            <w:r w:rsidR="00854D35">
              <w:rPr>
                <w:rFonts w:ascii="Times New Roman" w:hAnsi="Times New Roman" w:cs="Times New Roman"/>
                <w:noProof/>
                <w:webHidden/>
                <w:sz w:val="24"/>
                <w:szCs w:val="24"/>
              </w:rPr>
              <w:t>16</w:t>
            </w:r>
            <w:r w:rsidRPr="00A63AC8">
              <w:rPr>
                <w:rFonts w:ascii="Times New Roman" w:hAnsi="Times New Roman" w:cs="Times New Roman"/>
                <w:noProof/>
                <w:webHidden/>
                <w:sz w:val="24"/>
                <w:szCs w:val="24"/>
              </w:rPr>
              <w:fldChar w:fldCharType="end"/>
            </w:r>
          </w:hyperlink>
        </w:p>
        <w:p w14:paraId="135B9DDA" w14:textId="77777777" w:rsidR="00A63AC8" w:rsidRDefault="00A63AC8" w:rsidP="00A63AC8">
          <w:pPr>
            <w:rPr>
              <w:rFonts w:ascii="Times New Roman" w:hAnsi="Times New Roman" w:cs="Times New Roman"/>
              <w:b/>
              <w:bCs/>
              <w:noProof/>
              <w:sz w:val="24"/>
              <w:szCs w:val="24"/>
            </w:rPr>
          </w:pPr>
          <w:r w:rsidRPr="00A63AC8">
            <w:rPr>
              <w:rFonts w:ascii="Times New Roman" w:hAnsi="Times New Roman" w:cs="Times New Roman"/>
              <w:b/>
              <w:bCs/>
              <w:noProof/>
              <w:sz w:val="24"/>
              <w:szCs w:val="24"/>
            </w:rPr>
            <w:fldChar w:fldCharType="end"/>
          </w:r>
        </w:p>
        <w:p w14:paraId="410BCF1A" w14:textId="6594AA71" w:rsidR="00A63AC8" w:rsidRPr="00A63AC8" w:rsidRDefault="00A63AC8" w:rsidP="00A63AC8">
          <w:pPr>
            <w:rPr>
              <w:rFonts w:ascii="Times New Roman" w:hAnsi="Times New Roman" w:cs="Times New Roman"/>
              <w:sz w:val="24"/>
              <w:szCs w:val="24"/>
            </w:rPr>
          </w:pPr>
        </w:p>
      </w:sdtContent>
    </w:sdt>
    <w:p w14:paraId="093CEC8D" w14:textId="2E88615C" w:rsidR="00267D69" w:rsidRPr="00267D69" w:rsidRDefault="00267D69" w:rsidP="00A63AC8">
      <w:pPr>
        <w:pStyle w:val="Heading2"/>
        <w:jc w:val="both"/>
      </w:pPr>
      <w:bookmarkStart w:id="0" w:name="_Toc226845871"/>
      <w:r w:rsidRPr="00267D69">
        <w:lastRenderedPageBreak/>
        <w:t>Step 1 (CLO1): Introduction and Data Wrangling</w:t>
      </w:r>
      <w:bookmarkEnd w:id="0"/>
    </w:p>
    <w:p w14:paraId="1B0A1532" w14:textId="3C686086" w:rsidR="00267D69" w:rsidRPr="00267D69" w:rsidRDefault="00267D69" w:rsidP="00A63AC8">
      <w:pPr>
        <w:pStyle w:val="Heading3"/>
        <w:jc w:val="both"/>
      </w:pPr>
      <w:bookmarkStart w:id="1" w:name="_Toc226845872"/>
      <w:r>
        <w:t xml:space="preserve">1.1 </w:t>
      </w:r>
      <w:r w:rsidRPr="00267D69">
        <w:t>The purpose of data analysis</w:t>
      </w:r>
      <w:bookmarkEnd w:id="1"/>
      <w:r w:rsidRPr="00267D69">
        <w:t xml:space="preserve"> </w:t>
      </w:r>
    </w:p>
    <w:p w14:paraId="6CDBD6E9"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In this report, the Online Retail Transaction Dataset was </w:t>
      </w:r>
      <w:proofErr w:type="spellStart"/>
      <w:r w:rsidRPr="00267D69">
        <w:rPr>
          <w:rFonts w:ascii="Times New Roman" w:hAnsi="Times New Roman" w:cs="Times New Roman"/>
          <w:sz w:val="24"/>
          <w:szCs w:val="24"/>
        </w:rPr>
        <w:t>analyzed</w:t>
      </w:r>
      <w:proofErr w:type="spellEnd"/>
      <w:r w:rsidRPr="00267D69">
        <w:rPr>
          <w:rFonts w:ascii="Times New Roman" w:hAnsi="Times New Roman" w:cs="Times New Roman"/>
          <w:sz w:val="24"/>
          <w:szCs w:val="24"/>
        </w:rPr>
        <w:t xml:space="preserve">, which was first published by Chen (2015) to the UCI Machine Learning Repository and accessed to carry out the motivation to </w:t>
      </w:r>
      <w:proofErr w:type="spellStart"/>
      <w:r w:rsidRPr="00267D69">
        <w:rPr>
          <w:rFonts w:ascii="Times New Roman" w:hAnsi="Times New Roman" w:cs="Times New Roman"/>
          <w:sz w:val="24"/>
          <w:szCs w:val="24"/>
        </w:rPr>
        <w:t>analyze</w:t>
      </w:r>
      <w:proofErr w:type="spellEnd"/>
      <w:r w:rsidRPr="00267D69">
        <w:rPr>
          <w:rFonts w:ascii="Times New Roman" w:hAnsi="Times New Roman" w:cs="Times New Roman"/>
          <w:sz w:val="24"/>
          <w:szCs w:val="24"/>
        </w:rPr>
        <w:t xml:space="preserve"> this dataset using Kaggle. It consists of 541,909 records of transactions between the non-store online retailer taking place in the UK between December 2010 and December 2011, which include variables product code, description, and quantity ordered, invoice date, unit price, customer identifier and country of purchase. The overriding aim is to test and support the factors which predict the level of Revenue at the transaction level which is a derived continuous mean measured as a product of Quantity and </w:t>
      </w:r>
      <w:proofErr w:type="spellStart"/>
      <w:r w:rsidRPr="00267D69">
        <w:rPr>
          <w:rFonts w:ascii="Times New Roman" w:hAnsi="Times New Roman" w:cs="Times New Roman"/>
          <w:sz w:val="24"/>
          <w:szCs w:val="24"/>
        </w:rPr>
        <w:t>UnitPrice</w:t>
      </w:r>
      <w:proofErr w:type="spellEnd"/>
      <w:r w:rsidRPr="00267D69">
        <w:rPr>
          <w:rFonts w:ascii="Times New Roman" w:hAnsi="Times New Roman" w:cs="Times New Roman"/>
          <w:sz w:val="24"/>
          <w:szCs w:val="24"/>
        </w:rPr>
        <w:t xml:space="preserve"> and to build a predictive regression model which measures the contribution of each predicate. Knowing revenue drivers on a transactional level gives a practical clue on how to optimise inventories, implement dynamic pricing strategy, and forecast demand which all leads to enhanced profitability and resource allocation (James et al., 2021). Moreover, the determination of the effects that categorical variables like Country of purchase have on revenue allows the business to divide the customers, and base regional price or promotion accordingly. Stakeholders can go past reactive decision-making and implement evidence-based commercial planning by developing a reproducible, data-driven analytical pipeline (McKinney, 2022).</w:t>
      </w:r>
    </w:p>
    <w:p w14:paraId="48D087E1" w14:textId="77777777" w:rsidR="00267D69" w:rsidRPr="00267D69" w:rsidRDefault="00267D69" w:rsidP="00A63AC8">
      <w:pPr>
        <w:pStyle w:val="Heading3"/>
        <w:jc w:val="both"/>
      </w:pPr>
      <w:bookmarkStart w:id="2" w:name="_Toc226845873"/>
      <w:r w:rsidRPr="00267D69">
        <w:t>1.2 Type of Programming</w:t>
      </w:r>
      <w:bookmarkEnd w:id="2"/>
    </w:p>
    <w:p w14:paraId="02F9977C"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It is </w:t>
      </w:r>
      <w:proofErr w:type="spellStart"/>
      <w:r w:rsidRPr="00267D69">
        <w:rPr>
          <w:rFonts w:ascii="Times New Roman" w:hAnsi="Times New Roman" w:cs="Times New Roman"/>
          <w:sz w:val="24"/>
          <w:szCs w:val="24"/>
        </w:rPr>
        <w:t>analyzed</w:t>
      </w:r>
      <w:proofErr w:type="spellEnd"/>
      <w:r w:rsidRPr="00267D69">
        <w:rPr>
          <w:rFonts w:ascii="Times New Roman" w:hAnsi="Times New Roman" w:cs="Times New Roman"/>
          <w:sz w:val="24"/>
          <w:szCs w:val="24"/>
        </w:rPr>
        <w:t xml:space="preserve"> all in Python 3, the industry standard data science and machine learning language. Python is chosen due to rich selection of purpose-focused libraries: Pandas (McKinney, 2022) supports an easy data ingestion, cleaning, and transformation of the large tabular dataset under investigation, whereas SciPy (Virtanen et al., 2020) and Scikit-learn (Pedregosa et al., 2011) are powerful, well-tested example of These libraries are easy to read and available as open source and have a streamlined interface that is why Python is the best choice in end to end analytical pipeline in a reproducible and integrated environment.</w:t>
      </w:r>
    </w:p>
    <w:p w14:paraId="3C35343B" w14:textId="77777777" w:rsidR="00267D69" w:rsidRPr="00267D69" w:rsidRDefault="00267D69" w:rsidP="00A63AC8">
      <w:pPr>
        <w:pStyle w:val="Heading3"/>
        <w:jc w:val="both"/>
      </w:pPr>
      <w:bookmarkStart w:id="3" w:name="_Toc226845874"/>
      <w:r w:rsidRPr="00267D69">
        <w:t>1.3 Kind and Intended Use of Machine Learning Algorithm.</w:t>
      </w:r>
      <w:bookmarkEnd w:id="3"/>
    </w:p>
    <w:p w14:paraId="6021A083"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The main machine learning algorithm to be chosen as the primary one to solve this dataset is Multiple Linear Regression (MLR). The fittingness of MLR is that dependent (Variable Revenue) is a numeric amount (continued), which fits the basic criterion of regression modelling strategy (James et al., 2021). Quantity (numbers) and Country (one-hot encoded </w:t>
      </w:r>
      <w:r w:rsidRPr="00267D69">
        <w:rPr>
          <w:rFonts w:ascii="Times New Roman" w:hAnsi="Times New Roman" w:cs="Times New Roman"/>
          <w:sz w:val="24"/>
          <w:szCs w:val="24"/>
        </w:rPr>
        <w:lastRenderedPageBreak/>
        <w:t xml:space="preserve">categories) are the predictors that will be utilized in the algorithm to approximate the predicted Revenue of any transaction. The rationale behind the implementation of MLR has two facets, one, to estimate the contribution of each predictor to Revenue, through regression coefficients, and two, to make predictions of revenue on unseen transactions, which then allows the business to make predictions of income based on the composition of orders and the origin of their geographic origin. This is based on the scikit-learn implementation, </w:t>
      </w:r>
      <w:proofErr w:type="spellStart"/>
      <w:r w:rsidRPr="00267D69">
        <w:rPr>
          <w:rFonts w:ascii="Times New Roman" w:hAnsi="Times New Roman" w:cs="Times New Roman"/>
          <w:sz w:val="24"/>
          <w:szCs w:val="24"/>
        </w:rPr>
        <w:t>LinearRegression</w:t>
      </w:r>
      <w:proofErr w:type="spellEnd"/>
      <w:r w:rsidRPr="00267D69">
        <w:rPr>
          <w:rFonts w:ascii="Times New Roman" w:hAnsi="Times New Roman" w:cs="Times New Roman"/>
          <w:sz w:val="24"/>
          <w:szCs w:val="24"/>
        </w:rPr>
        <w:t>, which attempts to optimise coefficients through Ordinary Least Squares (Pedregosa et al., 2011).</w:t>
      </w:r>
    </w:p>
    <w:p w14:paraId="0517B3B6" w14:textId="77777777" w:rsidR="00267D69" w:rsidRPr="00267D69" w:rsidRDefault="00267D69" w:rsidP="00A63AC8">
      <w:pPr>
        <w:pStyle w:val="Heading3"/>
        <w:jc w:val="both"/>
      </w:pPr>
      <w:bookmarkStart w:id="4" w:name="_Toc226845875"/>
      <w:r w:rsidRPr="00267D69">
        <w:t>1.4 Variable Identification</w:t>
      </w:r>
      <w:bookmarkEnd w:id="4"/>
    </w:p>
    <w:p w14:paraId="7955F2BA"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Dependent Variable (Target): Revenue (GBP) = a measured, continuous numerical variable (Quantity multiplied by </w:t>
      </w:r>
      <w:proofErr w:type="spellStart"/>
      <w:r w:rsidRPr="00267D69">
        <w:rPr>
          <w:rFonts w:ascii="Times New Roman" w:hAnsi="Times New Roman" w:cs="Times New Roman"/>
          <w:sz w:val="24"/>
          <w:szCs w:val="24"/>
        </w:rPr>
        <w:t>UnitPrice</w:t>
      </w:r>
      <w:proofErr w:type="spellEnd"/>
      <w:r w:rsidRPr="00267D69">
        <w:rPr>
          <w:rFonts w:ascii="Times New Roman" w:hAnsi="Times New Roman" w:cs="Times New Roman"/>
          <w:sz w:val="24"/>
          <w:szCs w:val="24"/>
        </w:rPr>
        <w:t>).</w:t>
      </w:r>
    </w:p>
    <w:p w14:paraId="714DD0D0"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Rationale: Revenue is the most meaningful outcome variable in any retail dataset, in terms of commerce. This is a continuous variable based directly on the transactional data and therefore suitable to regression modelling (James et al., 2021). Revenue forecasting is strategically better than Quantity forecasting or </w:t>
      </w:r>
      <w:proofErr w:type="spellStart"/>
      <w:r w:rsidRPr="00267D69">
        <w:rPr>
          <w:rFonts w:ascii="Times New Roman" w:hAnsi="Times New Roman" w:cs="Times New Roman"/>
          <w:sz w:val="24"/>
          <w:szCs w:val="24"/>
        </w:rPr>
        <w:t>Unitprice</w:t>
      </w:r>
      <w:proofErr w:type="spellEnd"/>
      <w:r w:rsidRPr="00267D69">
        <w:rPr>
          <w:rFonts w:ascii="Times New Roman" w:hAnsi="Times New Roman" w:cs="Times New Roman"/>
          <w:sz w:val="24"/>
          <w:szCs w:val="24"/>
        </w:rPr>
        <w:t xml:space="preserve"> forecasting because revenue forecasting simultaneously reflects the two-dimensional effect of finance on performance.</w:t>
      </w:r>
    </w:p>
    <w:p w14:paraId="5150B685"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Independent Variables (Predictors):</w:t>
      </w:r>
    </w:p>
    <w:p w14:paraId="2076E901" w14:textId="39DDC211" w:rsidR="00267D69" w:rsidRPr="00267D69" w:rsidRDefault="00267D69" w:rsidP="00A63AC8">
      <w:pPr>
        <w:pStyle w:val="ListParagraph"/>
        <w:numPr>
          <w:ilvl w:val="0"/>
          <w:numId w:val="3"/>
        </w:num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Quantity (Numerical, Integer): the number of units ordered per order is the main direct contributor to revenue. The Pearson correlation (r = 0.9144) establishes a strong positive linear relationship, thus making it the most powerful numerical predictor in the model (Virtanen et al., 2020).</w:t>
      </w:r>
    </w:p>
    <w:p w14:paraId="0CD5994B" w14:textId="77777777" w:rsidR="00267D69" w:rsidRPr="00267D69" w:rsidRDefault="00267D69" w:rsidP="00A63AC8">
      <w:pPr>
        <w:pStyle w:val="ListParagraph"/>
        <w:numPr>
          <w:ilvl w:val="0"/>
          <w:numId w:val="3"/>
        </w:numPr>
        <w:spacing w:line="360" w:lineRule="auto"/>
        <w:jc w:val="both"/>
        <w:rPr>
          <w:rFonts w:ascii="Times New Roman" w:hAnsi="Times New Roman" w:cs="Times New Roman"/>
          <w:sz w:val="24"/>
          <w:szCs w:val="24"/>
        </w:rPr>
      </w:pPr>
      <w:proofErr w:type="spellStart"/>
      <w:r w:rsidRPr="00267D69">
        <w:rPr>
          <w:rFonts w:ascii="Times New Roman" w:hAnsi="Times New Roman" w:cs="Times New Roman"/>
          <w:sz w:val="24"/>
          <w:szCs w:val="24"/>
        </w:rPr>
        <w:t>UnitPrice</w:t>
      </w:r>
      <w:proofErr w:type="spellEnd"/>
      <w:r w:rsidRPr="00267D69">
        <w:rPr>
          <w:rFonts w:ascii="Times New Roman" w:hAnsi="Times New Roman" w:cs="Times New Roman"/>
          <w:sz w:val="24"/>
          <w:szCs w:val="24"/>
        </w:rPr>
        <w:t xml:space="preserve"> (Numerical, Float): The second element of the formula of revenue is the price per unit. Its independent contribution can be analysed to isolate the volume effects and pricing effects in the regression analysis.</w:t>
      </w:r>
    </w:p>
    <w:p w14:paraId="7966821F" w14:textId="3F6957CF" w:rsidR="00267D69" w:rsidRPr="00267D69" w:rsidRDefault="00267D69" w:rsidP="00A63AC8">
      <w:pPr>
        <w:pStyle w:val="ListParagraph"/>
        <w:numPr>
          <w:ilvl w:val="0"/>
          <w:numId w:val="3"/>
        </w:num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Country (Categorical, Nominal): Geographic origin brings systematic difference in purchasing behaviour, quantity charged and to the purchased product. The one-hot encoding changes this into binary numerical features that can be used in linear regressions (McKinney, 2022).</w:t>
      </w:r>
    </w:p>
    <w:p w14:paraId="6C9AE216" w14:textId="77777777" w:rsidR="00267D69" w:rsidRPr="00267D69" w:rsidRDefault="00267D69" w:rsidP="00A63AC8">
      <w:pPr>
        <w:pStyle w:val="Heading3"/>
        <w:jc w:val="both"/>
      </w:pPr>
      <w:bookmarkStart w:id="5" w:name="_Toc226845876"/>
      <w:r w:rsidRPr="00267D69">
        <w:t>1.5 Sampling</w:t>
      </w:r>
      <w:bookmarkEnd w:id="5"/>
    </w:p>
    <w:p w14:paraId="12D8164D" w14:textId="01DC9A50" w:rsid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To illustrate statistical methods on a manageable sample of the cleaned data, sampling will be used on the 397,884 records of data in the clean-up data that remained after data wrangling. </w:t>
      </w:r>
      <w:r w:rsidRPr="00267D69">
        <w:rPr>
          <w:rFonts w:ascii="Times New Roman" w:hAnsi="Times New Roman" w:cs="Times New Roman"/>
          <w:sz w:val="24"/>
          <w:szCs w:val="24"/>
        </w:rPr>
        <w:lastRenderedPageBreak/>
        <w:t xml:space="preserve">The main approach is Simple Random Sampling (SRS) whereby each record has an equal likelihood of being selected, and 150 records are selected randomly without replacement via fixed random number of 42 to allow complete re-producibility (Cochran, 1977). The validity of this approach is statistically sound, as it helps to remove selection bias, the sample represents a clear representative microcosm of the entire </w:t>
      </w:r>
      <w:r w:rsidRPr="00267D69">
        <w:rPr>
          <w:rFonts w:ascii="Times New Roman" w:hAnsi="Times New Roman" w:cs="Times New Roman"/>
          <w:sz w:val="24"/>
          <w:szCs w:val="24"/>
        </w:rPr>
        <w:t>population and</w:t>
      </w:r>
      <w:r w:rsidRPr="00267D69">
        <w:rPr>
          <w:rFonts w:ascii="Times New Roman" w:hAnsi="Times New Roman" w:cs="Times New Roman"/>
          <w:sz w:val="24"/>
          <w:szCs w:val="24"/>
        </w:rPr>
        <w:t xml:space="preserve"> can be used to perform an acceptable inferential statistical test. Systematic Sampling is also utilized as the second method where all records that occur at a specific rank (k), every k-</w:t>
      </w:r>
      <w:proofErr w:type="spellStart"/>
      <w:r w:rsidRPr="00267D69">
        <w:rPr>
          <w:rFonts w:ascii="Times New Roman" w:hAnsi="Times New Roman" w:cs="Times New Roman"/>
          <w:sz w:val="24"/>
          <w:szCs w:val="24"/>
        </w:rPr>
        <w:t>th</w:t>
      </w:r>
      <w:proofErr w:type="spellEnd"/>
      <w:r w:rsidRPr="00267D69">
        <w:rPr>
          <w:rFonts w:ascii="Times New Roman" w:hAnsi="Times New Roman" w:cs="Times New Roman"/>
          <w:sz w:val="24"/>
          <w:szCs w:val="24"/>
        </w:rPr>
        <w:t xml:space="preserve"> record (where N refers to the size of the dataset, and k refers to 2,652) is taken as a sample of the ordered set and this serves as a complement to the fully probabilistic SRS method (Cochran, 1977).</w:t>
      </w:r>
    </w:p>
    <w:p w14:paraId="0718A803" w14:textId="7B8C2E8D" w:rsidR="00267D69" w:rsidRPr="00267D69" w:rsidRDefault="00267D69" w:rsidP="00A63AC8">
      <w:pPr>
        <w:pStyle w:val="Heading2"/>
        <w:jc w:val="both"/>
      </w:pPr>
      <w:bookmarkStart w:id="6" w:name="_Toc226845877"/>
      <w:r>
        <w:t>Step 2 (CLO2): Descriptive, Exploratory and Statistical Analysis</w:t>
      </w:r>
      <w:bookmarkEnd w:id="6"/>
    </w:p>
    <w:p w14:paraId="06DC3BAD" w14:textId="4BE2DA32" w:rsidR="00267D69" w:rsidRPr="00267D69" w:rsidRDefault="00267D69" w:rsidP="00A63AC8">
      <w:pPr>
        <w:pStyle w:val="Heading3"/>
        <w:jc w:val="both"/>
      </w:pPr>
      <w:bookmarkStart w:id="7" w:name="_Toc226845878"/>
      <w:r w:rsidRPr="00267D69">
        <w:t>2.1 Descriptive Analysis Purpose</w:t>
      </w:r>
      <w:bookmarkEnd w:id="7"/>
    </w:p>
    <w:p w14:paraId="49EA1C10"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A descriptive analysis is an obligatory step to </w:t>
      </w:r>
      <w:proofErr w:type="spellStart"/>
      <w:r w:rsidRPr="00267D69">
        <w:rPr>
          <w:rFonts w:ascii="Times New Roman" w:hAnsi="Times New Roman" w:cs="Times New Roman"/>
          <w:sz w:val="24"/>
          <w:szCs w:val="24"/>
        </w:rPr>
        <w:t>anyed</w:t>
      </w:r>
      <w:proofErr w:type="spellEnd"/>
      <w:r w:rsidRPr="00267D69">
        <w:rPr>
          <w:rFonts w:ascii="Times New Roman" w:hAnsi="Times New Roman" w:cs="Times New Roman"/>
          <w:sz w:val="24"/>
          <w:szCs w:val="24"/>
        </w:rPr>
        <w:t xml:space="preserve"> inferential or predictive modelling endeavour as it shows the basic statistical nature in which the data is located prior to imposing model assumptions onto it (Field, 2018). Central tendency measures, viz., Mean, Median determine whether the distribution of the Revenue is skewed or symmetric and whether the average value of transactions is a reliable measure of the average buying behaviour. Dispersion measures (such as Variance and Standard Deviation) capture the degree to which the individual transactions are not at the </w:t>
      </w:r>
      <w:proofErr w:type="spellStart"/>
      <w:r w:rsidRPr="00267D69">
        <w:rPr>
          <w:rFonts w:ascii="Times New Roman" w:hAnsi="Times New Roman" w:cs="Times New Roman"/>
          <w:sz w:val="24"/>
          <w:szCs w:val="24"/>
        </w:rPr>
        <w:t>center</w:t>
      </w:r>
      <w:proofErr w:type="spellEnd"/>
      <w:r w:rsidRPr="00267D69">
        <w:rPr>
          <w:rFonts w:ascii="Times New Roman" w:hAnsi="Times New Roman" w:cs="Times New Roman"/>
          <w:sz w:val="24"/>
          <w:szCs w:val="24"/>
        </w:rPr>
        <w:t xml:space="preserve">, which is essential in measuring model risk and learning about data volatility (Field, 2018). Distribution shape analysis </w:t>
      </w:r>
      <w:proofErr w:type="gramStart"/>
      <w:r w:rsidRPr="00267D69">
        <w:rPr>
          <w:rFonts w:ascii="Times New Roman" w:hAnsi="Times New Roman" w:cs="Times New Roman"/>
          <w:sz w:val="24"/>
          <w:szCs w:val="24"/>
        </w:rPr>
        <w:t>by the use of</w:t>
      </w:r>
      <w:proofErr w:type="gramEnd"/>
      <w:r w:rsidRPr="00267D69">
        <w:rPr>
          <w:rFonts w:ascii="Times New Roman" w:hAnsi="Times New Roman" w:cs="Times New Roman"/>
          <w:sz w:val="24"/>
          <w:szCs w:val="24"/>
        </w:rPr>
        <w:t xml:space="preserve"> Minimum, Maximum and comparison between the mean and median models whether the data is in violation of normality assumptions when test statistics using the parametric parameter test in the form of Pearson correlation, and the one-sample t-test later in this report. In the absence of this diagnostic, when using the Multiple Linear Regression model, there is the risk of creating biased or invalid coefficient estimates because of either unknown outliers, multicollinearity, or non-normality in the residuals (James et al., 2021).</w:t>
      </w:r>
    </w:p>
    <w:p w14:paraId="35435ED7" w14:textId="77777777" w:rsidR="00267D69" w:rsidRPr="00267D69" w:rsidRDefault="00267D69" w:rsidP="00A63AC8">
      <w:pPr>
        <w:pStyle w:val="Heading3"/>
        <w:jc w:val="both"/>
      </w:pPr>
      <w:bookmarkStart w:id="8" w:name="_Toc226845879"/>
      <w:r w:rsidRPr="00267D69">
        <w:t>2.2 Python Descriptive Analysis script.</w:t>
      </w:r>
      <w:bookmarkEnd w:id="8"/>
    </w:p>
    <w:p w14:paraId="28656346" w14:textId="58D99D7C" w:rsidR="007023B2"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The next function takes any Pandas </w:t>
      </w:r>
      <w:proofErr w:type="spellStart"/>
      <w:r w:rsidRPr="00267D69">
        <w:rPr>
          <w:rFonts w:ascii="Times New Roman" w:hAnsi="Times New Roman" w:cs="Times New Roman"/>
          <w:sz w:val="24"/>
          <w:szCs w:val="24"/>
        </w:rPr>
        <w:t>DataFrame</w:t>
      </w:r>
      <w:proofErr w:type="spellEnd"/>
      <w:r w:rsidRPr="00267D69">
        <w:rPr>
          <w:rFonts w:ascii="Times New Roman" w:hAnsi="Times New Roman" w:cs="Times New Roman"/>
          <w:sz w:val="24"/>
          <w:szCs w:val="24"/>
        </w:rPr>
        <w:t xml:space="preserve"> and a column name as input and provides the full range of the descriptive statistics:</w:t>
      </w:r>
    </w:p>
    <w:p w14:paraId="23A116DD" w14:textId="77777777" w:rsidR="00267D69" w:rsidRDefault="00267D69" w:rsidP="00A63AC8">
      <w:pPr>
        <w:spacing w:before="60" w:after="60"/>
        <w:jc w:val="both"/>
      </w:pPr>
    </w:p>
    <w:p w14:paraId="75F6F479"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import pandas as pd</w:t>
      </w:r>
    </w:p>
    <w:p w14:paraId="1E0DBE25"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numpy</w:t>
      </w:r>
      <w:proofErr w:type="spellEnd"/>
      <w:r>
        <w:rPr>
          <w:rFonts w:ascii="Courier New" w:eastAsia="Courier New" w:hAnsi="Courier New" w:cs="Courier New"/>
          <w:color w:val="1A1A1A"/>
          <w:sz w:val="18"/>
          <w:szCs w:val="18"/>
        </w:rPr>
        <w:t xml:space="preserve"> as np</w:t>
      </w:r>
    </w:p>
    <w:p w14:paraId="10445268"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import </w:t>
      </w:r>
      <w:proofErr w:type="spellStart"/>
      <w:proofErr w:type="gramStart"/>
      <w:r>
        <w:rPr>
          <w:rFonts w:ascii="Courier New" w:eastAsia="Courier New" w:hAnsi="Courier New" w:cs="Courier New"/>
          <w:color w:val="1A1A1A"/>
          <w:sz w:val="18"/>
          <w:szCs w:val="18"/>
        </w:rPr>
        <w:t>matplotlib.pyplot</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plt</w:t>
      </w:r>
      <w:proofErr w:type="spellEnd"/>
    </w:p>
    <w:p w14:paraId="281A25C4"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import seaborn as </w:t>
      </w:r>
      <w:proofErr w:type="spellStart"/>
      <w:r>
        <w:rPr>
          <w:rFonts w:ascii="Courier New" w:eastAsia="Courier New" w:hAnsi="Courier New" w:cs="Courier New"/>
          <w:color w:val="1A1A1A"/>
          <w:sz w:val="18"/>
          <w:szCs w:val="18"/>
        </w:rPr>
        <w:t>sns</w:t>
      </w:r>
      <w:proofErr w:type="spellEnd"/>
    </w:p>
    <w:p w14:paraId="0E279CB5"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lastRenderedPageBreak/>
        <w:t xml:space="preserve">from </w:t>
      </w:r>
      <w:proofErr w:type="spellStart"/>
      <w:r>
        <w:rPr>
          <w:rFonts w:ascii="Courier New" w:eastAsia="Courier New" w:hAnsi="Courier New" w:cs="Courier New"/>
          <w:color w:val="1A1A1A"/>
          <w:sz w:val="18"/>
          <w:szCs w:val="18"/>
        </w:rPr>
        <w:t>scipy</w:t>
      </w:r>
      <w:proofErr w:type="spellEnd"/>
      <w:r>
        <w:rPr>
          <w:rFonts w:ascii="Courier New" w:eastAsia="Courier New" w:hAnsi="Courier New" w:cs="Courier New"/>
          <w:color w:val="1A1A1A"/>
          <w:sz w:val="18"/>
          <w:szCs w:val="18"/>
        </w:rPr>
        <w:t xml:space="preserve"> import stats</w:t>
      </w:r>
    </w:p>
    <w:p w14:paraId="20B390B1"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sklearn.linear</w:t>
      </w:r>
      <w:proofErr w:type="gramEnd"/>
      <w:r>
        <w:rPr>
          <w:rFonts w:ascii="Courier New" w:eastAsia="Courier New" w:hAnsi="Courier New" w:cs="Courier New"/>
          <w:color w:val="1A1A1A"/>
          <w:sz w:val="18"/>
          <w:szCs w:val="18"/>
        </w:rPr>
        <w:t>_model</w:t>
      </w:r>
      <w:proofErr w:type="spell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LinearRegression</w:t>
      </w:r>
      <w:proofErr w:type="spellEnd"/>
    </w:p>
    <w:p w14:paraId="23C28DF9"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sklearn.model</w:t>
      </w:r>
      <w:proofErr w:type="gramEnd"/>
      <w:r>
        <w:rPr>
          <w:rFonts w:ascii="Courier New" w:eastAsia="Courier New" w:hAnsi="Courier New" w:cs="Courier New"/>
          <w:color w:val="1A1A1A"/>
          <w:sz w:val="18"/>
          <w:szCs w:val="18"/>
        </w:rPr>
        <w:t>_selection</w:t>
      </w:r>
      <w:proofErr w:type="spell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train_test_split</w:t>
      </w:r>
      <w:proofErr w:type="spellEnd"/>
    </w:p>
    <w:p w14:paraId="79CD61B8"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sklearn.metrics</w:t>
      </w:r>
      <w:proofErr w:type="spellEnd"/>
      <w:proofErr w:type="gram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mean_squared_error</w:t>
      </w:r>
      <w:proofErr w:type="spellEnd"/>
      <w:r>
        <w:rPr>
          <w:rFonts w:ascii="Courier New" w:eastAsia="Courier New" w:hAnsi="Courier New" w:cs="Courier New"/>
          <w:color w:val="1A1A1A"/>
          <w:sz w:val="18"/>
          <w:szCs w:val="18"/>
        </w:rPr>
        <w:t>, r2_score</w:t>
      </w:r>
    </w:p>
    <w:p w14:paraId="572ACEFF" w14:textId="77777777" w:rsidR="00267D69" w:rsidRDefault="00267D69" w:rsidP="00A63AC8">
      <w:pPr>
        <w:spacing w:before="60" w:after="60"/>
        <w:jc w:val="both"/>
      </w:pPr>
    </w:p>
    <w:p w14:paraId="2053EFEB"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w:t>
      </w:r>
    </w:p>
    <w:p w14:paraId="4F27D7B2"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STEP 2: DESCRIPTIVE STATISTICS FUNCTION</w:t>
      </w:r>
    </w:p>
    <w:p w14:paraId="468AB2E3"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Reference: McKinney (2022); Field (2018)</w:t>
      </w:r>
    </w:p>
    <w:p w14:paraId="51FD8588"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w:t>
      </w:r>
    </w:p>
    <w:p w14:paraId="05F88ECC"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descriptive_</w:t>
      </w:r>
      <w:proofErr w:type="gramStart"/>
      <w:r>
        <w:rPr>
          <w:rFonts w:ascii="Courier New" w:eastAsia="Courier New" w:hAnsi="Courier New" w:cs="Courier New"/>
          <w:color w:val="1A1A1A"/>
          <w:sz w:val="18"/>
          <w:szCs w:val="18"/>
        </w:rPr>
        <w:t>stats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dataframe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field_name</w:t>
      </w:r>
      <w:proofErr w:type="spellEnd"/>
      <w:r>
        <w:rPr>
          <w:rFonts w:ascii="Courier New" w:eastAsia="Courier New" w:hAnsi="Courier New" w:cs="Courier New"/>
          <w:color w:val="1A1A1A"/>
          <w:sz w:val="18"/>
          <w:szCs w:val="18"/>
        </w:rPr>
        <w:t>):</w:t>
      </w:r>
    </w:p>
    <w:p w14:paraId="2B8ADA2A"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
    <w:p w14:paraId="08E03DA0"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Computes and returns key descriptive statistics for a given</w:t>
      </w:r>
    </w:p>
    <w:p w14:paraId="1DA8D7BA"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numerical field in the provided Pandas </w:t>
      </w:r>
      <w:proofErr w:type="spellStart"/>
      <w:r>
        <w:rPr>
          <w:rFonts w:ascii="Courier New" w:eastAsia="Courier New" w:hAnsi="Courier New" w:cs="Courier New"/>
          <w:color w:val="1A1A1A"/>
          <w:sz w:val="18"/>
          <w:szCs w:val="18"/>
        </w:rPr>
        <w:t>DataFrame</w:t>
      </w:r>
      <w:proofErr w:type="spellEnd"/>
      <w:r>
        <w:rPr>
          <w:rFonts w:ascii="Courier New" w:eastAsia="Courier New" w:hAnsi="Courier New" w:cs="Courier New"/>
          <w:color w:val="1A1A1A"/>
          <w:sz w:val="18"/>
          <w:szCs w:val="18"/>
        </w:rPr>
        <w:t>.</w:t>
      </w:r>
    </w:p>
    <w:p w14:paraId="7168C1AD" w14:textId="77777777" w:rsidR="00267D69" w:rsidRDefault="00267D69" w:rsidP="00A63AC8">
      <w:pPr>
        <w:shd w:val="clear" w:color="auto" w:fill="F4F4F4"/>
        <w:spacing w:before="40" w:after="40"/>
        <w:ind w:left="360"/>
        <w:jc w:val="both"/>
      </w:pPr>
    </w:p>
    <w:p w14:paraId="5ADAF226"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Parameters</w:t>
      </w:r>
    </w:p>
    <w:p w14:paraId="1C886FA7"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
    <w:p w14:paraId="393016F6"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dataframe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pd.DataFrame</w:t>
      </w:r>
      <w:proofErr w:type="spellEnd"/>
    </w:p>
    <w:p w14:paraId="04EDA52D"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The input dataset.</w:t>
      </w:r>
    </w:p>
    <w:p w14:paraId="2BE65F9A"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field_</w:t>
      </w:r>
      <w:proofErr w:type="gramStart"/>
      <w:r>
        <w:rPr>
          <w:rFonts w:ascii="Courier New" w:eastAsia="Courier New" w:hAnsi="Courier New" w:cs="Courier New"/>
          <w:color w:val="1A1A1A"/>
          <w:sz w:val="18"/>
          <w:szCs w:val="18"/>
        </w:rPr>
        <w:t>name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str</w:t>
      </w:r>
    </w:p>
    <w:p w14:paraId="3FEE6FE3"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The name of the numerical column to analyse.</w:t>
      </w:r>
    </w:p>
    <w:p w14:paraId="3947223E" w14:textId="77777777" w:rsidR="00267D69" w:rsidRDefault="00267D69" w:rsidP="00A63AC8">
      <w:pPr>
        <w:shd w:val="clear" w:color="auto" w:fill="F4F4F4"/>
        <w:spacing w:before="40" w:after="40"/>
        <w:ind w:left="360"/>
        <w:jc w:val="both"/>
      </w:pPr>
    </w:p>
    <w:p w14:paraId="78F98900"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Returns</w:t>
      </w:r>
    </w:p>
    <w:p w14:paraId="1809B518"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
    <w:p w14:paraId="4775295E"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dict</w:t>
      </w:r>
      <w:proofErr w:type="spellEnd"/>
    </w:p>
    <w:p w14:paraId="74C0D835"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Dictionary containing Mean, Median, Mode, Variance,</w:t>
      </w:r>
    </w:p>
    <w:p w14:paraId="25335A06"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Standard Deviation, Minimum, and Maximum.</w:t>
      </w:r>
    </w:p>
    <w:p w14:paraId="3E1159E4"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
    <w:p w14:paraId="3AB26522"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series = </w:t>
      </w:r>
      <w:proofErr w:type="spellStart"/>
      <w:r>
        <w:rPr>
          <w:rFonts w:ascii="Courier New" w:eastAsia="Courier New" w:hAnsi="Courier New" w:cs="Courier New"/>
          <w:color w:val="1A1A1A"/>
          <w:sz w:val="18"/>
          <w:szCs w:val="18"/>
        </w:rPr>
        <w:t>dataframe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field_name</w:t>
      </w:r>
      <w:proofErr w:type="spellEnd"/>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dropna</w:t>
      </w:r>
      <w:proofErr w:type="spellEnd"/>
      <w:proofErr w:type="gramEnd"/>
      <w:r>
        <w:rPr>
          <w:rFonts w:ascii="Courier New" w:eastAsia="Courier New" w:hAnsi="Courier New" w:cs="Courier New"/>
          <w:color w:val="1A1A1A"/>
          <w:sz w:val="18"/>
          <w:szCs w:val="18"/>
        </w:rPr>
        <w:t>()</w:t>
      </w:r>
    </w:p>
    <w:p w14:paraId="68DE9301"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result = {</w:t>
      </w:r>
    </w:p>
    <w:p w14:paraId="3DBA7C68"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'Mean'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round(</w:t>
      </w:r>
      <w:proofErr w:type="spellStart"/>
      <w:r>
        <w:rPr>
          <w:rFonts w:ascii="Courier New" w:eastAsia="Courier New" w:hAnsi="Courier New" w:cs="Courier New"/>
          <w:color w:val="1A1A1A"/>
          <w:sz w:val="18"/>
          <w:szCs w:val="18"/>
        </w:rPr>
        <w:t>series.mean</w:t>
      </w:r>
      <w:proofErr w:type="spellEnd"/>
      <w:r>
        <w:rPr>
          <w:rFonts w:ascii="Courier New" w:eastAsia="Courier New" w:hAnsi="Courier New" w:cs="Courier New"/>
          <w:color w:val="1A1A1A"/>
          <w:sz w:val="18"/>
          <w:szCs w:val="18"/>
        </w:rPr>
        <w:t>(), 4),</w:t>
      </w:r>
    </w:p>
    <w:p w14:paraId="364382F7"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'Median'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round(</w:t>
      </w:r>
      <w:proofErr w:type="spellStart"/>
      <w:r>
        <w:rPr>
          <w:rFonts w:ascii="Courier New" w:eastAsia="Courier New" w:hAnsi="Courier New" w:cs="Courier New"/>
          <w:color w:val="1A1A1A"/>
          <w:sz w:val="18"/>
          <w:szCs w:val="18"/>
        </w:rPr>
        <w:t>series.median</w:t>
      </w:r>
      <w:proofErr w:type="spellEnd"/>
      <w:r>
        <w:rPr>
          <w:rFonts w:ascii="Courier New" w:eastAsia="Courier New" w:hAnsi="Courier New" w:cs="Courier New"/>
          <w:color w:val="1A1A1A"/>
          <w:sz w:val="18"/>
          <w:szCs w:val="18"/>
        </w:rPr>
        <w:t>(), 4),</w:t>
      </w:r>
    </w:p>
    <w:p w14:paraId="570407C2"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'Mode'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round(</w:t>
      </w:r>
      <w:proofErr w:type="spellStart"/>
      <w:r>
        <w:rPr>
          <w:rFonts w:ascii="Courier New" w:eastAsia="Courier New" w:hAnsi="Courier New" w:cs="Courier New"/>
          <w:color w:val="1A1A1A"/>
          <w:sz w:val="18"/>
          <w:szCs w:val="18"/>
        </w:rPr>
        <w:t>series.mode</w:t>
      </w:r>
      <w:proofErr w:type="spellEnd"/>
      <w:r>
        <w:rPr>
          <w:rFonts w:ascii="Courier New" w:eastAsia="Courier New" w:hAnsi="Courier New" w:cs="Courier New"/>
          <w:color w:val="1A1A1A"/>
          <w:sz w:val="18"/>
          <w:szCs w:val="18"/>
        </w:rPr>
        <w:t>()[0], 4),</w:t>
      </w:r>
    </w:p>
    <w:p w14:paraId="50AA88FF"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'Variance'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round(</w:t>
      </w:r>
      <w:proofErr w:type="spellStart"/>
      <w:r>
        <w:rPr>
          <w:rFonts w:ascii="Courier New" w:eastAsia="Courier New" w:hAnsi="Courier New" w:cs="Courier New"/>
          <w:color w:val="1A1A1A"/>
          <w:sz w:val="18"/>
          <w:szCs w:val="18"/>
        </w:rPr>
        <w:t>series.var</w:t>
      </w:r>
      <w:proofErr w:type="spellEnd"/>
      <w:r>
        <w:rPr>
          <w:rFonts w:ascii="Courier New" w:eastAsia="Courier New" w:hAnsi="Courier New" w:cs="Courier New"/>
          <w:color w:val="1A1A1A"/>
          <w:sz w:val="18"/>
          <w:szCs w:val="18"/>
        </w:rPr>
        <w:t>(), 4),</w:t>
      </w:r>
    </w:p>
    <w:p w14:paraId="39569194"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'Standard Deviation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round(</w:t>
      </w:r>
      <w:proofErr w:type="spellStart"/>
      <w:r>
        <w:rPr>
          <w:rFonts w:ascii="Courier New" w:eastAsia="Courier New" w:hAnsi="Courier New" w:cs="Courier New"/>
          <w:color w:val="1A1A1A"/>
          <w:sz w:val="18"/>
          <w:szCs w:val="18"/>
        </w:rPr>
        <w:t>series.std</w:t>
      </w:r>
      <w:proofErr w:type="spellEnd"/>
      <w:r>
        <w:rPr>
          <w:rFonts w:ascii="Courier New" w:eastAsia="Courier New" w:hAnsi="Courier New" w:cs="Courier New"/>
          <w:color w:val="1A1A1A"/>
          <w:sz w:val="18"/>
          <w:szCs w:val="18"/>
        </w:rPr>
        <w:t>(), 4),</w:t>
      </w:r>
    </w:p>
    <w:p w14:paraId="491BA6AB"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'Minimum'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round(</w:t>
      </w:r>
      <w:proofErr w:type="spellStart"/>
      <w:r>
        <w:rPr>
          <w:rFonts w:ascii="Courier New" w:eastAsia="Courier New" w:hAnsi="Courier New" w:cs="Courier New"/>
          <w:color w:val="1A1A1A"/>
          <w:sz w:val="18"/>
          <w:szCs w:val="18"/>
        </w:rPr>
        <w:t>series.min</w:t>
      </w:r>
      <w:proofErr w:type="spellEnd"/>
      <w:r>
        <w:rPr>
          <w:rFonts w:ascii="Courier New" w:eastAsia="Courier New" w:hAnsi="Courier New" w:cs="Courier New"/>
          <w:color w:val="1A1A1A"/>
          <w:sz w:val="18"/>
          <w:szCs w:val="18"/>
        </w:rPr>
        <w:t>(), 4),</w:t>
      </w:r>
    </w:p>
    <w:p w14:paraId="44D5C809"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'Maximum'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round(</w:t>
      </w:r>
      <w:proofErr w:type="spellStart"/>
      <w:r>
        <w:rPr>
          <w:rFonts w:ascii="Courier New" w:eastAsia="Courier New" w:hAnsi="Courier New" w:cs="Courier New"/>
          <w:color w:val="1A1A1A"/>
          <w:sz w:val="18"/>
          <w:szCs w:val="18"/>
        </w:rPr>
        <w:t>series.max</w:t>
      </w:r>
      <w:proofErr w:type="spellEnd"/>
      <w:r>
        <w:rPr>
          <w:rFonts w:ascii="Courier New" w:eastAsia="Courier New" w:hAnsi="Courier New" w:cs="Courier New"/>
          <w:color w:val="1A1A1A"/>
          <w:sz w:val="18"/>
          <w:szCs w:val="18"/>
        </w:rPr>
        <w:t>(), 4),</w:t>
      </w:r>
    </w:p>
    <w:p w14:paraId="5867D9E9"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
    <w:p w14:paraId="231F94EA"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return result</w:t>
      </w:r>
    </w:p>
    <w:p w14:paraId="0DA0A39C" w14:textId="77777777" w:rsidR="00267D69" w:rsidRDefault="00267D69" w:rsidP="00A63AC8">
      <w:pPr>
        <w:shd w:val="clear" w:color="auto" w:fill="F4F4F4"/>
        <w:spacing w:before="40" w:after="40"/>
        <w:ind w:left="360"/>
        <w:jc w:val="both"/>
      </w:pPr>
    </w:p>
    <w:p w14:paraId="66B15FE7"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Example: run on the full cleaned population</w:t>
      </w:r>
    </w:p>
    <w:p w14:paraId="3DB8FEA7" w14:textId="77777777" w:rsidR="00267D69" w:rsidRDefault="00267D69"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pop_stats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descriptive_</w:t>
      </w:r>
      <w:proofErr w:type="gramStart"/>
      <w:r>
        <w:rPr>
          <w:rFonts w:ascii="Courier New" w:eastAsia="Courier New" w:hAnsi="Courier New" w:cs="Courier New"/>
          <w:color w:val="1A1A1A"/>
          <w:sz w:val="18"/>
          <w:szCs w:val="18"/>
        </w:rPr>
        <w:t>stats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'Revenue')</w:t>
      </w:r>
    </w:p>
    <w:p w14:paraId="7D0E2F6C"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for k, v in </w:t>
      </w:r>
      <w:proofErr w:type="spellStart"/>
      <w:r>
        <w:rPr>
          <w:rFonts w:ascii="Courier New" w:eastAsia="Courier New" w:hAnsi="Courier New" w:cs="Courier New"/>
          <w:color w:val="1A1A1A"/>
          <w:sz w:val="18"/>
          <w:szCs w:val="18"/>
        </w:rPr>
        <w:t>pop_</w:t>
      </w:r>
      <w:proofErr w:type="gramStart"/>
      <w:r>
        <w:rPr>
          <w:rFonts w:ascii="Courier New" w:eastAsia="Courier New" w:hAnsi="Courier New" w:cs="Courier New"/>
          <w:color w:val="1A1A1A"/>
          <w:sz w:val="18"/>
          <w:szCs w:val="18"/>
        </w:rPr>
        <w:t>stats.items</w:t>
      </w:r>
      <w:proofErr w:type="spellEnd"/>
      <w:proofErr w:type="gramEnd"/>
      <w:r>
        <w:rPr>
          <w:rFonts w:ascii="Courier New" w:eastAsia="Courier New" w:hAnsi="Courier New" w:cs="Courier New"/>
          <w:color w:val="1A1A1A"/>
          <w:sz w:val="18"/>
          <w:szCs w:val="18"/>
        </w:rPr>
        <w:t>():</w:t>
      </w:r>
    </w:p>
    <w:p w14:paraId="243E2B83"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f'  {k:&lt;22}: {v}')</w:t>
      </w:r>
    </w:p>
    <w:p w14:paraId="0017FC03" w14:textId="77777777" w:rsidR="00267D69" w:rsidRDefault="00267D69" w:rsidP="00A63AC8">
      <w:pPr>
        <w:spacing w:before="60" w:after="60"/>
        <w:jc w:val="both"/>
      </w:pPr>
    </w:p>
    <w:p w14:paraId="32915B32" w14:textId="78087B65" w:rsidR="00267D69" w:rsidRPr="00267D69" w:rsidRDefault="00267D69" w:rsidP="00A63AC8">
      <w:pPr>
        <w:jc w:val="both"/>
      </w:pPr>
    </w:p>
    <w:p w14:paraId="5DAB5BBC" w14:textId="29C49EC0" w:rsidR="00267D69" w:rsidRPr="00267D69" w:rsidRDefault="00267D69" w:rsidP="00A63AC8">
      <w:pPr>
        <w:pStyle w:val="Heading2"/>
        <w:jc w:val="both"/>
      </w:pPr>
      <w:bookmarkStart w:id="9" w:name="_Toc226845880"/>
      <w:r>
        <w:t>Step 3: Applying Sampling and Descriptive Statistics</w:t>
      </w:r>
      <w:bookmarkEnd w:id="9"/>
    </w:p>
    <w:p w14:paraId="21EFC213" w14:textId="77777777" w:rsidR="00267D69" w:rsidRDefault="00267D69" w:rsidP="00A63AC8">
      <w:pPr>
        <w:pStyle w:val="Heading3"/>
        <w:jc w:val="both"/>
        <w:rPr>
          <w:rFonts w:eastAsia="Arial"/>
        </w:rPr>
      </w:pPr>
      <w:bookmarkStart w:id="10" w:name="_Toc226845881"/>
      <w:r>
        <w:rPr>
          <w:rFonts w:eastAsia="Arial"/>
        </w:rPr>
        <w:t>3.1 Data Loading and Cleaning Code</w:t>
      </w:r>
      <w:bookmarkEnd w:id="10"/>
    </w:p>
    <w:p w14:paraId="05F50914" w14:textId="77777777" w:rsidR="00267D69" w:rsidRDefault="00267D69" w:rsidP="00A63AC8">
      <w:pPr>
        <w:shd w:val="clear" w:color="auto" w:fill="F4F4F4"/>
        <w:spacing w:before="40" w:after="40"/>
        <w:ind w:left="360"/>
        <w:jc w:val="both"/>
        <w:rPr>
          <w:rFonts w:eastAsia="Arial"/>
        </w:rPr>
      </w:pPr>
      <w:r>
        <w:rPr>
          <w:rFonts w:ascii="Courier New" w:eastAsia="Courier New" w:hAnsi="Courier New" w:cs="Courier New"/>
          <w:color w:val="1A1A1A"/>
          <w:sz w:val="18"/>
          <w:szCs w:val="18"/>
        </w:rPr>
        <w:t># ============================================================</w:t>
      </w:r>
    </w:p>
    <w:p w14:paraId="246A0442"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lastRenderedPageBreak/>
        <w:t># STEP 1: LOAD AND CLEAN DATA</w:t>
      </w:r>
    </w:p>
    <w:p w14:paraId="1232101A"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Dataset: Online Retail (UCI Machine Learning Repository)</w:t>
      </w:r>
    </w:p>
    <w:p w14:paraId="25A06ACC"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Retrieved from Kaggle. Chen (2015). https://doi.org/10.24432/C5BW33</w:t>
      </w:r>
    </w:p>
    <w:p w14:paraId="162DD42D"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w:t>
      </w:r>
    </w:p>
    <w:p w14:paraId="7731816F" w14:textId="77777777" w:rsidR="00267D69" w:rsidRDefault="00267D69"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pd.read</w:t>
      </w:r>
      <w:proofErr w:type="gramEnd"/>
      <w:r>
        <w:rPr>
          <w:rFonts w:ascii="Courier New" w:eastAsia="Courier New" w:hAnsi="Courier New" w:cs="Courier New"/>
          <w:color w:val="1A1A1A"/>
          <w:sz w:val="18"/>
          <w:szCs w:val="18"/>
        </w:rPr>
        <w:t>_csv</w:t>
      </w:r>
      <w:proofErr w:type="spellEnd"/>
      <w:r>
        <w:rPr>
          <w:rFonts w:ascii="Courier New" w:eastAsia="Courier New" w:hAnsi="Courier New" w:cs="Courier New"/>
          <w:color w:val="1A1A1A"/>
          <w:sz w:val="18"/>
          <w:szCs w:val="18"/>
        </w:rPr>
        <w:t>('data.csv', encoding='latin-1')</w:t>
      </w:r>
    </w:p>
    <w:p w14:paraId="413F7D47" w14:textId="77777777" w:rsidR="00267D69" w:rsidRDefault="00267D69" w:rsidP="00A63AC8">
      <w:pPr>
        <w:shd w:val="clear" w:color="auto" w:fill="F4F4F4"/>
        <w:spacing w:before="40" w:after="40"/>
        <w:ind w:left="360"/>
        <w:jc w:val="both"/>
      </w:pPr>
    </w:p>
    <w:p w14:paraId="3BB5F3AC"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Remove cancellations (negative Quantity) and data entry errors</w:t>
      </w:r>
    </w:p>
    <w:p w14:paraId="4E51D005" w14:textId="77777777" w:rsidR="00267D69" w:rsidRDefault="00267D69"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['Quantity'] &gt; 0) &amp;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UnitPrice</w:t>
      </w:r>
      <w:proofErr w:type="spellEnd"/>
      <w:r>
        <w:rPr>
          <w:rFonts w:ascii="Courier New" w:eastAsia="Courier New" w:hAnsi="Courier New" w:cs="Courier New"/>
          <w:color w:val="1A1A1A"/>
          <w:sz w:val="18"/>
          <w:szCs w:val="18"/>
        </w:rPr>
        <w:t>'] &gt; 0)]</w:t>
      </w:r>
    </w:p>
    <w:p w14:paraId="33A6350C" w14:textId="77777777" w:rsidR="00267D69" w:rsidRDefault="00267D69" w:rsidP="00A63AC8">
      <w:pPr>
        <w:shd w:val="clear" w:color="auto" w:fill="F4F4F4"/>
        <w:spacing w:before="40" w:after="40"/>
        <w:ind w:left="360"/>
        <w:jc w:val="both"/>
      </w:pPr>
    </w:p>
    <w:p w14:paraId="0A4DD00D"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Drop rows where </w:t>
      </w:r>
      <w:proofErr w:type="spellStart"/>
      <w:r>
        <w:rPr>
          <w:rFonts w:ascii="Courier New" w:eastAsia="Courier New" w:hAnsi="Courier New" w:cs="Courier New"/>
          <w:color w:val="1A1A1A"/>
          <w:sz w:val="18"/>
          <w:szCs w:val="18"/>
        </w:rPr>
        <w:t>CustomerID</w:t>
      </w:r>
      <w:proofErr w:type="spellEnd"/>
      <w:r>
        <w:rPr>
          <w:rFonts w:ascii="Courier New" w:eastAsia="Courier New" w:hAnsi="Courier New" w:cs="Courier New"/>
          <w:color w:val="1A1A1A"/>
          <w:sz w:val="18"/>
          <w:szCs w:val="18"/>
        </w:rPr>
        <w:t xml:space="preserve"> is missing</w:t>
      </w:r>
    </w:p>
    <w:p w14:paraId="66332929" w14:textId="77777777" w:rsidR="00267D69" w:rsidRDefault="00267D69"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df.dropna</w:t>
      </w:r>
      <w:proofErr w:type="spellEnd"/>
      <w:proofErr w:type="gramEnd"/>
      <w:r>
        <w:rPr>
          <w:rFonts w:ascii="Courier New" w:eastAsia="Courier New" w:hAnsi="Courier New" w:cs="Courier New"/>
          <w:color w:val="1A1A1A"/>
          <w:sz w:val="18"/>
          <w:szCs w:val="18"/>
        </w:rPr>
        <w:t>(subset=['</w:t>
      </w:r>
      <w:proofErr w:type="spellStart"/>
      <w:r>
        <w:rPr>
          <w:rFonts w:ascii="Courier New" w:eastAsia="Courier New" w:hAnsi="Courier New" w:cs="Courier New"/>
          <w:color w:val="1A1A1A"/>
          <w:sz w:val="18"/>
          <w:szCs w:val="18"/>
        </w:rPr>
        <w:t>CustomerID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inplace</w:t>
      </w:r>
      <w:proofErr w:type="spellEnd"/>
      <w:r>
        <w:rPr>
          <w:rFonts w:ascii="Courier New" w:eastAsia="Courier New" w:hAnsi="Courier New" w:cs="Courier New"/>
          <w:color w:val="1A1A1A"/>
          <w:sz w:val="18"/>
          <w:szCs w:val="18"/>
        </w:rPr>
        <w:t>=True)</w:t>
      </w:r>
    </w:p>
    <w:p w14:paraId="53BEEAB3" w14:textId="77777777" w:rsidR="00267D69" w:rsidRDefault="00267D69" w:rsidP="00A63AC8">
      <w:pPr>
        <w:shd w:val="clear" w:color="auto" w:fill="F4F4F4"/>
        <w:spacing w:before="40" w:after="40"/>
        <w:ind w:left="360"/>
        <w:jc w:val="both"/>
      </w:pPr>
    </w:p>
    <w:p w14:paraId="5E3EC8F1"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Engineer the dependent variable: Revenue per transaction</w:t>
      </w:r>
    </w:p>
    <w:p w14:paraId="29AF9F51" w14:textId="77777777" w:rsidR="00267D69" w:rsidRDefault="00267D69"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['Revenue'] =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['Quantity'] *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UnitPrice</w:t>
      </w:r>
      <w:proofErr w:type="spellEnd"/>
      <w:r>
        <w:rPr>
          <w:rFonts w:ascii="Courier New" w:eastAsia="Courier New" w:hAnsi="Courier New" w:cs="Courier New"/>
          <w:color w:val="1A1A1A"/>
          <w:sz w:val="18"/>
          <w:szCs w:val="18"/>
        </w:rPr>
        <w:t>']</w:t>
      </w:r>
    </w:p>
    <w:p w14:paraId="517FB121" w14:textId="77777777" w:rsidR="00267D69" w:rsidRDefault="00267D69" w:rsidP="00A63AC8">
      <w:pPr>
        <w:shd w:val="clear" w:color="auto" w:fill="F4F4F4"/>
        <w:spacing w:before="40" w:after="40"/>
        <w:ind w:left="360"/>
        <w:jc w:val="both"/>
      </w:pPr>
    </w:p>
    <w:p w14:paraId="2ABB1C80" w14:textId="77777777" w:rsidR="00267D69" w:rsidRDefault="00267D69" w:rsidP="00A63AC8">
      <w:pPr>
        <w:shd w:val="clear" w:color="auto" w:fill="F4F4F4"/>
        <w:spacing w:before="40" w:after="40"/>
        <w:ind w:left="360"/>
        <w:jc w:val="both"/>
      </w:pP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f'Cleaned</w:t>
      </w:r>
      <w:proofErr w:type="spellEnd"/>
      <w:r>
        <w:rPr>
          <w:rFonts w:ascii="Courier New" w:eastAsia="Courier New" w:hAnsi="Courier New" w:cs="Courier New"/>
          <w:color w:val="1A1A1A"/>
          <w:sz w:val="18"/>
          <w:szCs w:val="18"/>
        </w:rPr>
        <w:t xml:space="preserve"> dataset shape: {</w:t>
      </w:r>
      <w:proofErr w:type="spellStart"/>
      <w:r>
        <w:rPr>
          <w:rFonts w:ascii="Courier New" w:eastAsia="Courier New" w:hAnsi="Courier New" w:cs="Courier New"/>
          <w:color w:val="1A1A1A"/>
          <w:sz w:val="18"/>
          <w:szCs w:val="18"/>
        </w:rPr>
        <w:t>df.shape</w:t>
      </w:r>
      <w:proofErr w:type="spellEnd"/>
      <w:r>
        <w:rPr>
          <w:rFonts w:ascii="Courier New" w:eastAsia="Courier New" w:hAnsi="Courier New" w:cs="Courier New"/>
          <w:color w:val="1A1A1A"/>
          <w:sz w:val="18"/>
          <w:szCs w:val="18"/>
        </w:rPr>
        <w:t>}')</w:t>
      </w:r>
    </w:p>
    <w:p w14:paraId="67412859" w14:textId="77777777" w:rsidR="00267D69" w:rsidRDefault="00267D69" w:rsidP="00A63AC8">
      <w:pPr>
        <w:shd w:val="clear" w:color="auto" w:fill="F4F4F4"/>
        <w:spacing w:before="40" w:after="40"/>
        <w:ind w:left="360"/>
        <w:jc w:val="both"/>
      </w:pP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[['Quantity', '</w:t>
      </w:r>
      <w:proofErr w:type="spellStart"/>
      <w:r>
        <w:rPr>
          <w:rFonts w:ascii="Courier New" w:eastAsia="Courier New" w:hAnsi="Courier New" w:cs="Courier New"/>
          <w:color w:val="1A1A1A"/>
          <w:sz w:val="18"/>
          <w:szCs w:val="18"/>
        </w:rPr>
        <w:t>UnitPrice</w:t>
      </w:r>
      <w:proofErr w:type="spellEnd"/>
      <w:r>
        <w:rPr>
          <w:rFonts w:ascii="Courier New" w:eastAsia="Courier New" w:hAnsi="Courier New" w:cs="Courier New"/>
          <w:color w:val="1A1A1A"/>
          <w:sz w:val="18"/>
          <w:szCs w:val="18"/>
        </w:rPr>
        <w:t>', 'Revenue', 'Country']].head())</w:t>
      </w:r>
    </w:p>
    <w:p w14:paraId="49B5D3F8" w14:textId="77777777" w:rsidR="00267D69" w:rsidRDefault="00267D69" w:rsidP="00A63AC8">
      <w:pPr>
        <w:spacing w:before="60" w:after="60"/>
        <w:jc w:val="both"/>
      </w:pPr>
    </w:p>
    <w:p w14:paraId="5F91B1AD" w14:textId="77777777" w:rsidR="00267D69" w:rsidRDefault="00267D69" w:rsidP="00A63AC8">
      <w:pPr>
        <w:pStyle w:val="Heading3"/>
        <w:jc w:val="both"/>
        <w:rPr>
          <w:rFonts w:eastAsia="Arial"/>
        </w:rPr>
      </w:pPr>
      <w:bookmarkStart w:id="11" w:name="_Toc226845882"/>
      <w:r>
        <w:rPr>
          <w:rFonts w:eastAsia="Arial"/>
        </w:rPr>
        <w:t>3.2 Simple Random Sampling (n = 150) — Code and Output</w:t>
      </w:r>
      <w:bookmarkEnd w:id="11"/>
    </w:p>
    <w:p w14:paraId="735A18DB" w14:textId="77777777" w:rsidR="00267D69" w:rsidRDefault="00267D69" w:rsidP="00A63AC8">
      <w:pPr>
        <w:shd w:val="clear" w:color="auto" w:fill="F4F4F4"/>
        <w:spacing w:before="40" w:after="40"/>
        <w:ind w:left="360"/>
        <w:jc w:val="both"/>
        <w:rPr>
          <w:rFonts w:eastAsia="Arial"/>
        </w:rPr>
      </w:pPr>
      <w:r>
        <w:rPr>
          <w:rFonts w:ascii="Courier New" w:eastAsia="Courier New" w:hAnsi="Courier New" w:cs="Courier New"/>
          <w:color w:val="1A1A1A"/>
          <w:sz w:val="18"/>
          <w:szCs w:val="18"/>
        </w:rPr>
        <w:t># ============================================================</w:t>
      </w:r>
    </w:p>
    <w:p w14:paraId="62786FAF"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STEP 3a: SIMPLE RANDOM SAMPLING (n = 150)</w:t>
      </w:r>
    </w:p>
    <w:p w14:paraId="41617C98"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Reference: Cochran (1977)</w:t>
      </w:r>
    </w:p>
    <w:p w14:paraId="53F59BE6"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w:t>
      </w:r>
    </w:p>
    <w:p w14:paraId="106AA7BD" w14:textId="77777777" w:rsidR="00267D69" w:rsidRDefault="00267D69"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np.random</w:t>
      </w:r>
      <w:proofErr w:type="gramEnd"/>
      <w:r>
        <w:rPr>
          <w:rFonts w:ascii="Courier New" w:eastAsia="Courier New" w:hAnsi="Courier New" w:cs="Courier New"/>
          <w:color w:val="1A1A1A"/>
          <w:sz w:val="18"/>
          <w:szCs w:val="18"/>
        </w:rPr>
        <w:t>.seed</w:t>
      </w:r>
      <w:proofErr w:type="spellEnd"/>
      <w:r>
        <w:rPr>
          <w:rFonts w:ascii="Courier New" w:eastAsia="Courier New" w:hAnsi="Courier New" w:cs="Courier New"/>
          <w:color w:val="1A1A1A"/>
          <w:sz w:val="18"/>
          <w:szCs w:val="18"/>
        </w:rPr>
        <w:t>(42)          # Fixed seed ensures reproducibility</w:t>
      </w:r>
    </w:p>
    <w:p w14:paraId="66B1C7B0" w14:textId="77777777" w:rsidR="00267D69" w:rsidRDefault="00267D69"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df.</w:t>
      </w:r>
      <w:proofErr w:type="gramStart"/>
      <w:r>
        <w:rPr>
          <w:rFonts w:ascii="Courier New" w:eastAsia="Courier New" w:hAnsi="Courier New" w:cs="Courier New"/>
          <w:color w:val="1A1A1A"/>
          <w:sz w:val="18"/>
          <w:szCs w:val="18"/>
        </w:rPr>
        <w:t>sample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n=150, </w:t>
      </w:r>
      <w:proofErr w:type="spellStart"/>
      <w:r>
        <w:rPr>
          <w:rFonts w:ascii="Courier New" w:eastAsia="Courier New" w:hAnsi="Courier New" w:cs="Courier New"/>
          <w:color w:val="1A1A1A"/>
          <w:sz w:val="18"/>
          <w:szCs w:val="18"/>
        </w:rPr>
        <w:t>random_state</w:t>
      </w:r>
      <w:proofErr w:type="spellEnd"/>
      <w:r>
        <w:rPr>
          <w:rFonts w:ascii="Courier New" w:eastAsia="Courier New" w:hAnsi="Courier New" w:cs="Courier New"/>
          <w:color w:val="1A1A1A"/>
          <w:sz w:val="18"/>
          <w:szCs w:val="18"/>
        </w:rPr>
        <w:t>=42)</w:t>
      </w:r>
    </w:p>
    <w:p w14:paraId="4D469676" w14:textId="77777777" w:rsidR="00267D69" w:rsidRDefault="00267D69" w:rsidP="00A63AC8">
      <w:pPr>
        <w:shd w:val="clear" w:color="auto" w:fill="F4F4F4"/>
        <w:spacing w:before="40" w:after="40"/>
        <w:ind w:left="360"/>
        <w:jc w:val="both"/>
      </w:pPr>
    </w:p>
    <w:p w14:paraId="2806F972" w14:textId="77777777" w:rsidR="00267D69" w:rsidRDefault="00267D69" w:rsidP="00A63AC8">
      <w:pPr>
        <w:shd w:val="clear" w:color="auto" w:fill="F4F4F4"/>
        <w:spacing w:before="40" w:after="40"/>
        <w:ind w:left="360"/>
        <w:jc w:val="both"/>
      </w:pP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f'Random</w:t>
      </w:r>
      <w:proofErr w:type="spellEnd"/>
      <w:r>
        <w:rPr>
          <w:rFonts w:ascii="Courier New" w:eastAsia="Courier New" w:hAnsi="Courier New" w:cs="Courier New"/>
          <w:color w:val="1A1A1A"/>
          <w:sz w:val="18"/>
          <w:szCs w:val="18"/>
        </w:rPr>
        <w:t xml:space="preserve"> sample size :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w:t>
      </w:r>
    </w:p>
    <w:p w14:paraId="2E9C5651" w14:textId="77777777" w:rsidR="00267D69" w:rsidRDefault="00267D69" w:rsidP="00A63AC8">
      <w:pPr>
        <w:shd w:val="clear" w:color="auto" w:fill="F4F4F4"/>
        <w:spacing w:before="40" w:after="40"/>
        <w:ind w:left="360"/>
        <w:jc w:val="both"/>
      </w:pP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[['Quantity', '</w:t>
      </w:r>
      <w:proofErr w:type="spellStart"/>
      <w:r>
        <w:rPr>
          <w:rFonts w:ascii="Courier New" w:eastAsia="Courier New" w:hAnsi="Courier New" w:cs="Courier New"/>
          <w:color w:val="1A1A1A"/>
          <w:sz w:val="18"/>
          <w:szCs w:val="18"/>
        </w:rPr>
        <w:t>UnitPrice</w:t>
      </w:r>
      <w:proofErr w:type="spellEnd"/>
      <w:r>
        <w:rPr>
          <w:rFonts w:ascii="Courier New" w:eastAsia="Courier New" w:hAnsi="Courier New" w:cs="Courier New"/>
          <w:color w:val="1A1A1A"/>
          <w:sz w:val="18"/>
          <w:szCs w:val="18"/>
        </w:rPr>
        <w:t>', 'Revenue', 'Country']].head(10))</w:t>
      </w:r>
    </w:p>
    <w:p w14:paraId="3EA83B57" w14:textId="77777777" w:rsidR="00267D69" w:rsidRDefault="00267D69" w:rsidP="00A63AC8">
      <w:pPr>
        <w:shd w:val="clear" w:color="auto" w:fill="F4F4F4"/>
        <w:spacing w:before="40" w:after="40"/>
        <w:ind w:left="360"/>
        <w:jc w:val="both"/>
      </w:pPr>
    </w:p>
    <w:p w14:paraId="56F9513F"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Descriptive stats on the random sample</w:t>
      </w:r>
    </w:p>
    <w:p w14:paraId="35AEB328" w14:textId="77777777" w:rsidR="00267D69" w:rsidRDefault="00267D69" w:rsidP="00A63AC8">
      <w:pPr>
        <w:shd w:val="clear" w:color="auto" w:fill="F4F4F4"/>
        <w:spacing w:before="40" w:after="40"/>
        <w:ind w:left="360"/>
        <w:jc w:val="both"/>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'Descriptive Statistics (Random Sample, Revenue):')</w:t>
      </w:r>
    </w:p>
    <w:p w14:paraId="0A1BD422" w14:textId="77777777" w:rsidR="00267D69" w:rsidRDefault="00267D69"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rs_stats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descriptive_</w:t>
      </w:r>
      <w:proofErr w:type="gramStart"/>
      <w:r>
        <w:rPr>
          <w:rFonts w:ascii="Courier New" w:eastAsia="Courier New" w:hAnsi="Courier New" w:cs="Courier New"/>
          <w:color w:val="1A1A1A"/>
          <w:sz w:val="18"/>
          <w:szCs w:val="18"/>
        </w:rPr>
        <w:t>stats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 'Revenue')</w:t>
      </w:r>
    </w:p>
    <w:p w14:paraId="68A5E495"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for k, v in </w:t>
      </w:r>
      <w:proofErr w:type="spellStart"/>
      <w:r>
        <w:rPr>
          <w:rFonts w:ascii="Courier New" w:eastAsia="Courier New" w:hAnsi="Courier New" w:cs="Courier New"/>
          <w:color w:val="1A1A1A"/>
          <w:sz w:val="18"/>
          <w:szCs w:val="18"/>
        </w:rPr>
        <w:t>rs_stats.items</w:t>
      </w:r>
      <w:proofErr w:type="spellEnd"/>
      <w:r>
        <w:rPr>
          <w:rFonts w:ascii="Courier New" w:eastAsia="Courier New" w:hAnsi="Courier New" w:cs="Courier New"/>
          <w:color w:val="1A1A1A"/>
          <w:sz w:val="18"/>
          <w:szCs w:val="18"/>
        </w:rPr>
        <w:t>():</w:t>
      </w:r>
    </w:p>
    <w:p w14:paraId="3F3F05DD"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print(f'  {k:&lt;22}: {v}')</w:t>
      </w:r>
    </w:p>
    <w:p w14:paraId="6FD0D20A" w14:textId="77777777" w:rsidR="00267D69" w:rsidRDefault="00267D69" w:rsidP="00A63AC8">
      <w:pPr>
        <w:spacing w:before="60" w:after="60"/>
        <w:jc w:val="both"/>
      </w:pPr>
    </w:p>
    <w:p w14:paraId="3916B2E8" w14:textId="77777777" w:rsidR="00267D69" w:rsidRPr="00267D69" w:rsidRDefault="00267D69" w:rsidP="00A63AC8">
      <w:pPr>
        <w:jc w:val="both"/>
        <w:rPr>
          <w:rFonts w:ascii="Times New Roman" w:hAnsi="Times New Roman" w:cs="Times New Roman"/>
          <w:b/>
          <w:bCs/>
          <w:sz w:val="24"/>
          <w:szCs w:val="24"/>
        </w:rPr>
      </w:pPr>
      <w:r w:rsidRPr="00267D69">
        <w:rPr>
          <w:rFonts w:ascii="Times New Roman" w:hAnsi="Times New Roman" w:cs="Times New Roman"/>
          <w:b/>
          <w:bCs/>
          <w:sz w:val="24"/>
          <w:szCs w:val="24"/>
        </w:rPr>
        <w:t>Actual Output — Random Sample Revenue Descriptive Statistics:</w:t>
      </w:r>
    </w:p>
    <w:tbl>
      <w:tblPr>
        <w:tblStyle w:val="TableGrid"/>
        <w:tblW w:w="9360" w:type="dxa"/>
        <w:tblLook w:val="04A0" w:firstRow="1" w:lastRow="0" w:firstColumn="1" w:lastColumn="0" w:noHBand="0" w:noVBand="1"/>
      </w:tblPr>
      <w:tblGrid>
        <w:gridCol w:w="4680"/>
        <w:gridCol w:w="4680"/>
      </w:tblGrid>
      <w:tr w:rsidR="00267D69" w:rsidRPr="00267D69" w14:paraId="21BEE8A0" w14:textId="77777777" w:rsidTr="00267D69">
        <w:tc>
          <w:tcPr>
            <w:tcW w:w="4680" w:type="dxa"/>
            <w:hideMark/>
          </w:tcPr>
          <w:p w14:paraId="36DA5010"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b/>
                <w:bCs/>
                <w:sz w:val="24"/>
                <w:szCs w:val="24"/>
              </w:rPr>
              <w:t>Statistic</w:t>
            </w:r>
          </w:p>
        </w:tc>
        <w:tc>
          <w:tcPr>
            <w:tcW w:w="4680" w:type="dxa"/>
            <w:hideMark/>
          </w:tcPr>
          <w:p w14:paraId="703E5139"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b/>
                <w:bCs/>
                <w:sz w:val="24"/>
                <w:szCs w:val="24"/>
              </w:rPr>
              <w:t>Value (GBP)</w:t>
            </w:r>
          </w:p>
        </w:tc>
      </w:tr>
      <w:tr w:rsidR="00267D69" w:rsidRPr="00267D69" w14:paraId="3F179BAD" w14:textId="77777777" w:rsidTr="00267D69">
        <w:tc>
          <w:tcPr>
            <w:tcW w:w="4680" w:type="dxa"/>
            <w:hideMark/>
          </w:tcPr>
          <w:p w14:paraId="33EF11C6"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Mean</w:t>
            </w:r>
          </w:p>
        </w:tc>
        <w:tc>
          <w:tcPr>
            <w:tcW w:w="4680" w:type="dxa"/>
            <w:hideMark/>
          </w:tcPr>
          <w:p w14:paraId="7589B5FD"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41.6099</w:t>
            </w:r>
          </w:p>
        </w:tc>
      </w:tr>
      <w:tr w:rsidR="00267D69" w:rsidRPr="00267D69" w14:paraId="3B171B4A" w14:textId="77777777" w:rsidTr="00267D69">
        <w:tc>
          <w:tcPr>
            <w:tcW w:w="4680" w:type="dxa"/>
            <w:hideMark/>
          </w:tcPr>
          <w:p w14:paraId="07BC23ED"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Median</w:t>
            </w:r>
          </w:p>
        </w:tc>
        <w:tc>
          <w:tcPr>
            <w:tcW w:w="4680" w:type="dxa"/>
            <w:hideMark/>
          </w:tcPr>
          <w:p w14:paraId="57BAFA09"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13.0150</w:t>
            </w:r>
          </w:p>
        </w:tc>
      </w:tr>
      <w:tr w:rsidR="00267D69" w:rsidRPr="00267D69" w14:paraId="4FEEF12B" w14:textId="77777777" w:rsidTr="00267D69">
        <w:tc>
          <w:tcPr>
            <w:tcW w:w="4680" w:type="dxa"/>
            <w:hideMark/>
          </w:tcPr>
          <w:p w14:paraId="007EAE91"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Mode</w:t>
            </w:r>
          </w:p>
        </w:tc>
        <w:tc>
          <w:tcPr>
            <w:tcW w:w="4680" w:type="dxa"/>
            <w:hideMark/>
          </w:tcPr>
          <w:p w14:paraId="16FBAB7F"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0.3900</w:t>
            </w:r>
          </w:p>
        </w:tc>
      </w:tr>
      <w:tr w:rsidR="00267D69" w:rsidRPr="00267D69" w14:paraId="0BFD63DB" w14:textId="77777777" w:rsidTr="00267D69">
        <w:tc>
          <w:tcPr>
            <w:tcW w:w="4680" w:type="dxa"/>
            <w:hideMark/>
          </w:tcPr>
          <w:p w14:paraId="1CA6CF49"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Variance</w:t>
            </w:r>
          </w:p>
        </w:tc>
        <w:tc>
          <w:tcPr>
            <w:tcW w:w="4680" w:type="dxa"/>
            <w:hideMark/>
          </w:tcPr>
          <w:p w14:paraId="466AD86B"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76,303.84</w:t>
            </w:r>
          </w:p>
        </w:tc>
      </w:tr>
      <w:tr w:rsidR="00267D69" w:rsidRPr="00267D69" w14:paraId="5F5E69E4" w14:textId="77777777" w:rsidTr="00267D69">
        <w:tc>
          <w:tcPr>
            <w:tcW w:w="4680" w:type="dxa"/>
            <w:hideMark/>
          </w:tcPr>
          <w:p w14:paraId="12EC7A04"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Standard Deviation</w:t>
            </w:r>
          </w:p>
        </w:tc>
        <w:tc>
          <w:tcPr>
            <w:tcW w:w="4680" w:type="dxa"/>
            <w:hideMark/>
          </w:tcPr>
          <w:p w14:paraId="15119A70"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276.2317</w:t>
            </w:r>
          </w:p>
        </w:tc>
      </w:tr>
      <w:tr w:rsidR="00267D69" w:rsidRPr="00267D69" w14:paraId="01B656DE" w14:textId="77777777" w:rsidTr="00267D69">
        <w:tc>
          <w:tcPr>
            <w:tcW w:w="4680" w:type="dxa"/>
            <w:hideMark/>
          </w:tcPr>
          <w:p w14:paraId="44113A4D"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Minimum</w:t>
            </w:r>
          </w:p>
        </w:tc>
        <w:tc>
          <w:tcPr>
            <w:tcW w:w="4680" w:type="dxa"/>
            <w:hideMark/>
          </w:tcPr>
          <w:p w14:paraId="63F67A15"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0.3900</w:t>
            </w:r>
          </w:p>
        </w:tc>
      </w:tr>
      <w:tr w:rsidR="00267D69" w:rsidRPr="00267D69" w14:paraId="01C1388D" w14:textId="77777777" w:rsidTr="00267D69">
        <w:tc>
          <w:tcPr>
            <w:tcW w:w="4680" w:type="dxa"/>
            <w:hideMark/>
          </w:tcPr>
          <w:p w14:paraId="4B2F30F4"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Maximum</w:t>
            </w:r>
          </w:p>
        </w:tc>
        <w:tc>
          <w:tcPr>
            <w:tcW w:w="4680" w:type="dxa"/>
            <w:hideMark/>
          </w:tcPr>
          <w:p w14:paraId="6C75E438"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3,380.0000</w:t>
            </w:r>
          </w:p>
        </w:tc>
      </w:tr>
    </w:tbl>
    <w:p w14:paraId="6CA3249B" w14:textId="77777777" w:rsidR="00267D69" w:rsidRDefault="00267D69" w:rsidP="00A63AC8">
      <w:pPr>
        <w:spacing w:before="60" w:after="60"/>
        <w:jc w:val="both"/>
        <w:rPr>
          <w:rFonts w:ascii="Arial" w:hAnsi="Arial" w:cs="Arial"/>
        </w:rPr>
      </w:pPr>
    </w:p>
    <w:p w14:paraId="49C02EAB" w14:textId="77777777" w:rsidR="00267D69" w:rsidRDefault="00267D69" w:rsidP="00A63AC8">
      <w:pPr>
        <w:pStyle w:val="Heading3"/>
        <w:jc w:val="both"/>
        <w:rPr>
          <w:rFonts w:eastAsia="Arial"/>
        </w:rPr>
      </w:pPr>
      <w:bookmarkStart w:id="12" w:name="_Toc226845883"/>
      <w:r>
        <w:rPr>
          <w:rFonts w:eastAsia="Arial"/>
        </w:rPr>
        <w:t>3.3 Systematic Sampling (~150 records) — Code and Output</w:t>
      </w:r>
      <w:bookmarkEnd w:id="12"/>
    </w:p>
    <w:p w14:paraId="6CCB374D" w14:textId="77777777" w:rsidR="00267D69" w:rsidRDefault="00267D69" w:rsidP="00A63AC8">
      <w:pPr>
        <w:shd w:val="clear" w:color="auto" w:fill="F4F4F4"/>
        <w:spacing w:before="40" w:after="40"/>
        <w:ind w:left="360"/>
        <w:jc w:val="both"/>
        <w:rPr>
          <w:rFonts w:eastAsia="Arial"/>
        </w:rPr>
      </w:pPr>
      <w:r>
        <w:rPr>
          <w:rFonts w:ascii="Courier New" w:eastAsia="Courier New" w:hAnsi="Courier New" w:cs="Courier New"/>
          <w:color w:val="1A1A1A"/>
          <w:sz w:val="18"/>
          <w:szCs w:val="18"/>
        </w:rPr>
        <w:t># ============================================================</w:t>
      </w:r>
    </w:p>
    <w:p w14:paraId="4B15755D"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lastRenderedPageBreak/>
        <w:t># STEP 3b: SYSTEMATIC SAMPLING (approx. 150 records)</w:t>
      </w:r>
    </w:p>
    <w:p w14:paraId="11445C4F"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Reference: Cochran (1977)</w:t>
      </w:r>
    </w:p>
    <w:p w14:paraId="06960F48"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w:t>
      </w:r>
    </w:p>
    <w:p w14:paraId="45D4E2B2"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Calculate interval k so that N / k is approximately 150</w:t>
      </w:r>
    </w:p>
    <w:p w14:paraId="1309A095"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k =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 150</w:t>
      </w:r>
    </w:p>
    <w:p w14:paraId="73622667"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print(</w:t>
      </w:r>
      <w:proofErr w:type="spellStart"/>
      <w:r>
        <w:rPr>
          <w:rFonts w:ascii="Courier New" w:eastAsia="Courier New" w:hAnsi="Courier New" w:cs="Courier New"/>
          <w:color w:val="1A1A1A"/>
          <w:sz w:val="18"/>
          <w:szCs w:val="18"/>
        </w:rPr>
        <w:t>f'Systematic</w:t>
      </w:r>
      <w:proofErr w:type="spellEnd"/>
      <w:r>
        <w:rPr>
          <w:rFonts w:ascii="Courier New" w:eastAsia="Courier New" w:hAnsi="Courier New" w:cs="Courier New"/>
          <w:color w:val="1A1A1A"/>
          <w:sz w:val="18"/>
          <w:szCs w:val="18"/>
        </w:rPr>
        <w:t xml:space="preserve"> sampling interval k: {k}')</w:t>
      </w:r>
    </w:p>
    <w:p w14:paraId="1768390D" w14:textId="77777777" w:rsidR="00267D69" w:rsidRDefault="00267D69" w:rsidP="00A63AC8">
      <w:pPr>
        <w:shd w:val="clear" w:color="auto" w:fill="F4F4F4"/>
        <w:spacing w:before="40" w:after="40"/>
        <w:ind w:left="360"/>
        <w:jc w:val="both"/>
      </w:pPr>
    </w:p>
    <w:p w14:paraId="1461767A" w14:textId="77777777" w:rsidR="00267D69" w:rsidRDefault="00267D69"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sample_systematic</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df.iloc</w:t>
      </w:r>
      <w:proofErr w:type="spellEnd"/>
      <w:proofErr w:type="gramEnd"/>
      <w:r>
        <w:rPr>
          <w:rFonts w:ascii="Courier New" w:eastAsia="Courier New" w:hAnsi="Courier New" w:cs="Courier New"/>
          <w:color w:val="1A1A1A"/>
          <w:sz w:val="18"/>
          <w:szCs w:val="18"/>
        </w:rPr>
        <w:t>[::k].head(150).</w:t>
      </w:r>
      <w:proofErr w:type="spellStart"/>
      <w:r>
        <w:rPr>
          <w:rFonts w:ascii="Courier New" w:eastAsia="Courier New" w:hAnsi="Courier New" w:cs="Courier New"/>
          <w:color w:val="1A1A1A"/>
          <w:sz w:val="18"/>
          <w:szCs w:val="18"/>
        </w:rPr>
        <w:t>reset_index</w:t>
      </w:r>
      <w:proofErr w:type="spellEnd"/>
      <w:r>
        <w:rPr>
          <w:rFonts w:ascii="Courier New" w:eastAsia="Courier New" w:hAnsi="Courier New" w:cs="Courier New"/>
          <w:color w:val="1A1A1A"/>
          <w:sz w:val="18"/>
          <w:szCs w:val="18"/>
        </w:rPr>
        <w:t>(drop=True)</w:t>
      </w:r>
    </w:p>
    <w:p w14:paraId="7A0AD61F" w14:textId="77777777" w:rsidR="00267D69" w:rsidRDefault="00267D69" w:rsidP="00A63AC8">
      <w:pPr>
        <w:shd w:val="clear" w:color="auto" w:fill="F4F4F4"/>
        <w:spacing w:before="40" w:after="40"/>
        <w:ind w:left="360"/>
        <w:jc w:val="both"/>
      </w:pP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f'Systematic</w:t>
      </w:r>
      <w:proofErr w:type="spellEnd"/>
      <w:r>
        <w:rPr>
          <w:rFonts w:ascii="Courier New" w:eastAsia="Courier New" w:hAnsi="Courier New" w:cs="Courier New"/>
          <w:color w:val="1A1A1A"/>
          <w:sz w:val="18"/>
          <w:szCs w:val="18"/>
        </w:rPr>
        <w:t xml:space="preserve"> sample size :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sample_systematic</w:t>
      </w:r>
      <w:proofErr w:type="spellEnd"/>
      <w:r>
        <w:rPr>
          <w:rFonts w:ascii="Courier New" w:eastAsia="Courier New" w:hAnsi="Courier New" w:cs="Courier New"/>
          <w:color w:val="1A1A1A"/>
          <w:sz w:val="18"/>
          <w:szCs w:val="18"/>
        </w:rPr>
        <w:t>)}')</w:t>
      </w:r>
    </w:p>
    <w:p w14:paraId="0CC55F1F" w14:textId="77777777" w:rsidR="00267D69" w:rsidRDefault="00267D69" w:rsidP="00A63AC8">
      <w:pPr>
        <w:shd w:val="clear" w:color="auto" w:fill="F4F4F4"/>
        <w:spacing w:before="40" w:after="40"/>
        <w:ind w:left="360"/>
        <w:jc w:val="both"/>
      </w:pP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sample_systematic</w:t>
      </w:r>
      <w:proofErr w:type="spellEnd"/>
      <w:r>
        <w:rPr>
          <w:rFonts w:ascii="Courier New" w:eastAsia="Courier New" w:hAnsi="Courier New" w:cs="Courier New"/>
          <w:color w:val="1A1A1A"/>
          <w:sz w:val="18"/>
          <w:szCs w:val="18"/>
        </w:rPr>
        <w:t>[['Quantity', '</w:t>
      </w:r>
      <w:proofErr w:type="spellStart"/>
      <w:r>
        <w:rPr>
          <w:rFonts w:ascii="Courier New" w:eastAsia="Courier New" w:hAnsi="Courier New" w:cs="Courier New"/>
          <w:color w:val="1A1A1A"/>
          <w:sz w:val="18"/>
          <w:szCs w:val="18"/>
        </w:rPr>
        <w:t>UnitPrice</w:t>
      </w:r>
      <w:proofErr w:type="spellEnd"/>
      <w:r>
        <w:rPr>
          <w:rFonts w:ascii="Courier New" w:eastAsia="Courier New" w:hAnsi="Courier New" w:cs="Courier New"/>
          <w:color w:val="1A1A1A"/>
          <w:sz w:val="18"/>
          <w:szCs w:val="18"/>
        </w:rPr>
        <w:t>', 'Revenue', 'Country']].head(10))</w:t>
      </w:r>
    </w:p>
    <w:p w14:paraId="0ADEE57B" w14:textId="77777777" w:rsidR="00267D69" w:rsidRDefault="00267D69" w:rsidP="00A63AC8">
      <w:pPr>
        <w:shd w:val="clear" w:color="auto" w:fill="F4F4F4"/>
        <w:spacing w:before="40" w:after="40"/>
        <w:ind w:left="360"/>
        <w:jc w:val="both"/>
      </w:pPr>
    </w:p>
    <w:p w14:paraId="24166286"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Descriptive stats on the systematic sample</w:t>
      </w:r>
    </w:p>
    <w:p w14:paraId="09CE630F" w14:textId="77777777" w:rsidR="00267D69" w:rsidRDefault="00267D69" w:rsidP="00A63AC8">
      <w:pPr>
        <w:shd w:val="clear" w:color="auto" w:fill="F4F4F4"/>
        <w:spacing w:before="40" w:after="40"/>
        <w:ind w:left="360"/>
        <w:jc w:val="both"/>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'Descriptive Statistics (Systematic Sample, Revenue):')</w:t>
      </w:r>
    </w:p>
    <w:p w14:paraId="4DBAE8A7" w14:textId="77777777" w:rsidR="00267D69" w:rsidRDefault="00267D69"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ss_stats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descriptive_</w:t>
      </w:r>
      <w:proofErr w:type="gramStart"/>
      <w:r>
        <w:rPr>
          <w:rFonts w:ascii="Courier New" w:eastAsia="Courier New" w:hAnsi="Courier New" w:cs="Courier New"/>
          <w:color w:val="1A1A1A"/>
          <w:sz w:val="18"/>
          <w:szCs w:val="18"/>
        </w:rPr>
        <w:t>stats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sample_systematic</w:t>
      </w:r>
      <w:proofErr w:type="spellEnd"/>
      <w:r>
        <w:rPr>
          <w:rFonts w:ascii="Courier New" w:eastAsia="Courier New" w:hAnsi="Courier New" w:cs="Courier New"/>
          <w:color w:val="1A1A1A"/>
          <w:sz w:val="18"/>
          <w:szCs w:val="18"/>
        </w:rPr>
        <w:t>, 'Revenue')</w:t>
      </w:r>
    </w:p>
    <w:p w14:paraId="167C1CF9"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for </w:t>
      </w:r>
      <w:proofErr w:type="spellStart"/>
      <w:r>
        <w:rPr>
          <w:rFonts w:ascii="Courier New" w:eastAsia="Courier New" w:hAnsi="Courier New" w:cs="Courier New"/>
          <w:color w:val="1A1A1A"/>
          <w:sz w:val="18"/>
          <w:szCs w:val="18"/>
        </w:rPr>
        <w:t>k_s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v_s</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ss_</w:t>
      </w:r>
      <w:proofErr w:type="gramStart"/>
      <w:r>
        <w:rPr>
          <w:rFonts w:ascii="Courier New" w:eastAsia="Courier New" w:hAnsi="Courier New" w:cs="Courier New"/>
          <w:color w:val="1A1A1A"/>
          <w:sz w:val="18"/>
          <w:szCs w:val="18"/>
        </w:rPr>
        <w:t>stats.items</w:t>
      </w:r>
      <w:proofErr w:type="spellEnd"/>
      <w:proofErr w:type="gramEnd"/>
      <w:r>
        <w:rPr>
          <w:rFonts w:ascii="Courier New" w:eastAsia="Courier New" w:hAnsi="Courier New" w:cs="Courier New"/>
          <w:color w:val="1A1A1A"/>
          <w:sz w:val="18"/>
          <w:szCs w:val="18"/>
        </w:rPr>
        <w:t>():</w:t>
      </w:r>
    </w:p>
    <w:p w14:paraId="327028D1" w14:textId="77777777" w:rsidR="00267D69" w:rsidRDefault="00267D69"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f'  {</w:t>
      </w:r>
      <w:proofErr w:type="spellStart"/>
      <w:r>
        <w:rPr>
          <w:rFonts w:ascii="Courier New" w:eastAsia="Courier New" w:hAnsi="Courier New" w:cs="Courier New"/>
          <w:color w:val="1A1A1A"/>
          <w:sz w:val="18"/>
          <w:szCs w:val="18"/>
        </w:rPr>
        <w:t>k_s</w:t>
      </w:r>
      <w:proofErr w:type="spellEnd"/>
      <w:r>
        <w:rPr>
          <w:rFonts w:ascii="Courier New" w:eastAsia="Courier New" w:hAnsi="Courier New" w:cs="Courier New"/>
          <w:color w:val="1A1A1A"/>
          <w:sz w:val="18"/>
          <w:szCs w:val="18"/>
        </w:rPr>
        <w:t>:&lt;22}: {</w:t>
      </w:r>
      <w:proofErr w:type="spellStart"/>
      <w:r>
        <w:rPr>
          <w:rFonts w:ascii="Courier New" w:eastAsia="Courier New" w:hAnsi="Courier New" w:cs="Courier New"/>
          <w:color w:val="1A1A1A"/>
          <w:sz w:val="18"/>
          <w:szCs w:val="18"/>
        </w:rPr>
        <w:t>v_s</w:t>
      </w:r>
      <w:proofErr w:type="spellEnd"/>
      <w:r>
        <w:rPr>
          <w:rFonts w:ascii="Courier New" w:eastAsia="Courier New" w:hAnsi="Courier New" w:cs="Courier New"/>
          <w:color w:val="1A1A1A"/>
          <w:sz w:val="18"/>
          <w:szCs w:val="18"/>
        </w:rPr>
        <w:t>}')</w:t>
      </w:r>
    </w:p>
    <w:p w14:paraId="13DAA1C9" w14:textId="77777777" w:rsidR="00267D69" w:rsidRDefault="00267D69" w:rsidP="00A63AC8">
      <w:pPr>
        <w:spacing w:before="60" w:after="60"/>
        <w:jc w:val="both"/>
      </w:pPr>
    </w:p>
    <w:p w14:paraId="457D56EA" w14:textId="77777777" w:rsidR="00267D69" w:rsidRPr="00267D69" w:rsidRDefault="00267D69" w:rsidP="00A63AC8">
      <w:pPr>
        <w:spacing w:before="120" w:after="60"/>
        <w:jc w:val="both"/>
        <w:rPr>
          <w:rFonts w:ascii="Times New Roman" w:hAnsi="Times New Roman" w:cs="Times New Roman"/>
          <w:sz w:val="24"/>
          <w:szCs w:val="24"/>
        </w:rPr>
      </w:pPr>
      <w:r w:rsidRPr="00267D69">
        <w:rPr>
          <w:rFonts w:ascii="Times New Roman" w:hAnsi="Times New Roman" w:cs="Times New Roman"/>
          <w:b/>
          <w:bCs/>
          <w:color w:val="000000"/>
          <w:sz w:val="24"/>
          <w:szCs w:val="24"/>
        </w:rPr>
        <w:t>Actual Output — Systematic Sample Revenue Descriptive Statistics:</w:t>
      </w:r>
    </w:p>
    <w:tbl>
      <w:tblPr>
        <w:tblStyle w:val="TableGrid"/>
        <w:tblW w:w="9360" w:type="dxa"/>
        <w:tblLook w:val="04A0" w:firstRow="1" w:lastRow="0" w:firstColumn="1" w:lastColumn="0" w:noHBand="0" w:noVBand="1"/>
      </w:tblPr>
      <w:tblGrid>
        <w:gridCol w:w="4680"/>
        <w:gridCol w:w="4680"/>
      </w:tblGrid>
      <w:tr w:rsidR="00267D69" w:rsidRPr="00267D69" w14:paraId="57EB0527" w14:textId="77777777" w:rsidTr="00267D69">
        <w:tc>
          <w:tcPr>
            <w:tcW w:w="4680" w:type="dxa"/>
            <w:hideMark/>
          </w:tcPr>
          <w:p w14:paraId="747C2001"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b/>
                <w:bCs/>
                <w:sz w:val="24"/>
                <w:szCs w:val="24"/>
              </w:rPr>
              <w:t>Statistic</w:t>
            </w:r>
          </w:p>
        </w:tc>
        <w:tc>
          <w:tcPr>
            <w:tcW w:w="4680" w:type="dxa"/>
            <w:hideMark/>
          </w:tcPr>
          <w:p w14:paraId="58E4ADC3"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b/>
                <w:bCs/>
                <w:sz w:val="24"/>
                <w:szCs w:val="24"/>
              </w:rPr>
              <w:t>Value (GBP)</w:t>
            </w:r>
          </w:p>
        </w:tc>
      </w:tr>
      <w:tr w:rsidR="00267D69" w:rsidRPr="00267D69" w14:paraId="5FA84B03" w14:textId="77777777" w:rsidTr="00267D69">
        <w:tc>
          <w:tcPr>
            <w:tcW w:w="4680" w:type="dxa"/>
            <w:hideMark/>
          </w:tcPr>
          <w:p w14:paraId="6E3197E9"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Mean</w:t>
            </w:r>
          </w:p>
        </w:tc>
        <w:tc>
          <w:tcPr>
            <w:tcW w:w="4680" w:type="dxa"/>
            <w:hideMark/>
          </w:tcPr>
          <w:p w14:paraId="7F9DB150"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24.3577</w:t>
            </w:r>
          </w:p>
        </w:tc>
      </w:tr>
      <w:tr w:rsidR="00267D69" w:rsidRPr="00267D69" w14:paraId="23C95AD9" w14:textId="77777777" w:rsidTr="00267D69">
        <w:tc>
          <w:tcPr>
            <w:tcW w:w="4680" w:type="dxa"/>
            <w:hideMark/>
          </w:tcPr>
          <w:p w14:paraId="5652A328"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Median</w:t>
            </w:r>
          </w:p>
        </w:tc>
        <w:tc>
          <w:tcPr>
            <w:tcW w:w="4680" w:type="dxa"/>
            <w:hideMark/>
          </w:tcPr>
          <w:p w14:paraId="3B4A130B"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13.3600</w:t>
            </w:r>
          </w:p>
        </w:tc>
      </w:tr>
      <w:tr w:rsidR="00267D69" w:rsidRPr="00267D69" w14:paraId="1C234D6A" w14:textId="77777777" w:rsidTr="00267D69">
        <w:tc>
          <w:tcPr>
            <w:tcW w:w="4680" w:type="dxa"/>
            <w:hideMark/>
          </w:tcPr>
          <w:p w14:paraId="7EAF061A"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Mode</w:t>
            </w:r>
          </w:p>
        </w:tc>
        <w:tc>
          <w:tcPr>
            <w:tcW w:w="4680" w:type="dxa"/>
            <w:hideMark/>
          </w:tcPr>
          <w:p w14:paraId="1B8A1A65"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0.4200</w:t>
            </w:r>
          </w:p>
        </w:tc>
      </w:tr>
      <w:tr w:rsidR="00267D69" w:rsidRPr="00267D69" w14:paraId="598E2AA2" w14:textId="77777777" w:rsidTr="00267D69">
        <w:tc>
          <w:tcPr>
            <w:tcW w:w="4680" w:type="dxa"/>
            <w:hideMark/>
          </w:tcPr>
          <w:p w14:paraId="115DA23E"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sz w:val="24"/>
                <w:szCs w:val="24"/>
              </w:rPr>
              <w:t>Variance</w:t>
            </w:r>
          </w:p>
        </w:tc>
        <w:tc>
          <w:tcPr>
            <w:tcW w:w="4680" w:type="dxa"/>
            <w:hideMark/>
          </w:tcPr>
          <w:p w14:paraId="5025E9FB"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2,090.04</w:t>
            </w:r>
          </w:p>
        </w:tc>
      </w:tr>
      <w:tr w:rsidR="00267D69" w:rsidRPr="00267D69" w14:paraId="7FEB8F41" w14:textId="77777777" w:rsidTr="00267D69">
        <w:tc>
          <w:tcPr>
            <w:tcW w:w="4680" w:type="dxa"/>
            <w:hideMark/>
          </w:tcPr>
          <w:p w14:paraId="3E066AA2"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Standard Deviation</w:t>
            </w:r>
          </w:p>
        </w:tc>
        <w:tc>
          <w:tcPr>
            <w:tcW w:w="4680" w:type="dxa"/>
            <w:hideMark/>
          </w:tcPr>
          <w:p w14:paraId="1735A444"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45.7169</w:t>
            </w:r>
          </w:p>
        </w:tc>
      </w:tr>
      <w:tr w:rsidR="00267D69" w:rsidRPr="00267D69" w14:paraId="796AC2B0" w14:textId="77777777" w:rsidTr="00267D69">
        <w:tc>
          <w:tcPr>
            <w:tcW w:w="4680" w:type="dxa"/>
            <w:hideMark/>
          </w:tcPr>
          <w:p w14:paraId="0AE3A68E"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Minimum</w:t>
            </w:r>
          </w:p>
        </w:tc>
        <w:tc>
          <w:tcPr>
            <w:tcW w:w="4680" w:type="dxa"/>
            <w:hideMark/>
          </w:tcPr>
          <w:p w14:paraId="5A794577"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0.4200</w:t>
            </w:r>
          </w:p>
        </w:tc>
      </w:tr>
      <w:tr w:rsidR="00267D69" w:rsidRPr="00267D69" w14:paraId="3598E2EC" w14:textId="77777777" w:rsidTr="00267D69">
        <w:tc>
          <w:tcPr>
            <w:tcW w:w="4680" w:type="dxa"/>
            <w:hideMark/>
          </w:tcPr>
          <w:p w14:paraId="0FBBDFB0"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Maximum</w:t>
            </w:r>
          </w:p>
        </w:tc>
        <w:tc>
          <w:tcPr>
            <w:tcW w:w="4680" w:type="dxa"/>
            <w:hideMark/>
          </w:tcPr>
          <w:p w14:paraId="35811F41" w14:textId="77777777" w:rsidR="00267D69" w:rsidRPr="00267D69" w:rsidRDefault="00267D69" w:rsidP="00A63AC8">
            <w:pPr>
              <w:jc w:val="both"/>
              <w:rPr>
                <w:rFonts w:ascii="Times New Roman" w:hAnsi="Times New Roman" w:cs="Times New Roman"/>
                <w:sz w:val="24"/>
                <w:szCs w:val="24"/>
              </w:rPr>
            </w:pPr>
            <w:r w:rsidRPr="00267D69">
              <w:rPr>
                <w:rFonts w:ascii="Times New Roman" w:hAnsi="Times New Roman" w:cs="Times New Roman"/>
                <w:color w:val="000000"/>
                <w:sz w:val="24"/>
                <w:szCs w:val="24"/>
              </w:rPr>
              <w:t>360.0000</w:t>
            </w:r>
          </w:p>
        </w:tc>
      </w:tr>
    </w:tbl>
    <w:p w14:paraId="057F2FE5" w14:textId="7B5D1E08" w:rsidR="00267D69" w:rsidRPr="00267D69" w:rsidRDefault="00267D69" w:rsidP="00A63AC8">
      <w:pPr>
        <w:spacing w:line="360" w:lineRule="auto"/>
        <w:jc w:val="both"/>
        <w:rPr>
          <w:rFonts w:ascii="Times New Roman" w:hAnsi="Times New Roman" w:cs="Times New Roman"/>
          <w:sz w:val="24"/>
          <w:szCs w:val="24"/>
        </w:rPr>
      </w:pPr>
    </w:p>
    <w:p w14:paraId="60EBACB1" w14:textId="77777777" w:rsidR="00267D69" w:rsidRPr="00267D69" w:rsidRDefault="00267D69" w:rsidP="00A63AC8">
      <w:pPr>
        <w:pStyle w:val="Heading3"/>
        <w:jc w:val="both"/>
      </w:pPr>
      <w:bookmarkStart w:id="13" w:name="_Toc226845884"/>
      <w:r w:rsidRPr="00267D69">
        <w:t>3.4 Descriptive Statistical Report</w:t>
      </w:r>
      <w:bookmarkEnd w:id="13"/>
    </w:p>
    <w:p w14:paraId="4C4CF04C" w14:textId="4CCA26FF"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The analysis of the revenue allocation among both samples and the entire population shows that it is a dataset where the skew is large and positive, which is a common trend in transactional retail data (Field, 2018). The average Revenue of the entire cleaned population </w:t>
      </w:r>
      <w:proofErr w:type="gramStart"/>
      <w:r w:rsidRPr="00267D69">
        <w:rPr>
          <w:rFonts w:ascii="Times New Roman" w:hAnsi="Times New Roman" w:cs="Times New Roman"/>
          <w:sz w:val="24"/>
          <w:szCs w:val="24"/>
        </w:rPr>
        <w:t>( n</w:t>
      </w:r>
      <w:proofErr w:type="gramEnd"/>
      <w:r w:rsidRPr="00267D69">
        <w:rPr>
          <w:rFonts w:ascii="Times New Roman" w:hAnsi="Times New Roman" w:cs="Times New Roman"/>
          <w:sz w:val="24"/>
          <w:szCs w:val="24"/>
        </w:rPr>
        <w:t xml:space="preserve"> = 397,884) is equal to £22.40 with the standard deviation equal to £309.07, which means that the population is highly spread out about the average. The median of 11.80 is significantly less than the mean which is the classic indicative of a right skewed distribution; </w:t>
      </w:r>
      <w:proofErr w:type="gramStart"/>
      <w:r w:rsidRPr="00267D69">
        <w:rPr>
          <w:rFonts w:ascii="Times New Roman" w:hAnsi="Times New Roman" w:cs="Times New Roman"/>
          <w:sz w:val="24"/>
          <w:szCs w:val="24"/>
        </w:rPr>
        <w:t>a large number of</w:t>
      </w:r>
      <w:proofErr w:type="gramEnd"/>
      <w:r w:rsidRPr="00267D69">
        <w:rPr>
          <w:rFonts w:ascii="Times New Roman" w:hAnsi="Times New Roman" w:cs="Times New Roman"/>
          <w:sz w:val="24"/>
          <w:szCs w:val="24"/>
        </w:rPr>
        <w:t xml:space="preserve"> bulk transactions severely distort the </w:t>
      </w:r>
      <w:r w:rsidRPr="00267D69">
        <w:rPr>
          <w:rFonts w:ascii="Times New Roman" w:hAnsi="Times New Roman" w:cs="Times New Roman"/>
          <w:sz w:val="24"/>
          <w:szCs w:val="24"/>
        </w:rPr>
        <w:t>mean,</w:t>
      </w:r>
      <w:r w:rsidRPr="00267D69">
        <w:rPr>
          <w:rFonts w:ascii="Times New Roman" w:hAnsi="Times New Roman" w:cs="Times New Roman"/>
          <w:sz w:val="24"/>
          <w:szCs w:val="24"/>
        </w:rPr>
        <w:t xml:space="preserve"> but the average transaction is relatively small. The highest and lowest values of 168,469.60 and 0.001, respectively, highlight the huge variability within the data, which is probably due to wholesale orders that were made by corporate clients (Chen, 2015).</w:t>
      </w:r>
    </w:p>
    <w:p w14:paraId="4F8D3DBA" w14:textId="6B01607B" w:rsid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 xml:space="preserve">The random sample (n = 150, seed = 42) produced a mean of £41.61 and a standard deviation of £276.23, with a median of £13.02. The high sample mean as compared to the population </w:t>
      </w:r>
      <w:r w:rsidRPr="00267D69">
        <w:rPr>
          <w:rFonts w:ascii="Times New Roman" w:hAnsi="Times New Roman" w:cs="Times New Roman"/>
          <w:sz w:val="24"/>
          <w:szCs w:val="24"/>
        </w:rPr>
        <w:lastRenderedPageBreak/>
        <w:t xml:space="preserve">mean of £22.40 is associated with sampling variability inherent in sampling a strong right-skewed distribution (the less used number can relegate the sample mean far to the right). The highest revenue sampled was the 3380.00. Conversely, the systematic sample gave a mean of 24.36 and a standard deviation of 45.72, which large quantities of variance in comparison to the random sample, with the sample indicating that extreme high-value outliers were shunned, and the sample made a more conservative estimate of central tendency. The two samples </w:t>
      </w:r>
      <w:proofErr w:type="gramStart"/>
      <w:r w:rsidRPr="00267D69">
        <w:rPr>
          <w:rFonts w:ascii="Times New Roman" w:hAnsi="Times New Roman" w:cs="Times New Roman"/>
          <w:sz w:val="24"/>
          <w:szCs w:val="24"/>
        </w:rPr>
        <w:t>are able to</w:t>
      </w:r>
      <w:proofErr w:type="gramEnd"/>
      <w:r w:rsidRPr="00267D69">
        <w:rPr>
          <w:rFonts w:ascii="Times New Roman" w:hAnsi="Times New Roman" w:cs="Times New Roman"/>
          <w:sz w:val="24"/>
          <w:szCs w:val="24"/>
        </w:rPr>
        <w:t xml:space="preserve"> represent the low-median high-variance characteristics of the population, which qualifies them to undergo the inferential statistical test that is going to be conducted afterwards, as suggested by Cochran (1977).</w:t>
      </w:r>
    </w:p>
    <w:p w14:paraId="2EDF32CA" w14:textId="43AC3CA2" w:rsidR="00A63AC8" w:rsidRDefault="00A63AC8" w:rsidP="00A63AC8">
      <w:pPr>
        <w:spacing w:line="360" w:lineRule="auto"/>
        <w:jc w:val="both"/>
        <w:rPr>
          <w:rFonts w:ascii="Times New Roman" w:hAnsi="Times New Roman" w:cs="Times New Roman"/>
          <w:sz w:val="24"/>
          <w:szCs w:val="24"/>
        </w:rPr>
      </w:pPr>
    </w:p>
    <w:p w14:paraId="419EF71B" w14:textId="0A7AA200" w:rsidR="00A63AC8" w:rsidRDefault="00A63AC8" w:rsidP="00A63AC8">
      <w:pPr>
        <w:spacing w:line="360" w:lineRule="auto"/>
        <w:jc w:val="both"/>
        <w:rPr>
          <w:rFonts w:ascii="Times New Roman" w:hAnsi="Times New Roman" w:cs="Times New Roman"/>
          <w:sz w:val="24"/>
          <w:szCs w:val="24"/>
        </w:rPr>
      </w:pPr>
    </w:p>
    <w:p w14:paraId="1DA58FA7" w14:textId="7384AF3D" w:rsidR="00A63AC8" w:rsidRDefault="00A63AC8" w:rsidP="00A63AC8">
      <w:pPr>
        <w:spacing w:line="360" w:lineRule="auto"/>
        <w:jc w:val="both"/>
        <w:rPr>
          <w:rFonts w:ascii="Times New Roman" w:hAnsi="Times New Roman" w:cs="Times New Roman"/>
          <w:sz w:val="24"/>
          <w:szCs w:val="24"/>
        </w:rPr>
      </w:pPr>
    </w:p>
    <w:p w14:paraId="4443B27E" w14:textId="74236503" w:rsidR="00A63AC8" w:rsidRDefault="00A63AC8" w:rsidP="00A63AC8">
      <w:pPr>
        <w:spacing w:line="360" w:lineRule="auto"/>
        <w:jc w:val="both"/>
        <w:rPr>
          <w:rFonts w:ascii="Times New Roman" w:hAnsi="Times New Roman" w:cs="Times New Roman"/>
          <w:sz w:val="24"/>
          <w:szCs w:val="24"/>
        </w:rPr>
      </w:pPr>
    </w:p>
    <w:p w14:paraId="0CE70ABF" w14:textId="1693EF2C" w:rsidR="00A63AC8" w:rsidRDefault="00A63AC8" w:rsidP="00A63AC8">
      <w:pPr>
        <w:spacing w:line="360" w:lineRule="auto"/>
        <w:jc w:val="both"/>
        <w:rPr>
          <w:rFonts w:ascii="Times New Roman" w:hAnsi="Times New Roman" w:cs="Times New Roman"/>
          <w:sz w:val="24"/>
          <w:szCs w:val="24"/>
        </w:rPr>
      </w:pPr>
    </w:p>
    <w:p w14:paraId="444B1DC9" w14:textId="10C287B5" w:rsidR="00A63AC8" w:rsidRDefault="00A63AC8" w:rsidP="00A63AC8">
      <w:pPr>
        <w:spacing w:line="360" w:lineRule="auto"/>
        <w:jc w:val="both"/>
        <w:rPr>
          <w:rFonts w:ascii="Times New Roman" w:hAnsi="Times New Roman" w:cs="Times New Roman"/>
          <w:sz w:val="24"/>
          <w:szCs w:val="24"/>
        </w:rPr>
      </w:pPr>
    </w:p>
    <w:p w14:paraId="11DCDC82" w14:textId="61043214" w:rsidR="00A63AC8" w:rsidRDefault="00A63AC8" w:rsidP="00A63AC8">
      <w:pPr>
        <w:spacing w:line="360" w:lineRule="auto"/>
        <w:jc w:val="both"/>
        <w:rPr>
          <w:rFonts w:ascii="Times New Roman" w:hAnsi="Times New Roman" w:cs="Times New Roman"/>
          <w:sz w:val="24"/>
          <w:szCs w:val="24"/>
        </w:rPr>
      </w:pPr>
    </w:p>
    <w:p w14:paraId="790214B6" w14:textId="5FE17616" w:rsidR="00A63AC8" w:rsidRDefault="00A63AC8" w:rsidP="00A63AC8">
      <w:pPr>
        <w:spacing w:line="360" w:lineRule="auto"/>
        <w:jc w:val="both"/>
        <w:rPr>
          <w:rFonts w:ascii="Times New Roman" w:hAnsi="Times New Roman" w:cs="Times New Roman"/>
          <w:sz w:val="24"/>
          <w:szCs w:val="24"/>
        </w:rPr>
      </w:pPr>
    </w:p>
    <w:p w14:paraId="677C2074" w14:textId="1FF5E2A7" w:rsidR="00A63AC8" w:rsidRDefault="00A63AC8" w:rsidP="00A63AC8">
      <w:pPr>
        <w:spacing w:line="360" w:lineRule="auto"/>
        <w:jc w:val="both"/>
        <w:rPr>
          <w:rFonts w:ascii="Times New Roman" w:hAnsi="Times New Roman" w:cs="Times New Roman"/>
          <w:sz w:val="24"/>
          <w:szCs w:val="24"/>
        </w:rPr>
      </w:pPr>
    </w:p>
    <w:p w14:paraId="3704D259" w14:textId="4F066437" w:rsidR="00A63AC8" w:rsidRDefault="00A63AC8" w:rsidP="00A63AC8">
      <w:pPr>
        <w:spacing w:line="360" w:lineRule="auto"/>
        <w:jc w:val="both"/>
        <w:rPr>
          <w:rFonts w:ascii="Times New Roman" w:hAnsi="Times New Roman" w:cs="Times New Roman"/>
          <w:sz w:val="24"/>
          <w:szCs w:val="24"/>
        </w:rPr>
      </w:pPr>
    </w:p>
    <w:p w14:paraId="433F818C" w14:textId="223565BA" w:rsidR="00A63AC8" w:rsidRDefault="00A63AC8" w:rsidP="00A63AC8">
      <w:pPr>
        <w:spacing w:line="360" w:lineRule="auto"/>
        <w:jc w:val="both"/>
        <w:rPr>
          <w:rFonts w:ascii="Times New Roman" w:hAnsi="Times New Roman" w:cs="Times New Roman"/>
          <w:sz w:val="24"/>
          <w:szCs w:val="24"/>
        </w:rPr>
      </w:pPr>
    </w:p>
    <w:p w14:paraId="758C5A39" w14:textId="246E2BC1" w:rsidR="00854D35" w:rsidRDefault="00854D35" w:rsidP="00A63AC8">
      <w:pPr>
        <w:spacing w:line="360" w:lineRule="auto"/>
        <w:jc w:val="both"/>
        <w:rPr>
          <w:rFonts w:ascii="Times New Roman" w:hAnsi="Times New Roman" w:cs="Times New Roman"/>
          <w:sz w:val="24"/>
          <w:szCs w:val="24"/>
        </w:rPr>
      </w:pPr>
    </w:p>
    <w:p w14:paraId="31914615" w14:textId="2D3A6B99" w:rsidR="00854D35" w:rsidRDefault="00854D35" w:rsidP="00A63AC8">
      <w:pPr>
        <w:spacing w:line="360" w:lineRule="auto"/>
        <w:jc w:val="both"/>
        <w:rPr>
          <w:rFonts w:ascii="Times New Roman" w:hAnsi="Times New Roman" w:cs="Times New Roman"/>
          <w:sz w:val="24"/>
          <w:szCs w:val="24"/>
        </w:rPr>
      </w:pPr>
    </w:p>
    <w:p w14:paraId="353E8980" w14:textId="77777777" w:rsidR="00854D35" w:rsidRDefault="00854D35" w:rsidP="00A63AC8">
      <w:pPr>
        <w:spacing w:line="360" w:lineRule="auto"/>
        <w:jc w:val="both"/>
        <w:rPr>
          <w:rFonts w:ascii="Times New Roman" w:hAnsi="Times New Roman" w:cs="Times New Roman"/>
          <w:sz w:val="24"/>
          <w:szCs w:val="24"/>
        </w:rPr>
      </w:pPr>
    </w:p>
    <w:p w14:paraId="6CAC330C" w14:textId="252F4195" w:rsidR="00A63AC8" w:rsidRDefault="00A63AC8" w:rsidP="00A63AC8">
      <w:pPr>
        <w:spacing w:line="360" w:lineRule="auto"/>
        <w:jc w:val="both"/>
        <w:rPr>
          <w:rFonts w:ascii="Times New Roman" w:hAnsi="Times New Roman" w:cs="Times New Roman"/>
          <w:sz w:val="24"/>
          <w:szCs w:val="24"/>
        </w:rPr>
      </w:pPr>
    </w:p>
    <w:p w14:paraId="20F3AC1A" w14:textId="77777777" w:rsidR="00A63AC8" w:rsidRPr="00267D69" w:rsidRDefault="00A63AC8" w:rsidP="00A63AC8">
      <w:pPr>
        <w:spacing w:line="360" w:lineRule="auto"/>
        <w:jc w:val="both"/>
        <w:rPr>
          <w:rFonts w:ascii="Times New Roman" w:hAnsi="Times New Roman" w:cs="Times New Roman"/>
          <w:sz w:val="24"/>
          <w:szCs w:val="24"/>
        </w:rPr>
      </w:pPr>
    </w:p>
    <w:p w14:paraId="7885EED8" w14:textId="40151EF5" w:rsidR="00267D69" w:rsidRPr="00267D69" w:rsidRDefault="00267D69" w:rsidP="00A63AC8">
      <w:pPr>
        <w:pStyle w:val="Heading2"/>
        <w:jc w:val="both"/>
      </w:pPr>
      <w:bookmarkStart w:id="14" w:name="_Toc226845885"/>
      <w:r w:rsidRPr="00267D69">
        <w:lastRenderedPageBreak/>
        <w:t xml:space="preserve">Step 4: </w:t>
      </w:r>
      <w:proofErr w:type="spellStart"/>
      <w:r w:rsidRPr="00267D69">
        <w:t>Visualisation</w:t>
      </w:r>
      <w:proofErr w:type="spellEnd"/>
      <w:r w:rsidRPr="00267D69">
        <w:t xml:space="preserve"> using different Charts</w:t>
      </w:r>
      <w:bookmarkEnd w:id="14"/>
    </w:p>
    <w:p w14:paraId="4528D259"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All the four charts are created with Matplotlib (Hunter, 2007) and Seaborn (Waskom, 2021). Run the entire block of code when you have loaded and cleaned the dataset and followed Step 3. All charts are saved as high-res PNG to include in the final submission.</w:t>
      </w:r>
    </w:p>
    <w:p w14:paraId="601BADBF" w14:textId="77777777" w:rsidR="00A63AC8" w:rsidRDefault="00A63AC8" w:rsidP="00A63AC8">
      <w:pPr>
        <w:spacing w:before="60" w:after="60"/>
        <w:jc w:val="both"/>
      </w:pPr>
    </w:p>
    <w:p w14:paraId="20E573F2"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w:t>
      </w:r>
    </w:p>
    <w:p w14:paraId="1D9DD28C"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STEP 4: VISUALISATION</w:t>
      </w:r>
    </w:p>
    <w:p w14:paraId="4AA31136"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References: Hunter (2007); Waskom (2021)</w:t>
      </w:r>
    </w:p>
    <w:p w14:paraId="6CD821FA"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w:t>
      </w:r>
    </w:p>
    <w:p w14:paraId="3A9C5A19"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sns.set_style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whitegrid</w:t>
      </w:r>
      <w:proofErr w:type="spellEnd"/>
      <w:r>
        <w:rPr>
          <w:rFonts w:ascii="Courier New" w:eastAsia="Courier New" w:hAnsi="Courier New" w:cs="Courier New"/>
          <w:color w:val="1A1A1A"/>
          <w:sz w:val="18"/>
          <w:szCs w:val="18"/>
        </w:rPr>
        <w:t>')</w:t>
      </w:r>
    </w:p>
    <w:p w14:paraId="1B3948AD" w14:textId="77777777" w:rsidR="00A63AC8" w:rsidRDefault="00A63AC8" w:rsidP="00A63AC8">
      <w:pPr>
        <w:shd w:val="clear" w:color="auto" w:fill="F4F4F4"/>
        <w:spacing w:before="40" w:after="40"/>
        <w:ind w:left="360"/>
        <w:jc w:val="both"/>
      </w:pPr>
    </w:p>
    <w:p w14:paraId="7FA5D548"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Chart 1: Scatter Plot (Quantity vs Revenue) -----------------</w:t>
      </w:r>
    </w:p>
    <w:p w14:paraId="17F43374"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fig, </w:t>
      </w:r>
      <w:proofErr w:type="spellStart"/>
      <w:r>
        <w:rPr>
          <w:rFonts w:ascii="Courier New" w:eastAsia="Courier New" w:hAnsi="Courier New" w:cs="Courier New"/>
          <w:color w:val="1A1A1A"/>
          <w:sz w:val="18"/>
          <w:szCs w:val="18"/>
        </w:rPr>
        <w:t>ax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plt.subplots</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=(9, 5))</w:t>
      </w:r>
    </w:p>
    <w:p w14:paraId="0E66AC34"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ax.scatter</w:t>
      </w:r>
      <w:proofErr w:type="spellEnd"/>
      <w:proofErr w:type="gramEnd"/>
      <w:r>
        <w:rPr>
          <w:rFonts w:ascii="Courier New" w:eastAsia="Courier New" w:hAnsi="Courier New" w:cs="Courier New"/>
          <w:color w:val="1A1A1A"/>
          <w:sz w:val="18"/>
          <w:szCs w:val="18"/>
        </w:rPr>
        <w:t>(</w:t>
      </w:r>
    </w:p>
    <w:p w14:paraId="13E9102C"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['Quantity'],</w:t>
      </w:r>
    </w:p>
    <w:p w14:paraId="6F1E342F"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['Revenue'],</w:t>
      </w:r>
    </w:p>
    <w:p w14:paraId="74C4E4DC"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alpha=0.6, </w:t>
      </w:r>
      <w:proofErr w:type="spellStart"/>
      <w:r>
        <w:rPr>
          <w:rFonts w:ascii="Courier New" w:eastAsia="Courier New" w:hAnsi="Courier New" w:cs="Courier New"/>
          <w:color w:val="1A1A1A"/>
          <w:sz w:val="18"/>
          <w:szCs w:val="18"/>
        </w:rPr>
        <w:t>edgecolors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steelblue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facecolors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lightskyblue</w:t>
      </w:r>
      <w:proofErr w:type="spellEnd"/>
      <w:r>
        <w:rPr>
          <w:rFonts w:ascii="Courier New" w:eastAsia="Courier New" w:hAnsi="Courier New" w:cs="Courier New"/>
          <w:color w:val="1A1A1A"/>
          <w:sz w:val="18"/>
          <w:szCs w:val="18"/>
        </w:rPr>
        <w:t>', s=60</w:t>
      </w:r>
    </w:p>
    <w:p w14:paraId="408CBA71"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w:t>
      </w:r>
    </w:p>
    <w:p w14:paraId="71D957E4"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title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'Scatter Plot: Quantity vs Revenue (Random Sample, n=150)',</w:t>
      </w:r>
    </w:p>
    <w:p w14:paraId="3A0DB3AC"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 xml:space="preserve">=13, </w:t>
      </w:r>
      <w:proofErr w:type="spellStart"/>
      <w:r>
        <w:rPr>
          <w:rFonts w:ascii="Courier New" w:eastAsia="Courier New" w:hAnsi="Courier New" w:cs="Courier New"/>
          <w:color w:val="1A1A1A"/>
          <w:sz w:val="18"/>
          <w:szCs w:val="18"/>
        </w:rPr>
        <w:t>fontweight</w:t>
      </w:r>
      <w:proofErr w:type="spellEnd"/>
      <w:r>
        <w:rPr>
          <w:rFonts w:ascii="Courier New" w:eastAsia="Courier New" w:hAnsi="Courier New" w:cs="Courier New"/>
          <w:color w:val="1A1A1A"/>
          <w:sz w:val="18"/>
          <w:szCs w:val="18"/>
        </w:rPr>
        <w:t>='bold')</w:t>
      </w:r>
    </w:p>
    <w:p w14:paraId="3AB2B26A"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xlabel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'Quantity (Units Ordered)',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=11)</w:t>
      </w:r>
    </w:p>
    <w:p w14:paraId="747359AE"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ylabel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'Revenue (GBP)',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=11)</w:t>
      </w:r>
    </w:p>
    <w:p w14:paraId="08446BDD"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plt.tight</w:t>
      </w:r>
      <w:proofErr w:type="gramEnd"/>
      <w:r>
        <w:rPr>
          <w:rFonts w:ascii="Courier New" w:eastAsia="Courier New" w:hAnsi="Courier New" w:cs="Courier New"/>
          <w:color w:val="1A1A1A"/>
          <w:sz w:val="18"/>
          <w:szCs w:val="18"/>
        </w:rPr>
        <w:t>_layout</w:t>
      </w:r>
      <w:proofErr w:type="spellEnd"/>
      <w:r>
        <w:rPr>
          <w:rFonts w:ascii="Courier New" w:eastAsia="Courier New" w:hAnsi="Courier New" w:cs="Courier New"/>
          <w:color w:val="1A1A1A"/>
          <w:sz w:val="18"/>
          <w:szCs w:val="18"/>
        </w:rPr>
        <w:t>()</w:t>
      </w:r>
    </w:p>
    <w:p w14:paraId="43EAB64E"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plt.savefig</w:t>
      </w:r>
      <w:proofErr w:type="spellEnd"/>
      <w:proofErr w:type="gramEnd"/>
      <w:r>
        <w:rPr>
          <w:rFonts w:ascii="Courier New" w:eastAsia="Courier New" w:hAnsi="Courier New" w:cs="Courier New"/>
          <w:color w:val="1A1A1A"/>
          <w:sz w:val="18"/>
          <w:szCs w:val="18"/>
        </w:rPr>
        <w:t>('scatter_plot.png', dpi=150)</w:t>
      </w:r>
    </w:p>
    <w:p w14:paraId="1E60B0F2"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plt.show</w:t>
      </w:r>
      <w:proofErr w:type="spellEnd"/>
      <w:proofErr w:type="gramEnd"/>
      <w:r>
        <w:rPr>
          <w:rFonts w:ascii="Courier New" w:eastAsia="Courier New" w:hAnsi="Courier New" w:cs="Courier New"/>
          <w:color w:val="1A1A1A"/>
          <w:sz w:val="18"/>
          <w:szCs w:val="18"/>
        </w:rPr>
        <w:t>()</w:t>
      </w:r>
    </w:p>
    <w:p w14:paraId="7E70E8E3" w14:textId="77777777" w:rsidR="00A63AC8" w:rsidRDefault="00A63AC8" w:rsidP="00A63AC8">
      <w:pPr>
        <w:shd w:val="clear" w:color="auto" w:fill="F4F4F4"/>
        <w:spacing w:before="40" w:after="40"/>
        <w:ind w:left="360"/>
        <w:jc w:val="both"/>
      </w:pPr>
    </w:p>
    <w:p w14:paraId="4CA3366A"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Chart 2: Box Plot (Revenue) ---------------------------------</w:t>
      </w:r>
    </w:p>
    <w:p w14:paraId="2C6B545B"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fig, </w:t>
      </w:r>
      <w:proofErr w:type="spellStart"/>
      <w:r>
        <w:rPr>
          <w:rFonts w:ascii="Courier New" w:eastAsia="Courier New" w:hAnsi="Courier New" w:cs="Courier New"/>
          <w:color w:val="1A1A1A"/>
          <w:sz w:val="18"/>
          <w:szCs w:val="18"/>
        </w:rPr>
        <w:t>ax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plt.subplots</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=(7, 5))</w:t>
      </w:r>
    </w:p>
    <w:p w14:paraId="2C8FE45A"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ax.boxplot</w:t>
      </w:r>
      <w:proofErr w:type="spellEnd"/>
      <w:proofErr w:type="gramEnd"/>
      <w:r>
        <w:rPr>
          <w:rFonts w:ascii="Courier New" w:eastAsia="Courier New" w:hAnsi="Courier New" w:cs="Courier New"/>
          <w:color w:val="1A1A1A"/>
          <w:sz w:val="18"/>
          <w:szCs w:val="18"/>
        </w:rPr>
        <w:t>(</w:t>
      </w:r>
    </w:p>
    <w:p w14:paraId="27381A80"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['Revenue'</w:t>
      </w:r>
      <w:proofErr w:type="gramStart"/>
      <w:r>
        <w:rPr>
          <w:rFonts w:ascii="Courier New" w:eastAsia="Courier New" w:hAnsi="Courier New" w:cs="Courier New"/>
          <w:color w:val="1A1A1A"/>
          <w:sz w:val="18"/>
          <w:szCs w:val="18"/>
        </w:rPr>
        <w:t>].values</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patch_artist</w:t>
      </w:r>
      <w:proofErr w:type="spellEnd"/>
      <w:r>
        <w:rPr>
          <w:rFonts w:ascii="Courier New" w:eastAsia="Courier New" w:hAnsi="Courier New" w:cs="Courier New"/>
          <w:color w:val="1A1A1A"/>
          <w:sz w:val="18"/>
          <w:szCs w:val="18"/>
        </w:rPr>
        <w:t>=True,</w:t>
      </w:r>
    </w:p>
    <w:p w14:paraId="2E5D771E"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boxprops</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facecolor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lightskyblue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steelblue</w:t>
      </w:r>
      <w:proofErr w:type="spellEnd"/>
      <w:r>
        <w:rPr>
          <w:rFonts w:ascii="Courier New" w:eastAsia="Courier New" w:hAnsi="Courier New" w:cs="Courier New"/>
          <w:color w:val="1A1A1A"/>
          <w:sz w:val="18"/>
          <w:szCs w:val="18"/>
        </w:rPr>
        <w:t>'),</w:t>
      </w:r>
    </w:p>
    <w:p w14:paraId="52AF92D6"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medianprops</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='navy', linewidth=2),</w:t>
      </w:r>
    </w:p>
    <w:p w14:paraId="34A10CE3"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whiskerprops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steelblue</w:t>
      </w:r>
      <w:proofErr w:type="spellEnd"/>
      <w:r>
        <w:rPr>
          <w:rFonts w:ascii="Courier New" w:eastAsia="Courier New" w:hAnsi="Courier New" w:cs="Courier New"/>
          <w:color w:val="1A1A1A"/>
          <w:sz w:val="18"/>
          <w:szCs w:val="18"/>
        </w:rPr>
        <w:t>'),</w:t>
      </w:r>
    </w:p>
    <w:p w14:paraId="21781E95"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capprops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steelblue</w:t>
      </w:r>
      <w:proofErr w:type="spellEnd"/>
      <w:r>
        <w:rPr>
          <w:rFonts w:ascii="Courier New" w:eastAsia="Courier New" w:hAnsi="Courier New" w:cs="Courier New"/>
          <w:color w:val="1A1A1A"/>
          <w:sz w:val="18"/>
          <w:szCs w:val="18"/>
        </w:rPr>
        <w:t>'),</w:t>
      </w:r>
    </w:p>
    <w:p w14:paraId="183A03DC"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flierprops</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marker='o', </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='coral', alpha=0.5)</w:t>
      </w:r>
    </w:p>
    <w:p w14:paraId="04B2DE93"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w:t>
      </w:r>
    </w:p>
    <w:p w14:paraId="5D116419"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title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'Box Plot: Revenue Distribution (Random Sample, n=150)',</w:t>
      </w:r>
    </w:p>
    <w:p w14:paraId="7F3A03D8"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 xml:space="preserve">=13, </w:t>
      </w:r>
      <w:proofErr w:type="spellStart"/>
      <w:r>
        <w:rPr>
          <w:rFonts w:ascii="Courier New" w:eastAsia="Courier New" w:hAnsi="Courier New" w:cs="Courier New"/>
          <w:color w:val="1A1A1A"/>
          <w:sz w:val="18"/>
          <w:szCs w:val="18"/>
        </w:rPr>
        <w:t>fontweight</w:t>
      </w:r>
      <w:proofErr w:type="spellEnd"/>
      <w:r>
        <w:rPr>
          <w:rFonts w:ascii="Courier New" w:eastAsia="Courier New" w:hAnsi="Courier New" w:cs="Courier New"/>
          <w:color w:val="1A1A1A"/>
          <w:sz w:val="18"/>
          <w:szCs w:val="18"/>
        </w:rPr>
        <w:t>='bold')</w:t>
      </w:r>
    </w:p>
    <w:p w14:paraId="6FB283D4"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ylabel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'Revenue (GBP)',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=11)</w:t>
      </w:r>
    </w:p>
    <w:p w14:paraId="2E7860B7"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ax.set_xticklabels</w:t>
      </w:r>
      <w:proofErr w:type="spellEnd"/>
      <w:r>
        <w:rPr>
          <w:rFonts w:ascii="Courier New" w:eastAsia="Courier New" w:hAnsi="Courier New" w:cs="Courier New"/>
          <w:color w:val="1A1A1A"/>
          <w:sz w:val="18"/>
          <w:szCs w:val="18"/>
        </w:rPr>
        <w:t>(['Revenue'])</w:t>
      </w:r>
    </w:p>
    <w:p w14:paraId="5B231A54"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plt.tight</w:t>
      </w:r>
      <w:proofErr w:type="gramEnd"/>
      <w:r>
        <w:rPr>
          <w:rFonts w:ascii="Courier New" w:eastAsia="Courier New" w:hAnsi="Courier New" w:cs="Courier New"/>
          <w:color w:val="1A1A1A"/>
          <w:sz w:val="18"/>
          <w:szCs w:val="18"/>
        </w:rPr>
        <w:t>_layout</w:t>
      </w:r>
      <w:proofErr w:type="spellEnd"/>
      <w:r>
        <w:rPr>
          <w:rFonts w:ascii="Courier New" w:eastAsia="Courier New" w:hAnsi="Courier New" w:cs="Courier New"/>
          <w:color w:val="1A1A1A"/>
          <w:sz w:val="18"/>
          <w:szCs w:val="18"/>
        </w:rPr>
        <w:t>()</w:t>
      </w:r>
    </w:p>
    <w:p w14:paraId="6CB5FE27"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plt.savefig</w:t>
      </w:r>
      <w:proofErr w:type="spellEnd"/>
      <w:proofErr w:type="gramEnd"/>
      <w:r>
        <w:rPr>
          <w:rFonts w:ascii="Courier New" w:eastAsia="Courier New" w:hAnsi="Courier New" w:cs="Courier New"/>
          <w:color w:val="1A1A1A"/>
          <w:sz w:val="18"/>
          <w:szCs w:val="18"/>
        </w:rPr>
        <w:t>('boxplot.png', dpi=150)</w:t>
      </w:r>
    </w:p>
    <w:p w14:paraId="1CE3FEC1"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plt.show</w:t>
      </w:r>
      <w:proofErr w:type="spellEnd"/>
      <w:proofErr w:type="gramEnd"/>
      <w:r>
        <w:rPr>
          <w:rFonts w:ascii="Courier New" w:eastAsia="Courier New" w:hAnsi="Courier New" w:cs="Courier New"/>
          <w:color w:val="1A1A1A"/>
          <w:sz w:val="18"/>
          <w:szCs w:val="18"/>
        </w:rPr>
        <w:t>()</w:t>
      </w:r>
    </w:p>
    <w:p w14:paraId="71B0EAD5" w14:textId="77777777" w:rsidR="00A63AC8" w:rsidRDefault="00A63AC8" w:rsidP="00A63AC8">
      <w:pPr>
        <w:shd w:val="clear" w:color="auto" w:fill="F4F4F4"/>
        <w:spacing w:before="40" w:after="40"/>
        <w:ind w:left="360"/>
        <w:jc w:val="both"/>
      </w:pPr>
    </w:p>
    <w:p w14:paraId="2B2DDA7A"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Chart 3: Histogram (Revenue Frequency) ---------------------</w:t>
      </w:r>
    </w:p>
    <w:p w14:paraId="19233FC8"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fig, </w:t>
      </w:r>
      <w:proofErr w:type="spellStart"/>
      <w:r>
        <w:rPr>
          <w:rFonts w:ascii="Courier New" w:eastAsia="Courier New" w:hAnsi="Courier New" w:cs="Courier New"/>
          <w:color w:val="1A1A1A"/>
          <w:sz w:val="18"/>
          <w:szCs w:val="18"/>
        </w:rPr>
        <w:t>ax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plt.subplots</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=(9, 5))</w:t>
      </w:r>
    </w:p>
    <w:p w14:paraId="78529DBD"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ax.hist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 xml:space="preserve">['Revenue'], bins=25, </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steelblue</w:t>
      </w:r>
      <w:proofErr w:type="spellEnd"/>
      <w:r>
        <w:rPr>
          <w:rFonts w:ascii="Courier New" w:eastAsia="Courier New" w:hAnsi="Courier New" w:cs="Courier New"/>
          <w:color w:val="1A1A1A"/>
          <w:sz w:val="18"/>
          <w:szCs w:val="18"/>
        </w:rPr>
        <w:t>',</w:t>
      </w:r>
    </w:p>
    <w:p w14:paraId="147A63CF"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edgecolor</w:t>
      </w:r>
      <w:proofErr w:type="spellEnd"/>
      <w:r>
        <w:rPr>
          <w:rFonts w:ascii="Courier New" w:eastAsia="Courier New" w:hAnsi="Courier New" w:cs="Courier New"/>
          <w:color w:val="1A1A1A"/>
          <w:sz w:val="18"/>
          <w:szCs w:val="18"/>
        </w:rPr>
        <w:t>='white', alpha=0.85)</w:t>
      </w:r>
    </w:p>
    <w:p w14:paraId="3653B153"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ax.axvline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 xml:space="preserve">['Revenue'].mean(), </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xml:space="preserve">='red', </w:t>
      </w:r>
      <w:proofErr w:type="spellStart"/>
      <w:r>
        <w:rPr>
          <w:rFonts w:ascii="Courier New" w:eastAsia="Courier New" w:hAnsi="Courier New" w:cs="Courier New"/>
          <w:color w:val="1A1A1A"/>
          <w:sz w:val="18"/>
          <w:szCs w:val="18"/>
        </w:rPr>
        <w:t>linestyle</w:t>
      </w:r>
      <w:proofErr w:type="spellEnd"/>
      <w:r>
        <w:rPr>
          <w:rFonts w:ascii="Courier New" w:eastAsia="Courier New" w:hAnsi="Courier New" w:cs="Courier New"/>
          <w:color w:val="1A1A1A"/>
          <w:sz w:val="18"/>
          <w:szCs w:val="18"/>
        </w:rPr>
        <w:t>='--',</w:t>
      </w:r>
    </w:p>
    <w:p w14:paraId="43C68EAD"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lastRenderedPageBreak/>
        <w:t xml:space="preserve">           linewidth=1.5,</w:t>
      </w:r>
    </w:p>
    <w:p w14:paraId="335C4E4D"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label=</w:t>
      </w:r>
      <w:proofErr w:type="spellStart"/>
      <w:r>
        <w:rPr>
          <w:rFonts w:ascii="Courier New" w:eastAsia="Courier New" w:hAnsi="Courier New" w:cs="Courier New"/>
          <w:color w:val="1A1A1A"/>
          <w:sz w:val="18"/>
          <w:szCs w:val="18"/>
        </w:rPr>
        <w:t>f'Mean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["Revenue"</w:t>
      </w:r>
      <w:proofErr w:type="gramStart"/>
      <w:r>
        <w:rPr>
          <w:rFonts w:ascii="Courier New" w:eastAsia="Courier New" w:hAnsi="Courier New" w:cs="Courier New"/>
          <w:color w:val="1A1A1A"/>
          <w:sz w:val="18"/>
          <w:szCs w:val="18"/>
        </w:rPr>
        <w:t>].mean</w:t>
      </w:r>
      <w:proofErr w:type="gramEnd"/>
      <w:r>
        <w:rPr>
          <w:rFonts w:ascii="Courier New" w:eastAsia="Courier New" w:hAnsi="Courier New" w:cs="Courier New"/>
          <w:color w:val="1A1A1A"/>
          <w:sz w:val="18"/>
          <w:szCs w:val="18"/>
        </w:rPr>
        <w:t>():.2f}')</w:t>
      </w:r>
    </w:p>
    <w:p w14:paraId="7734B670"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ax.axvline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 xml:space="preserve">['Revenue'].median(), </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xml:space="preserve">='green', </w:t>
      </w:r>
      <w:proofErr w:type="spellStart"/>
      <w:r>
        <w:rPr>
          <w:rFonts w:ascii="Courier New" w:eastAsia="Courier New" w:hAnsi="Courier New" w:cs="Courier New"/>
          <w:color w:val="1A1A1A"/>
          <w:sz w:val="18"/>
          <w:szCs w:val="18"/>
        </w:rPr>
        <w:t>linestyle</w:t>
      </w:r>
      <w:proofErr w:type="spellEnd"/>
      <w:r>
        <w:rPr>
          <w:rFonts w:ascii="Courier New" w:eastAsia="Courier New" w:hAnsi="Courier New" w:cs="Courier New"/>
          <w:color w:val="1A1A1A"/>
          <w:sz w:val="18"/>
          <w:szCs w:val="18"/>
        </w:rPr>
        <w:t>='--',</w:t>
      </w:r>
    </w:p>
    <w:p w14:paraId="3C47D80E"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linewidth=1.5,</w:t>
      </w:r>
    </w:p>
    <w:p w14:paraId="2B38642F"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label=</w:t>
      </w:r>
      <w:proofErr w:type="spellStart"/>
      <w:r>
        <w:rPr>
          <w:rFonts w:ascii="Courier New" w:eastAsia="Courier New" w:hAnsi="Courier New" w:cs="Courier New"/>
          <w:color w:val="1A1A1A"/>
          <w:sz w:val="18"/>
          <w:szCs w:val="18"/>
        </w:rPr>
        <w:t>f'Median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sample_random</w:t>
      </w:r>
      <w:proofErr w:type="spellEnd"/>
      <w:r>
        <w:rPr>
          <w:rFonts w:ascii="Courier New" w:eastAsia="Courier New" w:hAnsi="Courier New" w:cs="Courier New"/>
          <w:color w:val="1A1A1A"/>
          <w:sz w:val="18"/>
          <w:szCs w:val="18"/>
        </w:rPr>
        <w:t>["Revenue"</w:t>
      </w:r>
      <w:proofErr w:type="gramStart"/>
      <w:r>
        <w:rPr>
          <w:rFonts w:ascii="Courier New" w:eastAsia="Courier New" w:hAnsi="Courier New" w:cs="Courier New"/>
          <w:color w:val="1A1A1A"/>
          <w:sz w:val="18"/>
          <w:szCs w:val="18"/>
        </w:rPr>
        <w:t>].median</w:t>
      </w:r>
      <w:proofErr w:type="gramEnd"/>
      <w:r>
        <w:rPr>
          <w:rFonts w:ascii="Courier New" w:eastAsia="Courier New" w:hAnsi="Courier New" w:cs="Courier New"/>
          <w:color w:val="1A1A1A"/>
          <w:sz w:val="18"/>
          <w:szCs w:val="18"/>
        </w:rPr>
        <w:t>():.2f}')</w:t>
      </w:r>
    </w:p>
    <w:p w14:paraId="2D682369"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title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'Histogram: Revenue Distribution (Random Sample, n=150)',</w:t>
      </w:r>
    </w:p>
    <w:p w14:paraId="0F233FCD"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 xml:space="preserve">=13, </w:t>
      </w:r>
      <w:proofErr w:type="spellStart"/>
      <w:r>
        <w:rPr>
          <w:rFonts w:ascii="Courier New" w:eastAsia="Courier New" w:hAnsi="Courier New" w:cs="Courier New"/>
          <w:color w:val="1A1A1A"/>
          <w:sz w:val="18"/>
          <w:szCs w:val="18"/>
        </w:rPr>
        <w:t>fontweight</w:t>
      </w:r>
      <w:proofErr w:type="spellEnd"/>
      <w:r>
        <w:rPr>
          <w:rFonts w:ascii="Courier New" w:eastAsia="Courier New" w:hAnsi="Courier New" w:cs="Courier New"/>
          <w:color w:val="1A1A1A"/>
          <w:sz w:val="18"/>
          <w:szCs w:val="18"/>
        </w:rPr>
        <w:t>='bold')</w:t>
      </w:r>
    </w:p>
    <w:p w14:paraId="565347FB"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xlabel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'Revenue (GBP)',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=11)</w:t>
      </w:r>
    </w:p>
    <w:p w14:paraId="53FD3DFA"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ylabel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'Frequency',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=11)</w:t>
      </w:r>
    </w:p>
    <w:p w14:paraId="353F78D6"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ax.legend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=10)</w:t>
      </w:r>
    </w:p>
    <w:p w14:paraId="5F0B7B7D"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plt.tight</w:t>
      </w:r>
      <w:proofErr w:type="gramEnd"/>
      <w:r>
        <w:rPr>
          <w:rFonts w:ascii="Courier New" w:eastAsia="Courier New" w:hAnsi="Courier New" w:cs="Courier New"/>
          <w:color w:val="1A1A1A"/>
          <w:sz w:val="18"/>
          <w:szCs w:val="18"/>
        </w:rPr>
        <w:t>_layout</w:t>
      </w:r>
      <w:proofErr w:type="spellEnd"/>
      <w:r>
        <w:rPr>
          <w:rFonts w:ascii="Courier New" w:eastAsia="Courier New" w:hAnsi="Courier New" w:cs="Courier New"/>
          <w:color w:val="1A1A1A"/>
          <w:sz w:val="18"/>
          <w:szCs w:val="18"/>
        </w:rPr>
        <w:t>()</w:t>
      </w:r>
    </w:p>
    <w:p w14:paraId="568D4AC4"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plt.savefig</w:t>
      </w:r>
      <w:proofErr w:type="spellEnd"/>
      <w:proofErr w:type="gramEnd"/>
      <w:r>
        <w:rPr>
          <w:rFonts w:ascii="Courier New" w:eastAsia="Courier New" w:hAnsi="Courier New" w:cs="Courier New"/>
          <w:color w:val="1A1A1A"/>
          <w:sz w:val="18"/>
          <w:szCs w:val="18"/>
        </w:rPr>
        <w:t>('histogram.png', dpi=150)</w:t>
      </w:r>
    </w:p>
    <w:p w14:paraId="057A31AD"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plt.show</w:t>
      </w:r>
      <w:proofErr w:type="spellEnd"/>
      <w:proofErr w:type="gramEnd"/>
      <w:r>
        <w:rPr>
          <w:rFonts w:ascii="Courier New" w:eastAsia="Courier New" w:hAnsi="Courier New" w:cs="Courier New"/>
          <w:color w:val="1A1A1A"/>
          <w:sz w:val="18"/>
          <w:szCs w:val="18"/>
        </w:rPr>
        <w:t>()</w:t>
      </w:r>
    </w:p>
    <w:p w14:paraId="3BD05F9D" w14:textId="77777777" w:rsidR="00A63AC8" w:rsidRDefault="00A63AC8" w:rsidP="00A63AC8">
      <w:pPr>
        <w:shd w:val="clear" w:color="auto" w:fill="F4F4F4"/>
        <w:spacing w:before="40" w:after="40"/>
        <w:ind w:left="360"/>
        <w:jc w:val="both"/>
      </w:pPr>
    </w:p>
    <w:p w14:paraId="43F0D27E"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Chart 4: Correlation Heatmap --------------------------------</w:t>
      </w:r>
    </w:p>
    <w:p w14:paraId="08C7F80E"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corr_matrix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['Quantity', '</w:t>
      </w:r>
      <w:proofErr w:type="spellStart"/>
      <w:r>
        <w:rPr>
          <w:rFonts w:ascii="Courier New" w:eastAsia="Courier New" w:hAnsi="Courier New" w:cs="Courier New"/>
          <w:color w:val="1A1A1A"/>
          <w:sz w:val="18"/>
          <w:szCs w:val="18"/>
        </w:rPr>
        <w:t>UnitPrice</w:t>
      </w:r>
      <w:proofErr w:type="spellEnd"/>
      <w:r>
        <w:rPr>
          <w:rFonts w:ascii="Courier New" w:eastAsia="Courier New" w:hAnsi="Courier New" w:cs="Courier New"/>
          <w:color w:val="1A1A1A"/>
          <w:sz w:val="18"/>
          <w:szCs w:val="18"/>
        </w:rPr>
        <w:t>', 'Revenue']].</w:t>
      </w:r>
      <w:proofErr w:type="spellStart"/>
      <w:r>
        <w:rPr>
          <w:rFonts w:ascii="Courier New" w:eastAsia="Courier New" w:hAnsi="Courier New" w:cs="Courier New"/>
          <w:color w:val="1A1A1A"/>
          <w:sz w:val="18"/>
          <w:szCs w:val="18"/>
        </w:rPr>
        <w:t>corr</w:t>
      </w:r>
      <w:proofErr w:type="spellEnd"/>
      <w:r>
        <w:rPr>
          <w:rFonts w:ascii="Courier New" w:eastAsia="Courier New" w:hAnsi="Courier New" w:cs="Courier New"/>
          <w:color w:val="1A1A1A"/>
          <w:sz w:val="18"/>
          <w:szCs w:val="18"/>
        </w:rPr>
        <w:t>()</w:t>
      </w:r>
    </w:p>
    <w:p w14:paraId="7A83E11D"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fig, </w:t>
      </w:r>
      <w:proofErr w:type="spellStart"/>
      <w:r>
        <w:rPr>
          <w:rFonts w:ascii="Courier New" w:eastAsia="Courier New" w:hAnsi="Courier New" w:cs="Courier New"/>
          <w:color w:val="1A1A1A"/>
          <w:sz w:val="18"/>
          <w:szCs w:val="18"/>
        </w:rPr>
        <w:t>ax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plt.subplots</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figsize</w:t>
      </w:r>
      <w:proofErr w:type="spellEnd"/>
      <w:r>
        <w:rPr>
          <w:rFonts w:ascii="Courier New" w:eastAsia="Courier New" w:hAnsi="Courier New" w:cs="Courier New"/>
          <w:color w:val="1A1A1A"/>
          <w:sz w:val="18"/>
          <w:szCs w:val="18"/>
        </w:rPr>
        <w:t>=(7, 5))</w:t>
      </w:r>
    </w:p>
    <w:p w14:paraId="305FFFEF"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sns.heatmap</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corr_matrix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annot</w:t>
      </w:r>
      <w:proofErr w:type="spellEnd"/>
      <w:r>
        <w:rPr>
          <w:rFonts w:ascii="Courier New" w:eastAsia="Courier New" w:hAnsi="Courier New" w:cs="Courier New"/>
          <w:color w:val="1A1A1A"/>
          <w:sz w:val="18"/>
          <w:szCs w:val="18"/>
        </w:rPr>
        <w:t xml:space="preserve">=True, </w:t>
      </w:r>
      <w:proofErr w:type="spellStart"/>
      <w:r>
        <w:rPr>
          <w:rFonts w:ascii="Courier New" w:eastAsia="Courier New" w:hAnsi="Courier New" w:cs="Courier New"/>
          <w:color w:val="1A1A1A"/>
          <w:sz w:val="18"/>
          <w:szCs w:val="18"/>
        </w:rPr>
        <w:t>fmt</w:t>
      </w:r>
      <w:proofErr w:type="spellEnd"/>
      <w:r>
        <w:rPr>
          <w:rFonts w:ascii="Courier New" w:eastAsia="Courier New" w:hAnsi="Courier New" w:cs="Courier New"/>
          <w:color w:val="1A1A1A"/>
          <w:sz w:val="18"/>
          <w:szCs w:val="18"/>
        </w:rPr>
        <w:t xml:space="preserve">='.4f', </w:t>
      </w:r>
      <w:proofErr w:type="spellStart"/>
      <w:r>
        <w:rPr>
          <w:rFonts w:ascii="Courier New" w:eastAsia="Courier New" w:hAnsi="Courier New" w:cs="Courier New"/>
          <w:color w:val="1A1A1A"/>
          <w:sz w:val="18"/>
          <w:szCs w:val="18"/>
        </w:rPr>
        <w:t>cmap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coolwarm</w:t>
      </w:r>
      <w:proofErr w:type="spellEnd"/>
      <w:r>
        <w:rPr>
          <w:rFonts w:ascii="Courier New" w:eastAsia="Courier New" w:hAnsi="Courier New" w:cs="Courier New"/>
          <w:color w:val="1A1A1A"/>
          <w:sz w:val="18"/>
          <w:szCs w:val="18"/>
        </w:rPr>
        <w:t>',</w:t>
      </w:r>
    </w:p>
    <w:p w14:paraId="6DEA4AF7"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linewidths=0.5, square=True, </w:t>
      </w:r>
      <w:proofErr w:type="spellStart"/>
      <w:r>
        <w:rPr>
          <w:rFonts w:ascii="Courier New" w:eastAsia="Courier New" w:hAnsi="Courier New" w:cs="Courier New"/>
          <w:color w:val="1A1A1A"/>
          <w:sz w:val="18"/>
          <w:szCs w:val="18"/>
        </w:rPr>
        <w:t>ax</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ax</w:t>
      </w:r>
      <w:proofErr w:type="spellEnd"/>
      <w:r>
        <w:rPr>
          <w:rFonts w:ascii="Courier New" w:eastAsia="Courier New" w:hAnsi="Courier New" w:cs="Courier New"/>
          <w:color w:val="1A1A1A"/>
          <w:sz w:val="18"/>
          <w:szCs w:val="18"/>
        </w:rPr>
        <w:t>)</w:t>
      </w:r>
    </w:p>
    <w:p w14:paraId="504AC916" w14:textId="77777777" w:rsidR="00A63AC8" w:rsidRDefault="00A63AC8" w:rsidP="00A63AC8">
      <w:pPr>
        <w:shd w:val="clear" w:color="auto" w:fill="F4F4F4"/>
        <w:spacing w:before="40" w:after="40"/>
        <w:ind w:left="360"/>
        <w:jc w:val="both"/>
      </w:pPr>
      <w:proofErr w:type="spellStart"/>
      <w:r>
        <w:rPr>
          <w:rFonts w:ascii="Courier New" w:eastAsia="Courier New" w:hAnsi="Courier New" w:cs="Courier New"/>
          <w:color w:val="1A1A1A"/>
          <w:sz w:val="18"/>
          <w:szCs w:val="18"/>
        </w:rPr>
        <w:t>ax.set_</w:t>
      </w:r>
      <w:proofErr w:type="gramStart"/>
      <w:r>
        <w:rPr>
          <w:rFonts w:ascii="Courier New" w:eastAsia="Courier New" w:hAnsi="Courier New" w:cs="Courier New"/>
          <w:color w:val="1A1A1A"/>
          <w:sz w:val="18"/>
          <w:szCs w:val="18"/>
        </w:rPr>
        <w:t>title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'Correlation Heatmap: Numerical Variables',</w:t>
      </w:r>
    </w:p>
    <w:p w14:paraId="6011256F" w14:textId="77777777" w:rsidR="00A63AC8" w:rsidRDefault="00A63AC8" w:rsidP="00A63AC8">
      <w:pPr>
        <w:shd w:val="clear" w:color="auto" w:fill="F4F4F4"/>
        <w:spacing w:before="40" w:after="40"/>
        <w:ind w:left="360"/>
        <w:jc w:val="both"/>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fontsize</w:t>
      </w:r>
      <w:proofErr w:type="spellEnd"/>
      <w:r>
        <w:rPr>
          <w:rFonts w:ascii="Courier New" w:eastAsia="Courier New" w:hAnsi="Courier New" w:cs="Courier New"/>
          <w:color w:val="1A1A1A"/>
          <w:sz w:val="18"/>
          <w:szCs w:val="18"/>
        </w:rPr>
        <w:t xml:space="preserve">=13, </w:t>
      </w:r>
      <w:proofErr w:type="spellStart"/>
      <w:r>
        <w:rPr>
          <w:rFonts w:ascii="Courier New" w:eastAsia="Courier New" w:hAnsi="Courier New" w:cs="Courier New"/>
          <w:color w:val="1A1A1A"/>
          <w:sz w:val="18"/>
          <w:szCs w:val="18"/>
        </w:rPr>
        <w:t>fontweight</w:t>
      </w:r>
      <w:proofErr w:type="spellEnd"/>
      <w:r>
        <w:rPr>
          <w:rFonts w:ascii="Courier New" w:eastAsia="Courier New" w:hAnsi="Courier New" w:cs="Courier New"/>
          <w:color w:val="1A1A1A"/>
          <w:sz w:val="18"/>
          <w:szCs w:val="18"/>
        </w:rPr>
        <w:t>='bold')</w:t>
      </w:r>
    </w:p>
    <w:p w14:paraId="0CD6085E"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plt.tight</w:t>
      </w:r>
      <w:proofErr w:type="gramEnd"/>
      <w:r>
        <w:rPr>
          <w:rFonts w:ascii="Courier New" w:eastAsia="Courier New" w:hAnsi="Courier New" w:cs="Courier New"/>
          <w:color w:val="1A1A1A"/>
          <w:sz w:val="18"/>
          <w:szCs w:val="18"/>
        </w:rPr>
        <w:t>_layout</w:t>
      </w:r>
      <w:proofErr w:type="spellEnd"/>
      <w:r>
        <w:rPr>
          <w:rFonts w:ascii="Courier New" w:eastAsia="Courier New" w:hAnsi="Courier New" w:cs="Courier New"/>
          <w:color w:val="1A1A1A"/>
          <w:sz w:val="18"/>
          <w:szCs w:val="18"/>
        </w:rPr>
        <w:t>()</w:t>
      </w:r>
    </w:p>
    <w:p w14:paraId="0A0BA6FD"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plt.savefig</w:t>
      </w:r>
      <w:proofErr w:type="spellEnd"/>
      <w:proofErr w:type="gramEnd"/>
      <w:r>
        <w:rPr>
          <w:rFonts w:ascii="Courier New" w:eastAsia="Courier New" w:hAnsi="Courier New" w:cs="Courier New"/>
          <w:color w:val="1A1A1A"/>
          <w:sz w:val="18"/>
          <w:szCs w:val="18"/>
        </w:rPr>
        <w:t>('heatmap.png', dpi=150)</w:t>
      </w:r>
    </w:p>
    <w:p w14:paraId="7C11EB28" w14:textId="77777777" w:rsidR="00A63AC8" w:rsidRDefault="00A63AC8" w:rsidP="00A63AC8">
      <w:pPr>
        <w:shd w:val="clear" w:color="auto" w:fill="F4F4F4"/>
        <w:spacing w:before="40" w:after="40"/>
        <w:ind w:left="360"/>
        <w:jc w:val="both"/>
      </w:pPr>
      <w:proofErr w:type="spellStart"/>
      <w:proofErr w:type="gramStart"/>
      <w:r>
        <w:rPr>
          <w:rFonts w:ascii="Courier New" w:eastAsia="Courier New" w:hAnsi="Courier New" w:cs="Courier New"/>
          <w:color w:val="1A1A1A"/>
          <w:sz w:val="18"/>
          <w:szCs w:val="18"/>
        </w:rPr>
        <w:t>plt.show</w:t>
      </w:r>
      <w:proofErr w:type="spellEnd"/>
      <w:proofErr w:type="gramEnd"/>
      <w:r>
        <w:rPr>
          <w:rFonts w:ascii="Courier New" w:eastAsia="Courier New" w:hAnsi="Courier New" w:cs="Courier New"/>
          <w:color w:val="1A1A1A"/>
          <w:sz w:val="18"/>
          <w:szCs w:val="18"/>
        </w:rPr>
        <w:t>()</w:t>
      </w:r>
    </w:p>
    <w:p w14:paraId="75B3B14F" w14:textId="77777777" w:rsidR="00267D69" w:rsidRPr="00267D69" w:rsidRDefault="00267D69" w:rsidP="00A63AC8">
      <w:pPr>
        <w:spacing w:line="360" w:lineRule="auto"/>
        <w:jc w:val="both"/>
        <w:rPr>
          <w:rFonts w:ascii="Times New Roman" w:hAnsi="Times New Roman" w:cs="Times New Roman"/>
          <w:sz w:val="24"/>
          <w:szCs w:val="24"/>
        </w:rPr>
      </w:pPr>
    </w:p>
    <w:p w14:paraId="09A60CAD" w14:textId="77777777" w:rsidR="00267D69" w:rsidRPr="00267D69" w:rsidRDefault="00267D69" w:rsidP="00A63AC8">
      <w:pPr>
        <w:pStyle w:val="Heading3"/>
        <w:jc w:val="both"/>
      </w:pPr>
      <w:bookmarkStart w:id="15" w:name="_Toc226845886"/>
      <w:r w:rsidRPr="00267D69">
        <w:t>4.1 Chart Descriptions</w:t>
      </w:r>
      <w:bookmarkEnd w:id="15"/>
    </w:p>
    <w:p w14:paraId="42410EC2" w14:textId="3210E50B" w:rsidR="00267D69" w:rsidRDefault="00A63AC8" w:rsidP="00A63AC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2608" behindDoc="0" locked="0" layoutInCell="1" allowOverlap="1" wp14:anchorId="50194F25" wp14:editId="28CF7DDF">
            <wp:simplePos x="0" y="0"/>
            <wp:positionH relativeFrom="column">
              <wp:posOffset>895350</wp:posOffset>
            </wp:positionH>
            <wp:positionV relativeFrom="paragraph">
              <wp:posOffset>1694180</wp:posOffset>
            </wp:positionV>
            <wp:extent cx="3710940" cy="20618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0940" cy="2061845"/>
                    </a:xfrm>
                    <a:prstGeom prst="rect">
                      <a:avLst/>
                    </a:prstGeom>
                  </pic:spPr>
                </pic:pic>
              </a:graphicData>
            </a:graphic>
          </wp:anchor>
        </w:drawing>
      </w:r>
      <w:r w:rsidR="00267D69" w:rsidRPr="00A63AC8">
        <w:rPr>
          <w:rFonts w:ascii="Times New Roman" w:hAnsi="Times New Roman" w:cs="Times New Roman"/>
          <w:b/>
          <w:bCs/>
          <w:sz w:val="24"/>
          <w:szCs w:val="24"/>
        </w:rPr>
        <w:t>Chart 1: Scatter Plot (Quantity vs Revenue).</w:t>
      </w:r>
      <w:r w:rsidR="00267D69" w:rsidRPr="00267D69">
        <w:rPr>
          <w:rFonts w:ascii="Times New Roman" w:hAnsi="Times New Roman" w:cs="Times New Roman"/>
          <w:sz w:val="24"/>
          <w:szCs w:val="24"/>
        </w:rPr>
        <w:t xml:space="preserve"> Here the relationship between units ordered and transaction and the obtained revenue is positive, and thus this chart shows the relationship between these variables is linear. Quantity is confirmed as the predominant numerical predictor of Revenue as evidenced by the strong upward trend as validated by the visual means of Pearson correlation coefficient of r = 0.9144 (Virtanen et al., 2020). A data point corresponds to a transaction chosen at random out of the 150 transactions.</w:t>
      </w:r>
    </w:p>
    <w:p w14:paraId="7FCD96A3" w14:textId="042AC743" w:rsidR="00A63AC8" w:rsidRPr="00A63AC8" w:rsidRDefault="00A63AC8" w:rsidP="00A63AC8">
      <w:pPr>
        <w:spacing w:line="360" w:lineRule="auto"/>
        <w:jc w:val="both"/>
        <w:rPr>
          <w:rFonts w:ascii="Times New Roman" w:hAnsi="Times New Roman" w:cs="Times New Roman"/>
          <w:b/>
          <w:bCs/>
          <w:sz w:val="24"/>
          <w:szCs w:val="24"/>
        </w:rPr>
      </w:pPr>
      <w:r w:rsidRPr="00A63AC8">
        <w:rPr>
          <w:rFonts w:ascii="Times New Roman" w:hAnsi="Times New Roman" w:cs="Times New Roman"/>
          <w:b/>
          <w:bCs/>
          <w:sz w:val="24"/>
          <w:szCs w:val="24"/>
        </w:rPr>
        <w:t xml:space="preserve">Figure 1: Scatter Plot: </w:t>
      </w:r>
      <w:r w:rsidRPr="00A63AC8">
        <w:rPr>
          <w:rFonts w:ascii="Times New Roman" w:hAnsi="Times New Roman" w:cs="Times New Roman"/>
          <w:b/>
          <w:bCs/>
          <w:sz w:val="24"/>
          <w:szCs w:val="24"/>
        </w:rPr>
        <w:t>(Quantity vs Revenue)</w:t>
      </w:r>
    </w:p>
    <w:p w14:paraId="54DFEE02" w14:textId="1C34B8A1" w:rsidR="00267D69" w:rsidRDefault="00A63AC8" w:rsidP="00A63AC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8752" behindDoc="0" locked="0" layoutInCell="1" allowOverlap="1" wp14:anchorId="7807B5A5" wp14:editId="3C1E6682">
            <wp:simplePos x="0" y="0"/>
            <wp:positionH relativeFrom="column">
              <wp:posOffset>1266825</wp:posOffset>
            </wp:positionH>
            <wp:positionV relativeFrom="paragraph">
              <wp:posOffset>1419225</wp:posOffset>
            </wp:positionV>
            <wp:extent cx="3235325" cy="231076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5325" cy="2310765"/>
                    </a:xfrm>
                    <a:prstGeom prst="rect">
                      <a:avLst/>
                    </a:prstGeom>
                  </pic:spPr>
                </pic:pic>
              </a:graphicData>
            </a:graphic>
            <wp14:sizeRelH relativeFrom="margin">
              <wp14:pctWidth>0</wp14:pctWidth>
            </wp14:sizeRelH>
            <wp14:sizeRelV relativeFrom="margin">
              <wp14:pctHeight>0</wp14:pctHeight>
            </wp14:sizeRelV>
          </wp:anchor>
        </w:drawing>
      </w:r>
      <w:r w:rsidR="00267D69" w:rsidRPr="00A63AC8">
        <w:rPr>
          <w:rFonts w:ascii="Times New Roman" w:hAnsi="Times New Roman" w:cs="Times New Roman"/>
          <w:b/>
          <w:bCs/>
          <w:sz w:val="24"/>
          <w:szCs w:val="24"/>
        </w:rPr>
        <w:t>Box Plot (Revenue Distribution)</w:t>
      </w:r>
      <w:r w:rsidRPr="00A63AC8">
        <w:rPr>
          <w:rFonts w:ascii="Times New Roman" w:hAnsi="Times New Roman" w:cs="Times New Roman"/>
          <w:b/>
          <w:bCs/>
          <w:sz w:val="24"/>
          <w:szCs w:val="24"/>
        </w:rPr>
        <w:t>:</w:t>
      </w:r>
      <w:r w:rsidR="00267D69" w:rsidRPr="00267D69">
        <w:rPr>
          <w:rFonts w:ascii="Times New Roman" w:hAnsi="Times New Roman" w:cs="Times New Roman"/>
          <w:sz w:val="24"/>
          <w:szCs w:val="24"/>
        </w:rPr>
        <w:t xml:space="preserve"> This chart shows the interquartile value of Revenue, median value of transaction, and the distribution of high value outlier orders, which appear as a single point above the upper whisker. The small interquartile range compared to big whiskers visually ensure that the distribution is right skewed with heavy tails as reported in the descriptive statistics section (Field, 2018).</w:t>
      </w:r>
    </w:p>
    <w:p w14:paraId="7A0FEF69" w14:textId="0416E1BB" w:rsidR="00A63AC8" w:rsidRPr="00267D69" w:rsidRDefault="00A63AC8" w:rsidP="00A63AC8">
      <w:pPr>
        <w:spacing w:line="360" w:lineRule="auto"/>
        <w:jc w:val="both"/>
        <w:rPr>
          <w:rFonts w:ascii="Times New Roman" w:hAnsi="Times New Roman" w:cs="Times New Roman"/>
          <w:sz w:val="24"/>
          <w:szCs w:val="24"/>
        </w:rPr>
      </w:pPr>
      <w:r w:rsidRPr="00A63AC8">
        <w:rPr>
          <w:rFonts w:ascii="Times New Roman" w:hAnsi="Times New Roman" w:cs="Times New Roman"/>
          <w:b/>
          <w:bCs/>
          <w:sz w:val="24"/>
          <w:szCs w:val="24"/>
        </w:rPr>
        <w:t xml:space="preserve">Figure 2: </w:t>
      </w:r>
      <w:r w:rsidRPr="00A63AC8">
        <w:rPr>
          <w:rFonts w:ascii="Times New Roman" w:hAnsi="Times New Roman" w:cs="Times New Roman"/>
          <w:b/>
          <w:bCs/>
          <w:sz w:val="24"/>
          <w:szCs w:val="24"/>
        </w:rPr>
        <w:t>Box Plot (Revenue Distribution)</w:t>
      </w:r>
    </w:p>
    <w:p w14:paraId="2DBAB225" w14:textId="26180331" w:rsidR="00267D69" w:rsidRDefault="00A63AC8" w:rsidP="00A63AC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896" behindDoc="0" locked="0" layoutInCell="1" allowOverlap="1" wp14:anchorId="43EA3450" wp14:editId="1D0850DB">
            <wp:simplePos x="0" y="0"/>
            <wp:positionH relativeFrom="column">
              <wp:posOffset>923925</wp:posOffset>
            </wp:positionH>
            <wp:positionV relativeFrom="paragraph">
              <wp:posOffset>1420612</wp:posOffset>
            </wp:positionV>
            <wp:extent cx="3828626" cy="21272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8626" cy="2127250"/>
                    </a:xfrm>
                    <a:prstGeom prst="rect">
                      <a:avLst/>
                    </a:prstGeom>
                  </pic:spPr>
                </pic:pic>
              </a:graphicData>
            </a:graphic>
          </wp:anchor>
        </w:drawing>
      </w:r>
      <w:r w:rsidR="00267D69" w:rsidRPr="00A63AC8">
        <w:rPr>
          <w:rFonts w:ascii="Times New Roman" w:hAnsi="Times New Roman" w:cs="Times New Roman"/>
          <w:b/>
          <w:bCs/>
          <w:sz w:val="24"/>
          <w:szCs w:val="24"/>
        </w:rPr>
        <w:t>Chart 3: Histogram (Frequency of Revenue)</w:t>
      </w:r>
      <w:r w:rsidRPr="00A63AC8">
        <w:rPr>
          <w:rFonts w:ascii="Times New Roman" w:hAnsi="Times New Roman" w:cs="Times New Roman"/>
          <w:b/>
          <w:bCs/>
          <w:sz w:val="24"/>
          <w:szCs w:val="24"/>
        </w:rPr>
        <w:t>:</w:t>
      </w:r>
      <w:r w:rsidR="00267D69" w:rsidRPr="00267D69">
        <w:rPr>
          <w:rFonts w:ascii="Times New Roman" w:hAnsi="Times New Roman" w:cs="Times New Roman"/>
          <w:sz w:val="24"/>
          <w:szCs w:val="24"/>
        </w:rPr>
        <w:t xml:space="preserve"> In this chart the frequency of the Revenue values in 25 equal-width bins has been plotted and the vertical lines on the chart have been used to indicate the Mean and the Median. This extreme skewness is already noticeable: the largest share of the deals is concentrated at the lower level of revenue, and the long-tail stretches to far right to the high-value wholesale deals (Hunter, 2007).</w:t>
      </w:r>
    </w:p>
    <w:p w14:paraId="2AE353A3" w14:textId="6F4B09A8" w:rsidR="00A63AC8" w:rsidRPr="00267D69" w:rsidRDefault="00A63AC8" w:rsidP="00A63AC8">
      <w:pPr>
        <w:spacing w:line="360" w:lineRule="auto"/>
        <w:jc w:val="both"/>
        <w:rPr>
          <w:rFonts w:ascii="Times New Roman" w:hAnsi="Times New Roman" w:cs="Times New Roman"/>
          <w:sz w:val="24"/>
          <w:szCs w:val="24"/>
        </w:rPr>
      </w:pPr>
      <w:r w:rsidRPr="00A63AC8">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A63AC8">
        <w:rPr>
          <w:rFonts w:ascii="Times New Roman" w:hAnsi="Times New Roman" w:cs="Times New Roman"/>
          <w:b/>
          <w:bCs/>
          <w:sz w:val="24"/>
          <w:szCs w:val="24"/>
        </w:rPr>
        <w:t>:</w:t>
      </w:r>
      <w:r w:rsidRPr="00A63AC8">
        <w:rPr>
          <w:rFonts w:ascii="Times New Roman" w:hAnsi="Times New Roman" w:cs="Times New Roman"/>
          <w:b/>
          <w:bCs/>
          <w:sz w:val="24"/>
          <w:szCs w:val="24"/>
        </w:rPr>
        <w:t xml:space="preserve"> </w:t>
      </w:r>
      <w:r w:rsidRPr="00A63AC8">
        <w:rPr>
          <w:rFonts w:ascii="Times New Roman" w:hAnsi="Times New Roman" w:cs="Times New Roman"/>
          <w:b/>
          <w:bCs/>
          <w:sz w:val="24"/>
          <w:szCs w:val="24"/>
        </w:rPr>
        <w:t>Histogram (Frequency of Revenue)</w:t>
      </w:r>
    </w:p>
    <w:p w14:paraId="6E511319" w14:textId="4985FADC" w:rsidR="00267D69" w:rsidRPr="00267D69" w:rsidRDefault="00267D69" w:rsidP="00A63AC8">
      <w:pPr>
        <w:spacing w:line="360" w:lineRule="auto"/>
        <w:jc w:val="both"/>
        <w:rPr>
          <w:rFonts w:ascii="Times New Roman" w:hAnsi="Times New Roman" w:cs="Times New Roman"/>
          <w:sz w:val="24"/>
          <w:szCs w:val="24"/>
        </w:rPr>
      </w:pPr>
      <w:r w:rsidRPr="00A63AC8">
        <w:rPr>
          <w:rFonts w:ascii="Times New Roman" w:hAnsi="Times New Roman" w:cs="Times New Roman"/>
          <w:b/>
          <w:bCs/>
          <w:sz w:val="24"/>
          <w:szCs w:val="24"/>
        </w:rPr>
        <w:t>Chart 4: Correlation Heatmap</w:t>
      </w:r>
      <w:r w:rsidR="00A63AC8">
        <w:rPr>
          <w:rFonts w:ascii="Times New Roman" w:hAnsi="Times New Roman" w:cs="Times New Roman"/>
          <w:b/>
          <w:bCs/>
          <w:sz w:val="24"/>
          <w:szCs w:val="24"/>
        </w:rPr>
        <w:t>:</w:t>
      </w:r>
      <w:r w:rsidRPr="00267D69">
        <w:rPr>
          <w:rFonts w:ascii="Times New Roman" w:hAnsi="Times New Roman" w:cs="Times New Roman"/>
          <w:sz w:val="24"/>
          <w:szCs w:val="24"/>
        </w:rPr>
        <w:t xml:space="preserve"> This chart shows the pair-wise Pearson correlation of Quantity, </w:t>
      </w:r>
      <w:proofErr w:type="spellStart"/>
      <w:r w:rsidRPr="00267D69">
        <w:rPr>
          <w:rFonts w:ascii="Times New Roman" w:hAnsi="Times New Roman" w:cs="Times New Roman"/>
          <w:sz w:val="24"/>
          <w:szCs w:val="24"/>
        </w:rPr>
        <w:t>Unitprice</w:t>
      </w:r>
      <w:proofErr w:type="spellEnd"/>
      <w:r w:rsidRPr="00267D69">
        <w:rPr>
          <w:rFonts w:ascii="Times New Roman" w:hAnsi="Times New Roman" w:cs="Times New Roman"/>
          <w:sz w:val="24"/>
          <w:szCs w:val="24"/>
        </w:rPr>
        <w:t xml:space="preserve"> and Revenue in coloured matrix. The positive correlation of the Quantity and Revenue (r = 0.9144) is almost perfect, and the unit price is slightly correlated with the </w:t>
      </w:r>
      <w:r w:rsidRPr="00267D69">
        <w:rPr>
          <w:rFonts w:ascii="Times New Roman" w:hAnsi="Times New Roman" w:cs="Times New Roman"/>
          <w:sz w:val="24"/>
          <w:szCs w:val="24"/>
        </w:rPr>
        <w:lastRenderedPageBreak/>
        <w:t>Revenue (r = 0.0816) and Quantity (r = 0.0046), which is the confirmation of the fact that unit price is almost an independent variable of the order volume in the data (Waskom, 2021).</w:t>
      </w:r>
    </w:p>
    <w:p w14:paraId="3756A83C" w14:textId="6484D153" w:rsidR="00267D69" w:rsidRPr="00267D69" w:rsidRDefault="00A63AC8" w:rsidP="00A63AC8">
      <w:pPr>
        <w:spacing w:line="360" w:lineRule="auto"/>
        <w:jc w:val="both"/>
        <w:rPr>
          <w:rFonts w:ascii="Times New Roman" w:hAnsi="Times New Roman" w:cs="Times New Roman"/>
          <w:sz w:val="24"/>
          <w:szCs w:val="24"/>
        </w:rPr>
      </w:pPr>
      <w:r w:rsidRPr="00A63AC8">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A63AC8">
        <w:rPr>
          <w:rFonts w:ascii="Times New Roman" w:hAnsi="Times New Roman" w:cs="Times New Roman"/>
          <w:b/>
          <w:bCs/>
          <w:sz w:val="24"/>
          <w:szCs w:val="24"/>
        </w:rPr>
        <w:t>: Correlation Heatmap</w:t>
      </w:r>
      <w:r>
        <w:rPr>
          <w:rFonts w:ascii="Times New Roman" w:hAnsi="Times New Roman" w:cs="Times New Roman"/>
          <w:noProof/>
          <w:sz w:val="24"/>
          <w:szCs w:val="24"/>
        </w:rPr>
        <w:t xml:space="preserve"> </w:t>
      </w:r>
      <w:r>
        <w:rPr>
          <w:rFonts w:ascii="Times New Roman" w:hAnsi="Times New Roman" w:cs="Times New Roman"/>
          <w:noProof/>
          <w:sz w:val="24"/>
          <w:szCs w:val="24"/>
        </w:rPr>
        <w:drawing>
          <wp:anchor distT="0" distB="0" distL="114300" distR="114300" simplePos="0" relativeHeight="251668992" behindDoc="0" locked="0" layoutInCell="1" allowOverlap="1" wp14:anchorId="0C1CC3E7" wp14:editId="4DE67C1B">
            <wp:simplePos x="0" y="0"/>
            <wp:positionH relativeFrom="column">
              <wp:posOffset>790575</wp:posOffset>
            </wp:positionH>
            <wp:positionV relativeFrom="paragraph">
              <wp:posOffset>1270</wp:posOffset>
            </wp:positionV>
            <wp:extent cx="4295775" cy="3068320"/>
            <wp:effectExtent l="0" t="0" r="0" b="0"/>
            <wp:wrapTopAndBottom/>
            <wp:docPr id="4" name="Picture 4" descr="A diagram of heat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heatmap&#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5775" cy="3068320"/>
                    </a:xfrm>
                    <a:prstGeom prst="rect">
                      <a:avLst/>
                    </a:prstGeom>
                  </pic:spPr>
                </pic:pic>
              </a:graphicData>
            </a:graphic>
          </wp:anchor>
        </w:drawing>
      </w:r>
    </w:p>
    <w:p w14:paraId="1280CCE8" w14:textId="77777777" w:rsidR="00267D69" w:rsidRPr="00267D69" w:rsidRDefault="00267D69" w:rsidP="00A63AC8">
      <w:pPr>
        <w:pStyle w:val="Heading2"/>
        <w:jc w:val="both"/>
      </w:pPr>
      <w:bookmarkStart w:id="16" w:name="_Toc226845887"/>
      <w:r w:rsidRPr="00267D69">
        <w:t>Step 5: Hypothesis Testing</w:t>
      </w:r>
      <w:bookmarkEnd w:id="16"/>
    </w:p>
    <w:p w14:paraId="7241A237" w14:textId="11714118" w:rsidR="00267D69" w:rsidRPr="00A63AC8" w:rsidRDefault="00A63AC8" w:rsidP="00A63AC8">
      <w:pPr>
        <w:pStyle w:val="Heading3"/>
        <w:jc w:val="both"/>
      </w:pPr>
      <w:bookmarkStart w:id="17" w:name="_Toc226845888"/>
      <w:r>
        <w:t xml:space="preserve">5.1 </w:t>
      </w:r>
      <w:r w:rsidR="00267D69" w:rsidRPr="00A63AC8">
        <w:t xml:space="preserve">Hypothesis: Pearson Correlation </w:t>
      </w:r>
      <w:r w:rsidR="00267D69" w:rsidRPr="00A63AC8">
        <w:t>(Quantity</w:t>
      </w:r>
      <w:r w:rsidR="00267D69" w:rsidRPr="00A63AC8">
        <w:t xml:space="preserve"> vs </w:t>
      </w:r>
      <w:r w:rsidRPr="00A63AC8">
        <w:t>Revenue)</w:t>
      </w:r>
      <w:bookmarkEnd w:id="17"/>
    </w:p>
    <w:p w14:paraId="5AF91230"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To evaluate formally the existence of a statistically significant linear relationship between the numerical independent variable Quantity and the dependent variable Revenue in the entire population having undergone a cleaning process (n = 397,884). A Pearson correlation test was carried out. According to the nature of the variables in question, a continuous, numerical variable, and the aim to measure the degree of linear relationship between the two variables and their direction, the Pearson correlation coefficient is the suitable test (Field, 2018).</w:t>
      </w:r>
    </w:p>
    <w:p w14:paraId="203B9F2B" w14:textId="77777777" w:rsidR="00267D69" w:rsidRPr="00267D69" w:rsidRDefault="00267D69" w:rsidP="00A63AC8">
      <w:pPr>
        <w:pStyle w:val="Heading3"/>
        <w:jc w:val="both"/>
      </w:pPr>
      <w:bookmarkStart w:id="18" w:name="_Toc226845889"/>
      <w:r w:rsidRPr="00267D69">
        <w:t>Null Hypothesis (H0):</w:t>
      </w:r>
      <w:bookmarkEnd w:id="18"/>
    </w:p>
    <w:p w14:paraId="2A560565"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The linearly related data between the Quantity and the Revenue of the online retail transaction is not statistically significant (0.0).</w:t>
      </w:r>
    </w:p>
    <w:p w14:paraId="4119C630" w14:textId="77777777" w:rsidR="00267D69" w:rsidRPr="00267D69" w:rsidRDefault="00267D69" w:rsidP="00A63AC8">
      <w:pPr>
        <w:pStyle w:val="Heading3"/>
        <w:jc w:val="both"/>
      </w:pPr>
      <w:bookmarkStart w:id="19" w:name="_Toc226845890"/>
      <w:r w:rsidRPr="00267D69">
        <w:t>Alternative Hypothesis (H1):</w:t>
      </w:r>
      <w:bookmarkEnd w:id="19"/>
    </w:p>
    <w:p w14:paraId="14D4F8C1"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The online retail transaction data has a statistically significant positive linear relationship between Quantity and Revenue (r &gt; 0).</w:t>
      </w:r>
    </w:p>
    <w:p w14:paraId="4957CB5F" w14:textId="77777777" w:rsidR="00267D69" w:rsidRPr="00A63AC8" w:rsidRDefault="00267D69" w:rsidP="00A63AC8">
      <w:pPr>
        <w:spacing w:line="360" w:lineRule="auto"/>
        <w:jc w:val="both"/>
        <w:rPr>
          <w:rFonts w:ascii="Times New Roman" w:hAnsi="Times New Roman" w:cs="Times New Roman"/>
          <w:b/>
          <w:bCs/>
          <w:sz w:val="24"/>
          <w:szCs w:val="24"/>
        </w:rPr>
      </w:pPr>
      <w:r w:rsidRPr="00267D69">
        <w:rPr>
          <w:rFonts w:ascii="Times New Roman" w:hAnsi="Times New Roman" w:cs="Times New Roman"/>
          <w:sz w:val="24"/>
          <w:szCs w:val="24"/>
        </w:rPr>
        <w:t xml:space="preserve">Significance Level: alpha </w:t>
      </w:r>
      <w:r w:rsidRPr="00A63AC8">
        <w:rPr>
          <w:rFonts w:ascii="Times New Roman" w:hAnsi="Times New Roman" w:cs="Times New Roman"/>
          <w:b/>
          <w:bCs/>
          <w:sz w:val="24"/>
          <w:szCs w:val="24"/>
        </w:rPr>
        <w:t>= 0.05</w:t>
      </w:r>
    </w:p>
    <w:p w14:paraId="4821CB63" w14:textId="77777777" w:rsidR="00267D69" w:rsidRPr="00267D69" w:rsidRDefault="00267D69" w:rsidP="00A63AC8">
      <w:pPr>
        <w:spacing w:line="360" w:lineRule="auto"/>
        <w:jc w:val="both"/>
        <w:rPr>
          <w:rFonts w:ascii="Times New Roman" w:hAnsi="Times New Roman" w:cs="Times New Roman"/>
          <w:sz w:val="24"/>
          <w:szCs w:val="24"/>
        </w:rPr>
      </w:pPr>
    </w:p>
    <w:p w14:paraId="53846091" w14:textId="2639278E" w:rsidR="00267D69" w:rsidRDefault="00267D69" w:rsidP="00A63AC8">
      <w:pPr>
        <w:pStyle w:val="Heading3"/>
        <w:jc w:val="both"/>
      </w:pPr>
      <w:bookmarkStart w:id="20" w:name="_Toc226845891"/>
      <w:r w:rsidRPr="00267D69">
        <w:t>Conclusion:</w:t>
      </w:r>
      <w:bookmarkEnd w:id="20"/>
    </w:p>
    <w:p w14:paraId="03C1BD52"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r w:rsidRPr="00603BE7">
        <w:rPr>
          <w:rFonts w:ascii="Courier New" w:eastAsia="Courier New" w:hAnsi="Courier New" w:cs="Courier New"/>
          <w:color w:val="1A1A1A"/>
          <w:sz w:val="18"/>
          <w:szCs w:val="18"/>
        </w:rPr>
        <w:t xml:space="preserve"># ============================================================ </w:t>
      </w:r>
    </w:p>
    <w:p w14:paraId="3A88B39A"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r w:rsidRPr="00603BE7">
        <w:rPr>
          <w:rFonts w:ascii="Courier New" w:eastAsia="Courier New" w:hAnsi="Courier New" w:cs="Courier New"/>
          <w:color w:val="1A1A1A"/>
          <w:sz w:val="18"/>
          <w:szCs w:val="18"/>
        </w:rPr>
        <w:t xml:space="preserve"># STEP 5a: HYPOTHESIS TEST - PEARSON CORRELATION </w:t>
      </w:r>
    </w:p>
    <w:p w14:paraId="295EF95B"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r w:rsidRPr="00603BE7">
        <w:rPr>
          <w:rFonts w:ascii="Courier New" w:eastAsia="Courier New" w:hAnsi="Courier New" w:cs="Courier New"/>
          <w:color w:val="1A1A1A"/>
          <w:sz w:val="18"/>
          <w:szCs w:val="18"/>
        </w:rPr>
        <w:t xml:space="preserve"># ============================================================ </w:t>
      </w:r>
    </w:p>
    <w:p w14:paraId="3B90ECCE"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r w:rsidRPr="00603BE7">
        <w:rPr>
          <w:rFonts w:ascii="Courier New" w:eastAsia="Courier New" w:hAnsi="Courier New" w:cs="Courier New"/>
          <w:color w:val="1A1A1A"/>
          <w:sz w:val="18"/>
          <w:szCs w:val="18"/>
        </w:rPr>
        <w:t xml:space="preserve">r, </w:t>
      </w:r>
      <w:proofErr w:type="spellStart"/>
      <w:r w:rsidRPr="00603BE7">
        <w:rPr>
          <w:rFonts w:ascii="Courier New" w:eastAsia="Courier New" w:hAnsi="Courier New" w:cs="Courier New"/>
          <w:color w:val="1A1A1A"/>
          <w:sz w:val="18"/>
          <w:szCs w:val="18"/>
        </w:rPr>
        <w:t>p_corr</w:t>
      </w:r>
      <w:proofErr w:type="spellEnd"/>
      <w:r w:rsidRPr="00603BE7">
        <w:rPr>
          <w:rFonts w:ascii="Courier New" w:eastAsia="Courier New" w:hAnsi="Courier New" w:cs="Courier New"/>
          <w:color w:val="1A1A1A"/>
          <w:sz w:val="18"/>
          <w:szCs w:val="18"/>
        </w:rPr>
        <w:t xml:space="preserve"> = </w:t>
      </w:r>
      <w:proofErr w:type="spellStart"/>
      <w:proofErr w:type="gramStart"/>
      <w:r w:rsidRPr="00603BE7">
        <w:rPr>
          <w:rFonts w:ascii="Courier New" w:eastAsia="Courier New" w:hAnsi="Courier New" w:cs="Courier New"/>
          <w:color w:val="1A1A1A"/>
          <w:sz w:val="18"/>
          <w:szCs w:val="18"/>
        </w:rPr>
        <w:t>stats.pearsonr</w:t>
      </w:r>
      <w:proofErr w:type="spellEnd"/>
      <w:proofErr w:type="gramEnd"/>
      <w:r w:rsidRPr="00603BE7">
        <w:rPr>
          <w:rFonts w:ascii="Courier New" w:eastAsia="Courier New" w:hAnsi="Courier New" w:cs="Courier New"/>
          <w:color w:val="1A1A1A"/>
          <w:sz w:val="18"/>
          <w:szCs w:val="18"/>
        </w:rPr>
        <w:t>(</w:t>
      </w:r>
      <w:proofErr w:type="spellStart"/>
      <w:r w:rsidRPr="00603BE7">
        <w:rPr>
          <w:rFonts w:ascii="Courier New" w:eastAsia="Courier New" w:hAnsi="Courier New" w:cs="Courier New"/>
          <w:color w:val="1A1A1A"/>
          <w:sz w:val="18"/>
          <w:szCs w:val="18"/>
        </w:rPr>
        <w:t>df</w:t>
      </w:r>
      <w:proofErr w:type="spellEnd"/>
      <w:r w:rsidRPr="00603BE7">
        <w:rPr>
          <w:rFonts w:ascii="Courier New" w:eastAsia="Courier New" w:hAnsi="Courier New" w:cs="Courier New"/>
          <w:color w:val="1A1A1A"/>
          <w:sz w:val="18"/>
          <w:szCs w:val="18"/>
        </w:rPr>
        <w:t xml:space="preserve">['Quantity'], </w:t>
      </w:r>
      <w:proofErr w:type="spellStart"/>
      <w:r w:rsidRPr="00603BE7">
        <w:rPr>
          <w:rFonts w:ascii="Courier New" w:eastAsia="Courier New" w:hAnsi="Courier New" w:cs="Courier New"/>
          <w:color w:val="1A1A1A"/>
          <w:sz w:val="18"/>
          <w:szCs w:val="18"/>
        </w:rPr>
        <w:t>df</w:t>
      </w:r>
      <w:proofErr w:type="spellEnd"/>
      <w:r w:rsidRPr="00603BE7">
        <w:rPr>
          <w:rFonts w:ascii="Courier New" w:eastAsia="Courier New" w:hAnsi="Courier New" w:cs="Courier New"/>
          <w:color w:val="1A1A1A"/>
          <w:sz w:val="18"/>
          <w:szCs w:val="18"/>
        </w:rPr>
        <w:t xml:space="preserve">['Revenue']) </w:t>
      </w:r>
    </w:p>
    <w:p w14:paraId="41D95F05"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gramStart"/>
      <w:r w:rsidRPr="00603BE7">
        <w:rPr>
          <w:rFonts w:ascii="Courier New" w:eastAsia="Courier New" w:hAnsi="Courier New" w:cs="Courier New"/>
          <w:color w:val="1A1A1A"/>
          <w:sz w:val="18"/>
          <w:szCs w:val="18"/>
        </w:rPr>
        <w:t>print(</w:t>
      </w:r>
      <w:proofErr w:type="gramEnd"/>
      <w:r w:rsidRPr="00603BE7">
        <w:rPr>
          <w:rFonts w:ascii="Courier New" w:eastAsia="Courier New" w:hAnsi="Courier New" w:cs="Courier New"/>
          <w:color w:val="1A1A1A"/>
          <w:sz w:val="18"/>
          <w:szCs w:val="18"/>
        </w:rPr>
        <w:t xml:space="preserve">'Pearson Correlation (Quantity vs Revenue)') </w:t>
      </w:r>
    </w:p>
    <w:p w14:paraId="4B1F27E5"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gramStart"/>
      <w:r w:rsidRPr="00603BE7">
        <w:rPr>
          <w:rFonts w:ascii="Courier New" w:eastAsia="Courier New" w:hAnsi="Courier New" w:cs="Courier New"/>
          <w:color w:val="1A1A1A"/>
          <w:sz w:val="18"/>
          <w:szCs w:val="18"/>
        </w:rPr>
        <w:t>print(</w:t>
      </w:r>
      <w:proofErr w:type="gramEnd"/>
      <w:r w:rsidRPr="00603BE7">
        <w:rPr>
          <w:rFonts w:ascii="Courier New" w:eastAsia="Courier New" w:hAnsi="Courier New" w:cs="Courier New"/>
          <w:color w:val="1A1A1A"/>
          <w:sz w:val="18"/>
          <w:szCs w:val="18"/>
        </w:rPr>
        <w:t xml:space="preserve">f'  Correlation Coefficient (r) : {r:.6f}') </w:t>
      </w:r>
    </w:p>
    <w:p w14:paraId="095B094D" w14:textId="77777777" w:rsid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gramStart"/>
      <w:r w:rsidRPr="00603BE7">
        <w:rPr>
          <w:rFonts w:ascii="Courier New" w:eastAsia="Courier New" w:hAnsi="Courier New" w:cs="Courier New"/>
          <w:color w:val="1A1A1A"/>
          <w:sz w:val="18"/>
          <w:szCs w:val="18"/>
        </w:rPr>
        <w:t>print(</w:t>
      </w:r>
      <w:proofErr w:type="gramEnd"/>
      <w:r w:rsidRPr="00603BE7">
        <w:rPr>
          <w:rFonts w:ascii="Courier New" w:eastAsia="Courier New" w:hAnsi="Courier New" w:cs="Courier New"/>
          <w:color w:val="1A1A1A"/>
          <w:sz w:val="18"/>
          <w:szCs w:val="18"/>
        </w:rPr>
        <w:t>f'  P-value                     : {p_corr:.4e}')</w:t>
      </w:r>
    </w:p>
    <w:p w14:paraId="093CFC87" w14:textId="04807D35" w:rsidR="00603BE7" w:rsidRDefault="00603BE7" w:rsidP="00603BE7">
      <w:pPr>
        <w:shd w:val="clear" w:color="auto" w:fill="F4F4F4"/>
        <w:spacing w:before="40" w:after="40"/>
        <w:ind w:left="360"/>
        <w:jc w:val="both"/>
      </w:pPr>
    </w:p>
    <w:p w14:paraId="18797F15"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Pearson correlation analysis results provide that the correlation coefficient of the two variables is r = 0.9144 and a p-value of essentially zero, which is significantly lower than the level of significance alpha=0.05. The null is thus rejected with extensive statistical significance. The correlation coefficient of 0.9144 is strongly positive, which means that the Quantity of units ordered alone accounts for about 83.6% of the variance in transaction-level Revenue (Virtanen et al., 2020). This result confirms the choice of Quantity by being the most important numerical independent variable in the Multiple Linear Regression model, since it, at the level of the population, is the one that is demonstrably and significantly linked to the target variable (James et al., 2021).</w:t>
      </w:r>
    </w:p>
    <w:p w14:paraId="080D0B65" w14:textId="310B829A" w:rsidR="00267D69" w:rsidRPr="00267D69" w:rsidRDefault="00267D69" w:rsidP="00A63AC8">
      <w:pPr>
        <w:pStyle w:val="Heading3"/>
        <w:jc w:val="both"/>
      </w:pPr>
      <w:bookmarkStart w:id="21" w:name="_Toc226845892"/>
      <w:r w:rsidRPr="00267D69">
        <w:t xml:space="preserve">5.2 T-test (random sample vs population mean): </w:t>
      </w:r>
      <w:bookmarkEnd w:id="21"/>
    </w:p>
    <w:p w14:paraId="777ACF18" w14:textId="219E2E01"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The reason behind the use of one-sample t-test was to determine whether the average Revenue of the randomly sampled group (n = 150; mean = £41.61) is significantly different than the population known mean (mu = £22.397), which was to determine whether or not, the sampled group is a statistically representative level of the population. The right parametric test in this case is one-sample t-test as it helps to compare a sample mean to the known reference value (Field, 2018).</w:t>
      </w:r>
    </w:p>
    <w:p w14:paraId="3D67CEC5" w14:textId="77777777" w:rsidR="00267D69" w:rsidRPr="00267D69" w:rsidRDefault="00267D69" w:rsidP="00A63AC8">
      <w:pPr>
        <w:pStyle w:val="Heading3"/>
        <w:jc w:val="both"/>
      </w:pPr>
      <w:bookmarkStart w:id="22" w:name="_Toc226845893"/>
      <w:r w:rsidRPr="00267D69">
        <w:t>Null Hypothesis (H0):</w:t>
      </w:r>
      <w:bookmarkEnd w:id="22"/>
    </w:p>
    <w:p w14:paraId="52742991"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There is no significant difference in the mean Revenue between the random sample and the population (sample mean = population mean = £22.397). The sample is representative of the population.</w:t>
      </w:r>
    </w:p>
    <w:p w14:paraId="4D6B7CE3" w14:textId="49EF4770" w:rsidR="00267D69" w:rsidRPr="00267D69" w:rsidRDefault="00267D69" w:rsidP="00A63AC8">
      <w:pPr>
        <w:pStyle w:val="Heading3"/>
        <w:jc w:val="both"/>
      </w:pPr>
      <w:bookmarkStart w:id="23" w:name="_Toc226845894"/>
      <w:r w:rsidRPr="00267D69">
        <w:t>Alternative Hypothesis (H1):</w:t>
      </w:r>
      <w:bookmarkEnd w:id="23"/>
    </w:p>
    <w:p w14:paraId="2FA2E8CE" w14:textId="77777777"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The mean Revenue of the random sample is significantly different from the population mean. The sample does not reflect that of the population.</w:t>
      </w:r>
    </w:p>
    <w:p w14:paraId="760246C5" w14:textId="6969D316" w:rsidR="00267D69" w:rsidRP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Significance Level: alpha = 0.05 (two tailed test)</w:t>
      </w:r>
    </w:p>
    <w:p w14:paraId="53922879" w14:textId="217B3536" w:rsidR="00603BE7" w:rsidRPr="00603BE7" w:rsidRDefault="00267D69" w:rsidP="00603BE7">
      <w:pPr>
        <w:pStyle w:val="Heading3"/>
        <w:jc w:val="both"/>
      </w:pPr>
      <w:bookmarkStart w:id="24" w:name="_Toc226845895"/>
      <w:r w:rsidRPr="00267D69">
        <w:lastRenderedPageBreak/>
        <w:t>Conclusion:</w:t>
      </w:r>
      <w:bookmarkEnd w:id="24"/>
    </w:p>
    <w:p w14:paraId="24309F2A"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r w:rsidRPr="00603BE7">
        <w:rPr>
          <w:rFonts w:ascii="Courier New" w:eastAsia="Courier New" w:hAnsi="Courier New" w:cs="Courier New"/>
          <w:color w:val="1A1A1A"/>
          <w:sz w:val="18"/>
          <w:szCs w:val="18"/>
        </w:rPr>
        <w:t xml:space="preserve"># ============================================================ </w:t>
      </w:r>
    </w:p>
    <w:p w14:paraId="7856D403"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r w:rsidRPr="00603BE7">
        <w:rPr>
          <w:rFonts w:ascii="Courier New" w:eastAsia="Courier New" w:hAnsi="Courier New" w:cs="Courier New"/>
          <w:color w:val="1A1A1A"/>
          <w:sz w:val="18"/>
          <w:szCs w:val="18"/>
        </w:rPr>
        <w:t xml:space="preserve"># STEP 5b: ONE-SAMPLE T-TEST </w:t>
      </w:r>
    </w:p>
    <w:p w14:paraId="36107B6A"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r w:rsidRPr="00603BE7">
        <w:rPr>
          <w:rFonts w:ascii="Courier New" w:eastAsia="Courier New" w:hAnsi="Courier New" w:cs="Courier New"/>
          <w:color w:val="1A1A1A"/>
          <w:sz w:val="18"/>
          <w:szCs w:val="18"/>
        </w:rPr>
        <w:t xml:space="preserve"># ============================================================ </w:t>
      </w:r>
    </w:p>
    <w:p w14:paraId="315B62F5"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spellStart"/>
      <w:r w:rsidRPr="00603BE7">
        <w:rPr>
          <w:rFonts w:ascii="Courier New" w:eastAsia="Courier New" w:hAnsi="Courier New" w:cs="Courier New"/>
          <w:color w:val="1A1A1A"/>
          <w:sz w:val="18"/>
          <w:szCs w:val="18"/>
        </w:rPr>
        <w:t>population_mean</w:t>
      </w:r>
      <w:proofErr w:type="spellEnd"/>
      <w:r w:rsidRPr="00603BE7">
        <w:rPr>
          <w:rFonts w:ascii="Courier New" w:eastAsia="Courier New" w:hAnsi="Courier New" w:cs="Courier New"/>
          <w:color w:val="1A1A1A"/>
          <w:sz w:val="18"/>
          <w:szCs w:val="18"/>
        </w:rPr>
        <w:t xml:space="preserve"> = </w:t>
      </w:r>
      <w:proofErr w:type="spellStart"/>
      <w:r w:rsidRPr="00603BE7">
        <w:rPr>
          <w:rFonts w:ascii="Courier New" w:eastAsia="Courier New" w:hAnsi="Courier New" w:cs="Courier New"/>
          <w:color w:val="1A1A1A"/>
          <w:sz w:val="18"/>
          <w:szCs w:val="18"/>
        </w:rPr>
        <w:t>df</w:t>
      </w:r>
      <w:proofErr w:type="spellEnd"/>
      <w:r w:rsidRPr="00603BE7">
        <w:rPr>
          <w:rFonts w:ascii="Courier New" w:eastAsia="Courier New" w:hAnsi="Courier New" w:cs="Courier New"/>
          <w:color w:val="1A1A1A"/>
          <w:sz w:val="18"/>
          <w:szCs w:val="18"/>
        </w:rPr>
        <w:t>['Revenue'</w:t>
      </w:r>
      <w:proofErr w:type="gramStart"/>
      <w:r w:rsidRPr="00603BE7">
        <w:rPr>
          <w:rFonts w:ascii="Courier New" w:eastAsia="Courier New" w:hAnsi="Courier New" w:cs="Courier New"/>
          <w:color w:val="1A1A1A"/>
          <w:sz w:val="18"/>
          <w:szCs w:val="18"/>
        </w:rPr>
        <w:t>].mean</w:t>
      </w:r>
      <w:proofErr w:type="gramEnd"/>
      <w:r w:rsidRPr="00603BE7">
        <w:rPr>
          <w:rFonts w:ascii="Courier New" w:eastAsia="Courier New" w:hAnsi="Courier New" w:cs="Courier New"/>
          <w:color w:val="1A1A1A"/>
          <w:sz w:val="18"/>
          <w:szCs w:val="18"/>
        </w:rPr>
        <w:t xml:space="preserve">()   # mu = 22.3970 </w:t>
      </w:r>
    </w:p>
    <w:p w14:paraId="19F0157E"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spellStart"/>
      <w:r w:rsidRPr="00603BE7">
        <w:rPr>
          <w:rFonts w:ascii="Courier New" w:eastAsia="Courier New" w:hAnsi="Courier New" w:cs="Courier New"/>
          <w:color w:val="1A1A1A"/>
          <w:sz w:val="18"/>
          <w:szCs w:val="18"/>
        </w:rPr>
        <w:t>t_stat</w:t>
      </w:r>
      <w:proofErr w:type="spellEnd"/>
      <w:r w:rsidRPr="00603BE7">
        <w:rPr>
          <w:rFonts w:ascii="Courier New" w:eastAsia="Courier New" w:hAnsi="Courier New" w:cs="Courier New"/>
          <w:color w:val="1A1A1A"/>
          <w:sz w:val="18"/>
          <w:szCs w:val="18"/>
        </w:rPr>
        <w:t xml:space="preserve">, </w:t>
      </w:r>
      <w:proofErr w:type="spellStart"/>
      <w:r w:rsidRPr="00603BE7">
        <w:rPr>
          <w:rFonts w:ascii="Courier New" w:eastAsia="Courier New" w:hAnsi="Courier New" w:cs="Courier New"/>
          <w:color w:val="1A1A1A"/>
          <w:sz w:val="18"/>
          <w:szCs w:val="18"/>
        </w:rPr>
        <w:t>p_ttest</w:t>
      </w:r>
      <w:proofErr w:type="spellEnd"/>
      <w:r w:rsidRPr="00603BE7">
        <w:rPr>
          <w:rFonts w:ascii="Courier New" w:eastAsia="Courier New" w:hAnsi="Courier New" w:cs="Courier New"/>
          <w:color w:val="1A1A1A"/>
          <w:sz w:val="18"/>
          <w:szCs w:val="18"/>
        </w:rPr>
        <w:t xml:space="preserve"> = </w:t>
      </w:r>
      <w:proofErr w:type="gramStart"/>
      <w:r w:rsidRPr="00603BE7">
        <w:rPr>
          <w:rFonts w:ascii="Courier New" w:eastAsia="Courier New" w:hAnsi="Courier New" w:cs="Courier New"/>
          <w:color w:val="1A1A1A"/>
          <w:sz w:val="18"/>
          <w:szCs w:val="18"/>
        </w:rPr>
        <w:t>stats.ttest</w:t>
      </w:r>
      <w:proofErr w:type="gramEnd"/>
      <w:r w:rsidRPr="00603BE7">
        <w:rPr>
          <w:rFonts w:ascii="Courier New" w:eastAsia="Courier New" w:hAnsi="Courier New" w:cs="Courier New"/>
          <w:color w:val="1A1A1A"/>
          <w:sz w:val="18"/>
          <w:szCs w:val="18"/>
        </w:rPr>
        <w:t>_1samp(</w:t>
      </w:r>
      <w:proofErr w:type="spellStart"/>
      <w:r w:rsidRPr="00603BE7">
        <w:rPr>
          <w:rFonts w:ascii="Courier New" w:eastAsia="Courier New" w:hAnsi="Courier New" w:cs="Courier New"/>
          <w:color w:val="1A1A1A"/>
          <w:sz w:val="18"/>
          <w:szCs w:val="18"/>
        </w:rPr>
        <w:t>sample_random</w:t>
      </w:r>
      <w:proofErr w:type="spellEnd"/>
      <w:r w:rsidRPr="00603BE7">
        <w:rPr>
          <w:rFonts w:ascii="Courier New" w:eastAsia="Courier New" w:hAnsi="Courier New" w:cs="Courier New"/>
          <w:color w:val="1A1A1A"/>
          <w:sz w:val="18"/>
          <w:szCs w:val="18"/>
        </w:rPr>
        <w:t xml:space="preserve">['Revenue'], </w:t>
      </w:r>
      <w:proofErr w:type="spellStart"/>
      <w:r w:rsidRPr="00603BE7">
        <w:rPr>
          <w:rFonts w:ascii="Courier New" w:eastAsia="Courier New" w:hAnsi="Courier New" w:cs="Courier New"/>
          <w:color w:val="1A1A1A"/>
          <w:sz w:val="18"/>
          <w:szCs w:val="18"/>
        </w:rPr>
        <w:t>population_mean</w:t>
      </w:r>
      <w:proofErr w:type="spellEnd"/>
      <w:r w:rsidRPr="00603BE7">
        <w:rPr>
          <w:rFonts w:ascii="Courier New" w:eastAsia="Courier New" w:hAnsi="Courier New" w:cs="Courier New"/>
          <w:color w:val="1A1A1A"/>
          <w:sz w:val="18"/>
          <w:szCs w:val="18"/>
        </w:rPr>
        <w:t xml:space="preserve">) </w:t>
      </w:r>
    </w:p>
    <w:p w14:paraId="2A753700"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gramStart"/>
      <w:r w:rsidRPr="00603BE7">
        <w:rPr>
          <w:rFonts w:ascii="Courier New" w:eastAsia="Courier New" w:hAnsi="Courier New" w:cs="Courier New"/>
          <w:color w:val="1A1A1A"/>
          <w:sz w:val="18"/>
          <w:szCs w:val="18"/>
        </w:rPr>
        <w:t>print(</w:t>
      </w:r>
      <w:proofErr w:type="gramEnd"/>
      <w:r w:rsidRPr="00603BE7">
        <w:rPr>
          <w:rFonts w:ascii="Courier New" w:eastAsia="Courier New" w:hAnsi="Courier New" w:cs="Courier New"/>
          <w:color w:val="1A1A1A"/>
          <w:sz w:val="18"/>
          <w:szCs w:val="18"/>
        </w:rPr>
        <w:t>'\</w:t>
      </w:r>
      <w:proofErr w:type="spellStart"/>
      <w:r w:rsidRPr="00603BE7">
        <w:rPr>
          <w:rFonts w:ascii="Courier New" w:eastAsia="Courier New" w:hAnsi="Courier New" w:cs="Courier New"/>
          <w:color w:val="1A1A1A"/>
          <w:sz w:val="18"/>
          <w:szCs w:val="18"/>
        </w:rPr>
        <w:t>nOne</w:t>
      </w:r>
      <w:proofErr w:type="spellEnd"/>
      <w:r w:rsidRPr="00603BE7">
        <w:rPr>
          <w:rFonts w:ascii="Courier New" w:eastAsia="Courier New" w:hAnsi="Courier New" w:cs="Courier New"/>
          <w:color w:val="1A1A1A"/>
          <w:sz w:val="18"/>
          <w:szCs w:val="18"/>
        </w:rPr>
        <w:t xml:space="preserve">-Sample T-Test (Random Sample Revenue vs Population Mean)') </w:t>
      </w:r>
    </w:p>
    <w:p w14:paraId="6DCBC5A0"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gramStart"/>
      <w:r w:rsidRPr="00603BE7">
        <w:rPr>
          <w:rFonts w:ascii="Courier New" w:eastAsia="Courier New" w:hAnsi="Courier New" w:cs="Courier New"/>
          <w:color w:val="1A1A1A"/>
          <w:sz w:val="18"/>
          <w:szCs w:val="18"/>
        </w:rPr>
        <w:t>print(</w:t>
      </w:r>
      <w:proofErr w:type="gramEnd"/>
      <w:r w:rsidRPr="00603BE7">
        <w:rPr>
          <w:rFonts w:ascii="Courier New" w:eastAsia="Courier New" w:hAnsi="Courier New" w:cs="Courier New"/>
          <w:color w:val="1A1A1A"/>
          <w:sz w:val="18"/>
          <w:szCs w:val="18"/>
        </w:rPr>
        <w:t xml:space="preserve">f'  Population Mean (mu)        : {population_mean:.4f}') </w:t>
      </w:r>
    </w:p>
    <w:p w14:paraId="3D698808"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gramStart"/>
      <w:r w:rsidRPr="00603BE7">
        <w:rPr>
          <w:rFonts w:ascii="Courier New" w:eastAsia="Courier New" w:hAnsi="Courier New" w:cs="Courier New"/>
          <w:color w:val="1A1A1A"/>
          <w:sz w:val="18"/>
          <w:szCs w:val="18"/>
        </w:rPr>
        <w:t>print(</w:t>
      </w:r>
      <w:proofErr w:type="gramEnd"/>
      <w:r w:rsidRPr="00603BE7">
        <w:rPr>
          <w:rFonts w:ascii="Courier New" w:eastAsia="Courier New" w:hAnsi="Courier New" w:cs="Courier New"/>
          <w:color w:val="1A1A1A"/>
          <w:sz w:val="18"/>
          <w:szCs w:val="18"/>
        </w:rPr>
        <w:t>f'  Sample Mean                 : {</w:t>
      </w:r>
      <w:proofErr w:type="spellStart"/>
      <w:r w:rsidRPr="00603BE7">
        <w:rPr>
          <w:rFonts w:ascii="Courier New" w:eastAsia="Courier New" w:hAnsi="Courier New" w:cs="Courier New"/>
          <w:color w:val="1A1A1A"/>
          <w:sz w:val="18"/>
          <w:szCs w:val="18"/>
        </w:rPr>
        <w:t>sample_random</w:t>
      </w:r>
      <w:proofErr w:type="spellEnd"/>
      <w:r w:rsidRPr="00603BE7">
        <w:rPr>
          <w:rFonts w:ascii="Courier New" w:eastAsia="Courier New" w:hAnsi="Courier New" w:cs="Courier New"/>
          <w:color w:val="1A1A1A"/>
          <w:sz w:val="18"/>
          <w:szCs w:val="18"/>
        </w:rPr>
        <w:t xml:space="preserve">["Revenue"].mean():.4f}') </w:t>
      </w:r>
    </w:p>
    <w:p w14:paraId="14946CF5" w14:textId="77777777"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gramStart"/>
      <w:r w:rsidRPr="00603BE7">
        <w:rPr>
          <w:rFonts w:ascii="Courier New" w:eastAsia="Courier New" w:hAnsi="Courier New" w:cs="Courier New"/>
          <w:color w:val="1A1A1A"/>
          <w:sz w:val="18"/>
          <w:szCs w:val="18"/>
        </w:rPr>
        <w:t>print(</w:t>
      </w:r>
      <w:proofErr w:type="gramEnd"/>
      <w:r w:rsidRPr="00603BE7">
        <w:rPr>
          <w:rFonts w:ascii="Courier New" w:eastAsia="Courier New" w:hAnsi="Courier New" w:cs="Courier New"/>
          <w:color w:val="1A1A1A"/>
          <w:sz w:val="18"/>
          <w:szCs w:val="18"/>
        </w:rPr>
        <w:t xml:space="preserve">f'  T-Statistic                 : {t_stat:.4f}') </w:t>
      </w:r>
    </w:p>
    <w:p w14:paraId="4A4342CA" w14:textId="0EB5263F" w:rsidR="00603BE7" w:rsidRPr="00603BE7" w:rsidRDefault="00603BE7" w:rsidP="00603BE7">
      <w:pPr>
        <w:shd w:val="clear" w:color="auto" w:fill="F4F4F4"/>
        <w:spacing w:before="40" w:after="40"/>
        <w:ind w:left="360"/>
        <w:jc w:val="both"/>
        <w:rPr>
          <w:rFonts w:ascii="Courier New" w:eastAsia="Courier New" w:hAnsi="Courier New" w:cs="Courier New"/>
          <w:color w:val="1A1A1A"/>
          <w:sz w:val="18"/>
          <w:szCs w:val="18"/>
        </w:rPr>
      </w:pPr>
      <w:proofErr w:type="gramStart"/>
      <w:r w:rsidRPr="00603BE7">
        <w:rPr>
          <w:rFonts w:ascii="Courier New" w:eastAsia="Courier New" w:hAnsi="Courier New" w:cs="Courier New"/>
          <w:color w:val="1A1A1A"/>
          <w:sz w:val="18"/>
          <w:szCs w:val="18"/>
        </w:rPr>
        <w:t>print(</w:t>
      </w:r>
      <w:proofErr w:type="gramEnd"/>
      <w:r w:rsidRPr="00603BE7">
        <w:rPr>
          <w:rFonts w:ascii="Courier New" w:eastAsia="Courier New" w:hAnsi="Courier New" w:cs="Courier New"/>
          <w:color w:val="1A1A1A"/>
          <w:sz w:val="18"/>
          <w:szCs w:val="18"/>
        </w:rPr>
        <w:t>f'  P-value                     : {p_ttest:.4f}')</w:t>
      </w:r>
    </w:p>
    <w:p w14:paraId="590E1299" w14:textId="2F357644" w:rsidR="00267D69" w:rsidRDefault="00267D69" w:rsidP="00A63AC8">
      <w:pPr>
        <w:spacing w:line="360" w:lineRule="auto"/>
        <w:jc w:val="both"/>
        <w:rPr>
          <w:rFonts w:ascii="Times New Roman" w:hAnsi="Times New Roman" w:cs="Times New Roman"/>
          <w:sz w:val="24"/>
          <w:szCs w:val="24"/>
        </w:rPr>
      </w:pPr>
      <w:r w:rsidRPr="00267D69">
        <w:rPr>
          <w:rFonts w:ascii="Times New Roman" w:hAnsi="Times New Roman" w:cs="Times New Roman"/>
          <w:sz w:val="24"/>
          <w:szCs w:val="24"/>
        </w:rPr>
        <w:t>The t-statistic obtained through the one-sample t-test will be 0.8519 with p-value = 0.3957. Because the p-value (0.3957) significantly exceeds the level of significance (alpha = 0.05) the null hypothesis is not rejected. This conclusion shows that even though the numerical value of sample mean (£41.61) is different to the population mean (£22.40), the difference is not statistically significant and is in line with the probable variability in random sample drawn with a heavily skewed population distribution to the right (Cochran, 1977). The statistical significance of the random sample of n = 150, with a constant seed of 42, is thus representative of the population to inferential analysis, and justifies its use in the descriptive statistics, visualisations, and hypothesis tests throughout this report (Field, 2018).</w:t>
      </w:r>
    </w:p>
    <w:p w14:paraId="3106EB3E" w14:textId="717B6982" w:rsidR="00A63AC8" w:rsidRDefault="00A63AC8" w:rsidP="00A63AC8">
      <w:pPr>
        <w:spacing w:line="360" w:lineRule="auto"/>
        <w:jc w:val="both"/>
        <w:rPr>
          <w:rFonts w:ascii="Times New Roman" w:hAnsi="Times New Roman" w:cs="Times New Roman"/>
          <w:sz w:val="24"/>
          <w:szCs w:val="24"/>
        </w:rPr>
      </w:pPr>
    </w:p>
    <w:p w14:paraId="268BA514" w14:textId="5648A5B0" w:rsidR="00A63AC8" w:rsidRDefault="00A63AC8" w:rsidP="00A63AC8">
      <w:pPr>
        <w:spacing w:line="360" w:lineRule="auto"/>
        <w:jc w:val="both"/>
        <w:rPr>
          <w:rFonts w:ascii="Times New Roman" w:hAnsi="Times New Roman" w:cs="Times New Roman"/>
          <w:sz w:val="24"/>
          <w:szCs w:val="24"/>
        </w:rPr>
      </w:pPr>
    </w:p>
    <w:p w14:paraId="3C093E55" w14:textId="49A92436" w:rsidR="00A63AC8" w:rsidRDefault="00A63AC8" w:rsidP="00A63AC8">
      <w:pPr>
        <w:spacing w:line="360" w:lineRule="auto"/>
        <w:jc w:val="both"/>
        <w:rPr>
          <w:rFonts w:ascii="Times New Roman" w:hAnsi="Times New Roman" w:cs="Times New Roman"/>
          <w:sz w:val="24"/>
          <w:szCs w:val="24"/>
        </w:rPr>
      </w:pPr>
    </w:p>
    <w:p w14:paraId="78DF0394" w14:textId="1E994E69" w:rsidR="00A63AC8" w:rsidRDefault="00A63AC8" w:rsidP="00A63AC8">
      <w:pPr>
        <w:spacing w:line="360" w:lineRule="auto"/>
        <w:jc w:val="both"/>
        <w:rPr>
          <w:rFonts w:ascii="Times New Roman" w:hAnsi="Times New Roman" w:cs="Times New Roman"/>
          <w:sz w:val="24"/>
          <w:szCs w:val="24"/>
        </w:rPr>
      </w:pPr>
    </w:p>
    <w:p w14:paraId="7A61DF8B" w14:textId="17C9C9B1" w:rsidR="00A63AC8" w:rsidRDefault="00A63AC8" w:rsidP="00A63AC8">
      <w:pPr>
        <w:spacing w:line="360" w:lineRule="auto"/>
        <w:jc w:val="both"/>
        <w:rPr>
          <w:rFonts w:ascii="Times New Roman" w:hAnsi="Times New Roman" w:cs="Times New Roman"/>
          <w:sz w:val="24"/>
          <w:szCs w:val="24"/>
        </w:rPr>
      </w:pPr>
    </w:p>
    <w:p w14:paraId="334B37E2" w14:textId="67ABB5DC" w:rsidR="00A63AC8" w:rsidRDefault="00A63AC8" w:rsidP="00A63AC8">
      <w:pPr>
        <w:spacing w:line="360" w:lineRule="auto"/>
        <w:jc w:val="both"/>
        <w:rPr>
          <w:rFonts w:ascii="Times New Roman" w:hAnsi="Times New Roman" w:cs="Times New Roman"/>
          <w:sz w:val="24"/>
          <w:szCs w:val="24"/>
        </w:rPr>
      </w:pPr>
    </w:p>
    <w:p w14:paraId="416CB42E" w14:textId="02491AD6" w:rsidR="00A63AC8" w:rsidRDefault="00A63AC8" w:rsidP="00A63AC8">
      <w:pPr>
        <w:spacing w:line="360" w:lineRule="auto"/>
        <w:jc w:val="both"/>
        <w:rPr>
          <w:rFonts w:ascii="Times New Roman" w:hAnsi="Times New Roman" w:cs="Times New Roman"/>
          <w:sz w:val="24"/>
          <w:szCs w:val="24"/>
        </w:rPr>
      </w:pPr>
    </w:p>
    <w:p w14:paraId="49973A37" w14:textId="49A12BD8" w:rsidR="00A63AC8" w:rsidRDefault="00A63AC8" w:rsidP="00A63AC8">
      <w:pPr>
        <w:spacing w:line="360" w:lineRule="auto"/>
        <w:jc w:val="both"/>
        <w:rPr>
          <w:rFonts w:ascii="Times New Roman" w:hAnsi="Times New Roman" w:cs="Times New Roman"/>
          <w:sz w:val="24"/>
          <w:szCs w:val="24"/>
        </w:rPr>
      </w:pPr>
    </w:p>
    <w:p w14:paraId="471BE279" w14:textId="13CC101B" w:rsidR="00A63AC8" w:rsidRDefault="00A63AC8" w:rsidP="00A63AC8">
      <w:pPr>
        <w:spacing w:line="360" w:lineRule="auto"/>
        <w:jc w:val="both"/>
        <w:rPr>
          <w:rFonts w:ascii="Times New Roman" w:hAnsi="Times New Roman" w:cs="Times New Roman"/>
          <w:sz w:val="24"/>
          <w:szCs w:val="24"/>
        </w:rPr>
      </w:pPr>
    </w:p>
    <w:p w14:paraId="16928E9D" w14:textId="0F75D65C" w:rsidR="00A63AC8" w:rsidRDefault="00A63AC8" w:rsidP="00A63AC8">
      <w:pPr>
        <w:spacing w:line="360" w:lineRule="auto"/>
        <w:jc w:val="both"/>
        <w:rPr>
          <w:rFonts w:ascii="Times New Roman" w:hAnsi="Times New Roman" w:cs="Times New Roman"/>
          <w:sz w:val="24"/>
          <w:szCs w:val="24"/>
        </w:rPr>
      </w:pPr>
    </w:p>
    <w:p w14:paraId="28FD489D" w14:textId="17D781FC" w:rsidR="00A63AC8" w:rsidRDefault="00A63AC8" w:rsidP="00A63AC8">
      <w:pPr>
        <w:spacing w:line="360" w:lineRule="auto"/>
        <w:jc w:val="both"/>
        <w:rPr>
          <w:rFonts w:ascii="Times New Roman" w:hAnsi="Times New Roman" w:cs="Times New Roman"/>
          <w:sz w:val="24"/>
          <w:szCs w:val="24"/>
        </w:rPr>
      </w:pPr>
    </w:p>
    <w:p w14:paraId="41A256F2" w14:textId="5D7CCACA" w:rsidR="00A63AC8" w:rsidRDefault="00A63AC8" w:rsidP="00A63AC8">
      <w:pPr>
        <w:pStyle w:val="Heading2"/>
        <w:jc w:val="both"/>
      </w:pPr>
      <w:bookmarkStart w:id="25" w:name="_Toc226845896"/>
      <w:r>
        <w:lastRenderedPageBreak/>
        <w:t>References</w:t>
      </w:r>
      <w:bookmarkEnd w:id="25"/>
    </w:p>
    <w:p w14:paraId="44E01785" w14:textId="32668C1F"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 xml:space="preserve">Chen, D. (2015). Online retail [Dataset]. UCI Machine Learning Repository. </w:t>
      </w:r>
      <w:hyperlink r:id="rId12" w:history="1">
        <w:r w:rsidRPr="00373614">
          <w:rPr>
            <w:rStyle w:val="Hyperlink"/>
            <w:rFonts w:ascii="Times New Roman" w:hAnsi="Times New Roman" w:cs="Times New Roman"/>
            <w:sz w:val="24"/>
            <w:szCs w:val="24"/>
            <w:lang w:val="en" w:eastAsia="en-GB"/>
          </w:rPr>
          <w:t>https://doi.org/10.24432/C5BW33</w:t>
        </w:r>
      </w:hyperlink>
      <w:r>
        <w:rPr>
          <w:rFonts w:ascii="Times New Roman" w:hAnsi="Times New Roman" w:cs="Times New Roman"/>
          <w:sz w:val="24"/>
          <w:szCs w:val="24"/>
          <w:lang w:val="en" w:eastAsia="en-GB"/>
        </w:rPr>
        <w:t xml:space="preserve"> </w:t>
      </w:r>
    </w:p>
    <w:p w14:paraId="63F31DE9" w14:textId="77777777"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Cochran, W. G. (1977). Sampling techniques (3rd ed.). John Wiley &amp; Sons.</w:t>
      </w:r>
    </w:p>
    <w:p w14:paraId="00CF5043" w14:textId="77777777"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Field, A. (2018). Discovering statistics using IBM SPSS statistics (5th ed.). SAGE Publications.</w:t>
      </w:r>
    </w:p>
    <w:p w14:paraId="2C46BAEF" w14:textId="5B9AFA23"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 xml:space="preserve">Hunter, J. D. (2007). Matplotlib: A 2D graphics environment. Computing in Science &amp; Engineering, 9(3), 90-95. </w:t>
      </w:r>
      <w:hyperlink r:id="rId13" w:history="1">
        <w:r w:rsidRPr="00373614">
          <w:rPr>
            <w:rStyle w:val="Hyperlink"/>
            <w:rFonts w:ascii="Times New Roman" w:hAnsi="Times New Roman" w:cs="Times New Roman"/>
            <w:sz w:val="24"/>
            <w:szCs w:val="24"/>
            <w:lang w:val="en" w:eastAsia="en-GB"/>
          </w:rPr>
          <w:t>https://doi.org/10.1109/MCSE.2007.55</w:t>
        </w:r>
      </w:hyperlink>
      <w:r>
        <w:rPr>
          <w:rFonts w:ascii="Times New Roman" w:hAnsi="Times New Roman" w:cs="Times New Roman"/>
          <w:sz w:val="24"/>
          <w:szCs w:val="24"/>
          <w:lang w:val="en" w:eastAsia="en-GB"/>
        </w:rPr>
        <w:t xml:space="preserve"> </w:t>
      </w:r>
    </w:p>
    <w:p w14:paraId="307E3D31" w14:textId="6D50485A"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 xml:space="preserve">James, G., Witten, D., Hastie, T., &amp; </w:t>
      </w:r>
      <w:proofErr w:type="spellStart"/>
      <w:r w:rsidRPr="00A63AC8">
        <w:rPr>
          <w:rFonts w:ascii="Times New Roman" w:hAnsi="Times New Roman" w:cs="Times New Roman"/>
          <w:sz w:val="24"/>
          <w:szCs w:val="24"/>
          <w:lang w:val="en" w:eastAsia="en-GB"/>
        </w:rPr>
        <w:t>Tibshirani</w:t>
      </w:r>
      <w:proofErr w:type="spellEnd"/>
      <w:r w:rsidRPr="00A63AC8">
        <w:rPr>
          <w:rFonts w:ascii="Times New Roman" w:hAnsi="Times New Roman" w:cs="Times New Roman"/>
          <w:sz w:val="24"/>
          <w:szCs w:val="24"/>
          <w:lang w:val="en" w:eastAsia="en-GB"/>
        </w:rPr>
        <w:t xml:space="preserve">, R. (2021). An introduction to statistical learning: With applications in R (2nd ed.). Springer. </w:t>
      </w:r>
      <w:hyperlink r:id="rId14" w:history="1">
        <w:r w:rsidRPr="00373614">
          <w:rPr>
            <w:rStyle w:val="Hyperlink"/>
            <w:rFonts w:ascii="Times New Roman" w:hAnsi="Times New Roman" w:cs="Times New Roman"/>
            <w:sz w:val="24"/>
            <w:szCs w:val="24"/>
            <w:lang w:val="en" w:eastAsia="en-GB"/>
          </w:rPr>
          <w:t>https://doi.org/10.1007/978-1-0716-</w:t>
        </w:r>
        <w:r w:rsidRPr="00373614">
          <w:rPr>
            <w:rStyle w:val="Hyperlink"/>
            <w:rFonts w:ascii="Times New Roman" w:hAnsi="Times New Roman" w:cs="Times New Roman"/>
            <w:sz w:val="24"/>
            <w:szCs w:val="24"/>
            <w:lang w:val="en" w:eastAsia="en-GB"/>
          </w:rPr>
          <w:t xml:space="preserve"> </w:t>
        </w:r>
        <w:r w:rsidRPr="00373614">
          <w:rPr>
            <w:rStyle w:val="Hyperlink"/>
            <w:rFonts w:ascii="Times New Roman" w:hAnsi="Times New Roman" w:cs="Times New Roman"/>
            <w:sz w:val="24"/>
            <w:szCs w:val="24"/>
            <w:lang w:val="en" w:eastAsia="en-GB"/>
          </w:rPr>
          <w:t>1418-1</w:t>
        </w:r>
      </w:hyperlink>
      <w:r>
        <w:rPr>
          <w:rFonts w:ascii="Times New Roman" w:hAnsi="Times New Roman" w:cs="Times New Roman"/>
          <w:sz w:val="24"/>
          <w:szCs w:val="24"/>
          <w:lang w:val="en" w:eastAsia="en-GB"/>
        </w:rPr>
        <w:t xml:space="preserve"> </w:t>
      </w:r>
    </w:p>
    <w:p w14:paraId="75FE4206" w14:textId="4DEDCCC9"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 xml:space="preserve">McKinney, W. (2022). Python for data analysis: Data wrangling with pandas, NumPy, and </w:t>
      </w:r>
      <w:proofErr w:type="spellStart"/>
      <w:r w:rsidRPr="00A63AC8">
        <w:rPr>
          <w:rFonts w:ascii="Times New Roman" w:hAnsi="Times New Roman" w:cs="Times New Roman"/>
          <w:sz w:val="24"/>
          <w:szCs w:val="24"/>
          <w:lang w:val="en" w:eastAsia="en-GB"/>
        </w:rPr>
        <w:t>Jupyter</w:t>
      </w:r>
      <w:proofErr w:type="spellEnd"/>
      <w:r w:rsidRPr="00A63AC8">
        <w:rPr>
          <w:rFonts w:ascii="Times New Roman" w:hAnsi="Times New Roman" w:cs="Times New Roman"/>
          <w:sz w:val="24"/>
          <w:szCs w:val="24"/>
          <w:lang w:val="en" w:eastAsia="en-GB"/>
        </w:rPr>
        <w:t xml:space="preserve"> (3rd ed.). O'Reilly Media.</w:t>
      </w:r>
      <w:r>
        <w:rPr>
          <w:rFonts w:ascii="Times New Roman" w:hAnsi="Times New Roman" w:cs="Times New Roman"/>
          <w:sz w:val="24"/>
          <w:szCs w:val="24"/>
          <w:lang w:val="en" w:eastAsia="en-GB"/>
        </w:rPr>
        <w:t xml:space="preserve"> </w:t>
      </w:r>
    </w:p>
    <w:p w14:paraId="3637D1BC" w14:textId="330D4F89"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 xml:space="preserve">Pedregosa, F., </w:t>
      </w:r>
      <w:proofErr w:type="spellStart"/>
      <w:r w:rsidRPr="00A63AC8">
        <w:rPr>
          <w:rFonts w:ascii="Times New Roman" w:hAnsi="Times New Roman" w:cs="Times New Roman"/>
          <w:sz w:val="24"/>
          <w:szCs w:val="24"/>
          <w:lang w:val="en" w:eastAsia="en-GB"/>
        </w:rPr>
        <w:t>Varoquaux</w:t>
      </w:r>
      <w:proofErr w:type="spellEnd"/>
      <w:r w:rsidRPr="00A63AC8">
        <w:rPr>
          <w:rFonts w:ascii="Times New Roman" w:hAnsi="Times New Roman" w:cs="Times New Roman"/>
          <w:sz w:val="24"/>
          <w:szCs w:val="24"/>
          <w:lang w:val="en" w:eastAsia="en-GB"/>
        </w:rPr>
        <w:t xml:space="preserve">, G., </w:t>
      </w:r>
      <w:proofErr w:type="spellStart"/>
      <w:r w:rsidRPr="00A63AC8">
        <w:rPr>
          <w:rFonts w:ascii="Times New Roman" w:hAnsi="Times New Roman" w:cs="Times New Roman"/>
          <w:sz w:val="24"/>
          <w:szCs w:val="24"/>
          <w:lang w:val="en" w:eastAsia="en-GB"/>
        </w:rPr>
        <w:t>Gramfort</w:t>
      </w:r>
      <w:proofErr w:type="spellEnd"/>
      <w:r w:rsidRPr="00A63AC8">
        <w:rPr>
          <w:rFonts w:ascii="Times New Roman" w:hAnsi="Times New Roman" w:cs="Times New Roman"/>
          <w:sz w:val="24"/>
          <w:szCs w:val="24"/>
          <w:lang w:val="en" w:eastAsia="en-GB"/>
        </w:rPr>
        <w:t xml:space="preserve">, A., Michel, V., Thirion, B., Grisel, O., Blondel, M., </w:t>
      </w:r>
      <w:proofErr w:type="spellStart"/>
      <w:r w:rsidRPr="00A63AC8">
        <w:rPr>
          <w:rFonts w:ascii="Times New Roman" w:hAnsi="Times New Roman" w:cs="Times New Roman"/>
          <w:sz w:val="24"/>
          <w:szCs w:val="24"/>
          <w:lang w:val="en" w:eastAsia="en-GB"/>
        </w:rPr>
        <w:t>Prettenhofer</w:t>
      </w:r>
      <w:proofErr w:type="spellEnd"/>
      <w:r w:rsidRPr="00A63AC8">
        <w:rPr>
          <w:rFonts w:ascii="Times New Roman" w:hAnsi="Times New Roman" w:cs="Times New Roman"/>
          <w:sz w:val="24"/>
          <w:szCs w:val="24"/>
          <w:lang w:val="en" w:eastAsia="en-GB"/>
        </w:rPr>
        <w:t xml:space="preserve">, P., Weiss, R., Dubourg, V., Vanderplas, J., Passos, A., </w:t>
      </w:r>
      <w:proofErr w:type="spellStart"/>
      <w:r w:rsidRPr="00A63AC8">
        <w:rPr>
          <w:rFonts w:ascii="Times New Roman" w:hAnsi="Times New Roman" w:cs="Times New Roman"/>
          <w:sz w:val="24"/>
          <w:szCs w:val="24"/>
          <w:lang w:val="en" w:eastAsia="en-GB"/>
        </w:rPr>
        <w:t>Cournapeau</w:t>
      </w:r>
      <w:proofErr w:type="spellEnd"/>
      <w:r w:rsidRPr="00A63AC8">
        <w:rPr>
          <w:rFonts w:ascii="Times New Roman" w:hAnsi="Times New Roman" w:cs="Times New Roman"/>
          <w:sz w:val="24"/>
          <w:szCs w:val="24"/>
          <w:lang w:val="en" w:eastAsia="en-GB"/>
        </w:rPr>
        <w:t xml:space="preserve">, D., Brucher, M., Perrot, M., &amp; </w:t>
      </w:r>
      <w:proofErr w:type="spellStart"/>
      <w:r w:rsidRPr="00A63AC8">
        <w:rPr>
          <w:rFonts w:ascii="Times New Roman" w:hAnsi="Times New Roman" w:cs="Times New Roman"/>
          <w:sz w:val="24"/>
          <w:szCs w:val="24"/>
          <w:lang w:val="en" w:eastAsia="en-GB"/>
        </w:rPr>
        <w:t>Duchesnay</w:t>
      </w:r>
      <w:proofErr w:type="spellEnd"/>
      <w:r w:rsidRPr="00A63AC8">
        <w:rPr>
          <w:rFonts w:ascii="Times New Roman" w:hAnsi="Times New Roman" w:cs="Times New Roman"/>
          <w:sz w:val="24"/>
          <w:szCs w:val="24"/>
          <w:lang w:val="en" w:eastAsia="en-GB"/>
        </w:rPr>
        <w:t>, E. (2011). Scikit-learn: Machine learning in Python. Journal of Machine Learning Research, 12, 2825-2830.</w:t>
      </w:r>
      <w:r>
        <w:rPr>
          <w:rFonts w:ascii="Times New Roman" w:hAnsi="Times New Roman" w:cs="Times New Roman"/>
          <w:sz w:val="24"/>
          <w:szCs w:val="24"/>
          <w:lang w:val="en" w:eastAsia="en-GB"/>
        </w:rPr>
        <w:t xml:space="preserve"> </w:t>
      </w:r>
    </w:p>
    <w:p w14:paraId="1675EA99" w14:textId="507EEA0A"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 xml:space="preserve">Virtanen, P., </w:t>
      </w:r>
      <w:proofErr w:type="spellStart"/>
      <w:r w:rsidRPr="00A63AC8">
        <w:rPr>
          <w:rFonts w:ascii="Times New Roman" w:hAnsi="Times New Roman" w:cs="Times New Roman"/>
          <w:sz w:val="24"/>
          <w:szCs w:val="24"/>
          <w:lang w:val="en" w:eastAsia="en-GB"/>
        </w:rPr>
        <w:t>Gommers</w:t>
      </w:r>
      <w:proofErr w:type="spellEnd"/>
      <w:r w:rsidRPr="00A63AC8">
        <w:rPr>
          <w:rFonts w:ascii="Times New Roman" w:hAnsi="Times New Roman" w:cs="Times New Roman"/>
          <w:sz w:val="24"/>
          <w:szCs w:val="24"/>
          <w:lang w:val="en" w:eastAsia="en-GB"/>
        </w:rPr>
        <w:t xml:space="preserve">, R., Oliphant, T. E., Haberland, M., Reddy, T., </w:t>
      </w:r>
      <w:proofErr w:type="spellStart"/>
      <w:r w:rsidRPr="00A63AC8">
        <w:rPr>
          <w:rFonts w:ascii="Times New Roman" w:hAnsi="Times New Roman" w:cs="Times New Roman"/>
          <w:sz w:val="24"/>
          <w:szCs w:val="24"/>
          <w:lang w:val="en" w:eastAsia="en-GB"/>
        </w:rPr>
        <w:t>Cournapeau</w:t>
      </w:r>
      <w:proofErr w:type="spellEnd"/>
      <w:r w:rsidRPr="00A63AC8">
        <w:rPr>
          <w:rFonts w:ascii="Times New Roman" w:hAnsi="Times New Roman" w:cs="Times New Roman"/>
          <w:sz w:val="24"/>
          <w:szCs w:val="24"/>
          <w:lang w:val="en" w:eastAsia="en-GB"/>
        </w:rPr>
        <w:t xml:space="preserve">, D., </w:t>
      </w:r>
      <w:proofErr w:type="spellStart"/>
      <w:r w:rsidRPr="00A63AC8">
        <w:rPr>
          <w:rFonts w:ascii="Times New Roman" w:hAnsi="Times New Roman" w:cs="Times New Roman"/>
          <w:sz w:val="24"/>
          <w:szCs w:val="24"/>
          <w:lang w:val="en" w:eastAsia="en-GB"/>
        </w:rPr>
        <w:t>Burovski</w:t>
      </w:r>
      <w:proofErr w:type="spellEnd"/>
      <w:r w:rsidRPr="00A63AC8">
        <w:rPr>
          <w:rFonts w:ascii="Times New Roman" w:hAnsi="Times New Roman" w:cs="Times New Roman"/>
          <w:sz w:val="24"/>
          <w:szCs w:val="24"/>
          <w:lang w:val="en" w:eastAsia="en-GB"/>
        </w:rPr>
        <w:t xml:space="preserve">, E., Peterson, P., Weckesser, W., Bright, J., van der Walt, S. J., Brett, M., Wilson, J., Millman, K. J., Mayorov, N., Nelson, A. R. J., Jones, E., Kern, R., Larson, E., ... SciPy 1.0 Contributors. (2020). SciPy 1.0: Fundamental algorithms for scientific computing in Python. Nature Methods, 17(3), 261-272. </w:t>
      </w:r>
      <w:hyperlink r:id="rId15" w:history="1">
        <w:r w:rsidRPr="00373614">
          <w:rPr>
            <w:rStyle w:val="Hyperlink"/>
            <w:rFonts w:ascii="Times New Roman" w:hAnsi="Times New Roman" w:cs="Times New Roman"/>
            <w:sz w:val="24"/>
            <w:szCs w:val="24"/>
            <w:lang w:val="en" w:eastAsia="en-GB"/>
          </w:rPr>
          <w:t>https://doi.org/10.1038/s41592-019-0686-2</w:t>
        </w:r>
      </w:hyperlink>
      <w:r>
        <w:rPr>
          <w:rFonts w:ascii="Times New Roman" w:hAnsi="Times New Roman" w:cs="Times New Roman"/>
          <w:sz w:val="24"/>
          <w:szCs w:val="24"/>
          <w:lang w:val="en" w:eastAsia="en-GB"/>
        </w:rPr>
        <w:t xml:space="preserve"> </w:t>
      </w:r>
    </w:p>
    <w:p w14:paraId="177C9C6C" w14:textId="3ACC3BFC" w:rsidR="00A63AC8" w:rsidRPr="00A63AC8" w:rsidRDefault="00A63AC8" w:rsidP="00A63AC8">
      <w:pPr>
        <w:jc w:val="both"/>
        <w:rPr>
          <w:rFonts w:ascii="Times New Roman" w:hAnsi="Times New Roman" w:cs="Times New Roman"/>
          <w:sz w:val="24"/>
          <w:szCs w:val="24"/>
          <w:lang w:val="en" w:eastAsia="en-GB"/>
        </w:rPr>
      </w:pPr>
      <w:r w:rsidRPr="00A63AC8">
        <w:rPr>
          <w:rFonts w:ascii="Times New Roman" w:hAnsi="Times New Roman" w:cs="Times New Roman"/>
          <w:sz w:val="24"/>
          <w:szCs w:val="24"/>
          <w:lang w:val="en" w:eastAsia="en-GB"/>
        </w:rPr>
        <w:t xml:space="preserve">Waskom, M. L. (2021). Seaborn: Statistical data visualization. Journal of </w:t>
      </w:r>
      <w:proofErr w:type="gramStart"/>
      <w:r w:rsidRPr="00A63AC8">
        <w:rPr>
          <w:rFonts w:ascii="Times New Roman" w:hAnsi="Times New Roman" w:cs="Times New Roman"/>
          <w:sz w:val="24"/>
          <w:szCs w:val="24"/>
          <w:lang w:val="en" w:eastAsia="en-GB"/>
        </w:rPr>
        <w:t>Open Source</w:t>
      </w:r>
      <w:proofErr w:type="gramEnd"/>
      <w:r w:rsidRPr="00A63AC8">
        <w:rPr>
          <w:rFonts w:ascii="Times New Roman" w:hAnsi="Times New Roman" w:cs="Times New Roman"/>
          <w:sz w:val="24"/>
          <w:szCs w:val="24"/>
          <w:lang w:val="en" w:eastAsia="en-GB"/>
        </w:rPr>
        <w:t xml:space="preserve"> Software, 6(60), Article 3021. </w:t>
      </w:r>
      <w:hyperlink r:id="rId16" w:history="1">
        <w:r w:rsidRPr="00373614">
          <w:rPr>
            <w:rStyle w:val="Hyperlink"/>
            <w:rFonts w:ascii="Times New Roman" w:hAnsi="Times New Roman" w:cs="Times New Roman"/>
            <w:sz w:val="24"/>
            <w:szCs w:val="24"/>
            <w:lang w:val="en" w:eastAsia="en-GB"/>
          </w:rPr>
          <w:t>https://doi.org/10.21105/joss.03021</w:t>
        </w:r>
      </w:hyperlink>
      <w:r>
        <w:rPr>
          <w:rFonts w:ascii="Times New Roman" w:hAnsi="Times New Roman" w:cs="Times New Roman"/>
          <w:sz w:val="24"/>
          <w:szCs w:val="24"/>
          <w:lang w:val="en" w:eastAsia="en-GB"/>
        </w:rPr>
        <w:t xml:space="preserve"> </w:t>
      </w:r>
    </w:p>
    <w:p w14:paraId="1BD3D4C7" w14:textId="77777777" w:rsidR="00A63AC8" w:rsidRPr="00267D69" w:rsidRDefault="00A63AC8" w:rsidP="00A63AC8">
      <w:pPr>
        <w:spacing w:line="360" w:lineRule="auto"/>
        <w:jc w:val="both"/>
        <w:rPr>
          <w:rFonts w:ascii="Times New Roman" w:hAnsi="Times New Roman" w:cs="Times New Roman"/>
          <w:sz w:val="24"/>
          <w:szCs w:val="24"/>
        </w:rPr>
      </w:pPr>
    </w:p>
    <w:sectPr w:rsidR="00A63AC8" w:rsidRPr="00267D69">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D1F5F" w14:textId="77777777" w:rsidR="00C91F33" w:rsidRDefault="00C91F33" w:rsidP="00A63AC8">
      <w:pPr>
        <w:spacing w:after="0" w:line="240" w:lineRule="auto"/>
      </w:pPr>
      <w:r>
        <w:separator/>
      </w:r>
    </w:p>
  </w:endnote>
  <w:endnote w:type="continuationSeparator" w:id="0">
    <w:p w14:paraId="726091AA" w14:textId="77777777" w:rsidR="00C91F33" w:rsidRDefault="00C91F33" w:rsidP="00A63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863649"/>
      <w:docPartObj>
        <w:docPartGallery w:val="Page Numbers (Bottom of Page)"/>
        <w:docPartUnique/>
      </w:docPartObj>
    </w:sdtPr>
    <w:sdtEndPr>
      <w:rPr>
        <w:color w:val="7F7F7F" w:themeColor="background1" w:themeShade="7F"/>
        <w:spacing w:val="60"/>
      </w:rPr>
    </w:sdtEndPr>
    <w:sdtContent>
      <w:p w14:paraId="13D41C46" w14:textId="17084BE7" w:rsidR="00A63AC8" w:rsidRDefault="00A63AC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C62BE3" w14:textId="77777777" w:rsidR="00A63AC8" w:rsidRDefault="00A63A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23C55" w14:textId="77777777" w:rsidR="00C91F33" w:rsidRDefault="00C91F33" w:rsidP="00A63AC8">
      <w:pPr>
        <w:spacing w:after="0" w:line="240" w:lineRule="auto"/>
      </w:pPr>
      <w:r>
        <w:separator/>
      </w:r>
    </w:p>
  </w:footnote>
  <w:footnote w:type="continuationSeparator" w:id="0">
    <w:p w14:paraId="485B97CF" w14:textId="77777777" w:rsidR="00C91F33" w:rsidRDefault="00C91F33" w:rsidP="00A63A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27738"/>
    <w:multiLevelType w:val="hybridMultilevel"/>
    <w:tmpl w:val="C916EE78"/>
    <w:lvl w:ilvl="0" w:tplc="BBE4C1C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83126B"/>
    <w:multiLevelType w:val="hybridMultilevel"/>
    <w:tmpl w:val="5F58191E"/>
    <w:lvl w:ilvl="0" w:tplc="BBE4C1C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1346BC"/>
    <w:multiLevelType w:val="hybridMultilevel"/>
    <w:tmpl w:val="AB742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9427065">
    <w:abstractNumId w:val="2"/>
  </w:num>
  <w:num w:numId="2" w16cid:durableId="661086556">
    <w:abstractNumId w:val="1"/>
  </w:num>
  <w:num w:numId="3" w16cid:durableId="35620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7D69"/>
    <w:rsid w:val="00267D69"/>
    <w:rsid w:val="00293985"/>
    <w:rsid w:val="005445E2"/>
    <w:rsid w:val="00603BE7"/>
    <w:rsid w:val="007023B2"/>
    <w:rsid w:val="00854D35"/>
    <w:rsid w:val="00A63AC8"/>
    <w:rsid w:val="00C91F33"/>
    <w:rsid w:val="00D420A9"/>
    <w:rsid w:val="00DB7ECB"/>
    <w:rsid w:val="00F842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2A725"/>
  <w15:chartTrackingRefBased/>
  <w15:docId w15:val="{F46551B0-2059-4F64-A15C-972CA0F72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BE7"/>
  </w:style>
  <w:style w:type="paragraph" w:styleId="Heading1">
    <w:name w:val="heading 1"/>
    <w:basedOn w:val="Normal"/>
    <w:next w:val="Normal"/>
    <w:link w:val="Heading1Char"/>
    <w:autoRedefine/>
    <w:uiPriority w:val="9"/>
    <w:qFormat/>
    <w:rsid w:val="005445E2"/>
    <w:pPr>
      <w:keepNext/>
      <w:keepLines/>
      <w:spacing w:before="400" w:after="120" w:line="276" w:lineRule="auto"/>
      <w:outlineLvl w:val="0"/>
    </w:pPr>
    <w:rPr>
      <w:rFonts w:ascii="Times New Roman" w:eastAsia="Arial" w:hAnsi="Times New Roman" w:cs="Arial"/>
      <w:b/>
      <w:sz w:val="40"/>
      <w:szCs w:val="40"/>
      <w:lang w:eastAsia="en-GB"/>
    </w:rPr>
  </w:style>
  <w:style w:type="paragraph" w:styleId="Heading2">
    <w:name w:val="heading 2"/>
    <w:basedOn w:val="Normal"/>
    <w:next w:val="Normal"/>
    <w:link w:val="Heading2Char"/>
    <w:autoRedefine/>
    <w:uiPriority w:val="9"/>
    <w:unhideWhenUsed/>
    <w:qFormat/>
    <w:rsid w:val="00D420A9"/>
    <w:pPr>
      <w:keepNext/>
      <w:keepLines/>
      <w:spacing w:before="360" w:after="120" w:line="276" w:lineRule="auto"/>
      <w:outlineLvl w:val="1"/>
    </w:pPr>
    <w:rPr>
      <w:rFonts w:ascii="Times New Roman" w:eastAsia="Arial" w:hAnsi="Times New Roman" w:cs="Arial"/>
      <w:b/>
      <w:sz w:val="32"/>
      <w:szCs w:val="32"/>
      <w:lang w:val="en" w:eastAsia="en-GB"/>
    </w:rPr>
  </w:style>
  <w:style w:type="paragraph" w:styleId="Heading3">
    <w:name w:val="heading 3"/>
    <w:basedOn w:val="Normal"/>
    <w:next w:val="Normal"/>
    <w:link w:val="Heading3Char"/>
    <w:uiPriority w:val="9"/>
    <w:unhideWhenUsed/>
    <w:qFormat/>
    <w:rsid w:val="00293985"/>
    <w:pPr>
      <w:keepNext/>
      <w:keepLines/>
      <w:spacing w:before="160" w:after="80" w:line="278" w:lineRule="auto"/>
      <w:outlineLvl w:val="2"/>
    </w:pPr>
    <w:rPr>
      <w:rFonts w:ascii="Times New Roman" w:eastAsiaTheme="majorEastAsia" w:hAnsi="Times New Roman" w:cstheme="majorBidi"/>
      <w:b/>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3985"/>
    <w:rPr>
      <w:rFonts w:ascii="Times New Roman" w:eastAsiaTheme="majorEastAsia" w:hAnsi="Times New Roman" w:cstheme="majorBidi"/>
      <w:b/>
      <w:color w:val="000000" w:themeColor="text1"/>
      <w:sz w:val="28"/>
      <w:szCs w:val="28"/>
    </w:rPr>
  </w:style>
  <w:style w:type="character" w:customStyle="1" w:styleId="Heading2Char">
    <w:name w:val="Heading 2 Char"/>
    <w:basedOn w:val="DefaultParagraphFont"/>
    <w:link w:val="Heading2"/>
    <w:uiPriority w:val="9"/>
    <w:rsid w:val="00D420A9"/>
    <w:rPr>
      <w:rFonts w:ascii="Times New Roman" w:eastAsia="Arial" w:hAnsi="Times New Roman" w:cs="Arial"/>
      <w:b/>
      <w:sz w:val="32"/>
      <w:szCs w:val="32"/>
      <w:lang w:val="en" w:eastAsia="en-GB"/>
    </w:rPr>
  </w:style>
  <w:style w:type="character" w:customStyle="1" w:styleId="Heading1Char">
    <w:name w:val="Heading 1 Char"/>
    <w:basedOn w:val="DefaultParagraphFont"/>
    <w:link w:val="Heading1"/>
    <w:uiPriority w:val="9"/>
    <w:rsid w:val="005445E2"/>
    <w:rPr>
      <w:rFonts w:ascii="Times New Roman" w:eastAsia="Arial" w:hAnsi="Times New Roman" w:cs="Arial"/>
      <w:b/>
      <w:sz w:val="40"/>
      <w:szCs w:val="40"/>
      <w:lang w:eastAsia="en-GB"/>
    </w:rPr>
  </w:style>
  <w:style w:type="paragraph" w:styleId="ListParagraph">
    <w:name w:val="List Paragraph"/>
    <w:basedOn w:val="Normal"/>
    <w:uiPriority w:val="34"/>
    <w:qFormat/>
    <w:rsid w:val="00267D69"/>
    <w:pPr>
      <w:ind w:left="720"/>
      <w:contextualSpacing/>
    </w:pPr>
  </w:style>
  <w:style w:type="table" w:styleId="TableGrid">
    <w:name w:val="Table Grid"/>
    <w:basedOn w:val="TableNormal"/>
    <w:uiPriority w:val="39"/>
    <w:rsid w:val="00267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3AC8"/>
    <w:rPr>
      <w:color w:val="0563C1" w:themeColor="hyperlink"/>
      <w:u w:val="single"/>
    </w:rPr>
  </w:style>
  <w:style w:type="character" w:styleId="UnresolvedMention">
    <w:name w:val="Unresolved Mention"/>
    <w:basedOn w:val="DefaultParagraphFont"/>
    <w:uiPriority w:val="99"/>
    <w:semiHidden/>
    <w:unhideWhenUsed/>
    <w:rsid w:val="00A63AC8"/>
    <w:rPr>
      <w:color w:val="605E5C"/>
      <w:shd w:val="clear" w:color="auto" w:fill="E1DFDD"/>
    </w:rPr>
  </w:style>
  <w:style w:type="paragraph" w:styleId="TOCHeading">
    <w:name w:val="TOC Heading"/>
    <w:basedOn w:val="Heading1"/>
    <w:next w:val="Normal"/>
    <w:uiPriority w:val="39"/>
    <w:unhideWhenUsed/>
    <w:qFormat/>
    <w:rsid w:val="00A63AC8"/>
    <w:pPr>
      <w:spacing w:before="240" w:after="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2">
    <w:name w:val="toc 2"/>
    <w:basedOn w:val="Normal"/>
    <w:next w:val="Normal"/>
    <w:autoRedefine/>
    <w:uiPriority w:val="39"/>
    <w:unhideWhenUsed/>
    <w:rsid w:val="00A63AC8"/>
    <w:pPr>
      <w:spacing w:after="100"/>
      <w:ind w:left="220"/>
    </w:pPr>
  </w:style>
  <w:style w:type="paragraph" w:styleId="TOC3">
    <w:name w:val="toc 3"/>
    <w:basedOn w:val="Normal"/>
    <w:next w:val="Normal"/>
    <w:autoRedefine/>
    <w:uiPriority w:val="39"/>
    <w:unhideWhenUsed/>
    <w:rsid w:val="00A63AC8"/>
    <w:pPr>
      <w:spacing w:after="100"/>
      <w:ind w:left="440"/>
    </w:pPr>
  </w:style>
  <w:style w:type="paragraph" w:styleId="Header">
    <w:name w:val="header"/>
    <w:basedOn w:val="Normal"/>
    <w:link w:val="HeaderChar"/>
    <w:uiPriority w:val="99"/>
    <w:unhideWhenUsed/>
    <w:rsid w:val="00A63A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AC8"/>
  </w:style>
  <w:style w:type="paragraph" w:styleId="Footer">
    <w:name w:val="footer"/>
    <w:basedOn w:val="Normal"/>
    <w:link w:val="FooterChar"/>
    <w:uiPriority w:val="99"/>
    <w:unhideWhenUsed/>
    <w:rsid w:val="00A63A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21019">
      <w:bodyDiv w:val="1"/>
      <w:marLeft w:val="0"/>
      <w:marRight w:val="0"/>
      <w:marTop w:val="0"/>
      <w:marBottom w:val="0"/>
      <w:divBdr>
        <w:top w:val="none" w:sz="0" w:space="0" w:color="auto"/>
        <w:left w:val="none" w:sz="0" w:space="0" w:color="auto"/>
        <w:bottom w:val="none" w:sz="0" w:space="0" w:color="auto"/>
        <w:right w:val="none" w:sz="0" w:space="0" w:color="auto"/>
      </w:divBdr>
    </w:div>
    <w:div w:id="522206367">
      <w:bodyDiv w:val="1"/>
      <w:marLeft w:val="0"/>
      <w:marRight w:val="0"/>
      <w:marTop w:val="0"/>
      <w:marBottom w:val="0"/>
      <w:divBdr>
        <w:top w:val="none" w:sz="0" w:space="0" w:color="auto"/>
        <w:left w:val="none" w:sz="0" w:space="0" w:color="auto"/>
        <w:bottom w:val="none" w:sz="0" w:space="0" w:color="auto"/>
        <w:right w:val="none" w:sz="0" w:space="0" w:color="auto"/>
      </w:divBdr>
    </w:div>
    <w:div w:id="975187476">
      <w:bodyDiv w:val="1"/>
      <w:marLeft w:val="0"/>
      <w:marRight w:val="0"/>
      <w:marTop w:val="0"/>
      <w:marBottom w:val="0"/>
      <w:divBdr>
        <w:top w:val="none" w:sz="0" w:space="0" w:color="auto"/>
        <w:left w:val="none" w:sz="0" w:space="0" w:color="auto"/>
        <w:bottom w:val="none" w:sz="0" w:space="0" w:color="auto"/>
        <w:right w:val="none" w:sz="0" w:space="0" w:color="auto"/>
      </w:divBdr>
    </w:div>
    <w:div w:id="1148089763">
      <w:bodyDiv w:val="1"/>
      <w:marLeft w:val="0"/>
      <w:marRight w:val="0"/>
      <w:marTop w:val="0"/>
      <w:marBottom w:val="0"/>
      <w:divBdr>
        <w:top w:val="none" w:sz="0" w:space="0" w:color="auto"/>
        <w:left w:val="none" w:sz="0" w:space="0" w:color="auto"/>
        <w:bottom w:val="none" w:sz="0" w:space="0" w:color="auto"/>
        <w:right w:val="none" w:sz="0" w:space="0" w:color="auto"/>
      </w:divBdr>
    </w:div>
    <w:div w:id="1327127862">
      <w:bodyDiv w:val="1"/>
      <w:marLeft w:val="0"/>
      <w:marRight w:val="0"/>
      <w:marTop w:val="0"/>
      <w:marBottom w:val="0"/>
      <w:divBdr>
        <w:top w:val="none" w:sz="0" w:space="0" w:color="auto"/>
        <w:left w:val="none" w:sz="0" w:space="0" w:color="auto"/>
        <w:bottom w:val="none" w:sz="0" w:space="0" w:color="auto"/>
        <w:right w:val="none" w:sz="0" w:space="0" w:color="auto"/>
      </w:divBdr>
    </w:div>
    <w:div w:id="1700008276">
      <w:bodyDiv w:val="1"/>
      <w:marLeft w:val="0"/>
      <w:marRight w:val="0"/>
      <w:marTop w:val="0"/>
      <w:marBottom w:val="0"/>
      <w:divBdr>
        <w:top w:val="none" w:sz="0" w:space="0" w:color="auto"/>
        <w:left w:val="none" w:sz="0" w:space="0" w:color="auto"/>
        <w:bottom w:val="none" w:sz="0" w:space="0" w:color="auto"/>
        <w:right w:val="none" w:sz="0" w:space="0" w:color="auto"/>
      </w:divBdr>
    </w:div>
    <w:div w:id="211886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MCSE.2007.5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4432/C5BW33"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21105/joss.03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38/s41592-019-0686-2"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978-1-0716-%2014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6E056-227B-4A60-A209-33D028A57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4177</Words>
  <Characters>23813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Musa Mubashar</dc:creator>
  <cp:keywords/>
  <dc:description/>
  <cp:lastModifiedBy>Muhammad Musa Mubashar</cp:lastModifiedBy>
  <cp:revision>2</cp:revision>
  <dcterms:created xsi:type="dcterms:W3CDTF">2026-04-11T19:04:00Z</dcterms:created>
  <dcterms:modified xsi:type="dcterms:W3CDTF">2026-04-11T19:34:00Z</dcterms:modified>
</cp:coreProperties>
</file>