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B2430"/>
          <w:sz w:val="37"/>
        </w:rPr>
        <w:t>RASHED MOHAMMAD ALFUQAHA</w:t>
      </w:r>
    </w:p>
    <w:p>
      <w:pPr>
        <w:spacing w:after="20"/>
        <w:jc w:val="center"/>
      </w:pPr>
      <w:r>
        <w:rPr>
          <w:rFonts w:ascii="Arial" w:hAnsi="Arial"/>
          <w:b/>
          <w:color w:val="1F4E79"/>
          <w:sz w:val="21"/>
        </w:rPr>
        <w:t>FULL STACK DEVELOPER</w:t>
      </w:r>
    </w:p>
    <w:p>
      <w:pPr>
        <w:spacing w:after="10"/>
        <w:jc w:val="center"/>
      </w:pPr>
      <w:r>
        <w:rPr>
          <w:rFonts w:ascii="Arial" w:hAnsi="Arial"/>
          <w:b w:val="0"/>
          <w:color w:val="536174"/>
          <w:sz w:val="16"/>
        </w:rPr>
        <w:t>Amman, Jordan | +962 77 170 9080 | rashedmohammadalfuqaha@gmail.com</w:t>
      </w:r>
    </w:p>
    <w:p>
      <w:pPr>
        <w:spacing w:after="80"/>
        <w:jc w:val="center"/>
      </w:pPr>
      <w:r>
        <w:rPr>
          <w:rFonts w:ascii="Arial" w:hAnsi="Arial"/>
          <w:b w:val="0"/>
          <w:color w:val="1F4E79"/>
          <w:sz w:val="16"/>
        </w:rPr>
        <w:t>linkedin.com/in/rashedalfuqaha | github.com/Rashedalfoqha</w:t>
      </w:r>
    </w:p>
    <w:p>
      <w:pPr>
        <w:keepNext/>
        <w:spacing w:before="100" w:after="40"/>
      </w:pPr>
      <w:r>
        <w:rPr>
          <w:rFonts w:ascii="Arial" w:hAnsi="Arial"/>
          <w:b/>
          <w:color w:val="1F4E79"/>
          <w:sz w:val="20"/>
        </w:rPr>
        <w:t>PROFILE</w:t>
      </w:r>
    </w:p>
    <w:p>
      <w:pPr>
        <w:spacing w:after="40"/>
      </w:pPr>
      <w:r>
        <w:rPr>
          <w:rFonts w:ascii="Arial" w:hAnsi="Arial"/>
          <w:b w:val="0"/>
          <w:color w:val="1B2430"/>
          <w:sz w:val="17"/>
        </w:rPr>
        <w:t>Full-Stack Software Engineer building maintainable web products across frontend, backend, APIs, and data layers. Relevant strengths for the Full Stack Developer role include JavaScript, TypeScript, React. Combines product-focused engineering with a design-trained eye and an AI-augmented workflow that keeps human review, type safety, testing, and maintainability at the center.</w:t>
      </w:r>
    </w:p>
    <w:p>
      <w:pPr>
        <w:keepNext/>
        <w:spacing w:before="100" w:after="40"/>
      </w:pPr>
      <w:r>
        <w:rPr>
          <w:rFonts w:ascii="Arial" w:hAnsi="Arial"/>
          <w:b/>
          <w:color w:val="1F4E79"/>
          <w:sz w:val="20"/>
        </w:rPr>
        <w:t>RELEVANT TECHNICAL SKILLS</w:t>
      </w:r>
    </w:p>
    <w:p>
      <w:pPr>
        <w:spacing w:after="20"/>
      </w:pPr>
      <w:r>
        <w:rPr>
          <w:rFonts w:ascii="Arial" w:hAnsi="Arial"/>
          <w:b/>
          <w:color w:val="1B2430"/>
          <w:sz w:val="16"/>
        </w:rPr>
        <w:t xml:space="preserve">Core: </w:t>
      </w:r>
      <w:r>
        <w:rPr>
          <w:rFonts w:ascii="Arial" w:hAnsi="Arial"/>
          <w:b w:val="0"/>
          <w:color w:val="1B2430"/>
          <w:sz w:val="16"/>
        </w:rPr>
        <w:t>JavaScript, TypeScript, React, React.js, Next.js, Node.js, NestJS, Express.js, REST APIs, MongoDB, PostgreSQL, Redux</w:t>
      </w:r>
    </w:p>
    <w:p>
      <w:pPr>
        <w:spacing w:after="20"/>
      </w:pPr>
      <w:r>
        <w:rPr>
          <w:rFonts w:ascii="Arial" w:hAnsi="Arial"/>
          <w:b/>
          <w:color w:val="1B2430"/>
          <w:sz w:val="16"/>
        </w:rPr>
        <w:t xml:space="preserve">Additional: </w:t>
      </w:r>
      <w:r>
        <w:rPr>
          <w:rFonts w:ascii="Arial" w:hAnsi="Arial"/>
          <w:b w:val="0"/>
          <w:color w:val="1B2430"/>
          <w:sz w:val="16"/>
        </w:rPr>
        <w:t>Tailwind CSS, Material UI, Socket.IO, Firebase, Git, GitHub, Docker, Postman, HTML5, CSS3, Python, Microservices</w:t>
      </w:r>
    </w:p>
    <w:p>
      <w:pPr>
        <w:spacing w:after="20"/>
      </w:pPr>
      <w:r>
        <w:rPr>
          <w:rFonts w:ascii="Arial" w:hAnsi="Arial"/>
          <w:b/>
          <w:color w:val="1B2430"/>
          <w:sz w:val="16"/>
        </w:rPr>
        <w:t xml:space="preserve">AI-Augmented Workflow: </w:t>
      </w:r>
      <w:r>
        <w:rPr>
          <w:rFonts w:ascii="Arial" w:hAnsi="Arial"/>
          <w:b w:val="0"/>
          <w:color w:val="1B2430"/>
          <w:sz w:val="16"/>
        </w:rPr>
        <w:t>Codex, Claude, Cursor, GLM</w:t>
      </w:r>
    </w:p>
    <w:p>
      <w:pPr>
        <w:keepNext/>
        <w:spacing w:before="100" w:after="40"/>
      </w:pPr>
      <w:r>
        <w:rPr>
          <w:rFonts w:ascii="Arial" w:hAnsi="Arial"/>
          <w:b/>
          <w:color w:val="1F4E79"/>
          <w:sz w:val="20"/>
        </w:rPr>
        <w:t>EXPERIENCE</w:t>
      </w:r>
    </w:p>
    <w:p>
      <w:r>
        <w:rPr>
          <w:rFonts w:ascii="Arial" w:hAnsi="Arial"/>
          <w:b/>
          <w:color w:val="1B2430"/>
          <w:sz w:val="17"/>
        </w:rPr>
        <w:t>Software Engineer | GoldenTik (formerly CartBuzz)</w:t>
      </w:r>
      <w:r>
        <w:rPr>
          <w:rFonts w:ascii="Arial" w:hAnsi="Arial"/>
          <w:b w:val="0"/>
          <w:color w:val="536174"/>
          <w:sz w:val="17"/>
        </w:rPr>
        <w:t xml:space="preserve"> | Jan 2026 - Present | Amman, Jordan</w:t>
      </w:r>
    </w:p>
    <w:p>
      <w:pPr>
        <w:pStyle w:val="ListBullet"/>
      </w:pPr>
      <w:r>
        <w:rPr>
          <w:rFonts w:ascii="Arial" w:hAnsi="Arial"/>
          <w:b w:val="0"/>
          <w:color w:val="1B2430"/>
          <w:sz w:val="17"/>
        </w:rPr>
        <w:t>Contribute across a private multi-vendor e-commerce product using Next.js, NestJS, TypeScript, SCSS, Docker, and Python where required.</w:t>
      </w:r>
    </w:p>
    <w:p>
      <w:pPr>
        <w:pStyle w:val="ListBullet"/>
      </w:pPr>
      <w:r>
        <w:rPr>
          <w:rFonts w:ascii="Arial" w:hAnsi="Arial"/>
          <w:b w:val="0"/>
          <w:color w:val="1B2430"/>
          <w:sz w:val="17"/>
        </w:rPr>
        <w:t>Work within confidentiality boundaries while supporting maintainable implementation across product layers.</w:t>
      </w:r>
    </w:p>
    <w:p>
      <w:r>
        <w:rPr>
          <w:rFonts w:ascii="Arial" w:hAnsi="Arial"/>
          <w:b/>
          <w:color w:val="1B2430"/>
          <w:sz w:val="17"/>
        </w:rPr>
        <w:t>Full-Stack Developer (Contract) | Vero IT</w:t>
      </w:r>
      <w:r>
        <w:rPr>
          <w:rFonts w:ascii="Arial" w:hAnsi="Arial"/>
          <w:b w:val="0"/>
          <w:color w:val="536174"/>
          <w:sz w:val="17"/>
        </w:rPr>
        <w:t xml:space="preserve"> | May 2025 - Dec 2025 | Remote</w:t>
      </w:r>
    </w:p>
    <w:p>
      <w:pPr>
        <w:pStyle w:val="ListBullet"/>
      </w:pPr>
      <w:r>
        <w:rPr>
          <w:rFonts w:ascii="Arial" w:hAnsi="Arial"/>
          <w:b w:val="0"/>
          <w:color w:val="1B2430"/>
          <w:sz w:val="17"/>
        </w:rPr>
        <w:t>Built client web applications with React, Next.js, Node.js, Express.js, TypeScript, PostgreSQL, and MongoDB.</w:t>
      </w:r>
    </w:p>
    <w:p>
      <w:pPr>
        <w:pStyle w:val="ListBullet"/>
      </w:pPr>
      <w:r>
        <w:rPr>
          <w:rFonts w:ascii="Arial" w:hAnsi="Arial"/>
          <w:b w:val="0"/>
          <w:color w:val="1B2430"/>
          <w:sz w:val="17"/>
        </w:rPr>
        <w:t>Implemented REST APIs, authentication flows, real-time features, and product-specific data models.</w:t>
      </w:r>
    </w:p>
    <w:p>
      <w:r>
        <w:rPr>
          <w:rFonts w:ascii="Arial" w:hAnsi="Arial"/>
          <w:b/>
          <w:color w:val="1B2430"/>
          <w:sz w:val="17"/>
        </w:rPr>
        <w:t>Freelance CAD Designer | Self-Employed</w:t>
      </w:r>
      <w:r>
        <w:rPr>
          <w:rFonts w:ascii="Arial" w:hAnsi="Arial"/>
          <w:b w:val="0"/>
          <w:color w:val="536174"/>
          <w:sz w:val="17"/>
        </w:rPr>
        <w:t xml:space="preserve"> | Jul 2022 - Oct 2023 | Amman / Remote</w:t>
      </w:r>
    </w:p>
    <w:p>
      <w:pPr>
        <w:pStyle w:val="ListBullet"/>
      </w:pPr>
      <w:r>
        <w:rPr>
          <w:rFonts w:ascii="Arial" w:hAnsi="Arial"/>
          <w:b w:val="0"/>
          <w:color w:val="1B2430"/>
          <w:sz w:val="17"/>
        </w:rPr>
        <w:t>Translated complex geometric concepts into precise, production-ready mosaic and architectural patterns.</w:t>
      </w:r>
    </w:p>
    <w:p>
      <w:pPr>
        <w:pStyle w:val="ListBullet"/>
      </w:pPr>
      <w:r>
        <w:rPr>
          <w:rFonts w:ascii="Arial" w:hAnsi="Arial"/>
          <w:b w:val="0"/>
          <w:color w:val="1B2430"/>
          <w:sz w:val="17"/>
        </w:rPr>
        <w:t>Coordinated specifications with artisans and production teams, strengthening accuracy, systems thinking, and cross-functional communication.</w:t>
      </w:r>
    </w:p>
    <w:p>
      <w:pPr>
        <w:keepNext/>
        <w:spacing w:before="100" w:after="40"/>
      </w:pPr>
      <w:r>
        <w:rPr>
          <w:rFonts w:ascii="Arial" w:hAnsi="Arial"/>
          <w:b/>
          <w:color w:val="1F4E79"/>
          <w:sz w:val="20"/>
        </w:rPr>
        <w:t>SELECTED PROJECTS</w:t>
      </w:r>
    </w:p>
    <w:p>
      <w:pPr>
        <w:spacing w:after="20"/>
      </w:pPr>
      <w:r>
        <w:rPr>
          <w:rFonts w:ascii="Arial" w:hAnsi="Arial"/>
          <w:b/>
          <w:color w:val="1B2430"/>
          <w:sz w:val="17"/>
        </w:rPr>
        <w:t>EV Solution JO</w:t>
      </w:r>
      <w:r>
        <w:rPr>
          <w:rFonts w:ascii="Arial" w:hAnsi="Arial"/>
          <w:b w:val="0"/>
          <w:color w:val="536174"/>
          <w:sz w:val="16"/>
        </w:rPr>
        <w:t xml:space="preserve"> | JavaScript, React.js, Node.js, MongoDB, PostgreSQL</w:t>
      </w:r>
    </w:p>
    <w:p>
      <w:pPr>
        <w:pStyle w:val="ListBullet"/>
      </w:pPr>
      <w:r>
        <w:rPr>
          <w:rFonts w:ascii="Arial" w:hAnsi="Arial"/>
          <w:b w:val="0"/>
          <w:color w:val="1B2430"/>
          <w:sz w:val="17"/>
        </w:rPr>
        <w:t>A management system for DC/AC EV charging operations with live dashboards, reporting, and analytics.</w:t>
      </w:r>
    </w:p>
    <w:p>
      <w:pPr>
        <w:spacing w:after="20"/>
      </w:pPr>
      <w:r>
        <w:rPr>
          <w:rFonts w:ascii="Arial" w:hAnsi="Arial"/>
          <w:b/>
          <w:color w:val="1B2430"/>
          <w:sz w:val="17"/>
        </w:rPr>
        <w:t>Booster Icon System</w:t>
      </w:r>
      <w:r>
        <w:rPr>
          <w:rFonts w:ascii="Arial" w:hAnsi="Arial"/>
          <w:b w:val="0"/>
          <w:color w:val="536174"/>
          <w:sz w:val="16"/>
        </w:rPr>
        <w:t xml:space="preserve"> | TypeScript, Node.js, Next.js, SVG, SVGO</w:t>
      </w:r>
    </w:p>
    <w:p>
      <w:pPr>
        <w:pStyle w:val="ListBullet"/>
      </w:pPr>
      <w:r>
        <w:rPr>
          <w:rFonts w:ascii="Arial" w:hAnsi="Arial"/>
          <w:b w:val="0"/>
          <w:color w:val="1B2430"/>
          <w:sz w:val="17"/>
        </w:rPr>
        <w:t>A framework-agnostic SVG package and local dashboard for validating, editing, searching, and packaging 25,396 SVG files across 4,154 names and 7 styles.</w:t>
      </w:r>
    </w:p>
    <w:p>
      <w:pPr>
        <w:spacing w:after="20"/>
      </w:pPr>
      <w:r>
        <w:rPr>
          <w:rFonts w:ascii="Arial" w:hAnsi="Arial"/>
          <w:b/>
          <w:color w:val="1B2430"/>
          <w:sz w:val="17"/>
        </w:rPr>
        <w:t>Figma Design Intelligence Plugin</w:t>
      </w:r>
      <w:r>
        <w:rPr>
          <w:rFonts w:ascii="Arial" w:hAnsi="Arial"/>
          <w:b w:val="0"/>
          <w:color w:val="536174"/>
          <w:sz w:val="16"/>
        </w:rPr>
        <w:t xml:space="preserve"> | TypeScript, Figma Plugin API, Design Systems, Smart Animate</w:t>
      </w:r>
    </w:p>
    <w:p>
      <w:pPr>
        <w:pStyle w:val="ListBullet"/>
      </w:pPr>
      <w:r>
        <w:rPr>
          <w:rFonts w:ascii="Arial" w:hAnsi="Arial"/>
          <w:b w:val="0"/>
          <w:color w:val="1B2430"/>
          <w:sz w:val="17"/>
        </w:rPr>
        <w:t>Developer tooling that captures design-system structure, prototype graphs, Smart Animate relationships, and motion metadata.</w:t>
      </w:r>
    </w:p>
    <w:p>
      <w:pPr>
        <w:keepNext/>
        <w:spacing w:before="100" w:after="40"/>
      </w:pPr>
      <w:r>
        <w:rPr>
          <w:rFonts w:ascii="Arial" w:hAnsi="Arial"/>
          <w:b/>
          <w:color w:val="1F4E79"/>
          <w:sz w:val="20"/>
        </w:rPr>
        <w:t>EDUCATION &amp; LANGUAGES</w:t>
      </w:r>
    </w:p>
    <w:p>
      <w:pPr>
        <w:pStyle w:val="ListBullet"/>
      </w:pPr>
      <w:r>
        <w:rPr>
          <w:rFonts w:ascii="Arial" w:hAnsi="Arial"/>
          <w:b w:val="0"/>
          <w:color w:val="1B2430"/>
          <w:sz w:val="17"/>
        </w:rPr>
        <w:t>Immersive Full-Stack Web Development, MERAKI Academy — 400+ hands-on hours (2023-2024).</w:t>
      </w:r>
    </w:p>
    <w:p>
      <w:pPr>
        <w:pStyle w:val="ListBullet"/>
      </w:pPr>
      <w:r>
        <w:rPr>
          <w:rFonts w:ascii="Arial" w:hAnsi="Arial"/>
          <w:b w:val="0"/>
          <w:color w:val="1B2430"/>
          <w:sz w:val="17"/>
        </w:rPr>
        <w:t>Bachelor of Islamic Arts, WISE University — architecture, decorative arts, and design principles (2019-2023).</w:t>
      </w:r>
    </w:p>
    <w:p>
      <w:pPr>
        <w:pStyle w:val="ListBullet"/>
      </w:pPr>
      <w:r>
        <w:rPr>
          <w:rFonts w:ascii="Arial" w:hAnsi="Arial"/>
          <w:b w:val="0"/>
          <w:color w:val="1B2430"/>
          <w:sz w:val="17"/>
        </w:rPr>
        <w:t>Arabic (Native) · English (Professional) · Turkish (Professional).</w:t>
      </w:r>
    </w:p>
    <w:sectPr w:rsidR="00FC693F" w:rsidRPr="0006063C" w:rsidSect="00034616">
      <w:pgSz w:w="12240" w:h="15840"/>
      <w:pgMar w:top="619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5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2" w:line="245" w:lineRule="auto"/>
      <w:ind w:left="259" w:hanging="173"/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