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selection of synthetic and pure leather are available for enhancing the interior ambiance and appeal.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the type of vehicle certain panels can be wrapped in fabric/leather or even painted to complement with the exterior.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