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FA" w:rsidRDefault="00441A13">
      <w:pPr>
        <w:rPr>
          <w:b/>
          <w:sz w:val="44"/>
        </w:rPr>
      </w:pPr>
      <w:r w:rsidRPr="00441A13">
        <w:rPr>
          <w:b/>
          <w:sz w:val="44"/>
        </w:rPr>
        <w:t>PRACTICAL 5</w:t>
      </w:r>
    </w:p>
    <w:p w:rsidR="00441A13" w:rsidRDefault="00441A13">
      <w:pPr>
        <w:rPr>
          <w:b/>
          <w:sz w:val="44"/>
        </w:rPr>
      </w:pPr>
      <w:r>
        <w:rPr>
          <w:b/>
          <w:sz w:val="44"/>
        </w:rPr>
        <w:t>To find Literate Men and Women, Literacy Rate in Men and Women, Illiterate Men and women using total population.</w:t>
      </w:r>
    </w:p>
    <w:p w:rsidR="00441A13" w:rsidRDefault="00441A13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504D70A3" wp14:editId="275A32B6">
            <wp:extent cx="5731510" cy="426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13" w:rsidRDefault="00441A13">
      <w:pPr>
        <w:rPr>
          <w:b/>
          <w:sz w:val="44"/>
        </w:rPr>
      </w:pPr>
      <w:r>
        <w:rPr>
          <w:b/>
          <w:sz w:val="44"/>
        </w:rPr>
        <w:t>Output:</w:t>
      </w:r>
    </w:p>
    <w:p w:rsidR="00441A13" w:rsidRDefault="00441A13">
      <w:pPr>
        <w:rPr>
          <w:b/>
          <w:sz w:val="44"/>
        </w:rPr>
      </w:pPr>
    </w:p>
    <w:p w:rsidR="00441A13" w:rsidRPr="00441A13" w:rsidRDefault="001B7067">
      <w:pPr>
        <w:rPr>
          <w:b/>
          <w:sz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50A0611" wp14:editId="3C977EA9">
            <wp:extent cx="44291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13" w:rsidRPr="002A15D5" w:rsidRDefault="002A15D5">
      <w:pPr>
        <w:rPr>
          <w:sz w:val="44"/>
        </w:rPr>
      </w:pPr>
      <w:r w:rsidRPr="002A15D5">
        <w:rPr>
          <w:sz w:val="44"/>
        </w:rPr>
        <w:t xml:space="preserve">This is developed by </w:t>
      </w:r>
      <w:proofErr w:type="spellStart"/>
      <w:r w:rsidRPr="002A15D5">
        <w:rPr>
          <w:sz w:val="44"/>
        </w:rPr>
        <w:t>Domadiya</w:t>
      </w:r>
      <w:proofErr w:type="spellEnd"/>
      <w:r w:rsidRPr="002A15D5">
        <w:rPr>
          <w:sz w:val="44"/>
        </w:rPr>
        <w:t xml:space="preserve"> </w:t>
      </w:r>
      <w:proofErr w:type="spellStart"/>
      <w:r w:rsidRPr="002A15D5">
        <w:rPr>
          <w:sz w:val="44"/>
        </w:rPr>
        <w:t>Rashi</w:t>
      </w:r>
      <w:proofErr w:type="spellEnd"/>
      <w:r w:rsidRPr="002A15D5">
        <w:rPr>
          <w:sz w:val="44"/>
        </w:rPr>
        <w:t xml:space="preserve"> </w:t>
      </w:r>
      <w:proofErr w:type="spellStart"/>
      <w:r w:rsidRPr="002A15D5">
        <w:rPr>
          <w:sz w:val="44"/>
        </w:rPr>
        <w:t>Jayesh</w:t>
      </w:r>
      <w:proofErr w:type="spellEnd"/>
    </w:p>
    <w:p w:rsidR="002A15D5" w:rsidRPr="002A15D5" w:rsidRDefault="002A15D5">
      <w:pPr>
        <w:rPr>
          <w:sz w:val="44"/>
        </w:rPr>
      </w:pPr>
      <w:r w:rsidRPr="002A15D5">
        <w:rPr>
          <w:sz w:val="44"/>
        </w:rPr>
        <w:t>25TCEILX</w:t>
      </w:r>
      <w:bookmarkStart w:id="0" w:name="_GoBack"/>
      <w:bookmarkEnd w:id="0"/>
    </w:p>
    <w:sectPr w:rsidR="002A15D5" w:rsidRPr="002A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13"/>
    <w:rsid w:val="001B7067"/>
    <w:rsid w:val="002A15D5"/>
    <w:rsid w:val="00441A13"/>
    <w:rsid w:val="009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C3EB"/>
  <w15:chartTrackingRefBased/>
  <w15:docId w15:val="{6E74C861-00E9-4E8E-AE5B-4EF569B2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4</cp:revision>
  <dcterms:created xsi:type="dcterms:W3CDTF">2025-07-25T09:18:00Z</dcterms:created>
  <dcterms:modified xsi:type="dcterms:W3CDTF">2025-07-25T09:25:00Z</dcterms:modified>
</cp:coreProperties>
</file>