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FB" w:rsidRPr="00EE0BBB" w:rsidRDefault="00EE0BBB">
      <w:pPr>
        <w:rPr>
          <w:b/>
          <w:sz w:val="44"/>
        </w:rPr>
      </w:pPr>
      <w:r w:rsidRPr="00EE0BBB">
        <w:rPr>
          <w:b/>
          <w:sz w:val="44"/>
        </w:rPr>
        <w:t>PRACTICAL 8</w:t>
      </w:r>
    </w:p>
    <w:p w:rsidR="00EE0BBB" w:rsidRDefault="00EE0BBB">
      <w:pPr>
        <w:rPr>
          <w:b/>
          <w:sz w:val="44"/>
        </w:rPr>
      </w:pPr>
      <w:r w:rsidRPr="00EE0BBB">
        <w:rPr>
          <w:b/>
          <w:sz w:val="44"/>
        </w:rPr>
        <w:t>Saving Account</w:t>
      </w:r>
    </w:p>
    <w:p w:rsidR="00EE0BBB" w:rsidRDefault="00EE0BBB">
      <w:pPr>
        <w:rPr>
          <w:b/>
          <w:sz w:val="44"/>
        </w:rPr>
      </w:pPr>
      <w:r>
        <w:rPr>
          <w:b/>
          <w:sz w:val="44"/>
        </w:rPr>
        <w:t>Code:</w:t>
      </w:r>
    </w:p>
    <w:p w:rsidR="00EE0BBB" w:rsidRDefault="00EE0BBB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0D5E5A0A" wp14:editId="33176749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B" w:rsidRDefault="00EE0BBB">
      <w:pPr>
        <w:rPr>
          <w:b/>
          <w:sz w:val="44"/>
        </w:rPr>
      </w:pPr>
      <w:r>
        <w:rPr>
          <w:b/>
          <w:sz w:val="44"/>
        </w:rPr>
        <w:t>Output</w:t>
      </w:r>
    </w:p>
    <w:p w:rsidR="00EE0BBB" w:rsidRDefault="00EE0BBB">
      <w:pPr>
        <w:rPr>
          <w:b/>
          <w:sz w:val="44"/>
        </w:rPr>
      </w:pPr>
      <w:r>
        <w:rPr>
          <w:b/>
          <w:sz w:val="44"/>
        </w:rPr>
        <w:t>1)for a person with age less than 18</w:t>
      </w:r>
    </w:p>
    <w:p w:rsidR="00EE0BBB" w:rsidRDefault="00EE0BBB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21E6079E" wp14:editId="07E47C9E">
            <wp:extent cx="46482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B" w:rsidRDefault="00EE0BBB">
      <w:pPr>
        <w:rPr>
          <w:b/>
          <w:sz w:val="44"/>
        </w:rPr>
      </w:pPr>
      <w:r>
        <w:rPr>
          <w:b/>
          <w:sz w:val="44"/>
        </w:rPr>
        <w:t xml:space="preserve">2) for a normal person </w:t>
      </w:r>
    </w:p>
    <w:p w:rsidR="00EE0BBB" w:rsidRDefault="00EE0BBB">
      <w:pPr>
        <w:rPr>
          <w:b/>
          <w:sz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265BCD74" wp14:editId="2D3FCFCF">
            <wp:extent cx="50196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B" w:rsidRDefault="00EE0BBB">
      <w:pPr>
        <w:rPr>
          <w:b/>
          <w:sz w:val="44"/>
        </w:rPr>
      </w:pPr>
      <w:r>
        <w:rPr>
          <w:b/>
          <w:sz w:val="44"/>
        </w:rPr>
        <w:t>3)for senior citizen:</w:t>
      </w:r>
    </w:p>
    <w:p w:rsidR="00EE0BBB" w:rsidRPr="00EE0BBB" w:rsidRDefault="00EE0BBB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11EE6837" wp14:editId="3B387D88">
            <wp:extent cx="43624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BBB" w:rsidRPr="00EE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BB"/>
    <w:rsid w:val="008D48FB"/>
    <w:rsid w:val="00E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4653"/>
  <w15:chartTrackingRefBased/>
  <w15:docId w15:val="{A3A6515D-246B-4351-B0E1-32D66751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2025-08-04T10:09:00Z</dcterms:created>
  <dcterms:modified xsi:type="dcterms:W3CDTF">2025-08-04T10:13:00Z</dcterms:modified>
</cp:coreProperties>
</file>