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7D9B0" w14:textId="209A6C86" w:rsidR="00E74FD1" w:rsidRPr="000A717F" w:rsidRDefault="00E74FD1" w:rsidP="00E74FD1">
      <w:pPr>
        <w:pStyle w:val="AddressandName"/>
        <w:rPr>
          <w:rFonts w:ascii="Times New Roman" w:hAnsi="Times New Roman" w:cs="Times New Roman"/>
        </w:rPr>
      </w:pPr>
    </w:p>
    <w:sdt>
      <w:sdtPr>
        <w:rPr>
          <w:rFonts w:ascii="Times New Roman" w:eastAsia="Times New Roman" w:hAnsi="Times New Roman" w:cs="Times New Roman"/>
          <w:sz w:val="24"/>
          <w:szCs w:val="24"/>
          <w:lang w:val="en-IN" w:eastAsia="en-GB"/>
        </w:rPr>
        <w:id w:val="-520932309"/>
        <w:docPartObj>
          <w:docPartGallery w:val="Cover Pages"/>
          <w:docPartUnique/>
        </w:docPartObj>
      </w:sdtPr>
      <w:sdtEndPr/>
      <w:sdtContent>
        <w:p w14:paraId="70ED096B" w14:textId="7986F3F3" w:rsidR="00506EAE" w:rsidRPr="000A717F" w:rsidRDefault="00506EAE" w:rsidP="00E74FD1">
          <w:pPr>
            <w:pStyle w:val="AddressandName"/>
            <w:rPr>
              <w:rFonts w:ascii="Times New Roman" w:hAnsi="Times New Roman" w:cs="Times New Roman"/>
            </w:rPr>
          </w:pPr>
        </w:p>
        <w:p w14:paraId="10C9C608" w14:textId="13991D5E" w:rsidR="00B43EFE" w:rsidRPr="000A717F" w:rsidRDefault="00B43EFE" w:rsidP="00506EAE"/>
        <w:p w14:paraId="74085385" w14:textId="0141D0D8" w:rsidR="00B43EFE" w:rsidRPr="000A717F" w:rsidRDefault="00B43EFE" w:rsidP="00506EAE"/>
        <w:p w14:paraId="54F59EF2" w14:textId="5FF54D2C" w:rsidR="00B43EFE" w:rsidRPr="000A717F" w:rsidRDefault="00B43EFE" w:rsidP="00506EAE"/>
        <w:p w14:paraId="609E838C" w14:textId="77777777" w:rsidR="00B43EFE" w:rsidRPr="000A717F" w:rsidRDefault="00B43EFE" w:rsidP="00506EAE"/>
        <w:p w14:paraId="35CDDDB8" w14:textId="77777777" w:rsidR="00B43EFE" w:rsidRPr="000A717F" w:rsidRDefault="00B43EFE" w:rsidP="00506EAE"/>
        <w:p w14:paraId="24AA731F" w14:textId="192FF60B" w:rsidR="00506EAE" w:rsidRPr="000A717F" w:rsidRDefault="0015223E" w:rsidP="001A017B">
          <w:pPr>
            <w:pStyle w:val="Title"/>
            <w:rPr>
              <w:rFonts w:ascii="Times New Roman" w:hAnsi="Times New Roman" w:cs="Times New Roman"/>
            </w:rPr>
          </w:pPr>
          <w:r w:rsidRPr="000A717F">
            <w:rPr>
              <w:rFonts w:ascii="Times New Roman" w:hAnsi="Times New Roman" w:cs="Times New Roman"/>
            </w:rPr>
            <w:t>AWS - Landing Zone Design</w:t>
          </w:r>
        </w:p>
        <w:p w14:paraId="61C785FF" w14:textId="6937C5B6" w:rsidR="00B43EFE" w:rsidRPr="000A717F" w:rsidRDefault="002D5F3C" w:rsidP="00506EAE">
          <w:pPr>
            <w:pStyle w:val="Subtitle"/>
            <w:rPr>
              <w:rFonts w:ascii="Times New Roman" w:hAnsi="Times New Roman" w:cs="Times New Roman"/>
            </w:rPr>
          </w:pPr>
          <w:r w:rsidRPr="000A717F">
            <w:rPr>
              <w:rFonts w:ascii="Times New Roman" w:hAnsi="Times New Roman" w:cs="Times New Roman"/>
            </w:rPr>
            <w:t>AllCargo Logistics (GATI) – GEMS 2.0</w:t>
          </w:r>
        </w:p>
        <w:p w14:paraId="78AE045C" w14:textId="77777777" w:rsidR="00B43EFE" w:rsidRPr="000A717F" w:rsidRDefault="00B43EFE" w:rsidP="00B43EFE"/>
        <w:p w14:paraId="76E4ACA5" w14:textId="6A3D7B48" w:rsidR="00F23729" w:rsidRPr="000A717F" w:rsidRDefault="00B43EFE" w:rsidP="00013C85">
          <w:r w:rsidRPr="000A717F">
            <w:t>Prepared by</w:t>
          </w:r>
          <w:r w:rsidR="001A017B" w:rsidRPr="000A717F">
            <w:t>:</w:t>
          </w:r>
          <w:r w:rsidR="00013C85" w:rsidRPr="000A717F">
            <w:t xml:space="preserve"> </w:t>
          </w:r>
          <w:r w:rsidR="0015223E" w:rsidRPr="000A717F">
            <w:rPr>
              <w:b/>
              <w:bCs/>
            </w:rPr>
            <w:t>Keerthivasan V</w:t>
          </w:r>
          <w:r w:rsidRPr="000A717F">
            <w:br w:type="page"/>
          </w:r>
        </w:p>
      </w:sdtContent>
    </w:sdt>
    <w:sdt>
      <w:sdtPr>
        <w:rPr>
          <w:rFonts w:ascii="Times New Roman" w:eastAsia="Times New Roman" w:hAnsi="Times New Roman" w:cs="Times New Roman"/>
          <w:b w:val="0"/>
          <w:bCs w:val="0"/>
          <w:color w:val="auto"/>
          <w:sz w:val="24"/>
          <w:szCs w:val="24"/>
          <w:lang w:val="en-IN" w:eastAsia="en-GB"/>
        </w:rPr>
        <w:id w:val="-1118448400"/>
        <w:docPartObj>
          <w:docPartGallery w:val="Table of Contents"/>
          <w:docPartUnique/>
        </w:docPartObj>
      </w:sdtPr>
      <w:sdtEndPr>
        <w:rPr>
          <w:noProof/>
        </w:rPr>
      </w:sdtEndPr>
      <w:sdtContent>
        <w:p w14:paraId="464B2700" w14:textId="23AA7DDD" w:rsidR="00E34870" w:rsidRPr="000A717F" w:rsidRDefault="00E34870">
          <w:pPr>
            <w:pStyle w:val="TOCHeading"/>
            <w:rPr>
              <w:rFonts w:ascii="Times New Roman" w:hAnsi="Times New Roman" w:cs="Times New Roman"/>
            </w:rPr>
          </w:pPr>
          <w:r w:rsidRPr="000A717F">
            <w:rPr>
              <w:rFonts w:ascii="Times New Roman" w:hAnsi="Times New Roman" w:cs="Times New Roman"/>
            </w:rPr>
            <w:t>Table of Contents</w:t>
          </w:r>
        </w:p>
        <w:p w14:paraId="6CF5C88B" w14:textId="050BCA0A" w:rsidR="00ED0FC0" w:rsidRDefault="00E34870">
          <w:pPr>
            <w:pStyle w:val="TOC1"/>
            <w:tabs>
              <w:tab w:val="right" w:leader="dot" w:pos="9730"/>
            </w:tabs>
            <w:rPr>
              <w:rFonts w:eastAsiaTheme="minorEastAsia" w:cstheme="minorBidi"/>
              <w:b w:val="0"/>
              <w:bCs w:val="0"/>
              <w:i w:val="0"/>
              <w:iCs w:val="0"/>
              <w:noProof/>
              <w:kern w:val="2"/>
              <w14:ligatures w14:val="standardContextual"/>
            </w:rPr>
          </w:pPr>
          <w:r w:rsidRPr="000A717F">
            <w:rPr>
              <w:rFonts w:ascii="Times New Roman" w:hAnsi="Times New Roman" w:cs="Times New Roman"/>
              <w:b w:val="0"/>
              <w:bCs w:val="0"/>
            </w:rPr>
            <w:fldChar w:fldCharType="begin"/>
          </w:r>
          <w:r w:rsidRPr="000A717F">
            <w:rPr>
              <w:rFonts w:ascii="Times New Roman" w:hAnsi="Times New Roman" w:cs="Times New Roman"/>
            </w:rPr>
            <w:instrText xml:space="preserve"> TOC \o "1-3" \h \z \u </w:instrText>
          </w:r>
          <w:r w:rsidRPr="000A717F">
            <w:rPr>
              <w:rFonts w:ascii="Times New Roman" w:hAnsi="Times New Roman" w:cs="Times New Roman"/>
              <w:b w:val="0"/>
              <w:bCs w:val="0"/>
            </w:rPr>
            <w:fldChar w:fldCharType="separate"/>
          </w:r>
          <w:hyperlink w:anchor="_Toc154594695" w:history="1">
            <w:r w:rsidR="00ED0FC0" w:rsidRPr="00DB0ADB">
              <w:rPr>
                <w:rStyle w:val="Hyperlink"/>
                <w:rFonts w:ascii="Times New Roman" w:eastAsia="ArialNova-Light" w:hAnsi="Times New Roman" w:cs="Times New Roman"/>
                <w:noProof/>
              </w:rPr>
              <w:t>Introduction</w:t>
            </w:r>
            <w:r w:rsidR="00ED0FC0">
              <w:rPr>
                <w:noProof/>
                <w:webHidden/>
              </w:rPr>
              <w:tab/>
            </w:r>
            <w:r w:rsidR="00ED0FC0">
              <w:rPr>
                <w:noProof/>
                <w:webHidden/>
              </w:rPr>
              <w:fldChar w:fldCharType="begin"/>
            </w:r>
            <w:r w:rsidR="00ED0FC0">
              <w:rPr>
                <w:noProof/>
                <w:webHidden/>
              </w:rPr>
              <w:instrText xml:space="preserve"> PAGEREF _Toc154594695 \h </w:instrText>
            </w:r>
            <w:r w:rsidR="00ED0FC0">
              <w:rPr>
                <w:noProof/>
                <w:webHidden/>
              </w:rPr>
            </w:r>
            <w:r w:rsidR="00ED0FC0">
              <w:rPr>
                <w:noProof/>
                <w:webHidden/>
              </w:rPr>
              <w:fldChar w:fldCharType="separate"/>
            </w:r>
            <w:r w:rsidR="00ED0FC0">
              <w:rPr>
                <w:noProof/>
                <w:webHidden/>
              </w:rPr>
              <w:t>2</w:t>
            </w:r>
            <w:r w:rsidR="00ED0FC0">
              <w:rPr>
                <w:noProof/>
                <w:webHidden/>
              </w:rPr>
              <w:fldChar w:fldCharType="end"/>
            </w:r>
          </w:hyperlink>
        </w:p>
        <w:p w14:paraId="2C1B7B5A" w14:textId="5F968F62" w:rsidR="00ED0FC0" w:rsidRDefault="00ED0FC0">
          <w:pPr>
            <w:pStyle w:val="TOC1"/>
            <w:tabs>
              <w:tab w:val="right" w:leader="dot" w:pos="9730"/>
            </w:tabs>
            <w:rPr>
              <w:rFonts w:eastAsiaTheme="minorEastAsia" w:cstheme="minorBidi"/>
              <w:b w:val="0"/>
              <w:bCs w:val="0"/>
              <w:i w:val="0"/>
              <w:iCs w:val="0"/>
              <w:noProof/>
              <w:kern w:val="2"/>
              <w14:ligatures w14:val="standardContextual"/>
            </w:rPr>
          </w:pPr>
          <w:hyperlink w:anchor="_Toc154594696" w:history="1">
            <w:r w:rsidRPr="00DB0ADB">
              <w:rPr>
                <w:rStyle w:val="Hyperlink"/>
                <w:rFonts w:ascii="Times New Roman" w:eastAsia="ArialNova-Light" w:hAnsi="Times New Roman" w:cs="Times New Roman"/>
                <w:noProof/>
              </w:rPr>
              <w:t>Design Decisions</w:t>
            </w:r>
            <w:r>
              <w:rPr>
                <w:noProof/>
                <w:webHidden/>
              </w:rPr>
              <w:tab/>
            </w:r>
            <w:r>
              <w:rPr>
                <w:noProof/>
                <w:webHidden/>
              </w:rPr>
              <w:fldChar w:fldCharType="begin"/>
            </w:r>
            <w:r>
              <w:rPr>
                <w:noProof/>
                <w:webHidden/>
              </w:rPr>
              <w:instrText xml:space="preserve"> PAGEREF _Toc154594696 \h </w:instrText>
            </w:r>
            <w:r>
              <w:rPr>
                <w:noProof/>
                <w:webHidden/>
              </w:rPr>
            </w:r>
            <w:r>
              <w:rPr>
                <w:noProof/>
                <w:webHidden/>
              </w:rPr>
              <w:fldChar w:fldCharType="separate"/>
            </w:r>
            <w:r>
              <w:rPr>
                <w:noProof/>
                <w:webHidden/>
              </w:rPr>
              <w:t>2</w:t>
            </w:r>
            <w:r>
              <w:rPr>
                <w:noProof/>
                <w:webHidden/>
              </w:rPr>
              <w:fldChar w:fldCharType="end"/>
            </w:r>
          </w:hyperlink>
        </w:p>
        <w:p w14:paraId="3557F31A" w14:textId="0B9F7337" w:rsidR="00ED0FC0" w:rsidRDefault="00ED0FC0">
          <w:pPr>
            <w:pStyle w:val="TOC1"/>
            <w:tabs>
              <w:tab w:val="right" w:leader="dot" w:pos="9730"/>
            </w:tabs>
            <w:rPr>
              <w:rFonts w:eastAsiaTheme="minorEastAsia" w:cstheme="minorBidi"/>
              <w:b w:val="0"/>
              <w:bCs w:val="0"/>
              <w:i w:val="0"/>
              <w:iCs w:val="0"/>
              <w:noProof/>
              <w:kern w:val="2"/>
              <w14:ligatures w14:val="standardContextual"/>
            </w:rPr>
          </w:pPr>
          <w:hyperlink w:anchor="_Toc154594697" w:history="1">
            <w:r w:rsidRPr="00DB0ADB">
              <w:rPr>
                <w:rStyle w:val="Hyperlink"/>
                <w:rFonts w:ascii="Times New Roman" w:eastAsia="ArialNova-Light" w:hAnsi="Times New Roman" w:cs="Times New Roman"/>
                <w:noProof/>
              </w:rPr>
              <w:t>Landing Zone</w:t>
            </w:r>
            <w:r>
              <w:rPr>
                <w:noProof/>
                <w:webHidden/>
              </w:rPr>
              <w:tab/>
            </w:r>
            <w:r>
              <w:rPr>
                <w:noProof/>
                <w:webHidden/>
              </w:rPr>
              <w:fldChar w:fldCharType="begin"/>
            </w:r>
            <w:r>
              <w:rPr>
                <w:noProof/>
                <w:webHidden/>
              </w:rPr>
              <w:instrText xml:space="preserve"> PAGEREF _Toc154594697 \h </w:instrText>
            </w:r>
            <w:r>
              <w:rPr>
                <w:noProof/>
                <w:webHidden/>
              </w:rPr>
            </w:r>
            <w:r>
              <w:rPr>
                <w:noProof/>
                <w:webHidden/>
              </w:rPr>
              <w:fldChar w:fldCharType="separate"/>
            </w:r>
            <w:r>
              <w:rPr>
                <w:noProof/>
                <w:webHidden/>
              </w:rPr>
              <w:t>4</w:t>
            </w:r>
            <w:r>
              <w:rPr>
                <w:noProof/>
                <w:webHidden/>
              </w:rPr>
              <w:fldChar w:fldCharType="end"/>
            </w:r>
          </w:hyperlink>
        </w:p>
        <w:p w14:paraId="0A160A42" w14:textId="36FEB3BE" w:rsidR="00ED0FC0" w:rsidRDefault="00ED0FC0">
          <w:pPr>
            <w:pStyle w:val="TOC2"/>
            <w:tabs>
              <w:tab w:val="right" w:leader="dot" w:pos="9730"/>
            </w:tabs>
            <w:rPr>
              <w:rFonts w:eastAsiaTheme="minorEastAsia" w:cstheme="minorBidi"/>
              <w:b w:val="0"/>
              <w:bCs w:val="0"/>
              <w:noProof/>
              <w:kern w:val="2"/>
              <w:sz w:val="24"/>
              <w:szCs w:val="24"/>
              <w14:ligatures w14:val="standardContextual"/>
            </w:rPr>
          </w:pPr>
          <w:hyperlink w:anchor="_Toc154594698" w:history="1">
            <w:r w:rsidRPr="00DB0ADB">
              <w:rPr>
                <w:rStyle w:val="Hyperlink"/>
                <w:rFonts w:ascii="Times New Roman" w:eastAsia="ArialNova-Light" w:hAnsi="Times New Roman" w:cs="Times New Roman"/>
                <w:noProof/>
              </w:rPr>
              <w:t>High Level Design</w:t>
            </w:r>
            <w:r>
              <w:rPr>
                <w:noProof/>
                <w:webHidden/>
              </w:rPr>
              <w:tab/>
            </w:r>
            <w:r>
              <w:rPr>
                <w:noProof/>
                <w:webHidden/>
              </w:rPr>
              <w:fldChar w:fldCharType="begin"/>
            </w:r>
            <w:r>
              <w:rPr>
                <w:noProof/>
                <w:webHidden/>
              </w:rPr>
              <w:instrText xml:space="preserve"> PAGEREF _Toc154594698 \h </w:instrText>
            </w:r>
            <w:r>
              <w:rPr>
                <w:noProof/>
                <w:webHidden/>
              </w:rPr>
            </w:r>
            <w:r>
              <w:rPr>
                <w:noProof/>
                <w:webHidden/>
              </w:rPr>
              <w:fldChar w:fldCharType="separate"/>
            </w:r>
            <w:r>
              <w:rPr>
                <w:noProof/>
                <w:webHidden/>
              </w:rPr>
              <w:t>4</w:t>
            </w:r>
            <w:r>
              <w:rPr>
                <w:noProof/>
                <w:webHidden/>
              </w:rPr>
              <w:fldChar w:fldCharType="end"/>
            </w:r>
          </w:hyperlink>
        </w:p>
        <w:p w14:paraId="0A944957" w14:textId="45BB1958" w:rsidR="00ED0FC0" w:rsidRDefault="00ED0FC0">
          <w:pPr>
            <w:pStyle w:val="TOC2"/>
            <w:tabs>
              <w:tab w:val="right" w:leader="dot" w:pos="9730"/>
            </w:tabs>
            <w:rPr>
              <w:rFonts w:eastAsiaTheme="minorEastAsia" w:cstheme="minorBidi"/>
              <w:b w:val="0"/>
              <w:bCs w:val="0"/>
              <w:noProof/>
              <w:kern w:val="2"/>
              <w:sz w:val="24"/>
              <w:szCs w:val="24"/>
              <w14:ligatures w14:val="standardContextual"/>
            </w:rPr>
          </w:pPr>
          <w:hyperlink w:anchor="_Toc154594699" w:history="1">
            <w:r w:rsidRPr="00DB0ADB">
              <w:rPr>
                <w:rStyle w:val="Hyperlink"/>
                <w:rFonts w:ascii="Times New Roman" w:eastAsia="ArialNova-Light" w:hAnsi="Times New Roman" w:cs="Times New Roman"/>
                <w:noProof/>
              </w:rPr>
              <w:t>Low Level Design</w:t>
            </w:r>
            <w:r>
              <w:rPr>
                <w:noProof/>
                <w:webHidden/>
              </w:rPr>
              <w:tab/>
            </w:r>
            <w:r>
              <w:rPr>
                <w:noProof/>
                <w:webHidden/>
              </w:rPr>
              <w:fldChar w:fldCharType="begin"/>
            </w:r>
            <w:r>
              <w:rPr>
                <w:noProof/>
                <w:webHidden/>
              </w:rPr>
              <w:instrText xml:space="preserve"> PAGEREF _Toc154594699 \h </w:instrText>
            </w:r>
            <w:r>
              <w:rPr>
                <w:noProof/>
                <w:webHidden/>
              </w:rPr>
            </w:r>
            <w:r>
              <w:rPr>
                <w:noProof/>
                <w:webHidden/>
              </w:rPr>
              <w:fldChar w:fldCharType="separate"/>
            </w:r>
            <w:r>
              <w:rPr>
                <w:noProof/>
                <w:webHidden/>
              </w:rPr>
              <w:t>4</w:t>
            </w:r>
            <w:r>
              <w:rPr>
                <w:noProof/>
                <w:webHidden/>
              </w:rPr>
              <w:fldChar w:fldCharType="end"/>
            </w:r>
          </w:hyperlink>
        </w:p>
        <w:p w14:paraId="75CE4D64" w14:textId="77346420" w:rsidR="00ED0FC0" w:rsidRDefault="00ED0FC0">
          <w:pPr>
            <w:pStyle w:val="TOC3"/>
            <w:tabs>
              <w:tab w:val="right" w:leader="dot" w:pos="9730"/>
            </w:tabs>
            <w:rPr>
              <w:rFonts w:eastAsiaTheme="minorEastAsia" w:cstheme="minorBidi"/>
              <w:noProof/>
              <w:kern w:val="2"/>
              <w:sz w:val="24"/>
              <w:szCs w:val="24"/>
              <w14:ligatures w14:val="standardContextual"/>
            </w:rPr>
          </w:pPr>
          <w:hyperlink w:anchor="_Toc154594700" w:history="1">
            <w:r w:rsidRPr="00DB0ADB">
              <w:rPr>
                <w:rStyle w:val="Hyperlink"/>
                <w:rFonts w:ascii="Times New Roman" w:eastAsia="ArialNova-Light" w:hAnsi="Times New Roman" w:cs="Times New Roman"/>
                <w:noProof/>
              </w:rPr>
              <w:t>AWS Account Strategy</w:t>
            </w:r>
            <w:r>
              <w:rPr>
                <w:noProof/>
                <w:webHidden/>
              </w:rPr>
              <w:tab/>
            </w:r>
            <w:r>
              <w:rPr>
                <w:noProof/>
                <w:webHidden/>
              </w:rPr>
              <w:fldChar w:fldCharType="begin"/>
            </w:r>
            <w:r>
              <w:rPr>
                <w:noProof/>
                <w:webHidden/>
              </w:rPr>
              <w:instrText xml:space="preserve"> PAGEREF _Toc154594700 \h </w:instrText>
            </w:r>
            <w:r>
              <w:rPr>
                <w:noProof/>
                <w:webHidden/>
              </w:rPr>
            </w:r>
            <w:r>
              <w:rPr>
                <w:noProof/>
                <w:webHidden/>
              </w:rPr>
              <w:fldChar w:fldCharType="separate"/>
            </w:r>
            <w:r>
              <w:rPr>
                <w:noProof/>
                <w:webHidden/>
              </w:rPr>
              <w:t>4</w:t>
            </w:r>
            <w:r>
              <w:rPr>
                <w:noProof/>
                <w:webHidden/>
              </w:rPr>
              <w:fldChar w:fldCharType="end"/>
            </w:r>
          </w:hyperlink>
        </w:p>
        <w:p w14:paraId="067BFDC7" w14:textId="66A083DF" w:rsidR="00ED0FC0" w:rsidRDefault="00ED0FC0">
          <w:pPr>
            <w:pStyle w:val="TOC3"/>
            <w:tabs>
              <w:tab w:val="right" w:leader="dot" w:pos="9730"/>
            </w:tabs>
            <w:rPr>
              <w:rFonts w:eastAsiaTheme="minorEastAsia" w:cstheme="minorBidi"/>
              <w:noProof/>
              <w:kern w:val="2"/>
              <w:sz w:val="24"/>
              <w:szCs w:val="24"/>
              <w14:ligatures w14:val="standardContextual"/>
            </w:rPr>
          </w:pPr>
          <w:hyperlink w:anchor="_Toc154594701" w:history="1">
            <w:r w:rsidRPr="00DB0ADB">
              <w:rPr>
                <w:rStyle w:val="Hyperlink"/>
                <w:rFonts w:ascii="Times New Roman" w:eastAsia="ArialNova-Light" w:hAnsi="Times New Roman" w:cs="Times New Roman"/>
                <w:noProof/>
              </w:rPr>
              <w:t>Identity &amp; Access Management</w:t>
            </w:r>
            <w:r>
              <w:rPr>
                <w:noProof/>
                <w:webHidden/>
              </w:rPr>
              <w:tab/>
            </w:r>
            <w:r>
              <w:rPr>
                <w:noProof/>
                <w:webHidden/>
              </w:rPr>
              <w:fldChar w:fldCharType="begin"/>
            </w:r>
            <w:r>
              <w:rPr>
                <w:noProof/>
                <w:webHidden/>
              </w:rPr>
              <w:instrText xml:space="preserve"> PAGEREF _Toc154594701 \h </w:instrText>
            </w:r>
            <w:r>
              <w:rPr>
                <w:noProof/>
                <w:webHidden/>
              </w:rPr>
            </w:r>
            <w:r>
              <w:rPr>
                <w:noProof/>
                <w:webHidden/>
              </w:rPr>
              <w:fldChar w:fldCharType="separate"/>
            </w:r>
            <w:r>
              <w:rPr>
                <w:noProof/>
                <w:webHidden/>
              </w:rPr>
              <w:t>9</w:t>
            </w:r>
            <w:r>
              <w:rPr>
                <w:noProof/>
                <w:webHidden/>
              </w:rPr>
              <w:fldChar w:fldCharType="end"/>
            </w:r>
          </w:hyperlink>
        </w:p>
        <w:p w14:paraId="5DC365ED" w14:textId="026B13BB" w:rsidR="00ED0FC0" w:rsidRDefault="00ED0FC0">
          <w:pPr>
            <w:pStyle w:val="TOC3"/>
            <w:tabs>
              <w:tab w:val="right" w:leader="dot" w:pos="9730"/>
            </w:tabs>
            <w:rPr>
              <w:rFonts w:eastAsiaTheme="minorEastAsia" w:cstheme="minorBidi"/>
              <w:noProof/>
              <w:kern w:val="2"/>
              <w:sz w:val="24"/>
              <w:szCs w:val="24"/>
              <w14:ligatures w14:val="standardContextual"/>
            </w:rPr>
          </w:pPr>
          <w:hyperlink w:anchor="_Toc154594702" w:history="1">
            <w:r w:rsidRPr="00DB0ADB">
              <w:rPr>
                <w:rStyle w:val="Hyperlink"/>
                <w:rFonts w:ascii="Times New Roman" w:eastAsia="ArialNova-Light" w:hAnsi="Times New Roman" w:cs="Times New Roman"/>
                <w:noProof/>
              </w:rPr>
              <w:t>Networking</w:t>
            </w:r>
            <w:r>
              <w:rPr>
                <w:noProof/>
                <w:webHidden/>
              </w:rPr>
              <w:tab/>
            </w:r>
            <w:r>
              <w:rPr>
                <w:noProof/>
                <w:webHidden/>
              </w:rPr>
              <w:fldChar w:fldCharType="begin"/>
            </w:r>
            <w:r>
              <w:rPr>
                <w:noProof/>
                <w:webHidden/>
              </w:rPr>
              <w:instrText xml:space="preserve"> PAGEREF _Toc154594702 \h </w:instrText>
            </w:r>
            <w:r>
              <w:rPr>
                <w:noProof/>
                <w:webHidden/>
              </w:rPr>
            </w:r>
            <w:r>
              <w:rPr>
                <w:noProof/>
                <w:webHidden/>
              </w:rPr>
              <w:fldChar w:fldCharType="separate"/>
            </w:r>
            <w:r>
              <w:rPr>
                <w:noProof/>
                <w:webHidden/>
              </w:rPr>
              <w:t>10</w:t>
            </w:r>
            <w:r>
              <w:rPr>
                <w:noProof/>
                <w:webHidden/>
              </w:rPr>
              <w:fldChar w:fldCharType="end"/>
            </w:r>
          </w:hyperlink>
        </w:p>
        <w:p w14:paraId="2C2A1C80" w14:textId="0BD5CFB5" w:rsidR="00ED0FC0" w:rsidRDefault="00ED0FC0">
          <w:pPr>
            <w:pStyle w:val="TOC3"/>
            <w:tabs>
              <w:tab w:val="right" w:leader="dot" w:pos="9730"/>
            </w:tabs>
            <w:rPr>
              <w:rFonts w:eastAsiaTheme="minorEastAsia" w:cstheme="minorBidi"/>
              <w:noProof/>
              <w:kern w:val="2"/>
              <w:sz w:val="24"/>
              <w:szCs w:val="24"/>
              <w14:ligatures w14:val="standardContextual"/>
            </w:rPr>
          </w:pPr>
          <w:hyperlink w:anchor="_Toc154594703" w:history="1">
            <w:r w:rsidRPr="00DB0ADB">
              <w:rPr>
                <w:rStyle w:val="Hyperlink"/>
                <w:rFonts w:ascii="Times New Roman" w:eastAsia="ArialNova-Light" w:hAnsi="Times New Roman" w:cs="Times New Roman"/>
                <w:noProof/>
              </w:rPr>
              <w:t>Security</w:t>
            </w:r>
            <w:r>
              <w:rPr>
                <w:noProof/>
                <w:webHidden/>
              </w:rPr>
              <w:tab/>
            </w:r>
            <w:r>
              <w:rPr>
                <w:noProof/>
                <w:webHidden/>
              </w:rPr>
              <w:fldChar w:fldCharType="begin"/>
            </w:r>
            <w:r>
              <w:rPr>
                <w:noProof/>
                <w:webHidden/>
              </w:rPr>
              <w:instrText xml:space="preserve"> PAGEREF _Toc154594703 \h </w:instrText>
            </w:r>
            <w:r>
              <w:rPr>
                <w:noProof/>
                <w:webHidden/>
              </w:rPr>
            </w:r>
            <w:r>
              <w:rPr>
                <w:noProof/>
                <w:webHidden/>
              </w:rPr>
              <w:fldChar w:fldCharType="separate"/>
            </w:r>
            <w:r>
              <w:rPr>
                <w:noProof/>
                <w:webHidden/>
              </w:rPr>
              <w:t>16</w:t>
            </w:r>
            <w:r>
              <w:rPr>
                <w:noProof/>
                <w:webHidden/>
              </w:rPr>
              <w:fldChar w:fldCharType="end"/>
            </w:r>
          </w:hyperlink>
        </w:p>
        <w:p w14:paraId="66942773" w14:textId="4A0CEC59" w:rsidR="00ED0FC0" w:rsidRDefault="00ED0FC0">
          <w:pPr>
            <w:pStyle w:val="TOC3"/>
            <w:tabs>
              <w:tab w:val="right" w:leader="dot" w:pos="9730"/>
            </w:tabs>
            <w:rPr>
              <w:rFonts w:eastAsiaTheme="minorEastAsia" w:cstheme="minorBidi"/>
              <w:noProof/>
              <w:kern w:val="2"/>
              <w:sz w:val="24"/>
              <w:szCs w:val="24"/>
              <w14:ligatures w14:val="standardContextual"/>
            </w:rPr>
          </w:pPr>
          <w:hyperlink w:anchor="_Toc154594704" w:history="1">
            <w:r w:rsidRPr="00DB0ADB">
              <w:rPr>
                <w:rStyle w:val="Hyperlink"/>
                <w:rFonts w:ascii="Times New Roman" w:eastAsia="ArialNova-Light" w:hAnsi="Times New Roman" w:cs="Times New Roman"/>
                <w:noProof/>
              </w:rPr>
              <w:t>Operational Excellence</w:t>
            </w:r>
            <w:r>
              <w:rPr>
                <w:noProof/>
                <w:webHidden/>
              </w:rPr>
              <w:tab/>
            </w:r>
            <w:r>
              <w:rPr>
                <w:noProof/>
                <w:webHidden/>
              </w:rPr>
              <w:fldChar w:fldCharType="begin"/>
            </w:r>
            <w:r>
              <w:rPr>
                <w:noProof/>
                <w:webHidden/>
              </w:rPr>
              <w:instrText xml:space="preserve"> PAGEREF _Toc154594704 \h </w:instrText>
            </w:r>
            <w:r>
              <w:rPr>
                <w:noProof/>
                <w:webHidden/>
              </w:rPr>
            </w:r>
            <w:r>
              <w:rPr>
                <w:noProof/>
                <w:webHidden/>
              </w:rPr>
              <w:fldChar w:fldCharType="separate"/>
            </w:r>
            <w:r>
              <w:rPr>
                <w:noProof/>
                <w:webHidden/>
              </w:rPr>
              <w:t>22</w:t>
            </w:r>
            <w:r>
              <w:rPr>
                <w:noProof/>
                <w:webHidden/>
              </w:rPr>
              <w:fldChar w:fldCharType="end"/>
            </w:r>
          </w:hyperlink>
        </w:p>
        <w:p w14:paraId="5CBA5585" w14:textId="6D926715" w:rsidR="00ED0FC0" w:rsidRDefault="00ED0FC0">
          <w:pPr>
            <w:pStyle w:val="TOC3"/>
            <w:tabs>
              <w:tab w:val="right" w:leader="dot" w:pos="9730"/>
            </w:tabs>
            <w:rPr>
              <w:rFonts w:eastAsiaTheme="minorEastAsia" w:cstheme="minorBidi"/>
              <w:noProof/>
              <w:kern w:val="2"/>
              <w:sz w:val="24"/>
              <w:szCs w:val="24"/>
              <w14:ligatures w14:val="standardContextual"/>
            </w:rPr>
          </w:pPr>
          <w:hyperlink w:anchor="_Toc154594705" w:history="1">
            <w:r w:rsidRPr="00DB0ADB">
              <w:rPr>
                <w:rStyle w:val="Hyperlink"/>
                <w:rFonts w:ascii="Times New Roman" w:eastAsia="ArialNova-Light" w:hAnsi="Times New Roman" w:cs="Times New Roman"/>
                <w:noProof/>
              </w:rPr>
              <w:t>logging and Monitoring</w:t>
            </w:r>
            <w:r>
              <w:rPr>
                <w:noProof/>
                <w:webHidden/>
              </w:rPr>
              <w:tab/>
            </w:r>
            <w:r>
              <w:rPr>
                <w:noProof/>
                <w:webHidden/>
              </w:rPr>
              <w:fldChar w:fldCharType="begin"/>
            </w:r>
            <w:r>
              <w:rPr>
                <w:noProof/>
                <w:webHidden/>
              </w:rPr>
              <w:instrText xml:space="preserve"> PAGEREF _Toc154594705 \h </w:instrText>
            </w:r>
            <w:r>
              <w:rPr>
                <w:noProof/>
                <w:webHidden/>
              </w:rPr>
            </w:r>
            <w:r>
              <w:rPr>
                <w:noProof/>
                <w:webHidden/>
              </w:rPr>
              <w:fldChar w:fldCharType="separate"/>
            </w:r>
            <w:r>
              <w:rPr>
                <w:noProof/>
                <w:webHidden/>
              </w:rPr>
              <w:t>23</w:t>
            </w:r>
            <w:r>
              <w:rPr>
                <w:noProof/>
                <w:webHidden/>
              </w:rPr>
              <w:fldChar w:fldCharType="end"/>
            </w:r>
          </w:hyperlink>
        </w:p>
        <w:p w14:paraId="736FBAFC" w14:textId="0B328657" w:rsidR="00ED0FC0" w:rsidRDefault="00ED0FC0">
          <w:pPr>
            <w:pStyle w:val="TOC3"/>
            <w:tabs>
              <w:tab w:val="right" w:leader="dot" w:pos="9730"/>
            </w:tabs>
            <w:rPr>
              <w:rFonts w:eastAsiaTheme="minorEastAsia" w:cstheme="minorBidi"/>
              <w:noProof/>
              <w:kern w:val="2"/>
              <w:sz w:val="24"/>
              <w:szCs w:val="24"/>
              <w14:ligatures w14:val="standardContextual"/>
            </w:rPr>
          </w:pPr>
          <w:hyperlink w:anchor="_Toc154594706" w:history="1">
            <w:r w:rsidRPr="00DB0ADB">
              <w:rPr>
                <w:rStyle w:val="Hyperlink"/>
                <w:rFonts w:ascii="Times New Roman" w:eastAsia="ArialNova-Light" w:hAnsi="Times New Roman" w:cs="Times New Roman"/>
                <w:noProof/>
              </w:rPr>
              <w:t>Tagging</w:t>
            </w:r>
            <w:r>
              <w:rPr>
                <w:noProof/>
                <w:webHidden/>
              </w:rPr>
              <w:tab/>
            </w:r>
            <w:r>
              <w:rPr>
                <w:noProof/>
                <w:webHidden/>
              </w:rPr>
              <w:fldChar w:fldCharType="begin"/>
            </w:r>
            <w:r>
              <w:rPr>
                <w:noProof/>
                <w:webHidden/>
              </w:rPr>
              <w:instrText xml:space="preserve"> PAGEREF _Toc154594706 \h </w:instrText>
            </w:r>
            <w:r>
              <w:rPr>
                <w:noProof/>
                <w:webHidden/>
              </w:rPr>
            </w:r>
            <w:r>
              <w:rPr>
                <w:noProof/>
                <w:webHidden/>
              </w:rPr>
              <w:fldChar w:fldCharType="separate"/>
            </w:r>
            <w:r>
              <w:rPr>
                <w:noProof/>
                <w:webHidden/>
              </w:rPr>
              <w:t>24</w:t>
            </w:r>
            <w:r>
              <w:rPr>
                <w:noProof/>
                <w:webHidden/>
              </w:rPr>
              <w:fldChar w:fldCharType="end"/>
            </w:r>
          </w:hyperlink>
        </w:p>
        <w:p w14:paraId="4C240E21" w14:textId="2065566D" w:rsidR="00E34870" w:rsidRPr="000A717F" w:rsidRDefault="00E34870">
          <w:r w:rsidRPr="000A717F">
            <w:rPr>
              <w:b/>
              <w:bCs/>
              <w:noProof/>
            </w:rPr>
            <w:fldChar w:fldCharType="end"/>
          </w:r>
        </w:p>
      </w:sdtContent>
    </w:sdt>
    <w:p w14:paraId="01F812C2" w14:textId="53D7FE53" w:rsidR="00901E7D" w:rsidRPr="000A717F" w:rsidRDefault="00F23729" w:rsidP="00940387">
      <w:r w:rsidRPr="000A717F">
        <w:br w:type="page"/>
      </w:r>
    </w:p>
    <w:p w14:paraId="20F82867" w14:textId="1B02865C" w:rsidR="00EF37BB" w:rsidRPr="000A717F" w:rsidRDefault="00111926" w:rsidP="00DB6FC7">
      <w:pPr>
        <w:pStyle w:val="Heading1"/>
        <w:rPr>
          <w:rFonts w:ascii="Times New Roman" w:hAnsi="Times New Roman" w:cs="Times New Roman"/>
        </w:rPr>
      </w:pPr>
      <w:bookmarkStart w:id="0" w:name="_Toc154594695"/>
      <w:r w:rsidRPr="000A717F">
        <w:rPr>
          <w:rFonts w:ascii="Times New Roman" w:hAnsi="Times New Roman" w:cs="Times New Roman"/>
        </w:rPr>
        <w:lastRenderedPageBreak/>
        <w:t>Introduction</w:t>
      </w:r>
      <w:bookmarkEnd w:id="0"/>
    </w:p>
    <w:p w14:paraId="76050B16" w14:textId="59FEF1DA" w:rsidR="005021FC" w:rsidRPr="000A717F" w:rsidRDefault="00A03B48" w:rsidP="005021FC">
      <w:r w:rsidRPr="000A717F">
        <w:t>AllCargo Logistics</w:t>
      </w:r>
      <w:r w:rsidR="00CB46FE" w:rsidRPr="000A717F">
        <w:t xml:space="preserve"> (GATI)</w:t>
      </w:r>
      <w:r w:rsidR="003447F8" w:rsidRPr="000A717F">
        <w:t xml:space="preserve"> engaged </w:t>
      </w:r>
      <w:r w:rsidR="001966B5" w:rsidRPr="000A717F">
        <w:t>R</w:t>
      </w:r>
      <w:r w:rsidR="003447F8" w:rsidRPr="000A717F">
        <w:t xml:space="preserve">ackspace to provide them with a well architected landing zone design and </w:t>
      </w:r>
      <w:r w:rsidR="00F2626A" w:rsidRPr="000A717F">
        <w:t xml:space="preserve">build which will act as a platform to migrate all their applications from their </w:t>
      </w:r>
      <w:r w:rsidRPr="000A717F">
        <w:t>onprem</w:t>
      </w:r>
      <w:r w:rsidR="00F2626A" w:rsidRPr="000A717F">
        <w:t xml:space="preserve"> environment to </w:t>
      </w:r>
      <w:r w:rsidR="001966B5" w:rsidRPr="000A717F">
        <w:t>AWS</w:t>
      </w:r>
      <w:r w:rsidR="00F2626A" w:rsidRPr="000A717F">
        <w:t xml:space="preserve">. The design is focussed towards multiple </w:t>
      </w:r>
      <w:r w:rsidR="00675CA7" w:rsidRPr="000A717F">
        <w:t>areas which will be discussed with customer and this document will act as a comprehensive guide to get an understanding on the</w:t>
      </w:r>
      <w:r w:rsidR="00D25023" w:rsidRPr="000A717F">
        <w:t>ir</w:t>
      </w:r>
      <w:r w:rsidR="00675CA7" w:rsidRPr="000A717F">
        <w:t xml:space="preserve"> landing zone.</w:t>
      </w:r>
      <w:r w:rsidR="00A36DB5" w:rsidRPr="000A717F">
        <w:t xml:space="preserve"> Building a landing zone involves technical and business decisions to be made across account structure, networking, security, and access management in accordance with your organization’s growth and business goals for the future.</w:t>
      </w:r>
    </w:p>
    <w:p w14:paraId="786AC5CF" w14:textId="22F3DD58" w:rsidR="00DB6FC7" w:rsidRPr="000A717F" w:rsidRDefault="00DD5F07" w:rsidP="003A280C">
      <w:pPr>
        <w:pStyle w:val="Heading1"/>
        <w:rPr>
          <w:rFonts w:ascii="Times New Roman" w:hAnsi="Times New Roman" w:cs="Times New Roman"/>
        </w:rPr>
      </w:pPr>
      <w:bookmarkStart w:id="1" w:name="_Toc154594696"/>
      <w:r w:rsidRPr="000A717F">
        <w:rPr>
          <w:rFonts w:ascii="Times New Roman" w:hAnsi="Times New Roman" w:cs="Times New Roman"/>
        </w:rPr>
        <w:t>Design Decisions</w:t>
      </w:r>
      <w:bookmarkEnd w:id="1"/>
    </w:p>
    <w:p w14:paraId="7441ACAE" w14:textId="2A32664B" w:rsidR="00E77688" w:rsidRPr="000A717F" w:rsidRDefault="00E77688" w:rsidP="00C27BA2">
      <w:pPr>
        <w:spacing w:after="240"/>
        <w:rPr>
          <w:b/>
          <w:bCs/>
        </w:rPr>
      </w:pPr>
      <w:r w:rsidRPr="000A717F">
        <w:rPr>
          <w:b/>
          <w:bCs/>
        </w:rPr>
        <w:t>Account Structure</w:t>
      </w:r>
    </w:p>
    <w:tbl>
      <w:tblPr>
        <w:tblStyle w:val="TableGrid"/>
        <w:tblW w:w="10348" w:type="dxa"/>
        <w:tblCellMar>
          <w:top w:w="100" w:type="dxa"/>
          <w:left w:w="100" w:type="dxa"/>
          <w:bottom w:w="100" w:type="dxa"/>
          <w:right w:w="100" w:type="dxa"/>
        </w:tblCellMar>
        <w:tblLook w:val="04A0" w:firstRow="1" w:lastRow="0" w:firstColumn="1" w:lastColumn="0" w:noHBand="0" w:noVBand="1"/>
      </w:tblPr>
      <w:tblGrid>
        <w:gridCol w:w="851"/>
        <w:gridCol w:w="9497"/>
      </w:tblGrid>
      <w:tr w:rsidR="005276E9" w:rsidRPr="000A717F" w14:paraId="53F3D3BD" w14:textId="77777777" w:rsidTr="00F0012A">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shd w:val="clear" w:color="auto" w:fill="D9D9D9" w:themeFill="background1" w:themeFillShade="D9"/>
          </w:tcPr>
          <w:p w14:paraId="676BD825" w14:textId="7F280863" w:rsidR="005276E9" w:rsidRPr="000A717F" w:rsidRDefault="005276E9" w:rsidP="00C27BA2">
            <w:pPr>
              <w:pStyle w:val="TableHeader"/>
              <w:spacing w:after="240"/>
              <w:rPr>
                <w:rFonts w:ascii="Times New Roman" w:hAnsi="Times New Roman" w:cs="Times New Roman"/>
              </w:rPr>
            </w:pPr>
            <w:bookmarkStart w:id="2" w:name="_Toc125986474"/>
            <w:bookmarkStart w:id="3" w:name="_Toc126221685"/>
            <w:r w:rsidRPr="000A717F">
              <w:rPr>
                <w:rFonts w:ascii="Times New Roman" w:hAnsi="Times New Roman" w:cs="Times New Roman"/>
              </w:rPr>
              <w:t>SLNo</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D9D9D9" w:themeFill="background1" w:themeFillShade="D9"/>
          </w:tcPr>
          <w:p w14:paraId="2F4FF123" w14:textId="64926E68" w:rsidR="005276E9" w:rsidRPr="000A717F" w:rsidRDefault="005276E9" w:rsidP="00C27BA2">
            <w:pPr>
              <w:pStyle w:val="TableHeader"/>
              <w:spacing w:after="240"/>
              <w:rPr>
                <w:rFonts w:ascii="Times New Roman" w:hAnsi="Times New Roman" w:cs="Times New Roman"/>
              </w:rPr>
            </w:pPr>
            <w:r w:rsidRPr="000A717F">
              <w:rPr>
                <w:rFonts w:ascii="Times New Roman" w:hAnsi="Times New Roman" w:cs="Times New Roman"/>
              </w:rPr>
              <w:t>Decisions</w:t>
            </w:r>
          </w:p>
        </w:tc>
      </w:tr>
      <w:tr w:rsidR="005276E9" w:rsidRPr="000A717F" w14:paraId="70314EF2" w14:textId="77777777" w:rsidTr="00F0012A">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4C0EDF43" w14:textId="541FACB2" w:rsidR="005276E9" w:rsidRPr="000A717F" w:rsidRDefault="005276E9" w:rsidP="00A4772E">
            <w:pPr>
              <w:pStyle w:val="TableInfo"/>
              <w:rPr>
                <w:rFonts w:ascii="Times New Roman" w:hAnsi="Times New Roman" w:cs="Times New Roman"/>
              </w:rPr>
            </w:pPr>
            <w:r w:rsidRPr="000A717F">
              <w:rPr>
                <w:rFonts w:ascii="Times New Roman" w:hAnsi="Times New Roman" w:cs="Times New Roman"/>
              </w:rPr>
              <w:t>1</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197F2DD" w14:textId="73D08A1C" w:rsidR="005276E9" w:rsidRPr="000A717F" w:rsidRDefault="00EC74E3" w:rsidP="00A4772E">
            <w:pPr>
              <w:pStyle w:val="TableInfo"/>
              <w:rPr>
                <w:rFonts w:ascii="Times New Roman" w:hAnsi="Times New Roman" w:cs="Times New Roman"/>
              </w:rPr>
            </w:pPr>
            <w:r w:rsidRPr="000A717F">
              <w:rPr>
                <w:rFonts w:ascii="Times New Roman" w:hAnsi="Times New Roman" w:cs="Times New Roman"/>
              </w:rPr>
              <w:t xml:space="preserve">Multi Account Structure </w:t>
            </w:r>
            <w:r w:rsidR="00A96491" w:rsidRPr="000A717F">
              <w:rPr>
                <w:rFonts w:ascii="Times New Roman" w:hAnsi="Times New Roman" w:cs="Times New Roman"/>
              </w:rPr>
              <w:t>for GATI, where a dedicated master payer account created for GATI</w:t>
            </w:r>
          </w:p>
        </w:tc>
      </w:tr>
      <w:tr w:rsidR="005276E9" w:rsidRPr="000A717F" w14:paraId="186A242E" w14:textId="77777777" w:rsidTr="00F0012A">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2EAE7E78" w14:textId="463D9399" w:rsidR="005276E9" w:rsidRPr="000A717F" w:rsidRDefault="009152A8" w:rsidP="00A4772E">
            <w:pPr>
              <w:pStyle w:val="TableInfo"/>
              <w:rPr>
                <w:rFonts w:ascii="Times New Roman" w:hAnsi="Times New Roman" w:cs="Times New Roman"/>
              </w:rPr>
            </w:pPr>
            <w:r w:rsidRPr="000A717F">
              <w:rPr>
                <w:rFonts w:ascii="Times New Roman" w:hAnsi="Times New Roman" w:cs="Times New Roman"/>
              </w:rPr>
              <w:t>2</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7369270" w14:textId="16CF25E8" w:rsidR="005276E9" w:rsidRPr="000A717F" w:rsidRDefault="00A96491" w:rsidP="00A4772E">
            <w:pPr>
              <w:pStyle w:val="TableInfo"/>
              <w:rPr>
                <w:rFonts w:ascii="Times New Roman" w:hAnsi="Times New Roman" w:cs="Times New Roman"/>
              </w:rPr>
            </w:pPr>
            <w:r w:rsidRPr="000A717F">
              <w:rPr>
                <w:rFonts w:ascii="Times New Roman" w:hAnsi="Times New Roman" w:cs="Times New Roman"/>
              </w:rPr>
              <w:t xml:space="preserve">Under GATI Root OU the </w:t>
            </w:r>
            <w:proofErr w:type="gramStart"/>
            <w:r w:rsidRPr="000A717F">
              <w:rPr>
                <w:rFonts w:ascii="Times New Roman" w:hAnsi="Times New Roman" w:cs="Times New Roman"/>
              </w:rPr>
              <w:t>OU’s</w:t>
            </w:r>
            <w:proofErr w:type="gramEnd"/>
            <w:r w:rsidRPr="000A717F">
              <w:rPr>
                <w:rFonts w:ascii="Times New Roman" w:hAnsi="Times New Roman" w:cs="Times New Roman"/>
              </w:rPr>
              <w:t xml:space="preserve"> are segregated based on the environments.</w:t>
            </w:r>
          </w:p>
        </w:tc>
      </w:tr>
      <w:bookmarkEnd w:id="2"/>
      <w:bookmarkEnd w:id="3"/>
    </w:tbl>
    <w:p w14:paraId="152A0CFE" w14:textId="77777777" w:rsidR="003A280C" w:rsidRPr="000A717F" w:rsidRDefault="003A280C" w:rsidP="003A280C"/>
    <w:p w14:paraId="1EB50A21" w14:textId="0EA75F2E" w:rsidR="003A280C" w:rsidRPr="000A717F" w:rsidRDefault="003A280C" w:rsidP="00C27BA2">
      <w:pPr>
        <w:spacing w:after="240"/>
        <w:rPr>
          <w:b/>
          <w:bCs/>
        </w:rPr>
      </w:pPr>
      <w:bookmarkStart w:id="4" w:name="OLE_LINK5"/>
      <w:r w:rsidRPr="000A717F">
        <w:rPr>
          <w:b/>
          <w:bCs/>
        </w:rPr>
        <w:t>Identity &amp; Access Management</w:t>
      </w:r>
    </w:p>
    <w:tbl>
      <w:tblPr>
        <w:tblStyle w:val="TableGrid"/>
        <w:tblW w:w="10348" w:type="dxa"/>
        <w:tblCellMar>
          <w:top w:w="100" w:type="dxa"/>
          <w:left w:w="100" w:type="dxa"/>
          <w:bottom w:w="100" w:type="dxa"/>
          <w:right w:w="100" w:type="dxa"/>
        </w:tblCellMar>
        <w:tblLook w:val="04A0" w:firstRow="1" w:lastRow="0" w:firstColumn="1" w:lastColumn="0" w:noHBand="0" w:noVBand="1"/>
      </w:tblPr>
      <w:tblGrid>
        <w:gridCol w:w="851"/>
        <w:gridCol w:w="9497"/>
      </w:tblGrid>
      <w:tr w:rsidR="003A280C" w:rsidRPr="000A717F" w14:paraId="2ACD7C5A"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shd w:val="clear" w:color="auto" w:fill="D9D9D9" w:themeFill="background1" w:themeFillShade="D9"/>
          </w:tcPr>
          <w:p w14:paraId="53607510" w14:textId="77777777" w:rsidR="003A280C" w:rsidRPr="000A717F" w:rsidRDefault="003A280C" w:rsidP="00C27BA2">
            <w:pPr>
              <w:pStyle w:val="TableHeader"/>
              <w:spacing w:after="240"/>
              <w:rPr>
                <w:rFonts w:ascii="Times New Roman" w:hAnsi="Times New Roman" w:cs="Times New Roman"/>
              </w:rPr>
            </w:pPr>
            <w:bookmarkStart w:id="5" w:name="_Hlk150788293"/>
            <w:bookmarkEnd w:id="4"/>
            <w:r w:rsidRPr="000A717F">
              <w:rPr>
                <w:rFonts w:ascii="Times New Roman" w:hAnsi="Times New Roman" w:cs="Times New Roman"/>
              </w:rPr>
              <w:t>SLNo</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D9D9D9" w:themeFill="background1" w:themeFillShade="D9"/>
          </w:tcPr>
          <w:p w14:paraId="3677BE54" w14:textId="77777777" w:rsidR="003A280C" w:rsidRPr="000A717F" w:rsidRDefault="003A280C" w:rsidP="00C27BA2">
            <w:pPr>
              <w:pStyle w:val="TableHeader"/>
              <w:spacing w:after="240"/>
              <w:rPr>
                <w:rFonts w:ascii="Times New Roman" w:hAnsi="Times New Roman" w:cs="Times New Roman"/>
              </w:rPr>
            </w:pPr>
            <w:r w:rsidRPr="000A717F">
              <w:rPr>
                <w:rFonts w:ascii="Times New Roman" w:hAnsi="Times New Roman" w:cs="Times New Roman"/>
              </w:rPr>
              <w:t>Decisions</w:t>
            </w:r>
          </w:p>
        </w:tc>
      </w:tr>
      <w:tr w:rsidR="003A280C" w:rsidRPr="000A717F" w14:paraId="0981B39A"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28284863" w14:textId="77777777" w:rsidR="003A280C" w:rsidRPr="000A717F" w:rsidRDefault="003A280C" w:rsidP="003A280C">
            <w:pPr>
              <w:pStyle w:val="TableInfo"/>
              <w:rPr>
                <w:rFonts w:ascii="Times New Roman" w:hAnsi="Times New Roman" w:cs="Times New Roman"/>
              </w:rPr>
            </w:pPr>
            <w:r w:rsidRPr="000A717F">
              <w:rPr>
                <w:rFonts w:ascii="Times New Roman" w:hAnsi="Times New Roman" w:cs="Times New Roman"/>
              </w:rPr>
              <w:t>1</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C6DC094" w14:textId="7E5A56A7" w:rsidR="003A280C" w:rsidRPr="000A717F" w:rsidRDefault="00A96491" w:rsidP="003A280C">
            <w:pPr>
              <w:pStyle w:val="TableInfo"/>
              <w:rPr>
                <w:rFonts w:ascii="Times New Roman" w:hAnsi="Times New Roman" w:cs="Times New Roman"/>
              </w:rPr>
            </w:pPr>
            <w:r w:rsidRPr="000A717F">
              <w:rPr>
                <w:rFonts w:ascii="Times New Roman" w:hAnsi="Times New Roman" w:cs="Times New Roman"/>
              </w:rPr>
              <w:t>GATI has a</w:t>
            </w:r>
            <w:r w:rsidR="00E61767" w:rsidRPr="000A717F">
              <w:rPr>
                <w:rFonts w:ascii="Times New Roman" w:hAnsi="Times New Roman" w:cs="Times New Roman"/>
              </w:rPr>
              <w:t>n</w:t>
            </w:r>
            <w:r w:rsidRPr="000A717F">
              <w:rPr>
                <w:rFonts w:ascii="Times New Roman" w:hAnsi="Times New Roman" w:cs="Times New Roman"/>
              </w:rPr>
              <w:t xml:space="preserve"> Azure AD which will be integrated to the AWS </w:t>
            </w:r>
            <w:r w:rsidR="00B74CE8" w:rsidRPr="000A717F">
              <w:rPr>
                <w:rFonts w:ascii="Times New Roman" w:hAnsi="Times New Roman" w:cs="Times New Roman"/>
              </w:rPr>
              <w:t>IAM Identity center (AWS SSO) which will be used for authorization.</w:t>
            </w:r>
          </w:p>
        </w:tc>
      </w:tr>
      <w:tr w:rsidR="003A280C" w:rsidRPr="000A717F" w14:paraId="41D0937D"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4FD3D983" w14:textId="77777777" w:rsidR="003A280C" w:rsidRPr="000A717F" w:rsidRDefault="003A280C" w:rsidP="003A280C">
            <w:pPr>
              <w:pStyle w:val="TableInfo"/>
              <w:rPr>
                <w:rFonts w:ascii="Times New Roman" w:hAnsi="Times New Roman" w:cs="Times New Roman"/>
              </w:rPr>
            </w:pPr>
            <w:r w:rsidRPr="000A717F">
              <w:rPr>
                <w:rFonts w:ascii="Times New Roman" w:hAnsi="Times New Roman" w:cs="Times New Roman"/>
              </w:rPr>
              <w:t>2</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D4C43C5" w14:textId="50B45528" w:rsidR="003A280C" w:rsidRPr="000A717F" w:rsidRDefault="00C5284B" w:rsidP="003A280C">
            <w:pPr>
              <w:pStyle w:val="TableInfo"/>
              <w:rPr>
                <w:rFonts w:ascii="Times New Roman" w:hAnsi="Times New Roman" w:cs="Times New Roman"/>
              </w:rPr>
            </w:pPr>
            <w:r w:rsidRPr="000A717F">
              <w:rPr>
                <w:rFonts w:ascii="Times New Roman" w:hAnsi="Times New Roman" w:cs="Times New Roman"/>
              </w:rPr>
              <w:t>Privileged escalation will be enabled by using TEAMS as suggested by AWS</w:t>
            </w:r>
          </w:p>
        </w:tc>
      </w:tr>
    </w:tbl>
    <w:p w14:paraId="6C9BA0BA" w14:textId="77777777" w:rsidR="00471C0F" w:rsidRPr="000A717F" w:rsidRDefault="00471C0F" w:rsidP="00C27BA2">
      <w:pPr>
        <w:spacing w:after="240"/>
        <w:rPr>
          <w:b/>
          <w:bCs/>
        </w:rPr>
      </w:pPr>
      <w:bookmarkStart w:id="6" w:name="OLE_LINK8"/>
      <w:bookmarkEnd w:id="5"/>
    </w:p>
    <w:p w14:paraId="6CC958AF" w14:textId="1662EFF1" w:rsidR="004654A9" w:rsidRPr="000A717F" w:rsidRDefault="004654A9" w:rsidP="00C27BA2">
      <w:pPr>
        <w:spacing w:after="240"/>
        <w:rPr>
          <w:b/>
          <w:bCs/>
        </w:rPr>
      </w:pPr>
      <w:r w:rsidRPr="000A717F">
        <w:rPr>
          <w:b/>
          <w:bCs/>
        </w:rPr>
        <w:t>Networking</w:t>
      </w:r>
    </w:p>
    <w:tbl>
      <w:tblPr>
        <w:tblStyle w:val="TableGrid"/>
        <w:tblW w:w="10348" w:type="dxa"/>
        <w:tblCellMar>
          <w:top w:w="100" w:type="dxa"/>
          <w:left w:w="100" w:type="dxa"/>
          <w:bottom w:w="100" w:type="dxa"/>
          <w:right w:w="100" w:type="dxa"/>
        </w:tblCellMar>
        <w:tblLook w:val="04A0" w:firstRow="1" w:lastRow="0" w:firstColumn="1" w:lastColumn="0" w:noHBand="0" w:noVBand="1"/>
      </w:tblPr>
      <w:tblGrid>
        <w:gridCol w:w="851"/>
        <w:gridCol w:w="9497"/>
      </w:tblGrid>
      <w:tr w:rsidR="004654A9" w:rsidRPr="000A717F" w14:paraId="501CA7DA"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shd w:val="clear" w:color="auto" w:fill="D9D9D9" w:themeFill="background1" w:themeFillShade="D9"/>
          </w:tcPr>
          <w:p w14:paraId="60E48557" w14:textId="77777777" w:rsidR="004654A9" w:rsidRPr="000A717F" w:rsidRDefault="004654A9" w:rsidP="00C27BA2">
            <w:pPr>
              <w:pStyle w:val="TableHeader"/>
              <w:spacing w:after="240"/>
              <w:rPr>
                <w:rFonts w:ascii="Times New Roman" w:hAnsi="Times New Roman" w:cs="Times New Roman"/>
              </w:rPr>
            </w:pPr>
            <w:r w:rsidRPr="000A717F">
              <w:rPr>
                <w:rFonts w:ascii="Times New Roman" w:hAnsi="Times New Roman" w:cs="Times New Roman"/>
              </w:rPr>
              <w:t>SLNo</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D9D9D9" w:themeFill="background1" w:themeFillShade="D9"/>
          </w:tcPr>
          <w:p w14:paraId="39DC3652" w14:textId="77777777" w:rsidR="004654A9" w:rsidRPr="000A717F" w:rsidRDefault="004654A9" w:rsidP="00C27BA2">
            <w:pPr>
              <w:pStyle w:val="TableHeader"/>
              <w:spacing w:after="240"/>
              <w:rPr>
                <w:rFonts w:ascii="Times New Roman" w:hAnsi="Times New Roman" w:cs="Times New Roman"/>
              </w:rPr>
            </w:pPr>
            <w:r w:rsidRPr="000A717F">
              <w:rPr>
                <w:rFonts w:ascii="Times New Roman" w:hAnsi="Times New Roman" w:cs="Times New Roman"/>
              </w:rPr>
              <w:t>Decisions</w:t>
            </w:r>
          </w:p>
        </w:tc>
      </w:tr>
      <w:tr w:rsidR="004654A9" w:rsidRPr="000A717F" w14:paraId="132A0612"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76603BA5" w14:textId="77777777" w:rsidR="004654A9" w:rsidRPr="000A717F" w:rsidRDefault="004654A9" w:rsidP="00A4772E">
            <w:pPr>
              <w:pStyle w:val="TableInfo"/>
              <w:rPr>
                <w:rFonts w:ascii="Times New Roman" w:hAnsi="Times New Roman" w:cs="Times New Roman"/>
              </w:rPr>
            </w:pPr>
            <w:r w:rsidRPr="000A717F">
              <w:rPr>
                <w:rFonts w:ascii="Times New Roman" w:hAnsi="Times New Roman" w:cs="Times New Roman"/>
              </w:rPr>
              <w:t>1</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4DD26E5" w14:textId="38A44303" w:rsidR="004654A9" w:rsidRPr="000A717F" w:rsidRDefault="00D17AFF" w:rsidP="00A4772E">
            <w:pPr>
              <w:pStyle w:val="TableInfo"/>
              <w:rPr>
                <w:rFonts w:ascii="Times New Roman" w:hAnsi="Times New Roman" w:cs="Times New Roman"/>
              </w:rPr>
            </w:pPr>
            <w:r w:rsidRPr="000A717F">
              <w:rPr>
                <w:rFonts w:ascii="Times New Roman" w:hAnsi="Times New Roman" w:cs="Times New Roman"/>
              </w:rPr>
              <w:t xml:space="preserve">Use TransitGateway </w:t>
            </w:r>
            <w:r w:rsidR="00D27278" w:rsidRPr="000A717F">
              <w:rPr>
                <w:rFonts w:ascii="Times New Roman" w:hAnsi="Times New Roman" w:cs="Times New Roman"/>
              </w:rPr>
              <w:t xml:space="preserve">to </w:t>
            </w:r>
            <w:r w:rsidR="00A82994" w:rsidRPr="000A717F">
              <w:rPr>
                <w:rFonts w:ascii="Times New Roman" w:hAnsi="Times New Roman" w:cs="Times New Roman"/>
              </w:rPr>
              <w:t>I</w:t>
            </w:r>
            <w:r w:rsidR="00D27278" w:rsidRPr="000A717F">
              <w:rPr>
                <w:rFonts w:ascii="Times New Roman" w:hAnsi="Times New Roman" w:cs="Times New Roman"/>
              </w:rPr>
              <w:t>nter-connect VPC.</w:t>
            </w:r>
          </w:p>
        </w:tc>
      </w:tr>
      <w:tr w:rsidR="004654A9" w:rsidRPr="000A717F" w14:paraId="6003DC09"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4E37A313" w14:textId="77777777" w:rsidR="004654A9" w:rsidRPr="000A717F" w:rsidRDefault="004654A9" w:rsidP="00A4772E">
            <w:pPr>
              <w:pStyle w:val="TableInfo"/>
              <w:rPr>
                <w:rFonts w:ascii="Times New Roman" w:hAnsi="Times New Roman" w:cs="Times New Roman"/>
              </w:rPr>
            </w:pPr>
            <w:r w:rsidRPr="000A717F">
              <w:rPr>
                <w:rFonts w:ascii="Times New Roman" w:hAnsi="Times New Roman" w:cs="Times New Roman"/>
              </w:rPr>
              <w:t>2</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777F521" w14:textId="50A23EAC" w:rsidR="004654A9" w:rsidRPr="000A717F" w:rsidRDefault="00D27278" w:rsidP="00A4772E">
            <w:pPr>
              <w:pStyle w:val="TableInfo"/>
              <w:rPr>
                <w:rFonts w:ascii="Times New Roman" w:hAnsi="Times New Roman" w:cs="Times New Roman"/>
              </w:rPr>
            </w:pPr>
            <w:r w:rsidRPr="000A717F">
              <w:rPr>
                <w:rFonts w:ascii="Times New Roman" w:hAnsi="Times New Roman" w:cs="Times New Roman"/>
              </w:rPr>
              <w:t>Use a centralised Egress VPC</w:t>
            </w:r>
            <w:r w:rsidR="00B74CE8" w:rsidRPr="000A717F">
              <w:rPr>
                <w:rFonts w:ascii="Times New Roman" w:hAnsi="Times New Roman" w:cs="Times New Roman"/>
              </w:rPr>
              <w:t xml:space="preserve"> to route outgoing internet traffic.</w:t>
            </w:r>
          </w:p>
        </w:tc>
      </w:tr>
      <w:tr w:rsidR="004654A9" w:rsidRPr="000A717F" w14:paraId="0E8574E8"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0F1D3870" w14:textId="77777777" w:rsidR="004654A9" w:rsidRPr="000A717F" w:rsidRDefault="004654A9" w:rsidP="00A4772E">
            <w:pPr>
              <w:pStyle w:val="TableInfo"/>
              <w:rPr>
                <w:rFonts w:ascii="Times New Roman" w:hAnsi="Times New Roman" w:cs="Times New Roman"/>
              </w:rPr>
            </w:pPr>
            <w:r w:rsidRPr="000A717F">
              <w:rPr>
                <w:rFonts w:ascii="Times New Roman" w:hAnsi="Times New Roman" w:cs="Times New Roman"/>
              </w:rPr>
              <w:t>3</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F0ADB21" w14:textId="32F31085" w:rsidR="004654A9" w:rsidRPr="000A717F" w:rsidRDefault="00B74CE8" w:rsidP="00A4772E">
            <w:pPr>
              <w:pStyle w:val="TableInfo"/>
              <w:rPr>
                <w:rFonts w:ascii="Times New Roman" w:hAnsi="Times New Roman" w:cs="Times New Roman"/>
              </w:rPr>
            </w:pPr>
            <w:r w:rsidRPr="000A717F">
              <w:rPr>
                <w:rFonts w:ascii="Times New Roman" w:hAnsi="Times New Roman" w:cs="Times New Roman"/>
              </w:rPr>
              <w:t>Use a centralised Ingress VPC to route incoming ingress traffic.</w:t>
            </w:r>
          </w:p>
        </w:tc>
      </w:tr>
      <w:tr w:rsidR="004654A9" w:rsidRPr="000A717F" w14:paraId="047D1233"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30E29BC2" w14:textId="77777777" w:rsidR="004654A9" w:rsidRPr="000A717F" w:rsidRDefault="004654A9" w:rsidP="00A4772E">
            <w:pPr>
              <w:pStyle w:val="TableInfo"/>
              <w:rPr>
                <w:rFonts w:ascii="Times New Roman" w:hAnsi="Times New Roman" w:cs="Times New Roman"/>
              </w:rPr>
            </w:pPr>
            <w:r w:rsidRPr="000A717F">
              <w:rPr>
                <w:rFonts w:ascii="Times New Roman" w:hAnsi="Times New Roman" w:cs="Times New Roman"/>
              </w:rPr>
              <w:t>4</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07E3327" w14:textId="40725633" w:rsidR="004654A9" w:rsidRPr="000A717F" w:rsidRDefault="00EB524C" w:rsidP="00A4772E">
            <w:pPr>
              <w:pStyle w:val="TableInfo"/>
              <w:rPr>
                <w:rFonts w:ascii="Times New Roman" w:hAnsi="Times New Roman" w:cs="Times New Roman"/>
              </w:rPr>
            </w:pPr>
            <w:r w:rsidRPr="000A717F">
              <w:rPr>
                <w:rFonts w:ascii="Times New Roman" w:hAnsi="Times New Roman" w:cs="Times New Roman"/>
              </w:rPr>
              <w:t xml:space="preserve">Inspect egress VPC with </w:t>
            </w:r>
            <w:proofErr w:type="gramStart"/>
            <w:r w:rsidRPr="000A717F">
              <w:rPr>
                <w:rFonts w:ascii="Times New Roman" w:hAnsi="Times New Roman" w:cs="Times New Roman"/>
              </w:rPr>
              <w:t>appliance based</w:t>
            </w:r>
            <w:proofErr w:type="gramEnd"/>
            <w:r w:rsidRPr="000A717F">
              <w:rPr>
                <w:rFonts w:ascii="Times New Roman" w:hAnsi="Times New Roman" w:cs="Times New Roman"/>
              </w:rPr>
              <w:t xml:space="preserve"> firewall using FortiGate.</w:t>
            </w:r>
          </w:p>
        </w:tc>
      </w:tr>
      <w:tr w:rsidR="004654A9" w:rsidRPr="000A717F" w14:paraId="2B1DADCA"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4D2FD664" w14:textId="77777777" w:rsidR="004654A9" w:rsidRPr="000A717F" w:rsidRDefault="004654A9" w:rsidP="00A4772E">
            <w:pPr>
              <w:pStyle w:val="TableInfo"/>
              <w:rPr>
                <w:rFonts w:ascii="Times New Roman" w:hAnsi="Times New Roman" w:cs="Times New Roman"/>
              </w:rPr>
            </w:pPr>
            <w:r w:rsidRPr="000A717F">
              <w:rPr>
                <w:rFonts w:ascii="Times New Roman" w:hAnsi="Times New Roman" w:cs="Times New Roman"/>
              </w:rPr>
              <w:t>5</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F409194" w14:textId="0CA57028" w:rsidR="004654A9" w:rsidRPr="000A717F" w:rsidRDefault="00EB524C" w:rsidP="00A4772E">
            <w:pPr>
              <w:pStyle w:val="TableInfo"/>
              <w:rPr>
                <w:rFonts w:ascii="Times New Roman" w:hAnsi="Times New Roman" w:cs="Times New Roman"/>
              </w:rPr>
            </w:pPr>
            <w:r w:rsidRPr="000A717F">
              <w:rPr>
                <w:rFonts w:ascii="Times New Roman" w:hAnsi="Times New Roman" w:cs="Times New Roman"/>
              </w:rPr>
              <w:t>Inspect ingress VPC with WAF as it is only a http/</w:t>
            </w:r>
            <w:proofErr w:type="gramStart"/>
            <w:r w:rsidRPr="000A717F">
              <w:rPr>
                <w:rFonts w:ascii="Times New Roman" w:hAnsi="Times New Roman" w:cs="Times New Roman"/>
              </w:rPr>
              <w:t>https based</w:t>
            </w:r>
            <w:proofErr w:type="gramEnd"/>
            <w:r w:rsidRPr="000A717F">
              <w:rPr>
                <w:rFonts w:ascii="Times New Roman" w:hAnsi="Times New Roman" w:cs="Times New Roman"/>
              </w:rPr>
              <w:t xml:space="preserve"> traffic.</w:t>
            </w:r>
          </w:p>
        </w:tc>
      </w:tr>
      <w:tr w:rsidR="00360CFB" w:rsidRPr="000A717F" w14:paraId="7725CC4E"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2EE06472" w14:textId="7DA27433" w:rsidR="00360CFB" w:rsidRPr="000A717F" w:rsidRDefault="00360CFB" w:rsidP="00A4772E">
            <w:pPr>
              <w:pStyle w:val="TableInfo"/>
              <w:rPr>
                <w:rFonts w:ascii="Times New Roman" w:hAnsi="Times New Roman" w:cs="Times New Roman"/>
              </w:rPr>
            </w:pPr>
            <w:r w:rsidRPr="000A717F">
              <w:rPr>
                <w:rFonts w:ascii="Times New Roman" w:hAnsi="Times New Roman" w:cs="Times New Roman"/>
              </w:rPr>
              <w:t>6</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17A2D39" w14:textId="5701753B" w:rsidR="00360CFB" w:rsidRPr="000A717F" w:rsidRDefault="00360CFB" w:rsidP="00A4772E">
            <w:pPr>
              <w:pStyle w:val="TableInfo"/>
              <w:rPr>
                <w:rFonts w:ascii="Times New Roman" w:hAnsi="Times New Roman" w:cs="Times New Roman"/>
              </w:rPr>
            </w:pPr>
            <w:r w:rsidRPr="000A717F">
              <w:rPr>
                <w:rFonts w:ascii="Times New Roman" w:hAnsi="Times New Roman" w:cs="Times New Roman"/>
              </w:rPr>
              <w:t xml:space="preserve">OpenVPN cloud Connexa will be used as a </w:t>
            </w:r>
            <w:proofErr w:type="gramStart"/>
            <w:r w:rsidRPr="000A717F">
              <w:rPr>
                <w:rFonts w:ascii="Times New Roman" w:hAnsi="Times New Roman" w:cs="Times New Roman"/>
              </w:rPr>
              <w:t>Client</w:t>
            </w:r>
            <w:proofErr w:type="gramEnd"/>
            <w:r w:rsidRPr="000A717F">
              <w:rPr>
                <w:rFonts w:ascii="Times New Roman" w:hAnsi="Times New Roman" w:cs="Times New Roman"/>
              </w:rPr>
              <w:t xml:space="preserve"> VPN solution.</w:t>
            </w:r>
          </w:p>
        </w:tc>
      </w:tr>
      <w:tr w:rsidR="00360CFB" w:rsidRPr="000A717F" w14:paraId="7A1FE726"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001BBC0F" w14:textId="77777777" w:rsidR="00360CFB" w:rsidRPr="000A717F" w:rsidRDefault="00360CFB" w:rsidP="00A4772E">
            <w:pPr>
              <w:pStyle w:val="TableInfo"/>
              <w:rPr>
                <w:rFonts w:ascii="Times New Roman" w:hAnsi="Times New Roman" w:cs="Times New Roman"/>
              </w:rPr>
            </w:pP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30A3855" w14:textId="77777777" w:rsidR="00360CFB" w:rsidRPr="000A717F" w:rsidRDefault="00360CFB" w:rsidP="00A4772E">
            <w:pPr>
              <w:pStyle w:val="TableInfo"/>
              <w:rPr>
                <w:rFonts w:ascii="Times New Roman" w:hAnsi="Times New Roman" w:cs="Times New Roman"/>
              </w:rPr>
            </w:pPr>
          </w:p>
        </w:tc>
      </w:tr>
    </w:tbl>
    <w:p w14:paraId="3AFE9922" w14:textId="77777777" w:rsidR="00471C0F" w:rsidRPr="000A717F" w:rsidRDefault="00471C0F" w:rsidP="00693822">
      <w:pPr>
        <w:spacing w:after="160" w:line="300" w:lineRule="auto"/>
        <w:rPr>
          <w:b/>
          <w:bCs/>
        </w:rPr>
      </w:pPr>
      <w:bookmarkStart w:id="7" w:name="OLE_LINK9"/>
      <w:bookmarkStart w:id="8" w:name="OLE_LINK10"/>
      <w:bookmarkEnd w:id="6"/>
    </w:p>
    <w:p w14:paraId="090D03BD" w14:textId="01C6BFC2" w:rsidR="00471C0F" w:rsidRPr="000A717F" w:rsidRDefault="00471C0F">
      <w:pPr>
        <w:spacing w:after="160" w:line="300" w:lineRule="auto"/>
        <w:rPr>
          <w:b/>
          <w:bCs/>
        </w:rPr>
      </w:pPr>
    </w:p>
    <w:p w14:paraId="35674349" w14:textId="54457E59" w:rsidR="004654A9" w:rsidRPr="000A717F" w:rsidRDefault="004654A9" w:rsidP="00693822">
      <w:pPr>
        <w:spacing w:after="160" w:line="300" w:lineRule="auto"/>
        <w:rPr>
          <w:b/>
          <w:bCs/>
        </w:rPr>
      </w:pPr>
      <w:r w:rsidRPr="000A717F">
        <w:rPr>
          <w:b/>
          <w:bCs/>
        </w:rPr>
        <w:lastRenderedPageBreak/>
        <w:t>Security</w:t>
      </w:r>
    </w:p>
    <w:tbl>
      <w:tblPr>
        <w:tblStyle w:val="TableGrid"/>
        <w:tblW w:w="10348" w:type="dxa"/>
        <w:tblCellMar>
          <w:top w:w="100" w:type="dxa"/>
          <w:left w:w="100" w:type="dxa"/>
          <w:bottom w:w="100" w:type="dxa"/>
          <w:right w:w="100" w:type="dxa"/>
        </w:tblCellMar>
        <w:tblLook w:val="04A0" w:firstRow="1" w:lastRow="0" w:firstColumn="1" w:lastColumn="0" w:noHBand="0" w:noVBand="1"/>
      </w:tblPr>
      <w:tblGrid>
        <w:gridCol w:w="851"/>
        <w:gridCol w:w="9497"/>
      </w:tblGrid>
      <w:tr w:rsidR="004654A9" w:rsidRPr="000A717F" w14:paraId="2C709541"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shd w:val="clear" w:color="auto" w:fill="D9D9D9" w:themeFill="background1" w:themeFillShade="D9"/>
          </w:tcPr>
          <w:p w14:paraId="558D0689" w14:textId="77777777" w:rsidR="004654A9" w:rsidRPr="000A717F" w:rsidRDefault="004654A9" w:rsidP="00A4772E">
            <w:pPr>
              <w:pStyle w:val="TableHeader"/>
              <w:rPr>
                <w:rFonts w:ascii="Times New Roman" w:hAnsi="Times New Roman" w:cs="Times New Roman"/>
              </w:rPr>
            </w:pPr>
            <w:r w:rsidRPr="000A717F">
              <w:rPr>
                <w:rFonts w:ascii="Times New Roman" w:hAnsi="Times New Roman" w:cs="Times New Roman"/>
              </w:rPr>
              <w:t>SLNo</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D9D9D9" w:themeFill="background1" w:themeFillShade="D9"/>
          </w:tcPr>
          <w:p w14:paraId="1E408665" w14:textId="77777777" w:rsidR="004654A9" w:rsidRPr="000A717F" w:rsidRDefault="004654A9" w:rsidP="00A4772E">
            <w:pPr>
              <w:pStyle w:val="TableHeader"/>
              <w:rPr>
                <w:rFonts w:ascii="Times New Roman" w:hAnsi="Times New Roman" w:cs="Times New Roman"/>
              </w:rPr>
            </w:pPr>
            <w:r w:rsidRPr="000A717F">
              <w:rPr>
                <w:rFonts w:ascii="Times New Roman" w:hAnsi="Times New Roman" w:cs="Times New Roman"/>
              </w:rPr>
              <w:t>Decisions</w:t>
            </w:r>
          </w:p>
        </w:tc>
      </w:tr>
      <w:tr w:rsidR="004654A9" w:rsidRPr="000A717F" w14:paraId="7F09D6BE"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761A99CE" w14:textId="77777777" w:rsidR="004654A9" w:rsidRPr="000A717F" w:rsidRDefault="004654A9" w:rsidP="00A4772E">
            <w:pPr>
              <w:pStyle w:val="TableInfo"/>
              <w:rPr>
                <w:rFonts w:ascii="Times New Roman" w:hAnsi="Times New Roman" w:cs="Times New Roman"/>
              </w:rPr>
            </w:pPr>
            <w:r w:rsidRPr="000A717F">
              <w:rPr>
                <w:rFonts w:ascii="Times New Roman" w:hAnsi="Times New Roman" w:cs="Times New Roman"/>
              </w:rPr>
              <w:t>1</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8B60B4" w14:textId="18BB39A5" w:rsidR="004654A9" w:rsidRPr="000A717F" w:rsidRDefault="008E21AE" w:rsidP="00A4772E">
            <w:pPr>
              <w:pStyle w:val="TableInfo"/>
              <w:rPr>
                <w:rFonts w:ascii="Times New Roman" w:hAnsi="Times New Roman" w:cs="Times New Roman"/>
              </w:rPr>
            </w:pPr>
            <w:r w:rsidRPr="000A717F">
              <w:rPr>
                <w:rFonts w:ascii="Times New Roman" w:hAnsi="Times New Roman" w:cs="Times New Roman"/>
              </w:rPr>
              <w:t>Use KMS for Encryption at rest.</w:t>
            </w:r>
          </w:p>
        </w:tc>
      </w:tr>
      <w:tr w:rsidR="004654A9" w:rsidRPr="000A717F" w14:paraId="6C9A9D9F"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378032E1" w14:textId="77777777" w:rsidR="004654A9" w:rsidRPr="000A717F" w:rsidRDefault="004654A9" w:rsidP="00A4772E">
            <w:pPr>
              <w:pStyle w:val="TableInfo"/>
              <w:rPr>
                <w:rFonts w:ascii="Times New Roman" w:hAnsi="Times New Roman" w:cs="Times New Roman"/>
              </w:rPr>
            </w:pPr>
            <w:r w:rsidRPr="000A717F">
              <w:rPr>
                <w:rFonts w:ascii="Times New Roman" w:hAnsi="Times New Roman" w:cs="Times New Roman"/>
              </w:rPr>
              <w:t>2</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C2CC551" w14:textId="46DFF4B2" w:rsidR="004654A9" w:rsidRPr="000A717F" w:rsidRDefault="008E21AE" w:rsidP="00A4772E">
            <w:pPr>
              <w:pStyle w:val="TableInfo"/>
              <w:rPr>
                <w:rFonts w:ascii="Times New Roman" w:hAnsi="Times New Roman" w:cs="Times New Roman"/>
              </w:rPr>
            </w:pPr>
            <w:r w:rsidRPr="000A717F">
              <w:rPr>
                <w:rFonts w:ascii="Times New Roman" w:hAnsi="Times New Roman" w:cs="Times New Roman"/>
              </w:rPr>
              <w:t>Use AWS ACM for Encryption at Transit.</w:t>
            </w:r>
          </w:p>
        </w:tc>
      </w:tr>
      <w:tr w:rsidR="004654A9" w:rsidRPr="000A717F" w14:paraId="4A823C5E"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029DDDDE" w14:textId="77777777" w:rsidR="004654A9" w:rsidRPr="000A717F" w:rsidRDefault="004654A9" w:rsidP="00A4772E">
            <w:pPr>
              <w:pStyle w:val="TableInfo"/>
              <w:rPr>
                <w:rFonts w:ascii="Times New Roman" w:hAnsi="Times New Roman" w:cs="Times New Roman"/>
              </w:rPr>
            </w:pPr>
            <w:r w:rsidRPr="000A717F">
              <w:rPr>
                <w:rFonts w:ascii="Times New Roman" w:hAnsi="Times New Roman" w:cs="Times New Roman"/>
              </w:rPr>
              <w:t>3</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D553FEC" w14:textId="33F99B8E" w:rsidR="004654A9" w:rsidRPr="000A717F" w:rsidRDefault="00C5284B" w:rsidP="00A4772E">
            <w:pPr>
              <w:pStyle w:val="TableInfo"/>
              <w:rPr>
                <w:rFonts w:ascii="Times New Roman" w:hAnsi="Times New Roman" w:cs="Times New Roman"/>
              </w:rPr>
            </w:pPr>
            <w:r w:rsidRPr="000A717F">
              <w:rPr>
                <w:rFonts w:ascii="Times New Roman" w:hAnsi="Times New Roman" w:cs="Times New Roman"/>
              </w:rPr>
              <w:t>Security lake services will be used to centralise the VPC Flow logs and Cloudtrail logs</w:t>
            </w:r>
          </w:p>
        </w:tc>
      </w:tr>
      <w:tr w:rsidR="004654A9" w:rsidRPr="000A717F" w14:paraId="36CC4A3F"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0152C7D5" w14:textId="77777777" w:rsidR="004654A9" w:rsidRPr="000A717F" w:rsidRDefault="004654A9" w:rsidP="00A4772E">
            <w:pPr>
              <w:pStyle w:val="TableInfo"/>
              <w:rPr>
                <w:rFonts w:ascii="Times New Roman" w:hAnsi="Times New Roman" w:cs="Times New Roman"/>
              </w:rPr>
            </w:pPr>
            <w:r w:rsidRPr="000A717F">
              <w:rPr>
                <w:rFonts w:ascii="Times New Roman" w:hAnsi="Times New Roman" w:cs="Times New Roman"/>
              </w:rPr>
              <w:t>4</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FC8D626" w14:textId="1179FFDD" w:rsidR="004654A9" w:rsidRPr="000A717F" w:rsidRDefault="00760437" w:rsidP="00A4772E">
            <w:pPr>
              <w:pStyle w:val="TableInfo"/>
              <w:rPr>
                <w:rFonts w:ascii="Times New Roman" w:hAnsi="Times New Roman" w:cs="Times New Roman"/>
              </w:rPr>
            </w:pPr>
            <w:r w:rsidRPr="000A717F">
              <w:rPr>
                <w:rFonts w:ascii="Times New Roman" w:hAnsi="Times New Roman" w:cs="Times New Roman"/>
              </w:rPr>
              <w:t>SIEM Integration using QRadar at onpremises</w:t>
            </w:r>
          </w:p>
        </w:tc>
      </w:tr>
      <w:bookmarkEnd w:id="7"/>
      <w:bookmarkEnd w:id="8"/>
    </w:tbl>
    <w:p w14:paraId="2BE710C0" w14:textId="77777777" w:rsidR="00E53C58" w:rsidRPr="000A717F" w:rsidRDefault="00E53C58" w:rsidP="00E53C58">
      <w:pPr>
        <w:pStyle w:val="TableInfo"/>
        <w:rPr>
          <w:rFonts w:ascii="Times New Roman" w:eastAsia="Times New Roman" w:hAnsi="Times New Roman" w:cs="Times New Roman"/>
          <w:lang w:val="en-GB"/>
        </w:rPr>
      </w:pPr>
    </w:p>
    <w:p w14:paraId="31DC2161" w14:textId="1C02B025" w:rsidR="00E53C58" w:rsidRPr="000A717F" w:rsidRDefault="00E53C58" w:rsidP="00471C0F">
      <w:pPr>
        <w:spacing w:after="240"/>
        <w:rPr>
          <w:b/>
          <w:bCs/>
        </w:rPr>
      </w:pPr>
      <w:bookmarkStart w:id="9" w:name="OLE_LINK11"/>
      <w:r w:rsidRPr="000A717F">
        <w:rPr>
          <w:b/>
          <w:bCs/>
        </w:rPr>
        <w:t>logging &amp; Monitoring</w:t>
      </w:r>
    </w:p>
    <w:tbl>
      <w:tblPr>
        <w:tblStyle w:val="TableGrid"/>
        <w:tblW w:w="10348" w:type="dxa"/>
        <w:tblCellMar>
          <w:top w:w="100" w:type="dxa"/>
          <w:left w:w="100" w:type="dxa"/>
          <w:bottom w:w="100" w:type="dxa"/>
          <w:right w:w="100" w:type="dxa"/>
        </w:tblCellMar>
        <w:tblLook w:val="04A0" w:firstRow="1" w:lastRow="0" w:firstColumn="1" w:lastColumn="0" w:noHBand="0" w:noVBand="1"/>
      </w:tblPr>
      <w:tblGrid>
        <w:gridCol w:w="851"/>
        <w:gridCol w:w="9497"/>
      </w:tblGrid>
      <w:tr w:rsidR="00E53C58" w:rsidRPr="000A717F" w14:paraId="7BD4B99A"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shd w:val="clear" w:color="auto" w:fill="D9D9D9" w:themeFill="background1" w:themeFillShade="D9"/>
          </w:tcPr>
          <w:p w14:paraId="64F95CA1" w14:textId="77777777" w:rsidR="00E53C58" w:rsidRPr="000A717F" w:rsidRDefault="00E53C58" w:rsidP="00471C0F">
            <w:pPr>
              <w:pStyle w:val="TableHeader"/>
              <w:spacing w:after="240"/>
              <w:rPr>
                <w:rFonts w:ascii="Times New Roman" w:hAnsi="Times New Roman" w:cs="Times New Roman"/>
              </w:rPr>
            </w:pPr>
            <w:r w:rsidRPr="000A717F">
              <w:rPr>
                <w:rFonts w:ascii="Times New Roman" w:hAnsi="Times New Roman" w:cs="Times New Roman"/>
              </w:rPr>
              <w:t>SLNo</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D9D9D9" w:themeFill="background1" w:themeFillShade="D9"/>
          </w:tcPr>
          <w:p w14:paraId="4D6376E3" w14:textId="77777777" w:rsidR="00E53C58" w:rsidRPr="000A717F" w:rsidRDefault="00E53C58" w:rsidP="00471C0F">
            <w:pPr>
              <w:pStyle w:val="TableHeader"/>
              <w:spacing w:after="240"/>
              <w:rPr>
                <w:rFonts w:ascii="Times New Roman" w:hAnsi="Times New Roman" w:cs="Times New Roman"/>
              </w:rPr>
            </w:pPr>
            <w:r w:rsidRPr="000A717F">
              <w:rPr>
                <w:rFonts w:ascii="Times New Roman" w:hAnsi="Times New Roman" w:cs="Times New Roman"/>
              </w:rPr>
              <w:t>Decisions</w:t>
            </w:r>
          </w:p>
        </w:tc>
      </w:tr>
      <w:tr w:rsidR="00E53C58" w:rsidRPr="000A717F" w14:paraId="5A065190"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2AE152AA" w14:textId="77777777" w:rsidR="00E53C58" w:rsidRPr="000A717F" w:rsidRDefault="00E53C58" w:rsidP="00A4772E">
            <w:pPr>
              <w:pStyle w:val="TableInfo"/>
              <w:rPr>
                <w:rFonts w:ascii="Times New Roman" w:hAnsi="Times New Roman" w:cs="Times New Roman"/>
              </w:rPr>
            </w:pPr>
            <w:r w:rsidRPr="000A717F">
              <w:rPr>
                <w:rFonts w:ascii="Times New Roman" w:hAnsi="Times New Roman" w:cs="Times New Roman"/>
              </w:rPr>
              <w:t>1</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12D1834" w14:textId="55AF718D" w:rsidR="00E53C58" w:rsidRPr="000A717F" w:rsidRDefault="00B1415C" w:rsidP="00A4772E">
            <w:pPr>
              <w:pStyle w:val="TableInfo"/>
              <w:rPr>
                <w:rFonts w:ascii="Times New Roman" w:hAnsi="Times New Roman" w:cs="Times New Roman"/>
              </w:rPr>
            </w:pPr>
            <w:r w:rsidRPr="000A717F">
              <w:rPr>
                <w:rFonts w:ascii="Times New Roman" w:hAnsi="Times New Roman" w:cs="Times New Roman"/>
              </w:rPr>
              <w:t>VPC Flow logs</w:t>
            </w:r>
            <w:r w:rsidR="003358F3" w:rsidRPr="000A717F">
              <w:rPr>
                <w:rFonts w:ascii="Times New Roman" w:hAnsi="Times New Roman" w:cs="Times New Roman"/>
              </w:rPr>
              <w:t xml:space="preserve"> </w:t>
            </w:r>
            <w:r w:rsidRPr="000A717F">
              <w:rPr>
                <w:rFonts w:ascii="Times New Roman" w:hAnsi="Times New Roman" w:cs="Times New Roman"/>
              </w:rPr>
              <w:t>centralised</w:t>
            </w:r>
            <w:r w:rsidR="003358F3" w:rsidRPr="000A717F">
              <w:rPr>
                <w:rFonts w:ascii="Times New Roman" w:hAnsi="Times New Roman" w:cs="Times New Roman"/>
              </w:rPr>
              <w:t xml:space="preserve"> using security lake services</w:t>
            </w:r>
          </w:p>
        </w:tc>
      </w:tr>
      <w:tr w:rsidR="00E53C58" w:rsidRPr="000A717F" w14:paraId="5775750A"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3F73F6E0" w14:textId="77777777" w:rsidR="00E53C58" w:rsidRPr="000A717F" w:rsidRDefault="00E53C58" w:rsidP="00A4772E">
            <w:pPr>
              <w:pStyle w:val="TableInfo"/>
              <w:rPr>
                <w:rFonts w:ascii="Times New Roman" w:hAnsi="Times New Roman" w:cs="Times New Roman"/>
              </w:rPr>
            </w:pPr>
            <w:r w:rsidRPr="000A717F">
              <w:rPr>
                <w:rFonts w:ascii="Times New Roman" w:hAnsi="Times New Roman" w:cs="Times New Roman"/>
              </w:rPr>
              <w:t>2</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ED2C8FD" w14:textId="257512CB" w:rsidR="00E53C58" w:rsidRPr="000A717F" w:rsidRDefault="00B1415C" w:rsidP="00A4772E">
            <w:pPr>
              <w:pStyle w:val="TableInfo"/>
              <w:rPr>
                <w:rFonts w:ascii="Times New Roman" w:hAnsi="Times New Roman" w:cs="Times New Roman"/>
              </w:rPr>
            </w:pPr>
            <w:r w:rsidRPr="000A717F">
              <w:rPr>
                <w:rFonts w:ascii="Times New Roman" w:hAnsi="Times New Roman" w:cs="Times New Roman"/>
              </w:rPr>
              <w:t>Cloudtrail logs centralised</w:t>
            </w:r>
            <w:r w:rsidR="003358F3" w:rsidRPr="000A717F">
              <w:rPr>
                <w:rFonts w:ascii="Times New Roman" w:hAnsi="Times New Roman" w:cs="Times New Roman"/>
              </w:rPr>
              <w:t xml:space="preserve"> using security lake services</w:t>
            </w:r>
          </w:p>
        </w:tc>
      </w:tr>
      <w:bookmarkEnd w:id="9"/>
    </w:tbl>
    <w:p w14:paraId="49B7F358" w14:textId="77777777" w:rsidR="008E08C8" w:rsidRPr="000A717F" w:rsidRDefault="008E08C8" w:rsidP="008E08C8">
      <w:pPr>
        <w:pStyle w:val="TableInfo"/>
        <w:rPr>
          <w:rFonts w:ascii="Times New Roman" w:eastAsia="Times New Roman" w:hAnsi="Times New Roman" w:cs="Times New Roman"/>
          <w:lang w:val="en-GB"/>
        </w:rPr>
      </w:pPr>
    </w:p>
    <w:p w14:paraId="4DD1A69D" w14:textId="3EED4744" w:rsidR="008E08C8" w:rsidRPr="000A717F" w:rsidRDefault="008E08C8" w:rsidP="00BB7A74">
      <w:pPr>
        <w:spacing w:after="240"/>
        <w:rPr>
          <w:b/>
          <w:bCs/>
        </w:rPr>
      </w:pPr>
      <w:r w:rsidRPr="000A717F">
        <w:rPr>
          <w:b/>
          <w:bCs/>
        </w:rPr>
        <w:t>Tagging</w:t>
      </w:r>
    </w:p>
    <w:tbl>
      <w:tblPr>
        <w:tblStyle w:val="TableGrid"/>
        <w:tblW w:w="10348" w:type="dxa"/>
        <w:tblCellMar>
          <w:top w:w="100" w:type="dxa"/>
          <w:left w:w="100" w:type="dxa"/>
          <w:bottom w:w="100" w:type="dxa"/>
          <w:right w:w="100" w:type="dxa"/>
        </w:tblCellMar>
        <w:tblLook w:val="04A0" w:firstRow="1" w:lastRow="0" w:firstColumn="1" w:lastColumn="0" w:noHBand="0" w:noVBand="1"/>
      </w:tblPr>
      <w:tblGrid>
        <w:gridCol w:w="851"/>
        <w:gridCol w:w="9497"/>
      </w:tblGrid>
      <w:tr w:rsidR="008E08C8" w:rsidRPr="000A717F" w14:paraId="24E2A4A8"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shd w:val="clear" w:color="auto" w:fill="D9D9D9" w:themeFill="background1" w:themeFillShade="D9"/>
          </w:tcPr>
          <w:p w14:paraId="0AF4A786" w14:textId="77777777" w:rsidR="008E08C8" w:rsidRPr="000A717F" w:rsidRDefault="008E08C8" w:rsidP="00BB7A74">
            <w:pPr>
              <w:pStyle w:val="TableHeader"/>
              <w:spacing w:after="240"/>
              <w:rPr>
                <w:rFonts w:ascii="Times New Roman" w:hAnsi="Times New Roman" w:cs="Times New Roman"/>
              </w:rPr>
            </w:pPr>
            <w:r w:rsidRPr="000A717F">
              <w:rPr>
                <w:rFonts w:ascii="Times New Roman" w:hAnsi="Times New Roman" w:cs="Times New Roman"/>
              </w:rPr>
              <w:t>SLNo</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D9D9D9" w:themeFill="background1" w:themeFillShade="D9"/>
          </w:tcPr>
          <w:p w14:paraId="66CB6B5C" w14:textId="77777777" w:rsidR="008E08C8" w:rsidRPr="000A717F" w:rsidRDefault="008E08C8" w:rsidP="00BB7A74">
            <w:pPr>
              <w:pStyle w:val="TableHeader"/>
              <w:spacing w:after="240"/>
              <w:rPr>
                <w:rFonts w:ascii="Times New Roman" w:hAnsi="Times New Roman" w:cs="Times New Roman"/>
              </w:rPr>
            </w:pPr>
            <w:r w:rsidRPr="000A717F">
              <w:rPr>
                <w:rFonts w:ascii="Times New Roman" w:hAnsi="Times New Roman" w:cs="Times New Roman"/>
              </w:rPr>
              <w:t>Decisions</w:t>
            </w:r>
          </w:p>
        </w:tc>
      </w:tr>
      <w:tr w:rsidR="008E08C8" w:rsidRPr="000A717F" w14:paraId="6F6AEBFA" w14:textId="77777777" w:rsidTr="00A4772E">
        <w:trPr>
          <w:cantSplit/>
        </w:trPr>
        <w:tc>
          <w:tcPr>
            <w:tcW w:w="851"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tcPr>
          <w:p w14:paraId="25D37AA7" w14:textId="77777777" w:rsidR="008E08C8" w:rsidRPr="000A717F" w:rsidRDefault="008E08C8" w:rsidP="00A4772E">
            <w:pPr>
              <w:pStyle w:val="TableInfo"/>
              <w:rPr>
                <w:rFonts w:ascii="Times New Roman" w:hAnsi="Times New Roman" w:cs="Times New Roman"/>
              </w:rPr>
            </w:pPr>
            <w:r w:rsidRPr="000A717F">
              <w:rPr>
                <w:rFonts w:ascii="Times New Roman" w:hAnsi="Times New Roman" w:cs="Times New Roman"/>
              </w:rPr>
              <w:t>1</w:t>
            </w:r>
          </w:p>
        </w:tc>
        <w:tc>
          <w:tcPr>
            <w:tcW w:w="94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D15264B" w14:textId="76ED5447" w:rsidR="008E08C8" w:rsidRPr="000A717F" w:rsidRDefault="003358F3" w:rsidP="00A4772E">
            <w:pPr>
              <w:pStyle w:val="TableInfo"/>
              <w:rPr>
                <w:rFonts w:ascii="Times New Roman" w:hAnsi="Times New Roman" w:cs="Times New Roman"/>
              </w:rPr>
            </w:pPr>
            <w:r w:rsidRPr="000A717F">
              <w:rPr>
                <w:rFonts w:ascii="Times New Roman" w:hAnsi="Times New Roman" w:cs="Times New Roman"/>
              </w:rPr>
              <w:t>Particular tags have been decided to be used for all the AWS resources.</w:t>
            </w:r>
          </w:p>
        </w:tc>
      </w:tr>
    </w:tbl>
    <w:p w14:paraId="179ABE77" w14:textId="6CA72931" w:rsidR="002B2AB8" w:rsidRPr="000A717F" w:rsidRDefault="002B2AB8">
      <w:pPr>
        <w:spacing w:after="160" w:line="300" w:lineRule="auto"/>
        <w:rPr>
          <w:rFonts w:eastAsiaTheme="majorEastAsia"/>
          <w:b/>
          <w:bCs/>
          <w:color w:val="000000" w:themeColor="text1"/>
          <w:sz w:val="36"/>
          <w:szCs w:val="36"/>
          <w:lang w:val="en-GB" w:eastAsia="en-US"/>
        </w:rPr>
      </w:pPr>
    </w:p>
    <w:p w14:paraId="7264033A" w14:textId="77777777" w:rsidR="002B2AB8" w:rsidRPr="000A717F" w:rsidRDefault="002B2AB8">
      <w:pPr>
        <w:spacing w:after="160" w:line="300" w:lineRule="auto"/>
        <w:rPr>
          <w:rFonts w:eastAsiaTheme="majorEastAsia"/>
          <w:b/>
          <w:bCs/>
          <w:color w:val="000000" w:themeColor="text1"/>
          <w:sz w:val="36"/>
          <w:szCs w:val="36"/>
          <w:lang w:val="en-GB" w:eastAsia="en-US"/>
        </w:rPr>
      </w:pPr>
      <w:r w:rsidRPr="000A717F">
        <w:rPr>
          <w:b/>
          <w:bCs/>
        </w:rPr>
        <w:br w:type="page"/>
      </w:r>
    </w:p>
    <w:p w14:paraId="0EA91932" w14:textId="6561C233" w:rsidR="005021FC" w:rsidRPr="000A717F" w:rsidRDefault="0041718F" w:rsidP="003A280C">
      <w:pPr>
        <w:pStyle w:val="Heading1"/>
        <w:rPr>
          <w:rFonts w:ascii="Times New Roman" w:hAnsi="Times New Roman" w:cs="Times New Roman"/>
          <w:b/>
          <w:bCs/>
        </w:rPr>
      </w:pPr>
      <w:bookmarkStart w:id="10" w:name="_Toc154594697"/>
      <w:r w:rsidRPr="000A717F">
        <w:rPr>
          <w:rFonts w:ascii="Times New Roman" w:hAnsi="Times New Roman" w:cs="Times New Roman"/>
          <w:b/>
          <w:bCs/>
        </w:rPr>
        <w:lastRenderedPageBreak/>
        <w:t>Landing Zone</w:t>
      </w:r>
      <w:bookmarkEnd w:id="10"/>
    </w:p>
    <w:p w14:paraId="2375B08B" w14:textId="1A8325B5" w:rsidR="00096EE9" w:rsidRPr="000A717F" w:rsidRDefault="00096EE9" w:rsidP="00096EE9">
      <w:pPr>
        <w:pStyle w:val="Heading2"/>
        <w:rPr>
          <w:rFonts w:ascii="Times New Roman" w:hAnsi="Times New Roman" w:cs="Times New Roman"/>
          <w:b/>
          <w:bCs/>
        </w:rPr>
      </w:pPr>
      <w:bookmarkStart w:id="11" w:name="_Toc154594698"/>
      <w:r w:rsidRPr="000A717F">
        <w:rPr>
          <w:rFonts w:ascii="Times New Roman" w:hAnsi="Times New Roman" w:cs="Times New Roman"/>
          <w:b/>
          <w:bCs/>
        </w:rPr>
        <w:t>High Level Design</w:t>
      </w:r>
      <w:bookmarkEnd w:id="11"/>
    </w:p>
    <w:p w14:paraId="3162F1F0" w14:textId="2CA3D18A" w:rsidR="00645242" w:rsidRPr="000A717F" w:rsidRDefault="00F45378" w:rsidP="00645242">
      <w:pPr>
        <w:rPr>
          <w:sz w:val="22"/>
          <w:szCs w:val="22"/>
          <w:lang w:val="en-GB" w:eastAsia="en-US"/>
        </w:rPr>
      </w:pPr>
      <w:r w:rsidRPr="000A717F">
        <w:rPr>
          <w:sz w:val="22"/>
          <w:szCs w:val="22"/>
          <w:lang w:val="en-GB" w:eastAsia="en-US"/>
        </w:rPr>
        <w:t xml:space="preserve">Below diagram shows the </w:t>
      </w:r>
      <w:r w:rsidR="00C53FC0" w:rsidRPr="000A717F">
        <w:rPr>
          <w:sz w:val="22"/>
          <w:szCs w:val="22"/>
          <w:lang w:val="en-GB" w:eastAsia="en-US"/>
        </w:rPr>
        <w:t>aws landing zone estate</w:t>
      </w:r>
      <w:r w:rsidR="00A51424" w:rsidRPr="000A717F">
        <w:rPr>
          <w:sz w:val="22"/>
          <w:szCs w:val="22"/>
          <w:lang w:val="en-GB" w:eastAsia="en-US"/>
        </w:rPr>
        <w:t xml:space="preserve"> for </w:t>
      </w:r>
      <w:r w:rsidR="00A51424" w:rsidRPr="000A717F">
        <w:rPr>
          <w:b/>
          <w:bCs/>
          <w:sz w:val="22"/>
          <w:szCs w:val="22"/>
          <w:lang w:val="en-GB" w:eastAsia="en-US"/>
        </w:rPr>
        <w:t>All Cargo Logistics (GATI)</w:t>
      </w:r>
      <w:r w:rsidR="00797646" w:rsidRPr="000A717F">
        <w:rPr>
          <w:sz w:val="22"/>
          <w:szCs w:val="22"/>
          <w:lang w:val="en-GB" w:eastAsia="en-US"/>
        </w:rPr>
        <w:t>.</w:t>
      </w:r>
    </w:p>
    <w:p w14:paraId="5BED89E7" w14:textId="3F726B14" w:rsidR="00645242" w:rsidRPr="000A717F" w:rsidRDefault="00525C3B" w:rsidP="00645242">
      <w:pPr>
        <w:rPr>
          <w:lang w:val="en-GB" w:eastAsia="en-US"/>
        </w:rPr>
      </w:pPr>
      <w:r w:rsidRPr="000A717F">
        <w:fldChar w:fldCharType="begin"/>
      </w:r>
      <w:r w:rsidRPr="000A717F">
        <w:instrText xml:space="preserve"> INCLUDEPICTURE "https://documents.lucid.app/documents/ddf9aa62-20dd-4442-b258-5d122b3cca02/pages/t0XX6w-fbHK3?a=7371&amp;x=-7091&amp;y=-2004&amp;w=8523&amp;h=5790&amp;store=1&amp;accept=image%2F*&amp;auth=LCA%20badbff657847ff73f913debb4c9dd965d93b66afe51211a9f643441d5ff7d958-ts%3D1703601825" \* MERGEFORMATINET </w:instrText>
      </w:r>
      <w:r w:rsidRPr="000A717F">
        <w:fldChar w:fldCharType="separate"/>
      </w:r>
      <w:r w:rsidRPr="000A717F">
        <w:rPr>
          <w:noProof/>
        </w:rPr>
        <w:drawing>
          <wp:inline distT="0" distB="0" distL="0" distR="0" wp14:anchorId="30E9E6AD" wp14:editId="2382B689">
            <wp:extent cx="6184900" cy="4201160"/>
            <wp:effectExtent l="0" t="0" r="0" b="2540"/>
            <wp:docPr id="178988337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83379" name="Picture 3"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84900" cy="4201160"/>
                    </a:xfrm>
                    <a:prstGeom prst="rect">
                      <a:avLst/>
                    </a:prstGeom>
                    <a:noFill/>
                    <a:ln>
                      <a:noFill/>
                    </a:ln>
                  </pic:spPr>
                </pic:pic>
              </a:graphicData>
            </a:graphic>
          </wp:inline>
        </w:drawing>
      </w:r>
      <w:r w:rsidRPr="000A717F">
        <w:fldChar w:fldCharType="end"/>
      </w:r>
    </w:p>
    <w:p w14:paraId="205783D1" w14:textId="5B45845A" w:rsidR="005C67DB" w:rsidRPr="000A717F" w:rsidRDefault="008955F6" w:rsidP="005C67DB">
      <w:pPr>
        <w:rPr>
          <w:sz w:val="22"/>
          <w:szCs w:val="22"/>
          <w:lang w:val="en-GB" w:eastAsia="en-US"/>
        </w:rPr>
      </w:pPr>
      <w:r w:rsidRPr="000A717F">
        <w:rPr>
          <w:lang w:val="en-GB" w:eastAsia="en-US"/>
        </w:rPr>
        <w:tab/>
      </w:r>
      <w:r w:rsidR="0037636C" w:rsidRPr="000A717F">
        <w:rPr>
          <w:sz w:val="22"/>
          <w:szCs w:val="22"/>
          <w:lang w:val="en-GB" w:eastAsia="en-US"/>
        </w:rPr>
        <w:t xml:space="preserve">The above diagram shows the </w:t>
      </w:r>
      <w:r w:rsidR="00FA578F" w:rsidRPr="000A717F">
        <w:rPr>
          <w:sz w:val="22"/>
          <w:szCs w:val="22"/>
          <w:lang w:val="en-GB" w:eastAsia="en-US"/>
        </w:rPr>
        <w:t>high-level</w:t>
      </w:r>
      <w:r w:rsidR="0037636C" w:rsidRPr="000A717F">
        <w:rPr>
          <w:sz w:val="22"/>
          <w:szCs w:val="22"/>
          <w:lang w:val="en-GB" w:eastAsia="en-US"/>
        </w:rPr>
        <w:t xml:space="preserve"> view of the landing zone created for </w:t>
      </w:r>
      <w:r w:rsidR="0037636C" w:rsidRPr="000A717F">
        <w:rPr>
          <w:b/>
          <w:bCs/>
          <w:sz w:val="22"/>
          <w:szCs w:val="22"/>
          <w:lang w:val="en-GB" w:eastAsia="en-US"/>
        </w:rPr>
        <w:t>AllCargo Logistics</w:t>
      </w:r>
      <w:r w:rsidR="00FA578F" w:rsidRPr="000A717F">
        <w:rPr>
          <w:b/>
          <w:bCs/>
          <w:sz w:val="22"/>
          <w:szCs w:val="22"/>
          <w:lang w:val="en-GB" w:eastAsia="en-US"/>
        </w:rPr>
        <w:t xml:space="preserve"> </w:t>
      </w:r>
      <w:r w:rsidR="0037636C" w:rsidRPr="000A717F">
        <w:rPr>
          <w:b/>
          <w:bCs/>
          <w:sz w:val="22"/>
          <w:szCs w:val="22"/>
          <w:lang w:val="en-GB" w:eastAsia="en-US"/>
        </w:rPr>
        <w:t>(GATI)</w:t>
      </w:r>
      <w:r w:rsidR="0037636C" w:rsidRPr="000A717F">
        <w:rPr>
          <w:sz w:val="22"/>
          <w:szCs w:val="22"/>
          <w:lang w:val="en-GB" w:eastAsia="en-US"/>
        </w:rPr>
        <w:t xml:space="preserve">. The dia shows </w:t>
      </w:r>
      <w:r w:rsidR="00FA578F" w:rsidRPr="000A717F">
        <w:rPr>
          <w:sz w:val="22"/>
          <w:szCs w:val="22"/>
          <w:lang w:val="en-GB" w:eastAsia="en-US"/>
        </w:rPr>
        <w:t>4 OUs – Nonprod, Security, Shared Services</w:t>
      </w:r>
      <w:r w:rsidR="00DE54E4" w:rsidRPr="000A717F">
        <w:rPr>
          <w:sz w:val="22"/>
          <w:szCs w:val="22"/>
          <w:lang w:val="en-GB" w:eastAsia="en-US"/>
        </w:rPr>
        <w:t>, Sandbox</w:t>
      </w:r>
      <w:r w:rsidR="003F543D" w:rsidRPr="000A717F">
        <w:rPr>
          <w:sz w:val="22"/>
          <w:szCs w:val="22"/>
          <w:lang w:val="en-GB" w:eastAsia="en-US"/>
        </w:rPr>
        <w:t xml:space="preserve"> and</w:t>
      </w:r>
      <w:r w:rsidR="00FA578F" w:rsidRPr="000A717F">
        <w:rPr>
          <w:sz w:val="22"/>
          <w:szCs w:val="22"/>
          <w:lang w:val="en-GB" w:eastAsia="en-US"/>
        </w:rPr>
        <w:t xml:space="preserve"> Prod</w:t>
      </w:r>
      <w:r w:rsidR="003F543D" w:rsidRPr="000A717F">
        <w:rPr>
          <w:sz w:val="22"/>
          <w:szCs w:val="22"/>
          <w:lang w:val="en-GB" w:eastAsia="en-US"/>
        </w:rPr>
        <w:t>.</w:t>
      </w:r>
    </w:p>
    <w:p w14:paraId="4BA76CF0" w14:textId="52C796CE" w:rsidR="00DF2345" w:rsidRPr="000A717F" w:rsidRDefault="003F543D" w:rsidP="005C67DB">
      <w:pPr>
        <w:rPr>
          <w:sz w:val="22"/>
          <w:szCs w:val="22"/>
          <w:lang w:val="en-GB" w:eastAsia="en-US"/>
        </w:rPr>
      </w:pPr>
      <w:r w:rsidRPr="000A717F">
        <w:rPr>
          <w:sz w:val="22"/>
          <w:szCs w:val="22"/>
          <w:lang w:val="en-GB" w:eastAsia="en-US"/>
        </w:rPr>
        <w:t>The Prod and Nonprod OU</w:t>
      </w:r>
      <w:r w:rsidR="00292436" w:rsidRPr="000A717F">
        <w:rPr>
          <w:sz w:val="22"/>
          <w:szCs w:val="22"/>
          <w:lang w:val="en-GB" w:eastAsia="en-US"/>
        </w:rPr>
        <w:t xml:space="preserve"> hosts the workloads for the respective environments</w:t>
      </w:r>
      <w:r w:rsidR="00485098" w:rsidRPr="000A717F">
        <w:rPr>
          <w:sz w:val="22"/>
          <w:szCs w:val="22"/>
          <w:lang w:val="en-GB" w:eastAsia="en-US"/>
        </w:rPr>
        <w:t xml:space="preserve">, this environment will host all the application workloads </w:t>
      </w:r>
      <w:r w:rsidR="00C15DEF" w:rsidRPr="000A717F">
        <w:rPr>
          <w:sz w:val="22"/>
          <w:szCs w:val="22"/>
          <w:lang w:val="en-GB" w:eastAsia="en-US"/>
        </w:rPr>
        <w:t>on EKS, EC2, API Gateway etc.</w:t>
      </w:r>
    </w:p>
    <w:p w14:paraId="653AB164" w14:textId="4E5EC9F7" w:rsidR="003F543D" w:rsidRPr="000A717F" w:rsidRDefault="00DF2345" w:rsidP="005C67DB">
      <w:pPr>
        <w:rPr>
          <w:sz w:val="22"/>
          <w:szCs w:val="22"/>
          <w:lang w:val="en-GB" w:eastAsia="en-US"/>
        </w:rPr>
      </w:pPr>
      <w:r w:rsidRPr="000A717F">
        <w:rPr>
          <w:sz w:val="22"/>
          <w:szCs w:val="22"/>
          <w:lang w:val="en-GB" w:eastAsia="en-US"/>
        </w:rPr>
        <w:tab/>
      </w:r>
      <w:r w:rsidR="00292436" w:rsidRPr="000A717F">
        <w:rPr>
          <w:sz w:val="22"/>
          <w:szCs w:val="22"/>
          <w:lang w:val="en-GB" w:eastAsia="en-US"/>
        </w:rPr>
        <w:t>Security OU</w:t>
      </w:r>
      <w:r w:rsidR="00E15BFE" w:rsidRPr="000A717F">
        <w:rPr>
          <w:sz w:val="22"/>
          <w:szCs w:val="22"/>
          <w:lang w:val="en-GB" w:eastAsia="en-US"/>
        </w:rPr>
        <w:t xml:space="preserve"> hosts </w:t>
      </w:r>
      <w:r w:rsidR="0024165A" w:rsidRPr="000A717F">
        <w:rPr>
          <w:sz w:val="22"/>
          <w:szCs w:val="22"/>
          <w:lang w:val="en-GB" w:eastAsia="en-US"/>
        </w:rPr>
        <w:t xml:space="preserve">2 accounts, </w:t>
      </w:r>
      <w:r w:rsidR="00E15BFE" w:rsidRPr="000A717F">
        <w:rPr>
          <w:sz w:val="22"/>
          <w:szCs w:val="22"/>
          <w:lang w:val="en-GB" w:eastAsia="en-US"/>
        </w:rPr>
        <w:t xml:space="preserve">the security tooling account which would be the delegated administrator for IAM identity center, Guard Duty, Security </w:t>
      </w:r>
      <w:proofErr w:type="gramStart"/>
      <w:r w:rsidR="00E15BFE" w:rsidRPr="000A717F">
        <w:rPr>
          <w:sz w:val="22"/>
          <w:szCs w:val="22"/>
          <w:lang w:val="en-GB" w:eastAsia="en-US"/>
        </w:rPr>
        <w:t>Hub</w:t>
      </w:r>
      <w:proofErr w:type="gramEnd"/>
      <w:r w:rsidR="00E15BFE" w:rsidRPr="000A717F">
        <w:rPr>
          <w:sz w:val="22"/>
          <w:szCs w:val="22"/>
          <w:lang w:val="en-GB" w:eastAsia="en-US"/>
        </w:rPr>
        <w:t xml:space="preserve"> and </w:t>
      </w:r>
      <w:r w:rsidR="00AF70DF" w:rsidRPr="000A717F">
        <w:rPr>
          <w:sz w:val="22"/>
          <w:szCs w:val="22"/>
          <w:lang w:val="en-GB" w:eastAsia="en-US"/>
        </w:rPr>
        <w:t>Security Lake</w:t>
      </w:r>
      <w:r w:rsidR="00E15BFE" w:rsidRPr="000A717F">
        <w:rPr>
          <w:sz w:val="22"/>
          <w:szCs w:val="22"/>
          <w:lang w:val="en-GB" w:eastAsia="en-US"/>
        </w:rPr>
        <w:t xml:space="preserve"> services.</w:t>
      </w:r>
      <w:r w:rsidR="0024165A" w:rsidRPr="000A717F">
        <w:rPr>
          <w:sz w:val="22"/>
          <w:szCs w:val="22"/>
          <w:lang w:val="en-GB" w:eastAsia="en-US"/>
        </w:rPr>
        <w:t xml:space="preserve"> The log-archive account acts as the centralised account for storing the security logs</w:t>
      </w:r>
      <w:r w:rsidR="00344545" w:rsidRPr="000A717F">
        <w:rPr>
          <w:sz w:val="22"/>
          <w:szCs w:val="22"/>
          <w:lang w:val="en-GB" w:eastAsia="en-US"/>
        </w:rPr>
        <w:t>.</w:t>
      </w:r>
    </w:p>
    <w:p w14:paraId="093A9A25" w14:textId="1283A1AF" w:rsidR="00344545" w:rsidRPr="000A717F" w:rsidRDefault="008955F6" w:rsidP="005C67DB">
      <w:pPr>
        <w:rPr>
          <w:sz w:val="22"/>
          <w:szCs w:val="22"/>
          <w:lang w:val="en-GB" w:eastAsia="en-US"/>
        </w:rPr>
      </w:pPr>
      <w:r w:rsidRPr="000A717F">
        <w:rPr>
          <w:sz w:val="22"/>
          <w:szCs w:val="22"/>
          <w:lang w:val="en-GB" w:eastAsia="en-US"/>
        </w:rPr>
        <w:tab/>
      </w:r>
      <w:r w:rsidR="00344545" w:rsidRPr="000A717F">
        <w:rPr>
          <w:sz w:val="22"/>
          <w:szCs w:val="22"/>
          <w:lang w:val="en-GB" w:eastAsia="en-US"/>
        </w:rPr>
        <w:t>The Shared Services account consists of Tooling, Network and Backup account</w:t>
      </w:r>
      <w:r w:rsidR="00EA0F12" w:rsidRPr="000A717F">
        <w:rPr>
          <w:sz w:val="22"/>
          <w:szCs w:val="22"/>
          <w:lang w:val="en-GB" w:eastAsia="en-US"/>
        </w:rPr>
        <w:t xml:space="preserve"> each consisting of workloads for their respective </w:t>
      </w:r>
      <w:r w:rsidR="008209DF" w:rsidRPr="000A717F">
        <w:rPr>
          <w:sz w:val="22"/>
          <w:szCs w:val="22"/>
          <w:lang w:val="en-GB" w:eastAsia="en-US"/>
        </w:rPr>
        <w:t xml:space="preserve">functionalities. Network account is primarily responsible for hosting networking solutions related to </w:t>
      </w:r>
      <w:r w:rsidR="00AF70DF" w:rsidRPr="000A717F">
        <w:rPr>
          <w:sz w:val="22"/>
          <w:szCs w:val="22"/>
          <w:lang w:val="en-GB" w:eastAsia="en-US"/>
        </w:rPr>
        <w:t>AWS Network F</w:t>
      </w:r>
      <w:r w:rsidR="008209DF" w:rsidRPr="000A717F">
        <w:rPr>
          <w:sz w:val="22"/>
          <w:szCs w:val="22"/>
          <w:lang w:val="en-GB" w:eastAsia="en-US"/>
        </w:rPr>
        <w:t xml:space="preserve">irewall, VPN, </w:t>
      </w:r>
      <w:r w:rsidR="00AF70DF" w:rsidRPr="000A717F">
        <w:rPr>
          <w:sz w:val="22"/>
          <w:szCs w:val="22"/>
          <w:lang w:val="en-GB" w:eastAsia="en-US"/>
        </w:rPr>
        <w:t>Direct</w:t>
      </w:r>
      <w:r w:rsidR="008209DF" w:rsidRPr="000A717F">
        <w:rPr>
          <w:sz w:val="22"/>
          <w:szCs w:val="22"/>
          <w:lang w:val="en-GB" w:eastAsia="en-US"/>
        </w:rPr>
        <w:t xml:space="preserve"> </w:t>
      </w:r>
      <w:r w:rsidR="00AF70DF" w:rsidRPr="000A717F">
        <w:rPr>
          <w:sz w:val="22"/>
          <w:szCs w:val="22"/>
          <w:lang w:val="en-GB" w:eastAsia="en-US"/>
        </w:rPr>
        <w:t>C</w:t>
      </w:r>
      <w:r w:rsidR="008209DF" w:rsidRPr="000A717F">
        <w:rPr>
          <w:sz w:val="22"/>
          <w:szCs w:val="22"/>
          <w:lang w:val="en-GB" w:eastAsia="en-US"/>
        </w:rPr>
        <w:t xml:space="preserve">onnect, </w:t>
      </w:r>
      <w:r w:rsidR="00AF70DF" w:rsidRPr="000A717F">
        <w:rPr>
          <w:sz w:val="22"/>
          <w:szCs w:val="22"/>
          <w:lang w:val="en-GB" w:eastAsia="en-US"/>
        </w:rPr>
        <w:t>T</w:t>
      </w:r>
      <w:r w:rsidR="008209DF" w:rsidRPr="000A717F">
        <w:rPr>
          <w:sz w:val="22"/>
          <w:szCs w:val="22"/>
          <w:lang w:val="en-GB" w:eastAsia="en-US"/>
        </w:rPr>
        <w:t xml:space="preserve">ransit </w:t>
      </w:r>
      <w:r w:rsidR="00AF70DF" w:rsidRPr="000A717F">
        <w:rPr>
          <w:sz w:val="22"/>
          <w:szCs w:val="22"/>
          <w:lang w:val="en-GB" w:eastAsia="en-US"/>
        </w:rPr>
        <w:t>G</w:t>
      </w:r>
      <w:r w:rsidR="008209DF" w:rsidRPr="000A717F">
        <w:rPr>
          <w:sz w:val="22"/>
          <w:szCs w:val="22"/>
          <w:lang w:val="en-GB" w:eastAsia="en-US"/>
        </w:rPr>
        <w:t>ateway etc.</w:t>
      </w:r>
      <w:r w:rsidR="005729DD" w:rsidRPr="000A717F">
        <w:rPr>
          <w:sz w:val="22"/>
          <w:szCs w:val="22"/>
          <w:lang w:val="en-GB" w:eastAsia="en-US"/>
        </w:rPr>
        <w:t xml:space="preserve"> Tooling account will host the Devops tools, security tool deployments.</w:t>
      </w:r>
      <w:r w:rsidR="00AF70DF" w:rsidRPr="000A717F">
        <w:rPr>
          <w:sz w:val="22"/>
          <w:szCs w:val="22"/>
          <w:lang w:val="en-GB" w:eastAsia="en-US"/>
        </w:rPr>
        <w:t xml:space="preserve"> Backup account will host the backup services for the entire landing zone</w:t>
      </w:r>
      <w:r w:rsidRPr="000A717F">
        <w:rPr>
          <w:sz w:val="22"/>
          <w:szCs w:val="22"/>
          <w:lang w:val="en-GB" w:eastAsia="en-US"/>
        </w:rPr>
        <w:t xml:space="preserve"> which will be used to store the backups of the AWS services.</w:t>
      </w:r>
    </w:p>
    <w:p w14:paraId="49F650A3" w14:textId="18C868BC" w:rsidR="005C67DB" w:rsidRPr="000A717F" w:rsidRDefault="00DE54E4" w:rsidP="00D67218">
      <w:pPr>
        <w:rPr>
          <w:sz w:val="22"/>
          <w:szCs w:val="22"/>
          <w:lang w:val="en-GB" w:eastAsia="en-US"/>
        </w:rPr>
      </w:pPr>
      <w:r w:rsidRPr="000A717F">
        <w:rPr>
          <w:sz w:val="22"/>
          <w:szCs w:val="22"/>
          <w:lang w:val="en-GB" w:eastAsia="en-US"/>
        </w:rPr>
        <w:tab/>
        <w:t xml:space="preserve">The Sandbox OU </w:t>
      </w:r>
      <w:r w:rsidR="00E16A87" w:rsidRPr="000A717F">
        <w:rPr>
          <w:sz w:val="22"/>
          <w:szCs w:val="22"/>
          <w:lang w:val="en-GB" w:eastAsia="en-US"/>
        </w:rPr>
        <w:t>consists of</w:t>
      </w:r>
      <w:r w:rsidR="003F3F77" w:rsidRPr="000A717F">
        <w:rPr>
          <w:sz w:val="22"/>
          <w:szCs w:val="22"/>
          <w:lang w:val="en-GB" w:eastAsia="en-US"/>
        </w:rPr>
        <w:t xml:space="preserve"> any sandbox </w:t>
      </w:r>
      <w:r w:rsidR="006704A9" w:rsidRPr="000A717F">
        <w:rPr>
          <w:sz w:val="22"/>
          <w:szCs w:val="22"/>
          <w:lang w:val="en-GB" w:eastAsia="en-US"/>
        </w:rPr>
        <w:t>accounts required for testing and POCs.</w:t>
      </w:r>
    </w:p>
    <w:p w14:paraId="7B661AD4" w14:textId="41CC7435" w:rsidR="00157236" w:rsidRPr="000A717F" w:rsidRDefault="00157236" w:rsidP="00FF01EE">
      <w:pPr>
        <w:pStyle w:val="Heading2"/>
        <w:rPr>
          <w:rFonts w:ascii="Times New Roman" w:hAnsi="Times New Roman" w:cs="Times New Roman"/>
          <w:b/>
          <w:bCs/>
          <w:sz w:val="36"/>
          <w:szCs w:val="36"/>
        </w:rPr>
      </w:pPr>
      <w:bookmarkStart w:id="12" w:name="_Toc154594699"/>
      <w:r w:rsidRPr="000A717F">
        <w:rPr>
          <w:rFonts w:ascii="Times New Roman" w:hAnsi="Times New Roman" w:cs="Times New Roman"/>
          <w:b/>
          <w:bCs/>
          <w:sz w:val="36"/>
          <w:szCs w:val="36"/>
        </w:rPr>
        <w:t>Low Level Design</w:t>
      </w:r>
      <w:bookmarkEnd w:id="12"/>
    </w:p>
    <w:p w14:paraId="760D9AD6" w14:textId="418DE3B9" w:rsidR="00E556D0" w:rsidRPr="000A717F" w:rsidRDefault="00FF01EE" w:rsidP="00157236">
      <w:pPr>
        <w:pStyle w:val="Heading3"/>
        <w:rPr>
          <w:rFonts w:ascii="Times New Roman" w:hAnsi="Times New Roman" w:cs="Times New Roman"/>
        </w:rPr>
      </w:pPr>
      <w:bookmarkStart w:id="13" w:name="_Toc154594700"/>
      <w:r w:rsidRPr="000A717F">
        <w:rPr>
          <w:rFonts w:ascii="Times New Roman" w:hAnsi="Times New Roman" w:cs="Times New Roman"/>
          <w:sz w:val="36"/>
          <w:szCs w:val="36"/>
        </w:rPr>
        <w:t>AWS A</w:t>
      </w:r>
      <w:r w:rsidRPr="000A717F">
        <w:rPr>
          <w:rFonts w:ascii="Times New Roman" w:hAnsi="Times New Roman" w:cs="Times New Roman"/>
        </w:rPr>
        <w:t xml:space="preserve">ccount </w:t>
      </w:r>
      <w:r w:rsidRPr="000A717F">
        <w:rPr>
          <w:rFonts w:ascii="Times New Roman" w:hAnsi="Times New Roman" w:cs="Times New Roman"/>
          <w:sz w:val="36"/>
          <w:szCs w:val="36"/>
        </w:rPr>
        <w:t>S</w:t>
      </w:r>
      <w:r w:rsidRPr="000A717F">
        <w:rPr>
          <w:rFonts w:ascii="Times New Roman" w:hAnsi="Times New Roman" w:cs="Times New Roman"/>
        </w:rPr>
        <w:t>trategy</w:t>
      </w:r>
      <w:bookmarkEnd w:id="13"/>
    </w:p>
    <w:p w14:paraId="6AF7E939" w14:textId="60772656" w:rsidR="000B2A8B" w:rsidRPr="000A717F" w:rsidRDefault="000B2A8B" w:rsidP="000B2A8B">
      <w:pPr>
        <w:rPr>
          <w:sz w:val="22"/>
          <w:szCs w:val="22"/>
        </w:rPr>
      </w:pPr>
      <w:r w:rsidRPr="000A717F">
        <w:rPr>
          <w:sz w:val="22"/>
          <w:szCs w:val="22"/>
        </w:rPr>
        <w:t>Using multiple AWS accounts to help isolate and manage your business applications and data can help you optimize across most of the AWS Well-Architected Framework pillars including operational excellence, security, reliability, and cost optimization</w:t>
      </w:r>
    </w:p>
    <w:p w14:paraId="1F12A731" w14:textId="29A4B6A7" w:rsidR="008C0C67" w:rsidRPr="000A717F" w:rsidRDefault="008C0C67" w:rsidP="008C0C67">
      <w:r w:rsidRPr="000A717F">
        <w:lastRenderedPageBreak/>
        <w:fldChar w:fldCharType="begin"/>
      </w:r>
      <w:r w:rsidRPr="000A717F">
        <w:instrText xml:space="preserve"> INCLUDEPICTURE "https://documents.lucid.app/documents/30dfb55c-35d4-494b-acaf-2aea60eb9c87/pages/KIdSZADrv-.M?a=1128&amp;x=-90&amp;y=-66&amp;w=1540&amp;h=1007&amp;store=1&amp;accept=image%2F*&amp;auth=LCA%2085837e0a2dffdf1ea0bff1bb5f5e9c1787e4200f886addd6c27ff2fadfaaab87-ts%3D1701682680" \* MERGEFORMATINET </w:instrText>
      </w:r>
      <w:r w:rsidRPr="000A717F">
        <w:fldChar w:fldCharType="separate"/>
      </w:r>
      <w:r w:rsidRPr="000A717F">
        <w:rPr>
          <w:noProof/>
        </w:rPr>
        <w:drawing>
          <wp:inline distT="0" distB="0" distL="0" distR="0" wp14:anchorId="2EFFF2D2" wp14:editId="3E12EE78">
            <wp:extent cx="4500438" cy="2941457"/>
            <wp:effectExtent l="0" t="0" r="0" b="5080"/>
            <wp:docPr id="1975023363" name="Picture 2"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23363" name="Picture 2" descr="A diagram of a software company&#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19279" cy="2953772"/>
                    </a:xfrm>
                    <a:prstGeom prst="rect">
                      <a:avLst/>
                    </a:prstGeom>
                    <a:noFill/>
                    <a:ln>
                      <a:noFill/>
                    </a:ln>
                  </pic:spPr>
                </pic:pic>
              </a:graphicData>
            </a:graphic>
          </wp:inline>
        </w:drawing>
      </w:r>
      <w:r w:rsidRPr="000A717F">
        <w:fldChar w:fldCharType="end"/>
      </w:r>
    </w:p>
    <w:p w14:paraId="6AEDAED5" w14:textId="460AEDE8" w:rsidR="00FE4FD6" w:rsidRPr="000A717F" w:rsidRDefault="00FE4FD6" w:rsidP="00157236">
      <w:pPr>
        <w:pStyle w:val="Heading4"/>
        <w:rPr>
          <w:rFonts w:ascii="Times New Roman" w:hAnsi="Times New Roman" w:cs="Times New Roman"/>
        </w:rPr>
      </w:pPr>
      <w:r w:rsidRPr="000A717F">
        <w:rPr>
          <w:rFonts w:ascii="Times New Roman" w:hAnsi="Times New Roman" w:cs="Times New Roman"/>
        </w:rPr>
        <w:t>Root OU</w:t>
      </w:r>
    </w:p>
    <w:p w14:paraId="52435474" w14:textId="3FF7A28B" w:rsidR="008A66A5" w:rsidRPr="000A717F" w:rsidRDefault="00FA6F1B" w:rsidP="008A66A5">
      <w:pPr>
        <w:rPr>
          <w:sz w:val="22"/>
          <w:szCs w:val="22"/>
        </w:rPr>
      </w:pPr>
      <w:r w:rsidRPr="000A717F">
        <w:tab/>
      </w:r>
      <w:r w:rsidR="008750DD" w:rsidRPr="000A717F">
        <w:rPr>
          <w:sz w:val="22"/>
          <w:szCs w:val="22"/>
        </w:rPr>
        <w:t>The parent container for all the accounts for the customer organization. If you apply a policy to the root, it applies to all organizational units (OUs) and accounts in the organization.</w:t>
      </w:r>
      <w:r w:rsidR="008A66A5" w:rsidRPr="000A717F">
        <w:rPr>
          <w:sz w:val="22"/>
          <w:szCs w:val="22"/>
        </w:rPr>
        <w:t xml:space="preserve"> </w:t>
      </w:r>
    </w:p>
    <w:p w14:paraId="1B0230D0" w14:textId="22ABCED1" w:rsidR="00FF01EE" w:rsidRPr="000A717F" w:rsidRDefault="002D55F3" w:rsidP="008A66A5">
      <w:pPr>
        <w:rPr>
          <w:sz w:val="22"/>
          <w:szCs w:val="22"/>
        </w:rPr>
      </w:pPr>
      <w:r w:rsidRPr="000A717F">
        <w:rPr>
          <w:sz w:val="22"/>
          <w:szCs w:val="22"/>
        </w:rPr>
        <w:tab/>
      </w:r>
      <w:r w:rsidR="00E22473" w:rsidRPr="000A717F">
        <w:rPr>
          <w:sz w:val="22"/>
          <w:szCs w:val="22"/>
        </w:rPr>
        <w:t>Management Account is the account that is provisioned at first for the new landing zone. This account will be used for consolidated billing for everything in the new landing zone. It will also be used for provisioning new AWS accounts through Account Factory, managing AWS Organizations Units &amp; guardrails and managing user access &amp; permission set through AWS Single Sign-On.</w:t>
      </w:r>
    </w:p>
    <w:p w14:paraId="28F14165" w14:textId="6A1B095E" w:rsidR="00E22473" w:rsidRPr="000A717F" w:rsidRDefault="008750DD" w:rsidP="008750DD">
      <w:r w:rsidRPr="000A717F">
        <w:rPr>
          <w:noProof/>
        </w:rPr>
        <w:drawing>
          <wp:inline distT="0" distB="0" distL="0" distR="0" wp14:anchorId="2A433B0F" wp14:editId="19874463">
            <wp:extent cx="3411480" cy="1598212"/>
            <wp:effectExtent l="0" t="0" r="5080" b="2540"/>
            <wp:docPr id="13" name="Picture 13" descr="A diagram of a diagram of a cloud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diagram of a cloud service&#10;&#10;Description automatically generated"/>
                    <pic:cNvPicPr/>
                  </pic:nvPicPr>
                  <pic:blipFill>
                    <a:blip r:embed="rId13"/>
                    <a:stretch>
                      <a:fillRect/>
                    </a:stretch>
                  </pic:blipFill>
                  <pic:spPr>
                    <a:xfrm>
                      <a:off x="0" y="0"/>
                      <a:ext cx="3455322" cy="1618751"/>
                    </a:xfrm>
                    <a:prstGeom prst="rect">
                      <a:avLst/>
                    </a:prstGeom>
                  </pic:spPr>
                </pic:pic>
              </a:graphicData>
            </a:graphic>
          </wp:inline>
        </w:drawing>
      </w:r>
    </w:p>
    <w:p w14:paraId="4C7059A3" w14:textId="53B9974F" w:rsidR="00E22473" w:rsidRPr="000A717F" w:rsidRDefault="00793FC6" w:rsidP="009850EE">
      <w:pPr>
        <w:spacing w:before="240"/>
        <w:rPr>
          <w:sz w:val="22"/>
          <w:szCs w:val="22"/>
        </w:rPr>
      </w:pPr>
      <w:r w:rsidRPr="000A717F">
        <w:tab/>
      </w:r>
      <w:r w:rsidR="00E22473" w:rsidRPr="000A717F">
        <w:rPr>
          <w:sz w:val="22"/>
          <w:szCs w:val="22"/>
        </w:rPr>
        <w:t xml:space="preserve">An Organizational Unit (OU) is a group of accounts that can be administered and managed together as a single unit. When a policy is attached to an OU, it flows down and affects all the accounts that are part of it. As part of </w:t>
      </w:r>
      <w:r w:rsidR="00B97FE8" w:rsidRPr="000A717F">
        <w:rPr>
          <w:b/>
          <w:bCs/>
          <w:sz w:val="22"/>
          <w:szCs w:val="22"/>
        </w:rPr>
        <w:t>AllCargo Logistics (GATI)</w:t>
      </w:r>
      <w:r w:rsidR="00B97FE8" w:rsidRPr="000A717F">
        <w:rPr>
          <w:sz w:val="22"/>
          <w:szCs w:val="22"/>
        </w:rPr>
        <w:t xml:space="preserve"> </w:t>
      </w:r>
      <w:r w:rsidR="00E22473" w:rsidRPr="000A717F">
        <w:rPr>
          <w:sz w:val="22"/>
          <w:szCs w:val="22"/>
        </w:rPr>
        <w:t>Landing zone, following Organizational Units will be created for managing different types of AWS Accounts.</w:t>
      </w:r>
    </w:p>
    <w:p w14:paraId="07B67863" w14:textId="1E3CC78A" w:rsidR="007B5341" w:rsidRPr="000A717F" w:rsidRDefault="007B5341" w:rsidP="009850EE">
      <w:pPr>
        <w:pStyle w:val="Heading5"/>
        <w:spacing w:before="240"/>
        <w:rPr>
          <w:rFonts w:ascii="Times New Roman" w:hAnsi="Times New Roman" w:cs="Times New Roman"/>
        </w:rPr>
      </w:pPr>
      <w:r w:rsidRPr="000A717F">
        <w:rPr>
          <w:rFonts w:ascii="Times New Roman" w:hAnsi="Times New Roman" w:cs="Times New Roman"/>
        </w:rPr>
        <w:t>Security OU</w:t>
      </w:r>
    </w:p>
    <w:p w14:paraId="04587FCA" w14:textId="09DEB68E" w:rsidR="007B5341" w:rsidRPr="000A717F" w:rsidRDefault="00D70DC2" w:rsidP="009850EE">
      <w:pPr>
        <w:spacing w:before="240"/>
        <w:rPr>
          <w:sz w:val="22"/>
          <w:szCs w:val="22"/>
        </w:rPr>
      </w:pPr>
      <w:r w:rsidRPr="000A717F">
        <w:tab/>
      </w:r>
      <w:r w:rsidR="007B5341" w:rsidRPr="000A717F">
        <w:rPr>
          <w:sz w:val="22"/>
          <w:szCs w:val="22"/>
        </w:rPr>
        <w:t xml:space="preserve">This OU will get created by default as part of AWS Control Tower setup and it will contain the </w:t>
      </w:r>
      <w:r w:rsidR="007B5341" w:rsidRPr="000A717F">
        <w:rPr>
          <w:b/>
          <w:bCs/>
          <w:sz w:val="22"/>
          <w:szCs w:val="22"/>
        </w:rPr>
        <w:t xml:space="preserve">log-archive </w:t>
      </w:r>
      <w:r w:rsidR="007B5341" w:rsidRPr="000A717F">
        <w:rPr>
          <w:sz w:val="22"/>
          <w:szCs w:val="22"/>
        </w:rPr>
        <w:t xml:space="preserve">and </w:t>
      </w:r>
      <w:r w:rsidR="007B5341" w:rsidRPr="000A717F">
        <w:rPr>
          <w:b/>
          <w:bCs/>
          <w:sz w:val="22"/>
          <w:szCs w:val="22"/>
        </w:rPr>
        <w:t xml:space="preserve">security-tooling </w:t>
      </w:r>
      <w:r w:rsidR="007B5341" w:rsidRPr="000A717F">
        <w:rPr>
          <w:sz w:val="22"/>
          <w:szCs w:val="22"/>
        </w:rPr>
        <w:t xml:space="preserve">accounts, which also get created by default as part of AWS Control Tower setup. Please note that the </w:t>
      </w:r>
      <w:r w:rsidR="007B5341" w:rsidRPr="000A717F">
        <w:rPr>
          <w:b/>
          <w:bCs/>
          <w:sz w:val="22"/>
          <w:szCs w:val="22"/>
        </w:rPr>
        <w:t>security-tooling</w:t>
      </w:r>
      <w:r w:rsidR="007B5341" w:rsidRPr="000A717F">
        <w:rPr>
          <w:sz w:val="22"/>
          <w:szCs w:val="22"/>
        </w:rPr>
        <w:t xml:space="preserve"> account will have a customized name to substitute for the initial </w:t>
      </w:r>
      <w:r w:rsidR="007B5341" w:rsidRPr="000A717F">
        <w:rPr>
          <w:b/>
          <w:bCs/>
          <w:sz w:val="22"/>
          <w:szCs w:val="22"/>
        </w:rPr>
        <w:t>Audit</w:t>
      </w:r>
      <w:r w:rsidR="007B5341" w:rsidRPr="000A717F">
        <w:rPr>
          <w:sz w:val="22"/>
          <w:szCs w:val="22"/>
        </w:rPr>
        <w:t xml:space="preserve"> account name. We are changing the terminology regarding the default name of this account to align with the AWS multi-account strategy.</w:t>
      </w:r>
    </w:p>
    <w:p w14:paraId="7DE24A96" w14:textId="237524F8" w:rsidR="00C70439" w:rsidRPr="000A717F" w:rsidRDefault="007B5341" w:rsidP="009850EE">
      <w:pPr>
        <w:pStyle w:val="Heading5"/>
        <w:spacing w:before="240"/>
        <w:rPr>
          <w:rFonts w:ascii="Times New Roman" w:hAnsi="Times New Roman" w:cs="Times New Roman"/>
        </w:rPr>
      </w:pPr>
      <w:r w:rsidRPr="000A717F">
        <w:rPr>
          <w:rFonts w:ascii="Times New Roman" w:hAnsi="Times New Roman" w:cs="Times New Roman"/>
        </w:rPr>
        <w:t>Security-Tooling Account</w:t>
      </w:r>
    </w:p>
    <w:p w14:paraId="7F53A6C7" w14:textId="6E79E527" w:rsidR="00E01EE8" w:rsidRPr="000A717F" w:rsidRDefault="00030DC8" w:rsidP="00C70439">
      <w:pPr>
        <w:rPr>
          <w:sz w:val="22"/>
          <w:szCs w:val="22"/>
        </w:rPr>
      </w:pPr>
      <w:r w:rsidRPr="000A717F">
        <w:rPr>
          <w:sz w:val="22"/>
          <w:szCs w:val="22"/>
        </w:rPr>
        <w:tab/>
      </w:r>
      <w:r w:rsidR="00C70439" w:rsidRPr="000A717F">
        <w:rPr>
          <w:sz w:val="22"/>
          <w:szCs w:val="22"/>
        </w:rPr>
        <w:t>The security-tooling account is dedicated to operating security services, monitoring AWS accounts, and automating security alerting and response.</w:t>
      </w:r>
    </w:p>
    <w:p w14:paraId="6A182E3E" w14:textId="3CB2ED9F" w:rsidR="00E01EE8" w:rsidRPr="000A717F" w:rsidRDefault="00E01EE8" w:rsidP="00C70439">
      <w:r w:rsidRPr="000A717F">
        <w:rPr>
          <w:noProof/>
        </w:rPr>
        <w:lastRenderedPageBreak/>
        <w:drawing>
          <wp:inline distT="0" distB="0" distL="0" distR="0" wp14:anchorId="3752B239" wp14:editId="7A8BF6CA">
            <wp:extent cx="3045350" cy="1898689"/>
            <wp:effectExtent l="0" t="0" r="3175"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4"/>
                    <a:stretch>
                      <a:fillRect/>
                    </a:stretch>
                  </pic:blipFill>
                  <pic:spPr>
                    <a:xfrm>
                      <a:off x="0" y="0"/>
                      <a:ext cx="3081159" cy="1921015"/>
                    </a:xfrm>
                    <a:prstGeom prst="rect">
                      <a:avLst/>
                    </a:prstGeom>
                  </pic:spPr>
                </pic:pic>
              </a:graphicData>
            </a:graphic>
          </wp:inline>
        </w:drawing>
      </w:r>
    </w:p>
    <w:p w14:paraId="168EE6AE" w14:textId="4732273D" w:rsidR="00C70439" w:rsidRPr="000A717F" w:rsidRDefault="00C70439" w:rsidP="00C70439">
      <w:pPr>
        <w:rPr>
          <w:sz w:val="22"/>
          <w:szCs w:val="22"/>
        </w:rPr>
      </w:pPr>
      <w:r w:rsidRPr="000A717F">
        <w:rPr>
          <w:sz w:val="22"/>
          <w:szCs w:val="22"/>
        </w:rPr>
        <w:t>The security objectives include the following:</w:t>
      </w:r>
    </w:p>
    <w:p w14:paraId="5889650D" w14:textId="77777777" w:rsidR="00C70439" w:rsidRPr="000A717F" w:rsidRDefault="00C70439" w:rsidP="00C70439">
      <w:pPr>
        <w:pStyle w:val="ListParagraph"/>
        <w:numPr>
          <w:ilvl w:val="0"/>
          <w:numId w:val="6"/>
        </w:numPr>
        <w:rPr>
          <w:rFonts w:ascii="Times New Roman" w:hAnsi="Times New Roman" w:cs="Times New Roman"/>
        </w:rPr>
      </w:pPr>
      <w:r w:rsidRPr="000A717F">
        <w:rPr>
          <w:rFonts w:ascii="Times New Roman" w:hAnsi="Times New Roman" w:cs="Times New Roman"/>
        </w:rPr>
        <w:t>Provide a dedicated enclave with controlled access to manage access to the security guardrails, monitoring, and response.</w:t>
      </w:r>
    </w:p>
    <w:p w14:paraId="57AD235C" w14:textId="072AAA33" w:rsidR="00C70439" w:rsidRPr="000A717F" w:rsidRDefault="00C70439" w:rsidP="00E01EE8">
      <w:pPr>
        <w:pStyle w:val="ListParagraph"/>
        <w:numPr>
          <w:ilvl w:val="0"/>
          <w:numId w:val="6"/>
        </w:numPr>
        <w:rPr>
          <w:rFonts w:ascii="Times New Roman" w:hAnsi="Times New Roman" w:cs="Times New Roman"/>
        </w:rPr>
      </w:pPr>
      <w:r w:rsidRPr="000A717F">
        <w:rPr>
          <w:rFonts w:ascii="Times New Roman" w:hAnsi="Times New Roman" w:cs="Times New Roman"/>
        </w:rPr>
        <w:t>Maintain the appropriate centralized security infrastructure to monitor security operations data and maintain traceability. Detection, investigation, and response are essential parts of the security lifecycle and can be used to support a quality process, a legal or compliance obligation, and for threat identification and response efforts.</w:t>
      </w:r>
    </w:p>
    <w:p w14:paraId="0F85CB14" w14:textId="6B5F23B9" w:rsidR="00E01EE8" w:rsidRPr="000A717F" w:rsidRDefault="00C70439" w:rsidP="00E01EE8">
      <w:pPr>
        <w:pStyle w:val="ListParagraph"/>
        <w:numPr>
          <w:ilvl w:val="0"/>
          <w:numId w:val="6"/>
        </w:numPr>
        <w:rPr>
          <w:rFonts w:ascii="Times New Roman" w:hAnsi="Times New Roman" w:cs="Times New Roman"/>
        </w:rPr>
      </w:pPr>
      <w:r w:rsidRPr="000A717F">
        <w:rPr>
          <w:rFonts w:ascii="Times New Roman" w:hAnsi="Times New Roman" w:cs="Times New Roman"/>
        </w:rPr>
        <w:t>Further support a defence-in-depth strategy by maintaining another layer of control over appropriate security configuration and operations such as encryption keys and security group settings. This is an account where security operators work. Read-only/audit roles to view AWS organization-wide information are typical, whereas write/modify roles are limited in number, tightly controlled, monitored, and logged.</w:t>
      </w:r>
    </w:p>
    <w:p w14:paraId="2632D115" w14:textId="66363B03" w:rsidR="003D3882" w:rsidRPr="000A717F" w:rsidRDefault="003D3882" w:rsidP="003D3882">
      <w:pPr>
        <w:rPr>
          <w:sz w:val="22"/>
          <w:szCs w:val="22"/>
        </w:rPr>
      </w:pPr>
      <w:r w:rsidRPr="000A717F">
        <w:rPr>
          <w:sz w:val="22"/>
          <w:szCs w:val="22"/>
        </w:rPr>
        <w:t>When you enable IAM Identity Center, your IAM Identity Center instance is created in the management account in AWS Organizations by default. This was originally designed this way so that IAM Identity Center can provision, deprovision, and update roles across all your AWS Organization's member accounts. Even though your IAM Identity Center instance must always reside in the management account, you can choose to delegate administration of IAM Identity Center to a member account in AWS Organizations, thereby extending the ability to manage IAM Identity Center from outside the management account.</w:t>
      </w:r>
    </w:p>
    <w:p w14:paraId="068BE9B3" w14:textId="77777777" w:rsidR="003D3882" w:rsidRPr="000A717F" w:rsidRDefault="003D3882" w:rsidP="003D3882">
      <w:pPr>
        <w:rPr>
          <w:sz w:val="22"/>
          <w:szCs w:val="22"/>
        </w:rPr>
      </w:pPr>
      <w:r w:rsidRPr="000A717F">
        <w:rPr>
          <w:sz w:val="22"/>
          <w:szCs w:val="22"/>
        </w:rPr>
        <w:t>Enabling delegated administration provides the following benefits:</w:t>
      </w:r>
    </w:p>
    <w:p w14:paraId="1CA08124" w14:textId="3B165EFA" w:rsidR="003D3882" w:rsidRPr="000A717F" w:rsidRDefault="003D3882" w:rsidP="003D3882">
      <w:pPr>
        <w:pStyle w:val="ListParagraph"/>
        <w:numPr>
          <w:ilvl w:val="0"/>
          <w:numId w:val="6"/>
        </w:numPr>
        <w:autoSpaceDE w:val="0"/>
        <w:autoSpaceDN w:val="0"/>
        <w:adjustRightInd w:val="0"/>
        <w:spacing w:after="0" w:line="240" w:lineRule="auto"/>
        <w:rPr>
          <w:rFonts w:ascii="Times New Roman" w:hAnsi="Times New Roman" w:cs="Times New Roman"/>
        </w:rPr>
      </w:pPr>
      <w:r w:rsidRPr="000A717F">
        <w:rPr>
          <w:rFonts w:ascii="Times New Roman" w:hAnsi="Times New Roman" w:cs="Times New Roman"/>
        </w:rPr>
        <w:t>Minimizes the number of people who require access to the management account to help mitigate security concerns.</w:t>
      </w:r>
    </w:p>
    <w:p w14:paraId="5A758403" w14:textId="01FC6C57" w:rsidR="003D3882" w:rsidRPr="000A717F" w:rsidRDefault="003D3882" w:rsidP="003D3882">
      <w:pPr>
        <w:pStyle w:val="ListParagraph"/>
        <w:numPr>
          <w:ilvl w:val="0"/>
          <w:numId w:val="6"/>
        </w:numPr>
        <w:autoSpaceDE w:val="0"/>
        <w:autoSpaceDN w:val="0"/>
        <w:adjustRightInd w:val="0"/>
        <w:spacing w:after="0" w:line="240" w:lineRule="auto"/>
        <w:rPr>
          <w:rFonts w:ascii="Times New Roman" w:hAnsi="Times New Roman" w:cs="Times New Roman"/>
        </w:rPr>
      </w:pPr>
      <w:r w:rsidRPr="000A717F">
        <w:rPr>
          <w:rFonts w:ascii="Times New Roman" w:hAnsi="Times New Roman" w:cs="Times New Roman"/>
        </w:rPr>
        <w:t>Allows selected administrators to assign users and groups to applications and to your AWS Organization's member accounts.</w:t>
      </w:r>
    </w:p>
    <w:p w14:paraId="53FB94E6" w14:textId="4AD3B533" w:rsidR="007B5341" w:rsidRPr="000A717F" w:rsidRDefault="003D3882" w:rsidP="000F1BCF">
      <w:pPr>
        <w:spacing w:before="240"/>
        <w:rPr>
          <w:sz w:val="22"/>
          <w:szCs w:val="22"/>
        </w:rPr>
      </w:pPr>
      <w:r w:rsidRPr="000A717F">
        <w:rPr>
          <w:sz w:val="22"/>
          <w:szCs w:val="22"/>
        </w:rPr>
        <w:t xml:space="preserve">The </w:t>
      </w:r>
      <w:r w:rsidRPr="000A717F">
        <w:rPr>
          <w:b/>
          <w:bCs/>
          <w:sz w:val="22"/>
          <w:szCs w:val="22"/>
        </w:rPr>
        <w:t>security-tooling</w:t>
      </w:r>
      <w:r w:rsidRPr="000A717F">
        <w:rPr>
          <w:sz w:val="22"/>
          <w:szCs w:val="22"/>
        </w:rPr>
        <w:t xml:space="preserve"> account is dedicated to be registered as the delegated Administrator for IAM Identity Center.</w:t>
      </w:r>
    </w:p>
    <w:p w14:paraId="2AE20BDB" w14:textId="54C70E4C" w:rsidR="007B5341" w:rsidRPr="000A717F" w:rsidRDefault="007B5341" w:rsidP="000F1BCF">
      <w:pPr>
        <w:pStyle w:val="Heading5"/>
        <w:spacing w:before="240"/>
        <w:rPr>
          <w:rFonts w:ascii="Times New Roman" w:hAnsi="Times New Roman" w:cs="Times New Roman"/>
        </w:rPr>
      </w:pPr>
      <w:r w:rsidRPr="000A717F">
        <w:rPr>
          <w:rFonts w:ascii="Times New Roman" w:hAnsi="Times New Roman" w:cs="Times New Roman"/>
        </w:rPr>
        <w:t>Log-Archive Account</w:t>
      </w:r>
    </w:p>
    <w:p w14:paraId="77E15A50" w14:textId="75CF5B47" w:rsidR="00C70439" w:rsidRPr="000A717F" w:rsidRDefault="00D47951" w:rsidP="00C70439">
      <w:pPr>
        <w:rPr>
          <w:sz w:val="22"/>
          <w:szCs w:val="22"/>
        </w:rPr>
      </w:pPr>
      <w:r w:rsidRPr="000A717F">
        <w:tab/>
      </w:r>
      <w:r w:rsidR="00C70439" w:rsidRPr="000A717F">
        <w:rPr>
          <w:sz w:val="22"/>
          <w:szCs w:val="22"/>
        </w:rPr>
        <w:t xml:space="preserve">The log-archive account is dedicated to ingesting and archiving all security-related logs and backups. With centralized logs in place, you can monitor, audit, and alert on Amazon S3 object access, unauthorized activity by identities, IAM policy changes, and other critical activities performed on sensitive resources. </w:t>
      </w:r>
    </w:p>
    <w:p w14:paraId="4E655216" w14:textId="4D7BF102" w:rsidR="00C70439" w:rsidRPr="000A717F" w:rsidRDefault="00C70439" w:rsidP="008750DD">
      <w:r w:rsidRPr="000A717F">
        <w:rPr>
          <w:noProof/>
        </w:rPr>
        <w:lastRenderedPageBreak/>
        <w:drawing>
          <wp:inline distT="0" distB="0" distL="0" distR="0" wp14:anchorId="26D9C9E5" wp14:editId="095FFE9E">
            <wp:extent cx="2538564" cy="1439186"/>
            <wp:effectExtent l="0" t="0" r="1905" b="0"/>
            <wp:docPr id="1" name="Picture 1" descr="A diagram of a cloud tr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loud trail&#10;&#10;Description automatically generated"/>
                    <pic:cNvPicPr/>
                  </pic:nvPicPr>
                  <pic:blipFill>
                    <a:blip r:embed="rId15"/>
                    <a:stretch>
                      <a:fillRect/>
                    </a:stretch>
                  </pic:blipFill>
                  <pic:spPr>
                    <a:xfrm>
                      <a:off x="0" y="0"/>
                      <a:ext cx="2571834" cy="1458048"/>
                    </a:xfrm>
                    <a:prstGeom prst="rect">
                      <a:avLst/>
                    </a:prstGeom>
                  </pic:spPr>
                </pic:pic>
              </a:graphicData>
            </a:graphic>
          </wp:inline>
        </w:drawing>
      </w:r>
    </w:p>
    <w:p w14:paraId="559F186E" w14:textId="068EDFC3" w:rsidR="000F6634" w:rsidRPr="000A717F" w:rsidRDefault="005839EB" w:rsidP="002C57D1">
      <w:pPr>
        <w:spacing w:before="240"/>
        <w:rPr>
          <w:sz w:val="22"/>
          <w:szCs w:val="22"/>
        </w:rPr>
      </w:pPr>
      <w:r w:rsidRPr="000A717F">
        <w:tab/>
      </w:r>
      <w:r w:rsidR="00C70439" w:rsidRPr="000A717F">
        <w:rPr>
          <w:sz w:val="22"/>
          <w:szCs w:val="22"/>
        </w:rPr>
        <w:t>The security objectives are straightforward: this should be immutable storage, accessed only by controlled, automated, and monitored mechanisms, and built for durability (for example, by using the appropriate replication and archival processes). Controls should be implemented at depth to protect the integrity and availability of the logs and log management process. In addition to preventive controls, such as assigning least access privilege roles to be used for access and encrypting logs with a controlled AWS KMS key, use detective controls such as AWS Config to monitor (and alert and remediate) this collection of permissions for unexpected changes.</w:t>
      </w:r>
    </w:p>
    <w:p w14:paraId="5C10BB01" w14:textId="16A252BA" w:rsidR="007B636E" w:rsidRPr="000A717F" w:rsidRDefault="000829E6" w:rsidP="002C57D1">
      <w:pPr>
        <w:pStyle w:val="Heading4"/>
        <w:spacing w:before="240"/>
        <w:rPr>
          <w:rFonts w:ascii="Times New Roman" w:hAnsi="Times New Roman" w:cs="Times New Roman"/>
        </w:rPr>
      </w:pPr>
      <w:r w:rsidRPr="000A717F">
        <w:rPr>
          <w:rFonts w:ascii="Times New Roman" w:hAnsi="Times New Roman" w:cs="Times New Roman"/>
        </w:rPr>
        <w:t>Production</w:t>
      </w:r>
      <w:r w:rsidR="007B636E" w:rsidRPr="000A717F">
        <w:rPr>
          <w:rFonts w:ascii="Times New Roman" w:hAnsi="Times New Roman" w:cs="Times New Roman"/>
        </w:rPr>
        <w:t xml:space="preserve"> OU</w:t>
      </w:r>
    </w:p>
    <w:p w14:paraId="71E719B9" w14:textId="665C5695" w:rsidR="007B636E" w:rsidRPr="000A717F" w:rsidRDefault="00017100" w:rsidP="002C57D1">
      <w:pPr>
        <w:spacing w:before="240"/>
        <w:rPr>
          <w:sz w:val="22"/>
          <w:szCs w:val="22"/>
        </w:rPr>
      </w:pPr>
      <w:r w:rsidRPr="000A717F">
        <w:tab/>
      </w:r>
      <w:r w:rsidR="00643110" w:rsidRPr="000A717F">
        <w:rPr>
          <w:sz w:val="22"/>
          <w:szCs w:val="22"/>
        </w:rPr>
        <w:t>The production OU will host all the accounts where the production workloads would be deployed and based on the requirement and design the workloads will either be deployed in a single account or multiple account.</w:t>
      </w:r>
    </w:p>
    <w:p w14:paraId="59DDE8BA" w14:textId="1AB1EDC0" w:rsidR="0009125E" w:rsidRPr="000A717F" w:rsidRDefault="0009125E" w:rsidP="002C57D1">
      <w:pPr>
        <w:pStyle w:val="Heading5"/>
        <w:spacing w:before="240"/>
        <w:rPr>
          <w:rFonts w:ascii="Times New Roman" w:hAnsi="Times New Roman" w:cs="Times New Roman"/>
        </w:rPr>
      </w:pPr>
      <w:r w:rsidRPr="000A717F">
        <w:rPr>
          <w:rFonts w:ascii="Times New Roman" w:hAnsi="Times New Roman" w:cs="Times New Roman"/>
        </w:rPr>
        <w:t>Workload Account</w:t>
      </w:r>
    </w:p>
    <w:p w14:paraId="49DBFDCC" w14:textId="06909E72" w:rsidR="00770994" w:rsidRPr="000A717F" w:rsidRDefault="00162C5F" w:rsidP="00770994">
      <w:pPr>
        <w:rPr>
          <w:sz w:val="22"/>
          <w:szCs w:val="22"/>
        </w:rPr>
      </w:pPr>
      <w:r w:rsidRPr="000A717F">
        <w:tab/>
      </w:r>
      <w:r w:rsidR="00770994" w:rsidRPr="000A717F">
        <w:rPr>
          <w:sz w:val="22"/>
          <w:szCs w:val="22"/>
        </w:rPr>
        <w:t>Workload account is where the actual production workloads</w:t>
      </w:r>
      <w:r w:rsidR="00AC1D2E" w:rsidRPr="000A717F">
        <w:rPr>
          <w:sz w:val="22"/>
          <w:szCs w:val="22"/>
        </w:rPr>
        <w:t>/Applications</w:t>
      </w:r>
      <w:r w:rsidR="00770994" w:rsidRPr="000A717F">
        <w:rPr>
          <w:sz w:val="22"/>
          <w:szCs w:val="22"/>
        </w:rPr>
        <w:t xml:space="preserve"> would be deployed. This account has to secured to ensure the production applications are secure</w:t>
      </w:r>
      <w:r w:rsidR="00D726B0" w:rsidRPr="000A717F">
        <w:rPr>
          <w:sz w:val="22"/>
          <w:szCs w:val="22"/>
        </w:rPr>
        <w:t xml:space="preserve"> by using the appropriate network patterns</w:t>
      </w:r>
      <w:r w:rsidR="00770994" w:rsidRPr="000A717F">
        <w:rPr>
          <w:sz w:val="22"/>
          <w:szCs w:val="22"/>
        </w:rPr>
        <w:t>.</w:t>
      </w:r>
    </w:p>
    <w:p w14:paraId="59D0105C" w14:textId="29FBD751" w:rsidR="0009125E" w:rsidRPr="000A717F" w:rsidRDefault="00241371" w:rsidP="0009125E">
      <w:r w:rsidRPr="000A717F">
        <w:fldChar w:fldCharType="begin"/>
      </w:r>
      <w:r w:rsidRPr="000A717F">
        <w:instrText xml:space="preserve"> INCLUDEPICTURE "https://documents.lucid.app/documents/df38daab-b661-4495-b626-7269ac5785f8/pages/e26Nl.5-yiuo?a=7022&amp;x=-171&amp;y=-338&amp;w=969&amp;h=463&amp;store=1&amp;accept=image%2F*&amp;auth=LCA%208076314510cef1f288b5c46665f0d1f3a15a4a11e2420874bdce5347d6d9316d-ts%3D1701682681" \* MERGEFORMATINET </w:instrText>
      </w:r>
      <w:r w:rsidRPr="000A717F">
        <w:fldChar w:fldCharType="separate"/>
      </w:r>
      <w:r w:rsidRPr="000A717F">
        <w:rPr>
          <w:noProof/>
        </w:rPr>
        <w:drawing>
          <wp:inline distT="0" distB="0" distL="0" distR="0" wp14:anchorId="5D425D58" wp14:editId="3C4BAC04">
            <wp:extent cx="2496710" cy="1191449"/>
            <wp:effectExtent l="0" t="0" r="5715" b="2540"/>
            <wp:docPr id="6053970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97089" name="Picture 1" descr="A screenshot of a compu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23393" cy="1204182"/>
                    </a:xfrm>
                    <a:prstGeom prst="rect">
                      <a:avLst/>
                    </a:prstGeom>
                    <a:noFill/>
                    <a:ln>
                      <a:noFill/>
                    </a:ln>
                  </pic:spPr>
                </pic:pic>
              </a:graphicData>
            </a:graphic>
          </wp:inline>
        </w:drawing>
      </w:r>
      <w:r w:rsidRPr="000A717F">
        <w:fldChar w:fldCharType="end"/>
      </w:r>
    </w:p>
    <w:p w14:paraId="4AD06031" w14:textId="57C87D12" w:rsidR="0040122B" w:rsidRPr="000A717F" w:rsidRDefault="00882E74" w:rsidP="009B375C">
      <w:pPr>
        <w:pStyle w:val="Heading4"/>
        <w:spacing w:before="0"/>
        <w:rPr>
          <w:rFonts w:ascii="Times New Roman" w:hAnsi="Times New Roman" w:cs="Times New Roman"/>
        </w:rPr>
      </w:pPr>
      <w:r w:rsidRPr="000A717F">
        <w:rPr>
          <w:rFonts w:ascii="Times New Roman" w:hAnsi="Times New Roman" w:cs="Times New Roman"/>
        </w:rPr>
        <w:t>Shared Services</w:t>
      </w:r>
      <w:r w:rsidR="0040122B" w:rsidRPr="000A717F">
        <w:rPr>
          <w:rFonts w:ascii="Times New Roman" w:hAnsi="Times New Roman" w:cs="Times New Roman"/>
        </w:rPr>
        <w:t xml:space="preserve"> OU</w:t>
      </w:r>
    </w:p>
    <w:p w14:paraId="44B822AC" w14:textId="560088CE" w:rsidR="00050560" w:rsidRPr="000A717F" w:rsidRDefault="00D04DEE" w:rsidP="009B375C">
      <w:pPr>
        <w:rPr>
          <w:sz w:val="22"/>
          <w:szCs w:val="22"/>
        </w:rPr>
      </w:pPr>
      <w:r w:rsidRPr="000A717F">
        <w:tab/>
      </w:r>
      <w:r w:rsidR="00050560" w:rsidRPr="000A717F">
        <w:rPr>
          <w:sz w:val="22"/>
          <w:szCs w:val="22"/>
        </w:rPr>
        <w:t xml:space="preserve">The Shared Services OU is where the </w:t>
      </w:r>
      <w:r w:rsidR="008632EA" w:rsidRPr="000A717F">
        <w:rPr>
          <w:sz w:val="22"/>
          <w:szCs w:val="22"/>
        </w:rPr>
        <w:t xml:space="preserve">shared network services, Devops and Backup services would be deployed </w:t>
      </w:r>
      <w:r w:rsidR="00630860" w:rsidRPr="000A717F">
        <w:rPr>
          <w:sz w:val="22"/>
          <w:szCs w:val="22"/>
        </w:rPr>
        <w:t xml:space="preserve">this shared services OU will be per entity and will only host services related to the specific </w:t>
      </w:r>
      <w:r w:rsidR="00566490" w:rsidRPr="000A717F">
        <w:rPr>
          <w:sz w:val="22"/>
          <w:szCs w:val="22"/>
        </w:rPr>
        <w:t>Entity OU.</w:t>
      </w:r>
    </w:p>
    <w:p w14:paraId="370720C7" w14:textId="1F2A74A4" w:rsidR="0040122B" w:rsidRPr="000A717F" w:rsidRDefault="0040122B" w:rsidP="009B375C">
      <w:pPr>
        <w:pStyle w:val="Heading5"/>
        <w:spacing w:before="240"/>
        <w:rPr>
          <w:rFonts w:ascii="Times New Roman" w:hAnsi="Times New Roman" w:cs="Times New Roman"/>
        </w:rPr>
      </w:pPr>
      <w:r w:rsidRPr="000A717F">
        <w:rPr>
          <w:rFonts w:ascii="Times New Roman" w:hAnsi="Times New Roman" w:cs="Times New Roman"/>
        </w:rPr>
        <w:t>Network Account</w:t>
      </w:r>
    </w:p>
    <w:p w14:paraId="13DC8296" w14:textId="37344DDE" w:rsidR="00C476A6" w:rsidRPr="000A717F" w:rsidRDefault="00DA3905" w:rsidP="00C476A6">
      <w:pPr>
        <w:rPr>
          <w:sz w:val="22"/>
          <w:szCs w:val="22"/>
        </w:rPr>
      </w:pPr>
      <w:r w:rsidRPr="000A717F">
        <w:tab/>
      </w:r>
      <w:r w:rsidR="00C476A6" w:rsidRPr="000A717F">
        <w:rPr>
          <w:sz w:val="22"/>
          <w:szCs w:val="22"/>
        </w:rPr>
        <w:t>The Network account under the Entity OU will host the network components like Egress VPC, Inspection VPC, Transit Gateway and services which establishes the network connections across the VPCs, Internet, Datacentres and Branch Offices.</w:t>
      </w:r>
    </w:p>
    <w:p w14:paraId="267F90E4" w14:textId="5424D421" w:rsidR="00C7009C" w:rsidRPr="000A717F" w:rsidRDefault="00706E01" w:rsidP="00C476A6">
      <w:r w:rsidRPr="000A717F">
        <w:lastRenderedPageBreak/>
        <w:fldChar w:fldCharType="begin"/>
      </w:r>
      <w:r w:rsidRPr="000A717F">
        <w:instrText xml:space="preserve"> INCLUDEPICTURE "https://documents.lucid.app/documents/df38daab-b661-4495-b626-7269ac5785f8/pages/e26Nl.5-yiuo?a=7025&amp;x=-183&amp;y=573&amp;w=1240&amp;h=657&amp;store=1&amp;accept=image%2F*&amp;auth=LCA%20a1b326e454da744944a2c424b99ac1c6a4e5ee6e837c445d64858f2451e25950-ts%3D1701682681" \* MERGEFORMATINET </w:instrText>
      </w:r>
      <w:r w:rsidRPr="000A717F">
        <w:fldChar w:fldCharType="separate"/>
      </w:r>
      <w:r w:rsidRPr="000A717F">
        <w:rPr>
          <w:noProof/>
        </w:rPr>
        <w:drawing>
          <wp:inline distT="0" distB="0" distL="0" distR="0" wp14:anchorId="32CCB874" wp14:editId="532B398D">
            <wp:extent cx="3442915" cy="1823614"/>
            <wp:effectExtent l="0" t="0" r="0" b="5715"/>
            <wp:docPr id="60813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83890" cy="1845317"/>
                    </a:xfrm>
                    <a:prstGeom prst="rect">
                      <a:avLst/>
                    </a:prstGeom>
                    <a:noFill/>
                    <a:ln>
                      <a:noFill/>
                    </a:ln>
                  </pic:spPr>
                </pic:pic>
              </a:graphicData>
            </a:graphic>
          </wp:inline>
        </w:drawing>
      </w:r>
      <w:r w:rsidRPr="000A717F">
        <w:fldChar w:fldCharType="end"/>
      </w:r>
    </w:p>
    <w:p w14:paraId="1986E66E" w14:textId="2FA5878F" w:rsidR="00804C48" w:rsidRPr="000A717F" w:rsidRDefault="00804C48" w:rsidP="005D3C6C"/>
    <w:p w14:paraId="6982806C" w14:textId="3C6EBCDD" w:rsidR="0040122B" w:rsidRPr="000A717F" w:rsidRDefault="00882E74" w:rsidP="000046EE">
      <w:pPr>
        <w:pStyle w:val="Heading5"/>
        <w:rPr>
          <w:rFonts w:ascii="Times New Roman" w:hAnsi="Times New Roman" w:cs="Times New Roman"/>
        </w:rPr>
      </w:pPr>
      <w:r w:rsidRPr="000A717F">
        <w:rPr>
          <w:rFonts w:ascii="Times New Roman" w:hAnsi="Times New Roman" w:cs="Times New Roman"/>
        </w:rPr>
        <w:t>Tooling</w:t>
      </w:r>
      <w:r w:rsidR="0040122B" w:rsidRPr="000A717F">
        <w:rPr>
          <w:rFonts w:ascii="Times New Roman" w:hAnsi="Times New Roman" w:cs="Times New Roman"/>
        </w:rPr>
        <w:t xml:space="preserve"> Account</w:t>
      </w:r>
    </w:p>
    <w:p w14:paraId="20196E84" w14:textId="280A5253" w:rsidR="00804C48" w:rsidRPr="000A717F" w:rsidRDefault="00D76DFF" w:rsidP="00804C48">
      <w:pPr>
        <w:rPr>
          <w:sz w:val="22"/>
          <w:szCs w:val="22"/>
        </w:rPr>
      </w:pPr>
      <w:r w:rsidRPr="000A717F">
        <w:tab/>
      </w:r>
      <w:r w:rsidR="00804C48" w:rsidRPr="000A717F">
        <w:rPr>
          <w:sz w:val="22"/>
          <w:szCs w:val="22"/>
        </w:rPr>
        <w:t>Tooling account in the shared services OU under each entity OU will host the services which are required to monitor the platform</w:t>
      </w:r>
      <w:r w:rsidR="00CA365E" w:rsidRPr="000A717F">
        <w:rPr>
          <w:sz w:val="22"/>
          <w:szCs w:val="22"/>
        </w:rPr>
        <w:t>, configuration management, CICD</w:t>
      </w:r>
      <w:r w:rsidR="00AB0697" w:rsidRPr="000A717F">
        <w:rPr>
          <w:sz w:val="22"/>
          <w:szCs w:val="22"/>
        </w:rPr>
        <w:t xml:space="preserve"> tools etc. This account will be used by the </w:t>
      </w:r>
      <w:r w:rsidR="005F75B5" w:rsidRPr="000A717F">
        <w:rPr>
          <w:sz w:val="22"/>
          <w:szCs w:val="22"/>
        </w:rPr>
        <w:t xml:space="preserve">entire </w:t>
      </w:r>
      <w:r w:rsidR="00345882" w:rsidRPr="000A717F">
        <w:rPr>
          <w:sz w:val="22"/>
          <w:szCs w:val="22"/>
        </w:rPr>
        <w:t>entity team</w:t>
      </w:r>
      <w:r w:rsidR="00350693" w:rsidRPr="000A717F">
        <w:rPr>
          <w:sz w:val="22"/>
          <w:szCs w:val="22"/>
        </w:rPr>
        <w:t xml:space="preserve"> to</w:t>
      </w:r>
      <w:r w:rsidR="00BA738A" w:rsidRPr="000A717F">
        <w:rPr>
          <w:sz w:val="22"/>
          <w:szCs w:val="22"/>
        </w:rPr>
        <w:t xml:space="preserve"> create platform to </w:t>
      </w:r>
      <w:r w:rsidR="00F946E6" w:rsidRPr="000A717F">
        <w:rPr>
          <w:sz w:val="22"/>
          <w:szCs w:val="22"/>
        </w:rPr>
        <w:t>host</w:t>
      </w:r>
      <w:r w:rsidR="00BA738A" w:rsidRPr="000A717F">
        <w:rPr>
          <w:sz w:val="22"/>
          <w:szCs w:val="22"/>
        </w:rPr>
        <w:t xml:space="preserve"> application build and deployment </w:t>
      </w:r>
      <w:r w:rsidR="00232FBF" w:rsidRPr="000A717F">
        <w:rPr>
          <w:sz w:val="22"/>
          <w:szCs w:val="22"/>
        </w:rPr>
        <w:t>pipelines</w:t>
      </w:r>
      <w:r w:rsidR="00F946E6" w:rsidRPr="000A717F">
        <w:rPr>
          <w:sz w:val="22"/>
          <w:szCs w:val="22"/>
        </w:rPr>
        <w:t xml:space="preserve">, also this team will be used to centralise all the monitoring metrics to have a dashboard in this account to have a single pane of </w:t>
      </w:r>
      <w:r w:rsidR="00A51245" w:rsidRPr="000A717F">
        <w:rPr>
          <w:sz w:val="22"/>
          <w:szCs w:val="22"/>
        </w:rPr>
        <w:t>glass view.</w:t>
      </w:r>
    </w:p>
    <w:p w14:paraId="3BF42D80" w14:textId="0073A137" w:rsidR="001606E2" w:rsidRPr="000A717F" w:rsidRDefault="0027046A" w:rsidP="00804C48">
      <w:r w:rsidRPr="000A717F">
        <w:fldChar w:fldCharType="begin"/>
      </w:r>
      <w:r w:rsidRPr="000A717F">
        <w:instrText xml:space="preserve"> INCLUDEPICTURE "https://documents.lucid.app/documents/df38daab-b661-4495-b626-7269ac5785f8/pages/e26Nl.5-yiuo?a=6731&amp;x=-174&amp;y=1550&amp;w=1035&amp;h=639&amp;store=1&amp;accept=image%2F*&amp;auth=LCA%2028963bbf27c4b153b130d8bbcabaad2ac165830633408ac60fd6a9a01923c9ed-ts%3D1700212008" \* MERGEFORMATINET </w:instrText>
      </w:r>
      <w:r w:rsidRPr="000A717F">
        <w:fldChar w:fldCharType="separate"/>
      </w:r>
      <w:r w:rsidRPr="000A717F">
        <w:rPr>
          <w:noProof/>
        </w:rPr>
        <w:drawing>
          <wp:inline distT="0" distB="0" distL="0" distR="0" wp14:anchorId="1FB521C9" wp14:editId="79808996">
            <wp:extent cx="3364887" cy="2075935"/>
            <wp:effectExtent l="0" t="0" r="635" b="0"/>
            <wp:docPr id="20524859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10208" cy="2103896"/>
                    </a:xfrm>
                    <a:prstGeom prst="rect">
                      <a:avLst/>
                    </a:prstGeom>
                    <a:noFill/>
                    <a:ln>
                      <a:noFill/>
                    </a:ln>
                  </pic:spPr>
                </pic:pic>
              </a:graphicData>
            </a:graphic>
          </wp:inline>
        </w:drawing>
      </w:r>
      <w:r w:rsidRPr="000A717F">
        <w:fldChar w:fldCharType="end"/>
      </w:r>
    </w:p>
    <w:p w14:paraId="42DCCD9F" w14:textId="18466D5A" w:rsidR="00882E74" w:rsidRPr="000A717F" w:rsidRDefault="00882E74" w:rsidP="000046EE">
      <w:pPr>
        <w:pStyle w:val="Heading5"/>
        <w:rPr>
          <w:rFonts w:ascii="Times New Roman" w:hAnsi="Times New Roman" w:cs="Times New Roman"/>
        </w:rPr>
      </w:pPr>
      <w:r w:rsidRPr="000A717F">
        <w:rPr>
          <w:rFonts w:ascii="Times New Roman" w:hAnsi="Times New Roman" w:cs="Times New Roman"/>
        </w:rPr>
        <w:t>Backup Account</w:t>
      </w:r>
    </w:p>
    <w:p w14:paraId="61616840" w14:textId="2128D584" w:rsidR="0040122B" w:rsidRPr="000A717F" w:rsidRDefault="00102C17" w:rsidP="0040122B">
      <w:pPr>
        <w:rPr>
          <w:sz w:val="22"/>
          <w:szCs w:val="22"/>
        </w:rPr>
      </w:pPr>
      <w:r w:rsidRPr="000A717F">
        <w:tab/>
      </w:r>
      <w:r w:rsidR="004130C2" w:rsidRPr="000A717F">
        <w:rPr>
          <w:sz w:val="22"/>
          <w:szCs w:val="22"/>
        </w:rPr>
        <w:t>Backup account in the shared services OU under each entity will host the AWS Backup services which are responsible to take backups of the AWS resources and store them securely. These AWS services for which backups are taken can be stored in the same region or can be stored in multiple regions.</w:t>
      </w:r>
    </w:p>
    <w:p w14:paraId="21265D84" w14:textId="43D118A0" w:rsidR="00AE42AB" w:rsidRPr="000A717F" w:rsidRDefault="007E6029" w:rsidP="0040122B">
      <w:r w:rsidRPr="000A717F">
        <w:fldChar w:fldCharType="begin"/>
      </w:r>
      <w:r w:rsidRPr="000A717F">
        <w:instrText xml:space="preserve"> INCLUDEPICTURE "https://documents.lucid.app/documents/9f3363ed-0bd6-4749-973d-9e76f1899304/pages/DA5OC5GEnIQu?a=10222&amp;x=-359&amp;y=1446&amp;w=800&amp;h=581&amp;store=1&amp;accept=image%2F*&amp;auth=LCA%20ba51152c0d3a96325ffcd991f972d5ab4759acb3a076bbf0a8498e92cbdee902-ts%3D1700471963" \* MERGEFORMATINET </w:instrText>
      </w:r>
      <w:r w:rsidRPr="000A717F">
        <w:fldChar w:fldCharType="separate"/>
      </w:r>
      <w:r w:rsidRPr="000A717F">
        <w:rPr>
          <w:noProof/>
        </w:rPr>
        <w:drawing>
          <wp:inline distT="0" distB="0" distL="0" distR="0" wp14:anchorId="6F02130C" wp14:editId="309C5BF5">
            <wp:extent cx="2417197" cy="1755570"/>
            <wp:effectExtent l="0" t="0" r="0" b="0"/>
            <wp:docPr id="803580673"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80673" name="Picture 10"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46986" cy="1777205"/>
                    </a:xfrm>
                    <a:prstGeom prst="rect">
                      <a:avLst/>
                    </a:prstGeom>
                    <a:noFill/>
                    <a:ln>
                      <a:noFill/>
                    </a:ln>
                  </pic:spPr>
                </pic:pic>
              </a:graphicData>
            </a:graphic>
          </wp:inline>
        </w:drawing>
      </w:r>
      <w:r w:rsidRPr="000A717F">
        <w:fldChar w:fldCharType="end"/>
      </w:r>
    </w:p>
    <w:p w14:paraId="25154108" w14:textId="3041DD6E" w:rsidR="002165D0" w:rsidRPr="000A717F" w:rsidRDefault="002165D0" w:rsidP="002165D0">
      <w:pPr>
        <w:pStyle w:val="Heading4"/>
        <w:rPr>
          <w:rFonts w:ascii="Times New Roman" w:hAnsi="Times New Roman" w:cs="Times New Roman"/>
        </w:rPr>
      </w:pPr>
      <w:r w:rsidRPr="000A717F">
        <w:rPr>
          <w:rFonts w:ascii="Times New Roman" w:hAnsi="Times New Roman" w:cs="Times New Roman"/>
        </w:rPr>
        <w:t>Non-Production OU</w:t>
      </w:r>
    </w:p>
    <w:p w14:paraId="3B6C83AF" w14:textId="24DC535B" w:rsidR="002165D0" w:rsidRPr="000A717F" w:rsidRDefault="009501E0" w:rsidP="00863CDA">
      <w:pPr>
        <w:spacing w:after="240"/>
        <w:rPr>
          <w:sz w:val="22"/>
          <w:szCs w:val="22"/>
        </w:rPr>
      </w:pPr>
      <w:r w:rsidRPr="000A717F">
        <w:tab/>
      </w:r>
      <w:r w:rsidR="002165D0" w:rsidRPr="000A717F">
        <w:rPr>
          <w:sz w:val="22"/>
          <w:szCs w:val="22"/>
        </w:rPr>
        <w:t xml:space="preserve">The </w:t>
      </w:r>
      <w:r w:rsidR="0022454D" w:rsidRPr="000A717F">
        <w:rPr>
          <w:sz w:val="22"/>
          <w:szCs w:val="22"/>
        </w:rPr>
        <w:t>non-</w:t>
      </w:r>
      <w:r w:rsidR="002165D0" w:rsidRPr="000A717F">
        <w:rPr>
          <w:sz w:val="22"/>
          <w:szCs w:val="22"/>
        </w:rPr>
        <w:t xml:space="preserve">production OU will host all the accounts where the </w:t>
      </w:r>
      <w:r w:rsidR="003A71BE" w:rsidRPr="000A717F">
        <w:rPr>
          <w:sz w:val="22"/>
          <w:szCs w:val="22"/>
        </w:rPr>
        <w:t>non-production</w:t>
      </w:r>
      <w:r w:rsidR="002165D0" w:rsidRPr="000A717F">
        <w:rPr>
          <w:sz w:val="22"/>
          <w:szCs w:val="22"/>
        </w:rPr>
        <w:t xml:space="preserve"> workloads would be deployed and based on the requirement and design the workloads will either be deployed in a single account or multiple account.</w:t>
      </w:r>
    </w:p>
    <w:p w14:paraId="3EE59E5F" w14:textId="77777777" w:rsidR="00770994" w:rsidRPr="000A717F" w:rsidRDefault="00770994" w:rsidP="00863CDA">
      <w:pPr>
        <w:pStyle w:val="Heading5"/>
        <w:spacing w:before="0"/>
        <w:rPr>
          <w:rFonts w:ascii="Times New Roman" w:hAnsi="Times New Roman" w:cs="Times New Roman"/>
        </w:rPr>
      </w:pPr>
      <w:r w:rsidRPr="000A717F">
        <w:rPr>
          <w:rFonts w:ascii="Times New Roman" w:hAnsi="Times New Roman" w:cs="Times New Roman"/>
        </w:rPr>
        <w:lastRenderedPageBreak/>
        <w:t>Workload Account</w:t>
      </w:r>
    </w:p>
    <w:p w14:paraId="25E78BA9" w14:textId="7035D591" w:rsidR="00770994" w:rsidRPr="000A717F" w:rsidRDefault="0076774F" w:rsidP="00863CDA">
      <w:pPr>
        <w:rPr>
          <w:sz w:val="22"/>
          <w:szCs w:val="22"/>
        </w:rPr>
      </w:pPr>
      <w:r w:rsidRPr="000A717F">
        <w:rPr>
          <w:sz w:val="22"/>
          <w:szCs w:val="22"/>
        </w:rPr>
        <w:tab/>
      </w:r>
      <w:r w:rsidR="00770994" w:rsidRPr="000A717F">
        <w:rPr>
          <w:sz w:val="22"/>
          <w:szCs w:val="22"/>
        </w:rPr>
        <w:t xml:space="preserve">Workload account is where the actual workloads would be deployed. This account </w:t>
      </w:r>
      <w:r w:rsidR="006A3DAD" w:rsidRPr="000A717F">
        <w:rPr>
          <w:sz w:val="22"/>
          <w:szCs w:val="22"/>
        </w:rPr>
        <w:t>must</w:t>
      </w:r>
      <w:r w:rsidR="00770994" w:rsidRPr="000A717F">
        <w:rPr>
          <w:sz w:val="22"/>
          <w:szCs w:val="22"/>
        </w:rPr>
        <w:t xml:space="preserve"> </w:t>
      </w:r>
      <w:r w:rsidR="006A3DAD" w:rsidRPr="000A717F">
        <w:rPr>
          <w:sz w:val="22"/>
          <w:szCs w:val="22"/>
        </w:rPr>
        <w:t xml:space="preserve">be </w:t>
      </w:r>
      <w:r w:rsidR="00770994" w:rsidRPr="000A717F">
        <w:rPr>
          <w:sz w:val="22"/>
          <w:szCs w:val="22"/>
        </w:rPr>
        <w:t>secured to ensure the applications are secure.</w:t>
      </w:r>
    </w:p>
    <w:p w14:paraId="21D28A6D" w14:textId="5C27964B" w:rsidR="002165D0" w:rsidRPr="000A717F" w:rsidRDefault="00CA5F73" w:rsidP="00E01EE8">
      <w:r w:rsidRPr="000A717F">
        <w:fldChar w:fldCharType="begin"/>
      </w:r>
      <w:r w:rsidRPr="000A717F">
        <w:instrText xml:space="preserve"> INCLUDEPICTURE "https://documents.lucid.app/documents/df38daab-b661-4495-b626-7269ac5785f8/pages/e26Nl.5-yiuo?a=7090&amp;x=-171&amp;y=-338&amp;w=969&amp;h=463&amp;store=1&amp;accept=image%2F*&amp;auth=LCA%205ada39b66c6e287bad3a1055a192dcda29b27269bbc4f967b5c6ba21b4672d2d-ts%3D1701682681" \* MERGEFORMATINET </w:instrText>
      </w:r>
      <w:r w:rsidRPr="000A717F">
        <w:fldChar w:fldCharType="separate"/>
      </w:r>
      <w:r w:rsidRPr="000A717F">
        <w:rPr>
          <w:noProof/>
        </w:rPr>
        <w:drawing>
          <wp:inline distT="0" distB="0" distL="0" distR="0" wp14:anchorId="442287D5" wp14:editId="493C7D36">
            <wp:extent cx="2865892" cy="1367625"/>
            <wp:effectExtent l="0" t="0" r="4445" b="4445"/>
            <wp:docPr id="176915313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53138" name="Picture 4" descr="A screenshot of a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98893" cy="1383373"/>
                    </a:xfrm>
                    <a:prstGeom prst="rect">
                      <a:avLst/>
                    </a:prstGeom>
                    <a:noFill/>
                    <a:ln>
                      <a:noFill/>
                    </a:ln>
                  </pic:spPr>
                </pic:pic>
              </a:graphicData>
            </a:graphic>
          </wp:inline>
        </w:drawing>
      </w:r>
      <w:r w:rsidRPr="000A717F">
        <w:fldChar w:fldCharType="end"/>
      </w:r>
    </w:p>
    <w:p w14:paraId="5E6EB0AE" w14:textId="4D36E348" w:rsidR="008C4E71" w:rsidRPr="000A717F" w:rsidRDefault="00735499" w:rsidP="000046EE">
      <w:pPr>
        <w:pStyle w:val="Heading4"/>
        <w:rPr>
          <w:rFonts w:ascii="Times New Roman" w:hAnsi="Times New Roman" w:cs="Times New Roman"/>
          <w:sz w:val="36"/>
          <w:szCs w:val="36"/>
        </w:rPr>
      </w:pPr>
      <w:r w:rsidRPr="000A717F">
        <w:rPr>
          <w:rFonts w:ascii="Times New Roman" w:hAnsi="Times New Roman" w:cs="Times New Roman"/>
        </w:rPr>
        <w:t>Sandbox</w:t>
      </w:r>
      <w:r w:rsidR="00A456AD" w:rsidRPr="000A717F">
        <w:rPr>
          <w:rFonts w:ascii="Times New Roman" w:hAnsi="Times New Roman" w:cs="Times New Roman"/>
        </w:rPr>
        <w:t xml:space="preserve"> OU</w:t>
      </w:r>
    </w:p>
    <w:p w14:paraId="21C6CD15" w14:textId="53DEEC3C" w:rsidR="008C0C67" w:rsidRPr="000A717F" w:rsidRDefault="000A5721" w:rsidP="003755C3">
      <w:pPr>
        <w:rPr>
          <w:sz w:val="22"/>
          <w:szCs w:val="22"/>
        </w:rPr>
      </w:pPr>
      <w:r w:rsidRPr="000A717F">
        <w:tab/>
      </w:r>
      <w:r w:rsidR="003755C3" w:rsidRPr="000A717F">
        <w:rPr>
          <w:sz w:val="22"/>
          <w:szCs w:val="22"/>
        </w:rPr>
        <w:t>The Sandbox OU will</w:t>
      </w:r>
      <w:r w:rsidR="000A2B70" w:rsidRPr="000A717F">
        <w:rPr>
          <w:sz w:val="22"/>
          <w:szCs w:val="22"/>
        </w:rPr>
        <w:t xml:space="preserve"> have AWS accounts that are used for POC or Cloud enablement purpose for the team, the sandbox OU can be created per user or per workload depending on the requirement</w:t>
      </w:r>
      <w:r w:rsidR="0000564D" w:rsidRPr="000A717F">
        <w:rPr>
          <w:sz w:val="22"/>
          <w:szCs w:val="22"/>
        </w:rPr>
        <w:t>.</w:t>
      </w:r>
    </w:p>
    <w:p w14:paraId="67359615" w14:textId="03047E52" w:rsidR="000F6634" w:rsidRPr="000A717F" w:rsidRDefault="000F6634" w:rsidP="00743515">
      <w:pPr>
        <w:pStyle w:val="Heading3"/>
        <w:rPr>
          <w:rFonts w:ascii="Times New Roman" w:hAnsi="Times New Roman" w:cs="Times New Roman"/>
        </w:rPr>
      </w:pPr>
      <w:bookmarkStart w:id="14" w:name="_Toc154594701"/>
      <w:r w:rsidRPr="000A717F">
        <w:rPr>
          <w:rFonts w:ascii="Times New Roman" w:hAnsi="Times New Roman" w:cs="Times New Roman"/>
        </w:rPr>
        <w:t>Identity &amp; Access Management</w:t>
      </w:r>
      <w:bookmarkEnd w:id="14"/>
    </w:p>
    <w:p w14:paraId="23779EF6" w14:textId="09B6C119" w:rsidR="003D5E7B" w:rsidRPr="000A717F" w:rsidRDefault="002010C5" w:rsidP="003D5E7B">
      <w:pPr>
        <w:rPr>
          <w:sz w:val="22"/>
          <w:szCs w:val="22"/>
        </w:rPr>
      </w:pPr>
      <w:r w:rsidRPr="000A717F">
        <w:tab/>
      </w:r>
      <w:r w:rsidR="003D5E7B" w:rsidRPr="000A717F">
        <w:rPr>
          <w:sz w:val="22"/>
          <w:szCs w:val="22"/>
        </w:rPr>
        <w:t>In AWS Control Tower, IAM Identity Center allows central cloud administrators and end users to manage access to multiple AWS accounts and business applications.</w:t>
      </w:r>
    </w:p>
    <w:p w14:paraId="59CF435E" w14:textId="508DE6C1" w:rsidR="003D5E7B" w:rsidRPr="000A717F" w:rsidRDefault="003D5E7B" w:rsidP="003D5E7B">
      <w:pPr>
        <w:rPr>
          <w:sz w:val="22"/>
          <w:szCs w:val="22"/>
        </w:rPr>
      </w:pPr>
      <w:r w:rsidRPr="000A717F">
        <w:rPr>
          <w:sz w:val="22"/>
          <w:szCs w:val="22"/>
        </w:rPr>
        <w:t>Based on the discussions and decisions in the workshop, the users and groups will be natively created and managed in the IAM Identity Center store. Possible integration with Azure AD in the future.</w:t>
      </w:r>
      <w:r w:rsidR="002D17AF" w:rsidRPr="000A717F">
        <w:rPr>
          <w:sz w:val="22"/>
          <w:szCs w:val="22"/>
        </w:rPr>
        <w:t xml:space="preserve"> </w:t>
      </w:r>
      <w:r w:rsidRPr="000A717F">
        <w:rPr>
          <w:sz w:val="22"/>
          <w:szCs w:val="22"/>
        </w:rPr>
        <w:t>MFA will be activated for all the users that are created in IAM Identity Center and used during the login to an AWS account.</w:t>
      </w:r>
    </w:p>
    <w:p w14:paraId="1B26DC4C" w14:textId="732F302D" w:rsidR="007B6E82" w:rsidRPr="000A717F" w:rsidRDefault="003D5E7B" w:rsidP="00400FAE">
      <w:pPr>
        <w:spacing w:after="240"/>
        <w:rPr>
          <w:sz w:val="22"/>
          <w:szCs w:val="22"/>
        </w:rPr>
      </w:pPr>
      <w:r w:rsidRPr="000A717F">
        <w:rPr>
          <w:sz w:val="22"/>
          <w:szCs w:val="22"/>
        </w:rPr>
        <w:t xml:space="preserve">The </w:t>
      </w:r>
      <w:r w:rsidRPr="000A717F">
        <w:rPr>
          <w:b/>
          <w:bCs/>
          <w:sz w:val="22"/>
          <w:szCs w:val="22"/>
        </w:rPr>
        <w:t>security-tooling</w:t>
      </w:r>
      <w:r w:rsidRPr="000A717F">
        <w:rPr>
          <w:sz w:val="22"/>
          <w:szCs w:val="22"/>
        </w:rPr>
        <w:t xml:space="preserve"> account will act as a delegated administrator for IAM Identity Center.</w:t>
      </w:r>
    </w:p>
    <w:p w14:paraId="4F5DF797" w14:textId="5063215E" w:rsidR="000C5C94" w:rsidRPr="000A717F" w:rsidRDefault="000C5C94" w:rsidP="00400FAE">
      <w:pPr>
        <w:pStyle w:val="Heading4"/>
        <w:rPr>
          <w:rFonts w:ascii="Times New Roman" w:hAnsi="Times New Roman" w:cs="Times New Roman"/>
        </w:rPr>
      </w:pPr>
      <w:r w:rsidRPr="000A717F">
        <w:rPr>
          <w:rFonts w:ascii="Times New Roman" w:hAnsi="Times New Roman" w:cs="Times New Roman"/>
        </w:rPr>
        <w:t>IAM Users/Roles/Groups</w:t>
      </w:r>
    </w:p>
    <w:p w14:paraId="6BC076AF" w14:textId="73533D83" w:rsidR="001159D7" w:rsidRPr="000A717F" w:rsidRDefault="00352855" w:rsidP="00400FAE">
      <w:pPr>
        <w:rPr>
          <w:sz w:val="22"/>
          <w:szCs w:val="22"/>
        </w:rPr>
      </w:pPr>
      <w:r w:rsidRPr="000A717F">
        <w:tab/>
      </w:r>
      <w:r w:rsidR="00760F62" w:rsidRPr="000A717F">
        <w:rPr>
          <w:sz w:val="22"/>
          <w:szCs w:val="22"/>
        </w:rPr>
        <w:t>IAM users in aws are used to authenticate to AWS Console or to AWS CLI/SDK</w:t>
      </w:r>
      <w:r w:rsidR="008D071B" w:rsidRPr="000A717F">
        <w:rPr>
          <w:sz w:val="22"/>
          <w:szCs w:val="22"/>
        </w:rPr>
        <w:t>.</w:t>
      </w:r>
      <w:r w:rsidR="001D1E50" w:rsidRPr="000A717F">
        <w:rPr>
          <w:sz w:val="22"/>
          <w:szCs w:val="22"/>
        </w:rPr>
        <w:t xml:space="preserve"> </w:t>
      </w:r>
      <w:r w:rsidR="00B97FE8" w:rsidRPr="000A717F">
        <w:rPr>
          <w:b/>
          <w:bCs/>
          <w:sz w:val="22"/>
          <w:szCs w:val="22"/>
        </w:rPr>
        <w:t>AllCargo Logistics (GATI)</w:t>
      </w:r>
      <w:r w:rsidR="00B97FE8" w:rsidRPr="000A717F">
        <w:rPr>
          <w:sz w:val="22"/>
          <w:szCs w:val="22"/>
        </w:rPr>
        <w:t xml:space="preserve"> </w:t>
      </w:r>
      <w:r w:rsidR="004A061E" w:rsidRPr="000A717F">
        <w:rPr>
          <w:sz w:val="22"/>
          <w:szCs w:val="22"/>
        </w:rPr>
        <w:t>can create a</w:t>
      </w:r>
      <w:r w:rsidR="00C379D0" w:rsidRPr="000A717F">
        <w:rPr>
          <w:sz w:val="22"/>
          <w:szCs w:val="22"/>
        </w:rPr>
        <w:t>n</w:t>
      </w:r>
      <w:r w:rsidR="004A061E" w:rsidRPr="000A717F">
        <w:rPr>
          <w:sz w:val="22"/>
          <w:szCs w:val="22"/>
        </w:rPr>
        <w:t xml:space="preserve"> IAM user based on the requirement, although SSO would be the primary way to login to AWS Console. </w:t>
      </w:r>
      <w:r w:rsidR="00CC0EE0" w:rsidRPr="000A717F">
        <w:rPr>
          <w:sz w:val="22"/>
          <w:szCs w:val="22"/>
        </w:rPr>
        <w:t xml:space="preserve"> But the requirement</w:t>
      </w:r>
      <w:r w:rsidR="00850B6E" w:rsidRPr="000A717F">
        <w:rPr>
          <w:sz w:val="22"/>
          <w:szCs w:val="22"/>
        </w:rPr>
        <w:t xml:space="preserve"> is</w:t>
      </w:r>
      <w:r w:rsidR="00CC0EE0" w:rsidRPr="000A717F">
        <w:rPr>
          <w:sz w:val="22"/>
          <w:szCs w:val="22"/>
        </w:rPr>
        <w:t xml:space="preserve"> to use IAM Roles for any automation would need to be created appropriately.</w:t>
      </w:r>
    </w:p>
    <w:p w14:paraId="2B666CAE" w14:textId="3CD9DBFF" w:rsidR="00F8342C" w:rsidRPr="000A717F" w:rsidRDefault="00F8342C" w:rsidP="0098366D">
      <w:r w:rsidRPr="000A717F">
        <w:fldChar w:fldCharType="begin"/>
      </w:r>
      <w:r w:rsidRPr="000A717F">
        <w:instrText xml:space="preserve"> INCLUDEPICTURE "https://docs.aws.amazon.com/images/IAM/latest/UserGuide/images/Relationship_Between_Entities_Example.diagram.png" \* MERGEFORMATINET </w:instrText>
      </w:r>
      <w:r w:rsidRPr="000A717F">
        <w:fldChar w:fldCharType="separate"/>
      </w:r>
      <w:r w:rsidRPr="000A717F">
        <w:rPr>
          <w:noProof/>
        </w:rPr>
        <w:drawing>
          <wp:inline distT="0" distB="0" distL="0" distR="0" wp14:anchorId="67A1D0C6" wp14:editId="6F41C557">
            <wp:extent cx="1502797" cy="1955935"/>
            <wp:effectExtent l="0" t="0" r="0" b="0"/>
            <wp:docPr id="1370359586" name="Picture 2" descr="&#10;      Example of relationship between AWS accounts, users, and user group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      Example of relationship between AWS accounts, users, and user groups&#10;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11517" cy="1967285"/>
                    </a:xfrm>
                    <a:prstGeom prst="rect">
                      <a:avLst/>
                    </a:prstGeom>
                    <a:noFill/>
                    <a:ln>
                      <a:noFill/>
                    </a:ln>
                  </pic:spPr>
                </pic:pic>
              </a:graphicData>
            </a:graphic>
          </wp:inline>
        </w:drawing>
      </w:r>
      <w:r w:rsidRPr="000A717F">
        <w:fldChar w:fldCharType="end"/>
      </w:r>
    </w:p>
    <w:p w14:paraId="5EE12081" w14:textId="56F042E6" w:rsidR="000C5C94" w:rsidRPr="000A717F" w:rsidRDefault="000C5C94" w:rsidP="00680585">
      <w:pPr>
        <w:pStyle w:val="Heading4"/>
        <w:spacing w:before="0"/>
        <w:rPr>
          <w:rFonts w:ascii="Times New Roman" w:hAnsi="Times New Roman" w:cs="Times New Roman"/>
        </w:rPr>
      </w:pPr>
      <w:r w:rsidRPr="000A717F">
        <w:rPr>
          <w:rFonts w:ascii="Times New Roman" w:hAnsi="Times New Roman" w:cs="Times New Roman"/>
        </w:rPr>
        <w:t>IAM permissions</w:t>
      </w:r>
    </w:p>
    <w:p w14:paraId="05160D4A" w14:textId="2B44237B" w:rsidR="00A81D9F" w:rsidRPr="000A717F" w:rsidRDefault="00400FAE" w:rsidP="00680585">
      <w:pPr>
        <w:rPr>
          <w:sz w:val="22"/>
          <w:szCs w:val="22"/>
        </w:rPr>
      </w:pPr>
      <w:r w:rsidRPr="000A717F">
        <w:tab/>
      </w:r>
      <w:r w:rsidR="00A81D9F" w:rsidRPr="000A717F">
        <w:rPr>
          <w:sz w:val="22"/>
          <w:szCs w:val="22"/>
        </w:rPr>
        <w:t xml:space="preserve">Every principal created in AWS </w:t>
      </w:r>
      <w:r w:rsidR="0098366D" w:rsidRPr="000A717F">
        <w:rPr>
          <w:sz w:val="22"/>
          <w:szCs w:val="22"/>
        </w:rPr>
        <w:t xml:space="preserve">will be associated with </w:t>
      </w:r>
      <w:r w:rsidR="00651EB2" w:rsidRPr="000A717F">
        <w:rPr>
          <w:sz w:val="22"/>
          <w:szCs w:val="22"/>
        </w:rPr>
        <w:t>a set of IAM permissions to provide authorization to the AWS services.</w:t>
      </w:r>
      <w:r w:rsidR="004A061E" w:rsidRPr="000A717F">
        <w:rPr>
          <w:sz w:val="22"/>
          <w:szCs w:val="22"/>
        </w:rPr>
        <w:t xml:space="preserve"> The permissions </w:t>
      </w:r>
      <w:r w:rsidR="009924E6" w:rsidRPr="000A717F">
        <w:rPr>
          <w:sz w:val="22"/>
          <w:szCs w:val="22"/>
        </w:rPr>
        <w:t>must</w:t>
      </w:r>
      <w:r w:rsidR="004A061E" w:rsidRPr="000A717F">
        <w:rPr>
          <w:sz w:val="22"/>
          <w:szCs w:val="22"/>
        </w:rPr>
        <w:t xml:space="preserve"> be created based on the requirements if there are any custom users.</w:t>
      </w:r>
    </w:p>
    <w:p w14:paraId="4279C57C" w14:textId="7B1EDD2C" w:rsidR="00C151FD" w:rsidRPr="000A717F" w:rsidRDefault="00C151FD" w:rsidP="00680585">
      <w:pPr>
        <w:pStyle w:val="Heading4"/>
        <w:spacing w:before="240"/>
        <w:rPr>
          <w:rFonts w:ascii="Times New Roman" w:hAnsi="Times New Roman" w:cs="Times New Roman"/>
        </w:rPr>
      </w:pPr>
      <w:r w:rsidRPr="000A717F">
        <w:rPr>
          <w:rFonts w:ascii="Times New Roman" w:hAnsi="Times New Roman" w:cs="Times New Roman"/>
        </w:rPr>
        <w:t>Azure AD Integration</w:t>
      </w:r>
      <w:r w:rsidR="00394C54" w:rsidRPr="000A717F">
        <w:rPr>
          <w:rFonts w:ascii="Times New Roman" w:hAnsi="Times New Roman" w:cs="Times New Roman"/>
        </w:rPr>
        <w:t xml:space="preserve"> with IAM Identity Center</w:t>
      </w:r>
    </w:p>
    <w:p w14:paraId="6C60A992" w14:textId="0BC232E6" w:rsidR="00347615" w:rsidRPr="000A717F" w:rsidRDefault="0053394A" w:rsidP="00347615">
      <w:pPr>
        <w:rPr>
          <w:sz w:val="22"/>
          <w:szCs w:val="22"/>
        </w:rPr>
      </w:pPr>
      <w:r w:rsidRPr="000A717F">
        <w:rPr>
          <w:b/>
          <w:bCs/>
          <w:sz w:val="22"/>
          <w:szCs w:val="22"/>
        </w:rPr>
        <w:tab/>
      </w:r>
      <w:r w:rsidR="009924E6" w:rsidRPr="000A717F">
        <w:rPr>
          <w:b/>
          <w:bCs/>
          <w:sz w:val="22"/>
          <w:szCs w:val="22"/>
        </w:rPr>
        <w:t>AllCargo Logistics (GATI)</w:t>
      </w:r>
      <w:r w:rsidR="009924E6" w:rsidRPr="000A717F">
        <w:rPr>
          <w:sz w:val="22"/>
          <w:szCs w:val="22"/>
        </w:rPr>
        <w:t xml:space="preserve"> </w:t>
      </w:r>
      <w:r w:rsidR="004314A9" w:rsidRPr="000A717F">
        <w:rPr>
          <w:sz w:val="22"/>
          <w:szCs w:val="22"/>
        </w:rPr>
        <w:t xml:space="preserve">uses Azure AD to manage the domain users and </w:t>
      </w:r>
      <w:r w:rsidR="004636F4" w:rsidRPr="000A717F">
        <w:rPr>
          <w:sz w:val="22"/>
          <w:szCs w:val="22"/>
        </w:rPr>
        <w:t xml:space="preserve">it </w:t>
      </w:r>
      <w:r w:rsidR="008418C8" w:rsidRPr="000A717F">
        <w:rPr>
          <w:sz w:val="22"/>
          <w:szCs w:val="22"/>
        </w:rPr>
        <w:t>must</w:t>
      </w:r>
      <w:r w:rsidR="004636F4" w:rsidRPr="000A717F">
        <w:rPr>
          <w:sz w:val="22"/>
          <w:szCs w:val="22"/>
        </w:rPr>
        <w:t xml:space="preserve"> be extended to AWS via the AWS IAM Identity centers where we use a</w:t>
      </w:r>
      <w:r w:rsidR="00232FF1" w:rsidRPr="000A717F">
        <w:rPr>
          <w:sz w:val="22"/>
          <w:szCs w:val="22"/>
        </w:rPr>
        <w:t>n</w:t>
      </w:r>
      <w:r w:rsidR="004636F4" w:rsidRPr="000A717F">
        <w:rPr>
          <w:sz w:val="22"/>
          <w:szCs w:val="22"/>
        </w:rPr>
        <w:t xml:space="preserve"> external identity provider like Azure AD in IAM Identity center</w:t>
      </w:r>
      <w:r w:rsidR="008418C8" w:rsidRPr="000A717F">
        <w:rPr>
          <w:sz w:val="22"/>
          <w:szCs w:val="22"/>
        </w:rPr>
        <w:t>.</w:t>
      </w:r>
    </w:p>
    <w:p w14:paraId="717A958B" w14:textId="728A17BF" w:rsidR="00962C7D" w:rsidRPr="000A717F" w:rsidRDefault="00A268EF" w:rsidP="004778C3">
      <w:pPr>
        <w:spacing w:after="160"/>
        <w:rPr>
          <w:sz w:val="22"/>
          <w:szCs w:val="22"/>
        </w:rPr>
      </w:pPr>
      <w:r w:rsidRPr="000A717F">
        <w:rPr>
          <w:b/>
          <w:bCs/>
          <w:sz w:val="22"/>
          <w:szCs w:val="22"/>
        </w:rPr>
        <w:lastRenderedPageBreak/>
        <w:tab/>
      </w:r>
      <w:r w:rsidR="00CC4475" w:rsidRPr="000A717F">
        <w:rPr>
          <w:b/>
          <w:bCs/>
          <w:sz w:val="22"/>
          <w:szCs w:val="22"/>
        </w:rPr>
        <w:t>AllCargo Logistics (GATI)</w:t>
      </w:r>
      <w:r w:rsidR="004538B9" w:rsidRPr="000A717F">
        <w:rPr>
          <w:sz w:val="22"/>
          <w:szCs w:val="22"/>
        </w:rPr>
        <w:t xml:space="preserve"> </w:t>
      </w:r>
      <w:r w:rsidR="00B4465D" w:rsidRPr="000A717F">
        <w:rPr>
          <w:sz w:val="22"/>
          <w:szCs w:val="22"/>
        </w:rPr>
        <w:t>needs to configure the Azure AD by adding an AWS SSO enterprise application</w:t>
      </w:r>
      <w:r w:rsidR="002E173D" w:rsidRPr="000A717F">
        <w:rPr>
          <w:sz w:val="22"/>
          <w:szCs w:val="22"/>
        </w:rPr>
        <w:t xml:space="preserve"> on </w:t>
      </w:r>
      <w:r w:rsidR="002E173D" w:rsidRPr="000A717F">
        <w:rPr>
          <w:b/>
          <w:bCs/>
          <w:sz w:val="22"/>
          <w:szCs w:val="22"/>
        </w:rPr>
        <w:t>Entra administrative center</w:t>
      </w:r>
      <w:r w:rsidR="002E173D" w:rsidRPr="000A717F">
        <w:rPr>
          <w:sz w:val="22"/>
          <w:szCs w:val="22"/>
        </w:rPr>
        <w:t xml:space="preserve"> and </w:t>
      </w:r>
      <w:r w:rsidR="00830153" w:rsidRPr="000A717F">
        <w:rPr>
          <w:sz w:val="22"/>
          <w:szCs w:val="22"/>
        </w:rPr>
        <w:t xml:space="preserve">this configuration allows the connectivity </w:t>
      </w:r>
      <w:r w:rsidR="00743C53" w:rsidRPr="000A717F">
        <w:rPr>
          <w:sz w:val="22"/>
          <w:szCs w:val="22"/>
        </w:rPr>
        <w:t xml:space="preserve">from </w:t>
      </w:r>
      <w:r w:rsidR="00830153" w:rsidRPr="000A717F">
        <w:rPr>
          <w:sz w:val="22"/>
          <w:szCs w:val="22"/>
        </w:rPr>
        <w:t xml:space="preserve">AWS </w:t>
      </w:r>
      <w:r w:rsidR="00743C53" w:rsidRPr="000A717F">
        <w:rPr>
          <w:sz w:val="22"/>
          <w:szCs w:val="22"/>
        </w:rPr>
        <w:t xml:space="preserve">IAM </w:t>
      </w:r>
      <w:r w:rsidR="00830153" w:rsidRPr="000A717F">
        <w:rPr>
          <w:sz w:val="22"/>
          <w:szCs w:val="22"/>
        </w:rPr>
        <w:t>Identity center to Azure and</w:t>
      </w:r>
      <w:r w:rsidR="00743C53" w:rsidRPr="000A717F">
        <w:rPr>
          <w:sz w:val="22"/>
          <w:szCs w:val="22"/>
        </w:rPr>
        <w:t xml:space="preserve"> sync the users between Azure and AWS</w:t>
      </w:r>
      <w:r w:rsidR="00830153" w:rsidRPr="000A717F">
        <w:rPr>
          <w:sz w:val="22"/>
          <w:szCs w:val="22"/>
        </w:rPr>
        <w:t>.</w:t>
      </w:r>
      <w:r w:rsidR="002E6A10" w:rsidRPr="000A717F">
        <w:rPr>
          <w:sz w:val="22"/>
          <w:szCs w:val="22"/>
        </w:rPr>
        <w:t xml:space="preserve"> We can then create the permission sets and assign the scope</w:t>
      </w:r>
      <w:r w:rsidR="00743C53" w:rsidRPr="000A717F">
        <w:rPr>
          <w:sz w:val="22"/>
          <w:szCs w:val="22"/>
        </w:rPr>
        <w:t>s to the permission sets as shown below</w:t>
      </w:r>
      <w:r w:rsidR="002E6A10" w:rsidRPr="000A717F">
        <w:rPr>
          <w:sz w:val="22"/>
          <w:szCs w:val="22"/>
        </w:rPr>
        <w:t>.</w:t>
      </w:r>
    </w:p>
    <w:tbl>
      <w:tblPr>
        <w:tblStyle w:val="TableGrid"/>
        <w:tblW w:w="9918" w:type="dxa"/>
        <w:tblLook w:val="04A0" w:firstRow="1" w:lastRow="0" w:firstColumn="1" w:lastColumn="0" w:noHBand="0" w:noVBand="1"/>
      </w:tblPr>
      <w:tblGrid>
        <w:gridCol w:w="3823"/>
        <w:gridCol w:w="6095"/>
      </w:tblGrid>
      <w:tr w:rsidR="00C12D4E" w:rsidRPr="000A717F" w14:paraId="7BABFE57" w14:textId="77777777" w:rsidTr="00FE2390">
        <w:trPr>
          <w:trHeight w:val="416"/>
        </w:trPr>
        <w:tc>
          <w:tcPr>
            <w:tcW w:w="3823" w:type="dxa"/>
            <w:shd w:val="clear" w:color="auto" w:fill="EB0000" w:themeFill="text2"/>
          </w:tcPr>
          <w:p w14:paraId="281F9AAF" w14:textId="77777777" w:rsidR="00C12D4E" w:rsidRPr="000A717F" w:rsidRDefault="00C12D4E" w:rsidP="00FE2390">
            <w:pPr>
              <w:jc w:val="center"/>
              <w:rPr>
                <w:b/>
                <w:bCs/>
              </w:rPr>
            </w:pPr>
            <w:r w:rsidRPr="000A717F">
              <w:rPr>
                <w:b/>
                <w:bCs/>
              </w:rPr>
              <w:t>Permission Sets</w:t>
            </w:r>
          </w:p>
        </w:tc>
        <w:tc>
          <w:tcPr>
            <w:tcW w:w="6095" w:type="dxa"/>
            <w:shd w:val="clear" w:color="auto" w:fill="EB0000" w:themeFill="text2"/>
          </w:tcPr>
          <w:p w14:paraId="5F7DE44B" w14:textId="77777777" w:rsidR="00C12D4E" w:rsidRPr="000A717F" w:rsidRDefault="00C12D4E" w:rsidP="00FE2390">
            <w:pPr>
              <w:jc w:val="center"/>
              <w:rPr>
                <w:b/>
                <w:bCs/>
              </w:rPr>
            </w:pPr>
            <w:r w:rsidRPr="000A717F">
              <w:rPr>
                <w:b/>
                <w:bCs/>
              </w:rPr>
              <w:t>Accounts/OU</w:t>
            </w:r>
          </w:p>
        </w:tc>
      </w:tr>
      <w:tr w:rsidR="00C12D4E" w:rsidRPr="000A717F" w14:paraId="2AF36703" w14:textId="77777777" w:rsidTr="00FE2390">
        <w:tc>
          <w:tcPr>
            <w:tcW w:w="3823" w:type="dxa"/>
          </w:tcPr>
          <w:p w14:paraId="10493B6E" w14:textId="77777777" w:rsidR="00C12D4E" w:rsidRPr="000A717F" w:rsidRDefault="00C12D4E" w:rsidP="00FE2390">
            <w:pPr>
              <w:rPr>
                <w:sz w:val="20"/>
                <w:szCs w:val="20"/>
              </w:rPr>
            </w:pPr>
            <w:r w:rsidRPr="000A717F">
              <w:rPr>
                <w:sz w:val="20"/>
                <w:szCs w:val="20"/>
              </w:rPr>
              <w:t>GATI_LZ_Administrator</w:t>
            </w:r>
          </w:p>
        </w:tc>
        <w:tc>
          <w:tcPr>
            <w:tcW w:w="6095" w:type="dxa"/>
          </w:tcPr>
          <w:p w14:paraId="6479AD1F" w14:textId="77777777" w:rsidR="00C12D4E" w:rsidRPr="000A717F" w:rsidRDefault="00C12D4E" w:rsidP="00FE2390">
            <w:pPr>
              <w:rPr>
                <w:sz w:val="20"/>
                <w:szCs w:val="20"/>
              </w:rPr>
            </w:pPr>
            <w:r w:rsidRPr="000A717F">
              <w:rPr>
                <w:sz w:val="20"/>
                <w:szCs w:val="20"/>
              </w:rPr>
              <w:t>All OUs</w:t>
            </w:r>
          </w:p>
        </w:tc>
      </w:tr>
      <w:tr w:rsidR="00C12D4E" w:rsidRPr="000A717F" w14:paraId="2F829C76" w14:textId="77777777" w:rsidTr="00FE2390">
        <w:tc>
          <w:tcPr>
            <w:tcW w:w="3823" w:type="dxa"/>
          </w:tcPr>
          <w:p w14:paraId="56C3B561" w14:textId="77777777" w:rsidR="00C12D4E" w:rsidRPr="000A717F" w:rsidRDefault="00C12D4E" w:rsidP="00FE2390">
            <w:pPr>
              <w:rPr>
                <w:sz w:val="20"/>
                <w:szCs w:val="20"/>
              </w:rPr>
            </w:pPr>
            <w:r w:rsidRPr="000A717F">
              <w:rPr>
                <w:sz w:val="20"/>
                <w:szCs w:val="20"/>
              </w:rPr>
              <w:t>GATI_Security_Administrator</w:t>
            </w:r>
          </w:p>
        </w:tc>
        <w:tc>
          <w:tcPr>
            <w:tcW w:w="6095" w:type="dxa"/>
          </w:tcPr>
          <w:p w14:paraId="2D123B88" w14:textId="77777777" w:rsidR="00C12D4E" w:rsidRPr="000A717F" w:rsidRDefault="00C12D4E" w:rsidP="00FE2390">
            <w:pPr>
              <w:rPr>
                <w:sz w:val="20"/>
                <w:szCs w:val="20"/>
              </w:rPr>
            </w:pPr>
            <w:r w:rsidRPr="000A717F">
              <w:rPr>
                <w:sz w:val="20"/>
                <w:szCs w:val="20"/>
              </w:rPr>
              <w:t>Security OU</w:t>
            </w:r>
          </w:p>
        </w:tc>
      </w:tr>
      <w:tr w:rsidR="00C12D4E" w:rsidRPr="000A717F" w14:paraId="3FCF2186" w14:textId="77777777" w:rsidTr="00FE2390">
        <w:tc>
          <w:tcPr>
            <w:tcW w:w="3823" w:type="dxa"/>
          </w:tcPr>
          <w:p w14:paraId="40B91C5B" w14:textId="77777777" w:rsidR="00C12D4E" w:rsidRPr="000A717F" w:rsidRDefault="00C12D4E" w:rsidP="00FE2390">
            <w:pPr>
              <w:rPr>
                <w:sz w:val="20"/>
                <w:szCs w:val="20"/>
              </w:rPr>
            </w:pPr>
            <w:r w:rsidRPr="000A717F">
              <w:rPr>
                <w:sz w:val="20"/>
                <w:szCs w:val="20"/>
              </w:rPr>
              <w:t>GATI_Network_Administrator</w:t>
            </w:r>
          </w:p>
        </w:tc>
        <w:tc>
          <w:tcPr>
            <w:tcW w:w="6095" w:type="dxa"/>
          </w:tcPr>
          <w:p w14:paraId="18819F76" w14:textId="77777777" w:rsidR="00C12D4E" w:rsidRPr="000A717F" w:rsidRDefault="00C12D4E" w:rsidP="00FE2390">
            <w:pPr>
              <w:rPr>
                <w:sz w:val="20"/>
                <w:szCs w:val="20"/>
              </w:rPr>
            </w:pPr>
            <w:r w:rsidRPr="000A717F">
              <w:rPr>
                <w:sz w:val="20"/>
                <w:szCs w:val="20"/>
              </w:rPr>
              <w:t>Shared Services OU, Production OU, NonProduction OU</w:t>
            </w:r>
          </w:p>
        </w:tc>
      </w:tr>
    </w:tbl>
    <w:p w14:paraId="07D9E190" w14:textId="77777777" w:rsidR="00C12D4E" w:rsidRPr="000A717F" w:rsidRDefault="00C12D4E" w:rsidP="00C12D4E"/>
    <w:p w14:paraId="64BC0B5F" w14:textId="4732EDCE" w:rsidR="00C12D4E" w:rsidRPr="000A717F" w:rsidRDefault="00C12D4E" w:rsidP="00C12D4E">
      <w:pPr>
        <w:rPr>
          <w:sz w:val="22"/>
          <w:szCs w:val="22"/>
        </w:rPr>
      </w:pPr>
      <w:r w:rsidRPr="000A717F">
        <w:rPr>
          <w:sz w:val="22"/>
          <w:szCs w:val="22"/>
        </w:rPr>
        <w:t>A permission set contains policies that determine a user's permissions to access an AWS account. When you assign a user or group to a permission set in an AWS account, IAM Identity Center creates an IAM role in the account and attaches the policies specified in the permission set to that role.</w:t>
      </w:r>
    </w:p>
    <w:p w14:paraId="1D0D2696" w14:textId="77777777" w:rsidR="00C12D4E" w:rsidRPr="000A717F" w:rsidRDefault="00C12D4E" w:rsidP="00C12D4E">
      <w:pPr>
        <w:rPr>
          <w:sz w:val="22"/>
          <w:szCs w:val="22"/>
        </w:rPr>
      </w:pPr>
      <w:r w:rsidRPr="000A717F">
        <w:rPr>
          <w:sz w:val="22"/>
          <w:szCs w:val="22"/>
        </w:rPr>
        <w:tab/>
        <w:t>Single sign on the primary way to allow access to the AWS console for the AllCargo Logisitics (GATI) but for external users outside the GATI, the AD Administrator need to invite the external users to the GATI Azure AD</w:t>
      </w:r>
    </w:p>
    <w:p w14:paraId="737EDB9D" w14:textId="77777777" w:rsidR="00C12D4E" w:rsidRPr="000A717F" w:rsidRDefault="00C12D4E" w:rsidP="004778C3">
      <w:pPr>
        <w:spacing w:after="160"/>
      </w:pPr>
    </w:p>
    <w:p w14:paraId="3DF6FAAD" w14:textId="2B45E66D" w:rsidR="0062022C" w:rsidRPr="000A717F" w:rsidRDefault="00D61FB6" w:rsidP="00C12D4E">
      <w:pPr>
        <w:spacing w:after="160"/>
      </w:pPr>
      <w:r w:rsidRPr="000A717F">
        <w:fldChar w:fldCharType="begin"/>
      </w:r>
      <w:r w:rsidRPr="000A717F">
        <w:instrText xml:space="preserve"> INCLUDEPICTURE "https://documents.lucid.app/documents/9a5e9d7b-7657-4c3b-a364-2d1cbef0c707/pages/0_0?a=1612&amp;x=-812&amp;y=871&amp;w=2255&amp;h=1497&amp;store=1&amp;accept=image%2F*&amp;auth=LCA%20f360cb2104eb22cd882a23e67d049a124b61ae1470c608cb376377f98a9dcdb6-ts%3D1702275525" \* MERGEFORMATINET </w:instrText>
      </w:r>
      <w:r w:rsidRPr="000A717F">
        <w:fldChar w:fldCharType="separate"/>
      </w:r>
      <w:r w:rsidRPr="000A717F">
        <w:rPr>
          <w:noProof/>
        </w:rPr>
        <w:drawing>
          <wp:inline distT="0" distB="0" distL="0" distR="0" wp14:anchorId="756080C9" wp14:editId="4C799479">
            <wp:extent cx="6184900" cy="4107815"/>
            <wp:effectExtent l="0" t="0" r="0" b="0"/>
            <wp:docPr id="18954750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84900" cy="4107815"/>
                    </a:xfrm>
                    <a:prstGeom prst="rect">
                      <a:avLst/>
                    </a:prstGeom>
                    <a:noFill/>
                    <a:ln>
                      <a:noFill/>
                    </a:ln>
                  </pic:spPr>
                </pic:pic>
              </a:graphicData>
            </a:graphic>
          </wp:inline>
        </w:drawing>
      </w:r>
      <w:r w:rsidRPr="000A717F">
        <w:fldChar w:fldCharType="end"/>
      </w:r>
    </w:p>
    <w:p w14:paraId="0A54BD9C" w14:textId="07BA75A4" w:rsidR="0062022C" w:rsidRPr="000A717F" w:rsidRDefault="0062022C" w:rsidP="00C20C2E">
      <w:pPr>
        <w:rPr>
          <w:b/>
          <w:bCs/>
        </w:rPr>
      </w:pPr>
      <w:r w:rsidRPr="000A717F">
        <w:rPr>
          <w:b/>
          <w:bCs/>
        </w:rPr>
        <w:t>Note</w:t>
      </w:r>
      <w:r w:rsidR="00C71CE1" w:rsidRPr="000A717F">
        <w:rPr>
          <w:b/>
          <w:bCs/>
        </w:rPr>
        <w:t>:</w:t>
      </w:r>
    </w:p>
    <w:p w14:paraId="63E6A21E" w14:textId="0FF021FE" w:rsidR="00450917" w:rsidRPr="000A717F" w:rsidRDefault="00F22192" w:rsidP="00C20C2E">
      <w:pPr>
        <w:rPr>
          <w:sz w:val="22"/>
          <w:szCs w:val="22"/>
        </w:rPr>
      </w:pPr>
      <w:r w:rsidRPr="000A717F">
        <w:rPr>
          <w:sz w:val="22"/>
          <w:szCs w:val="22"/>
        </w:rPr>
        <w:t xml:space="preserve">For temporary elevated access management </w:t>
      </w:r>
      <w:r w:rsidR="00A13443" w:rsidRPr="000A717F">
        <w:rPr>
          <w:sz w:val="22"/>
          <w:szCs w:val="22"/>
        </w:rPr>
        <w:t xml:space="preserve">we can use </w:t>
      </w:r>
      <w:r w:rsidR="00A13443" w:rsidRPr="000A717F">
        <w:rPr>
          <w:b/>
          <w:bCs/>
          <w:sz w:val="22"/>
          <w:szCs w:val="22"/>
        </w:rPr>
        <w:t>TEAM</w:t>
      </w:r>
      <w:r w:rsidR="00A13443" w:rsidRPr="000A717F">
        <w:rPr>
          <w:sz w:val="22"/>
          <w:szCs w:val="22"/>
        </w:rPr>
        <w:t xml:space="preserve"> an open source solution that integrates </w:t>
      </w:r>
      <w:r w:rsidR="00ED78A5" w:rsidRPr="000A717F">
        <w:rPr>
          <w:sz w:val="22"/>
          <w:szCs w:val="22"/>
        </w:rPr>
        <w:t xml:space="preserve">with IAM identity center and allows you to manage and monitor </w:t>
      </w:r>
      <w:r w:rsidR="006B7574" w:rsidRPr="000A717F">
        <w:rPr>
          <w:sz w:val="22"/>
          <w:szCs w:val="22"/>
        </w:rPr>
        <w:t>time bound elevated access to your multi account AWS environment at scale.</w:t>
      </w:r>
    </w:p>
    <w:p w14:paraId="12024592" w14:textId="15A7B6EC" w:rsidR="0029471F" w:rsidRPr="000A717F" w:rsidRDefault="0029471F" w:rsidP="00C20C2E">
      <w:pPr>
        <w:rPr>
          <w:sz w:val="22"/>
          <w:szCs w:val="22"/>
        </w:rPr>
      </w:pPr>
      <w:r w:rsidRPr="000A717F">
        <w:rPr>
          <w:sz w:val="22"/>
          <w:szCs w:val="22"/>
        </w:rPr>
        <w:t xml:space="preserve">Follow below </w:t>
      </w:r>
      <w:hyperlink r:id="rId23" w:history="1">
        <w:r w:rsidRPr="000A717F">
          <w:rPr>
            <w:rStyle w:val="Hyperlink"/>
            <w:sz w:val="22"/>
            <w:szCs w:val="22"/>
          </w:rPr>
          <w:t>link</w:t>
        </w:r>
      </w:hyperlink>
      <w:r w:rsidRPr="000A717F">
        <w:rPr>
          <w:sz w:val="22"/>
          <w:szCs w:val="22"/>
        </w:rPr>
        <w:t xml:space="preserve"> for deployment.</w:t>
      </w:r>
    </w:p>
    <w:p w14:paraId="79CF899C" w14:textId="25822912" w:rsidR="000F6634" w:rsidRPr="000A717F" w:rsidRDefault="000F6634" w:rsidP="00743515">
      <w:pPr>
        <w:pStyle w:val="Heading3"/>
        <w:rPr>
          <w:rFonts w:ascii="Times New Roman" w:hAnsi="Times New Roman" w:cs="Times New Roman"/>
        </w:rPr>
      </w:pPr>
      <w:bookmarkStart w:id="15" w:name="_Toc154594702"/>
      <w:r w:rsidRPr="000A717F">
        <w:rPr>
          <w:rFonts w:ascii="Times New Roman" w:hAnsi="Times New Roman" w:cs="Times New Roman"/>
        </w:rPr>
        <w:t>Networking</w:t>
      </w:r>
      <w:bookmarkEnd w:id="15"/>
    </w:p>
    <w:p w14:paraId="751C8274" w14:textId="0245A830" w:rsidR="008A522F" w:rsidRPr="000A717F" w:rsidRDefault="00275437" w:rsidP="008A522F">
      <w:pPr>
        <w:rPr>
          <w:sz w:val="22"/>
          <w:szCs w:val="22"/>
        </w:rPr>
      </w:pPr>
      <w:r w:rsidRPr="000A717F">
        <w:tab/>
      </w:r>
      <w:r w:rsidR="00CA5FF6" w:rsidRPr="000A717F">
        <w:rPr>
          <w:sz w:val="22"/>
          <w:szCs w:val="22"/>
        </w:rPr>
        <w:t>The AWS worldwide infrastructure consists of regions and, within those regions, are availability zones.</w:t>
      </w:r>
      <w:r w:rsidR="00A84BBE" w:rsidRPr="000A717F">
        <w:rPr>
          <w:sz w:val="22"/>
          <w:szCs w:val="22"/>
        </w:rPr>
        <w:t xml:space="preserve"> </w:t>
      </w:r>
      <w:r w:rsidR="004B3019" w:rsidRPr="000A717F">
        <w:rPr>
          <w:b/>
          <w:bCs/>
          <w:sz w:val="22"/>
          <w:szCs w:val="22"/>
        </w:rPr>
        <w:t>AllCargo Logistics</w:t>
      </w:r>
      <w:r w:rsidR="00B824BD" w:rsidRPr="000A717F">
        <w:rPr>
          <w:b/>
          <w:bCs/>
          <w:sz w:val="22"/>
          <w:szCs w:val="22"/>
        </w:rPr>
        <w:t xml:space="preserve"> (Gati)</w:t>
      </w:r>
      <w:r w:rsidR="00FB1DAC" w:rsidRPr="000A717F">
        <w:rPr>
          <w:sz w:val="22"/>
          <w:szCs w:val="22"/>
        </w:rPr>
        <w:t xml:space="preserve"> will be utilizing all the availability zones in</w:t>
      </w:r>
      <w:r w:rsidR="004B3019" w:rsidRPr="000A717F">
        <w:rPr>
          <w:sz w:val="22"/>
          <w:szCs w:val="22"/>
        </w:rPr>
        <w:t xml:space="preserve"> </w:t>
      </w:r>
      <w:r w:rsidR="001A3BDF" w:rsidRPr="000A717F">
        <w:rPr>
          <w:sz w:val="22"/>
          <w:szCs w:val="22"/>
        </w:rPr>
        <w:t>the below region</w:t>
      </w:r>
      <w:r w:rsidR="003D4D8A" w:rsidRPr="000A717F">
        <w:rPr>
          <w:sz w:val="22"/>
          <w:szCs w:val="22"/>
        </w:rPr>
        <w:t>.</w:t>
      </w:r>
    </w:p>
    <w:tbl>
      <w:tblPr>
        <w:tblStyle w:val="TableGrid"/>
        <w:tblW w:w="6486" w:type="dxa"/>
        <w:tblLook w:val="04A0" w:firstRow="1" w:lastRow="0" w:firstColumn="1" w:lastColumn="0" w:noHBand="0" w:noVBand="1"/>
      </w:tblPr>
      <w:tblGrid>
        <w:gridCol w:w="1555"/>
        <w:gridCol w:w="4931"/>
      </w:tblGrid>
      <w:tr w:rsidR="00734111" w:rsidRPr="000A717F" w14:paraId="61B2DD94" w14:textId="77777777" w:rsidTr="00E811A8">
        <w:trPr>
          <w:trHeight w:val="320"/>
        </w:trPr>
        <w:tc>
          <w:tcPr>
            <w:tcW w:w="1555" w:type="dxa"/>
            <w:shd w:val="clear" w:color="auto" w:fill="EB0000" w:themeFill="text2"/>
            <w:noWrap/>
            <w:hideMark/>
          </w:tcPr>
          <w:p w14:paraId="55C06CCB" w14:textId="77777777" w:rsidR="00734111" w:rsidRPr="000A717F" w:rsidRDefault="00734111" w:rsidP="00734111">
            <w:pPr>
              <w:jc w:val="center"/>
              <w:rPr>
                <w:b/>
                <w:bCs/>
                <w:color w:val="000000"/>
              </w:rPr>
            </w:pPr>
            <w:r w:rsidRPr="000A717F">
              <w:rPr>
                <w:b/>
                <w:bCs/>
                <w:color w:val="000000"/>
              </w:rPr>
              <w:lastRenderedPageBreak/>
              <w:t>Region</w:t>
            </w:r>
          </w:p>
        </w:tc>
        <w:tc>
          <w:tcPr>
            <w:tcW w:w="4931" w:type="dxa"/>
            <w:shd w:val="clear" w:color="auto" w:fill="EB0000" w:themeFill="text2"/>
            <w:noWrap/>
            <w:hideMark/>
          </w:tcPr>
          <w:p w14:paraId="521A9AD6" w14:textId="77777777" w:rsidR="00734111" w:rsidRPr="000A717F" w:rsidRDefault="00734111" w:rsidP="00734111">
            <w:pPr>
              <w:jc w:val="center"/>
              <w:rPr>
                <w:b/>
                <w:bCs/>
                <w:color w:val="000000"/>
              </w:rPr>
            </w:pPr>
            <w:r w:rsidRPr="000A717F">
              <w:rPr>
                <w:b/>
                <w:bCs/>
                <w:color w:val="000000"/>
              </w:rPr>
              <w:t>Availability Zones</w:t>
            </w:r>
          </w:p>
        </w:tc>
      </w:tr>
      <w:tr w:rsidR="00734111" w:rsidRPr="000A717F" w14:paraId="1996F783" w14:textId="77777777" w:rsidTr="00E811A8">
        <w:trPr>
          <w:trHeight w:val="320"/>
        </w:trPr>
        <w:tc>
          <w:tcPr>
            <w:tcW w:w="1555" w:type="dxa"/>
            <w:vMerge w:val="restart"/>
            <w:noWrap/>
            <w:hideMark/>
          </w:tcPr>
          <w:p w14:paraId="188AB4CE" w14:textId="77777777" w:rsidR="00734111" w:rsidRPr="000A717F" w:rsidRDefault="00734111" w:rsidP="00734111">
            <w:pPr>
              <w:jc w:val="center"/>
              <w:rPr>
                <w:color w:val="000000"/>
                <w:sz w:val="24"/>
                <w:szCs w:val="24"/>
              </w:rPr>
            </w:pPr>
          </w:p>
          <w:p w14:paraId="25EB6ECD" w14:textId="3B17BBC1" w:rsidR="00734111" w:rsidRPr="000A717F" w:rsidRDefault="00734111" w:rsidP="00734111">
            <w:pPr>
              <w:jc w:val="center"/>
              <w:rPr>
                <w:color w:val="000000"/>
              </w:rPr>
            </w:pPr>
            <w:r w:rsidRPr="000A717F">
              <w:rPr>
                <w:color w:val="000000"/>
              </w:rPr>
              <w:t>ap-south-1</w:t>
            </w:r>
          </w:p>
        </w:tc>
        <w:tc>
          <w:tcPr>
            <w:tcW w:w="4931" w:type="dxa"/>
            <w:noWrap/>
            <w:hideMark/>
          </w:tcPr>
          <w:p w14:paraId="540687DC" w14:textId="77777777" w:rsidR="00734111" w:rsidRPr="000A717F" w:rsidRDefault="00734111" w:rsidP="00E811A8">
            <w:pPr>
              <w:jc w:val="center"/>
              <w:rPr>
                <w:color w:val="000000"/>
              </w:rPr>
            </w:pPr>
            <w:r w:rsidRPr="000A717F">
              <w:rPr>
                <w:color w:val="000000"/>
              </w:rPr>
              <w:t>ap-south-1a</w:t>
            </w:r>
          </w:p>
        </w:tc>
      </w:tr>
      <w:tr w:rsidR="00734111" w:rsidRPr="000A717F" w14:paraId="64BCBBCB" w14:textId="77777777" w:rsidTr="00E811A8">
        <w:trPr>
          <w:trHeight w:val="320"/>
        </w:trPr>
        <w:tc>
          <w:tcPr>
            <w:tcW w:w="1555" w:type="dxa"/>
            <w:vMerge/>
            <w:hideMark/>
          </w:tcPr>
          <w:p w14:paraId="4FA22857" w14:textId="77777777" w:rsidR="00734111" w:rsidRPr="000A717F" w:rsidRDefault="00734111">
            <w:pPr>
              <w:rPr>
                <w:color w:val="000000"/>
              </w:rPr>
            </w:pPr>
          </w:p>
        </w:tc>
        <w:tc>
          <w:tcPr>
            <w:tcW w:w="4931" w:type="dxa"/>
            <w:noWrap/>
            <w:hideMark/>
          </w:tcPr>
          <w:p w14:paraId="1AF283F3" w14:textId="77777777" w:rsidR="00734111" w:rsidRPr="000A717F" w:rsidRDefault="00734111" w:rsidP="00E811A8">
            <w:pPr>
              <w:jc w:val="center"/>
              <w:rPr>
                <w:color w:val="000000"/>
              </w:rPr>
            </w:pPr>
            <w:r w:rsidRPr="000A717F">
              <w:rPr>
                <w:color w:val="000000"/>
              </w:rPr>
              <w:t>ap-south-1b</w:t>
            </w:r>
          </w:p>
        </w:tc>
      </w:tr>
      <w:tr w:rsidR="00734111" w:rsidRPr="000A717F" w14:paraId="782BFE6D" w14:textId="77777777" w:rsidTr="00E811A8">
        <w:trPr>
          <w:trHeight w:val="320"/>
        </w:trPr>
        <w:tc>
          <w:tcPr>
            <w:tcW w:w="1555" w:type="dxa"/>
            <w:vMerge/>
            <w:hideMark/>
          </w:tcPr>
          <w:p w14:paraId="377D55A1" w14:textId="77777777" w:rsidR="00734111" w:rsidRPr="000A717F" w:rsidRDefault="00734111">
            <w:pPr>
              <w:rPr>
                <w:color w:val="000000"/>
              </w:rPr>
            </w:pPr>
          </w:p>
        </w:tc>
        <w:tc>
          <w:tcPr>
            <w:tcW w:w="4931" w:type="dxa"/>
            <w:noWrap/>
            <w:hideMark/>
          </w:tcPr>
          <w:p w14:paraId="5E4AD721" w14:textId="77777777" w:rsidR="00734111" w:rsidRPr="000A717F" w:rsidRDefault="00734111" w:rsidP="00E811A8">
            <w:pPr>
              <w:jc w:val="center"/>
              <w:rPr>
                <w:color w:val="000000"/>
              </w:rPr>
            </w:pPr>
            <w:r w:rsidRPr="000A717F">
              <w:rPr>
                <w:color w:val="000000"/>
              </w:rPr>
              <w:t>ap-south-1c</w:t>
            </w:r>
          </w:p>
        </w:tc>
      </w:tr>
    </w:tbl>
    <w:p w14:paraId="12AE6D88" w14:textId="10B972FA" w:rsidR="00C822D8" w:rsidRPr="000A717F" w:rsidRDefault="000C5902" w:rsidP="00743515">
      <w:pPr>
        <w:pStyle w:val="Heading4"/>
        <w:rPr>
          <w:rFonts w:ascii="Times New Roman" w:hAnsi="Times New Roman" w:cs="Times New Roman"/>
        </w:rPr>
      </w:pPr>
      <w:r w:rsidRPr="000A717F">
        <w:rPr>
          <w:rFonts w:ascii="Times New Roman" w:hAnsi="Times New Roman" w:cs="Times New Roman"/>
        </w:rPr>
        <w:t>VPC</w:t>
      </w:r>
    </w:p>
    <w:p w14:paraId="6596E6E2" w14:textId="2FAB6121" w:rsidR="00CC2FC3" w:rsidRPr="000A717F" w:rsidRDefault="00FA6A31" w:rsidP="00CC2FC3">
      <w:pPr>
        <w:rPr>
          <w:sz w:val="22"/>
          <w:szCs w:val="22"/>
        </w:rPr>
      </w:pPr>
      <w:r w:rsidRPr="000A717F">
        <w:tab/>
      </w:r>
      <w:r w:rsidR="00590DC5" w:rsidRPr="000A717F">
        <w:rPr>
          <w:sz w:val="22"/>
          <w:szCs w:val="22"/>
        </w:rPr>
        <w:t xml:space="preserve">Amazon Virtual Private Cloud (Amazon VPC) enables you to launch Amazon Web Services resources into a virtual network you've defined. This virtual network resembles a traditional network that you'd operate in your own data </w:t>
      </w:r>
      <w:r w:rsidR="00BA1AA7" w:rsidRPr="000A717F">
        <w:rPr>
          <w:sz w:val="22"/>
          <w:szCs w:val="22"/>
        </w:rPr>
        <w:t>centre</w:t>
      </w:r>
      <w:r w:rsidR="00590DC5" w:rsidRPr="000A717F">
        <w:rPr>
          <w:sz w:val="22"/>
          <w:szCs w:val="22"/>
        </w:rPr>
        <w:t xml:space="preserve">, with the benefits of using the scalable infrastructure of AWS. All the entities of the </w:t>
      </w:r>
      <w:r w:rsidR="00580244" w:rsidRPr="000A717F">
        <w:rPr>
          <w:sz w:val="22"/>
          <w:szCs w:val="22"/>
        </w:rPr>
        <w:t>AllCargo Logistics (Gati)</w:t>
      </w:r>
      <w:r w:rsidR="00590DC5" w:rsidRPr="000A717F">
        <w:rPr>
          <w:sz w:val="22"/>
          <w:szCs w:val="22"/>
        </w:rPr>
        <w:t xml:space="preserve"> would create their resources under a VPC of its own or on a shared VPC.</w:t>
      </w:r>
    </w:p>
    <w:p w14:paraId="084F041C" w14:textId="59D134BB" w:rsidR="000C5902" w:rsidRPr="000A717F" w:rsidRDefault="005B619D" w:rsidP="00590DC5">
      <w:r w:rsidRPr="000A717F">
        <w:rPr>
          <w:noProof/>
        </w:rPr>
        <w:drawing>
          <wp:inline distT="0" distB="0" distL="0" distR="0" wp14:anchorId="1A7ECF2C" wp14:editId="5B89B1DF">
            <wp:extent cx="1454234" cy="1741335"/>
            <wp:effectExtent l="0" t="0" r="0" b="0"/>
            <wp:docPr id="180177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76276" name="Picture 180177627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82897" cy="1775656"/>
                    </a:xfrm>
                    <a:prstGeom prst="rect">
                      <a:avLst/>
                    </a:prstGeom>
                  </pic:spPr>
                </pic:pic>
              </a:graphicData>
            </a:graphic>
          </wp:inline>
        </w:drawing>
      </w:r>
    </w:p>
    <w:p w14:paraId="4D47B853" w14:textId="4CEBC462" w:rsidR="005B619D" w:rsidRPr="000A717F" w:rsidRDefault="00BC552E" w:rsidP="00BC552E">
      <w:pPr>
        <w:pStyle w:val="Heading6"/>
        <w:rPr>
          <w:rFonts w:ascii="Times New Roman" w:hAnsi="Times New Roman" w:cs="Times New Roman"/>
        </w:rPr>
      </w:pPr>
      <w:r w:rsidRPr="000A717F">
        <w:rPr>
          <w:rFonts w:ascii="Times New Roman" w:hAnsi="Times New Roman" w:cs="Times New Roman"/>
        </w:rPr>
        <w:t>Private Subnet</w:t>
      </w:r>
    </w:p>
    <w:p w14:paraId="7DDBAE9A" w14:textId="5796BA74" w:rsidR="00590DC5" w:rsidRPr="000A717F" w:rsidRDefault="006E30F8" w:rsidP="00590DC5">
      <w:pPr>
        <w:rPr>
          <w:sz w:val="22"/>
          <w:szCs w:val="22"/>
        </w:rPr>
      </w:pPr>
      <w:r w:rsidRPr="000A717F">
        <w:tab/>
      </w:r>
      <w:r w:rsidR="00590DC5" w:rsidRPr="000A717F">
        <w:rPr>
          <w:sz w:val="22"/>
          <w:szCs w:val="22"/>
        </w:rPr>
        <w:t>Subnet is a logical segregation of VPC</w:t>
      </w:r>
      <w:r w:rsidR="00BA1AA7" w:rsidRPr="000A717F">
        <w:rPr>
          <w:sz w:val="22"/>
          <w:szCs w:val="22"/>
        </w:rPr>
        <w:t xml:space="preserve"> and is created under a VPC and private subnet is where any internal application which must be accessed within the VPC will be created. </w:t>
      </w:r>
      <w:r w:rsidR="00B945CF" w:rsidRPr="000A717F">
        <w:rPr>
          <w:sz w:val="22"/>
          <w:szCs w:val="22"/>
        </w:rPr>
        <w:t>All the resources deployed within the private subnet will not be accessible from internet.</w:t>
      </w:r>
    </w:p>
    <w:p w14:paraId="6297609F" w14:textId="344699F6" w:rsidR="00CE4FF6" w:rsidRPr="000A717F" w:rsidRDefault="00CE4FF6" w:rsidP="00CE4FF6">
      <w:r w:rsidRPr="000A717F">
        <w:rPr>
          <w:noProof/>
        </w:rPr>
        <w:drawing>
          <wp:inline distT="0" distB="0" distL="0" distR="0" wp14:anchorId="138D50DB" wp14:editId="3C992E15">
            <wp:extent cx="1779354" cy="1836752"/>
            <wp:effectExtent l="0" t="0" r="0" b="5080"/>
            <wp:docPr id="753487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87565" name="Picture 75348756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04057" cy="1862252"/>
                    </a:xfrm>
                    <a:prstGeom prst="rect">
                      <a:avLst/>
                    </a:prstGeom>
                  </pic:spPr>
                </pic:pic>
              </a:graphicData>
            </a:graphic>
          </wp:inline>
        </w:drawing>
      </w:r>
    </w:p>
    <w:p w14:paraId="234566A2" w14:textId="15F43BB8" w:rsidR="00AC08BB" w:rsidRPr="000A717F" w:rsidRDefault="00AC08BB" w:rsidP="00BC552E">
      <w:pPr>
        <w:pStyle w:val="Heading6"/>
        <w:rPr>
          <w:rFonts w:ascii="Times New Roman" w:hAnsi="Times New Roman" w:cs="Times New Roman"/>
        </w:rPr>
      </w:pPr>
      <w:r w:rsidRPr="000A717F">
        <w:rPr>
          <w:rFonts w:ascii="Times New Roman" w:hAnsi="Times New Roman" w:cs="Times New Roman"/>
        </w:rPr>
        <w:t>Internet Gateway</w:t>
      </w:r>
    </w:p>
    <w:p w14:paraId="53FFB971" w14:textId="17A87A47" w:rsidR="00AC08BB" w:rsidRPr="000A717F" w:rsidRDefault="003548D0" w:rsidP="00AC08BB">
      <w:pPr>
        <w:rPr>
          <w:sz w:val="22"/>
          <w:szCs w:val="22"/>
        </w:rPr>
      </w:pPr>
      <w:r w:rsidRPr="000A717F">
        <w:tab/>
      </w:r>
      <w:r w:rsidR="00AC08BB" w:rsidRPr="000A717F">
        <w:rPr>
          <w:sz w:val="22"/>
          <w:szCs w:val="22"/>
        </w:rPr>
        <w:t>Internet gateway is a resource type in AWS which is used to provide internet access to the VPC and can be attached at a VPC level.</w:t>
      </w:r>
    </w:p>
    <w:p w14:paraId="6635253C" w14:textId="48C1331A" w:rsidR="00891F3A" w:rsidRPr="000A717F" w:rsidRDefault="00891F3A" w:rsidP="00AC08BB">
      <w:r w:rsidRPr="000A717F">
        <w:rPr>
          <w:noProof/>
        </w:rPr>
        <w:lastRenderedPageBreak/>
        <w:drawing>
          <wp:inline distT="0" distB="0" distL="0" distR="0" wp14:anchorId="36D23520" wp14:editId="45828E48">
            <wp:extent cx="1759689" cy="2107096"/>
            <wp:effectExtent l="0" t="0" r="5715" b="1270"/>
            <wp:docPr id="1296894679" name="Picture 5" descr="A screenshot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4679" name="Picture 5" descr="A screenshot of a cloud&#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83048" cy="2135066"/>
                    </a:xfrm>
                    <a:prstGeom prst="rect">
                      <a:avLst/>
                    </a:prstGeom>
                  </pic:spPr>
                </pic:pic>
              </a:graphicData>
            </a:graphic>
          </wp:inline>
        </w:drawing>
      </w:r>
    </w:p>
    <w:p w14:paraId="46039104" w14:textId="1D5D6702" w:rsidR="00BC552E" w:rsidRPr="000A717F" w:rsidRDefault="00BC552E" w:rsidP="00BC552E">
      <w:pPr>
        <w:pStyle w:val="Heading6"/>
        <w:rPr>
          <w:rFonts w:ascii="Times New Roman" w:hAnsi="Times New Roman" w:cs="Times New Roman"/>
        </w:rPr>
      </w:pPr>
      <w:r w:rsidRPr="000A717F">
        <w:rPr>
          <w:rFonts w:ascii="Times New Roman" w:hAnsi="Times New Roman" w:cs="Times New Roman"/>
        </w:rPr>
        <w:t>Public Subnet</w:t>
      </w:r>
    </w:p>
    <w:p w14:paraId="04ECD315" w14:textId="0B3D7BA1" w:rsidR="00571914" w:rsidRPr="000A717F" w:rsidRDefault="00A2449A" w:rsidP="00571914">
      <w:pPr>
        <w:rPr>
          <w:sz w:val="22"/>
          <w:szCs w:val="22"/>
        </w:rPr>
      </w:pPr>
      <w:r w:rsidRPr="000A717F">
        <w:tab/>
      </w:r>
      <w:r w:rsidR="003B5831" w:rsidRPr="000A717F">
        <w:rPr>
          <w:sz w:val="22"/>
          <w:szCs w:val="22"/>
        </w:rPr>
        <w:t>A subnet can be created as a public if there is a route to internet via internet gateway</w:t>
      </w:r>
      <w:r w:rsidR="00C04E76" w:rsidRPr="000A717F">
        <w:rPr>
          <w:sz w:val="22"/>
          <w:szCs w:val="22"/>
        </w:rPr>
        <w:t xml:space="preserve">. Any Internet facing application for </w:t>
      </w:r>
      <w:r w:rsidR="001A3BDF" w:rsidRPr="000A717F">
        <w:rPr>
          <w:b/>
          <w:bCs/>
          <w:sz w:val="22"/>
          <w:szCs w:val="22"/>
        </w:rPr>
        <w:t>AllCargo Logistics</w:t>
      </w:r>
      <w:r w:rsidR="002F355C" w:rsidRPr="000A717F">
        <w:rPr>
          <w:b/>
          <w:bCs/>
          <w:sz w:val="22"/>
          <w:szCs w:val="22"/>
        </w:rPr>
        <w:t>(GATI)</w:t>
      </w:r>
      <w:r w:rsidR="00C04E76" w:rsidRPr="000A717F">
        <w:rPr>
          <w:sz w:val="22"/>
          <w:szCs w:val="22"/>
        </w:rPr>
        <w:t xml:space="preserve"> will </w:t>
      </w:r>
      <w:r w:rsidR="00A82D41" w:rsidRPr="000A717F">
        <w:rPr>
          <w:sz w:val="22"/>
          <w:szCs w:val="22"/>
        </w:rPr>
        <w:t xml:space="preserve">be </w:t>
      </w:r>
      <w:r w:rsidR="000A6D3E" w:rsidRPr="000A717F">
        <w:rPr>
          <w:sz w:val="22"/>
          <w:szCs w:val="22"/>
        </w:rPr>
        <w:t>deployed</w:t>
      </w:r>
      <w:r w:rsidR="00C04E76" w:rsidRPr="000A717F">
        <w:rPr>
          <w:sz w:val="22"/>
          <w:szCs w:val="22"/>
        </w:rPr>
        <w:t xml:space="preserve"> in </w:t>
      </w:r>
      <w:r w:rsidR="009368FA" w:rsidRPr="000A717F">
        <w:rPr>
          <w:sz w:val="22"/>
          <w:szCs w:val="22"/>
        </w:rPr>
        <w:t>the</w:t>
      </w:r>
      <w:r w:rsidR="00C04E76" w:rsidRPr="000A717F">
        <w:rPr>
          <w:sz w:val="22"/>
          <w:szCs w:val="22"/>
        </w:rPr>
        <w:t xml:space="preserve"> public subnet.</w:t>
      </w:r>
    </w:p>
    <w:p w14:paraId="246D01D9" w14:textId="051A1300" w:rsidR="00CE4FF6" w:rsidRPr="000A717F" w:rsidRDefault="00CE4FF6" w:rsidP="00CE4FF6">
      <w:r w:rsidRPr="000A717F">
        <w:rPr>
          <w:noProof/>
        </w:rPr>
        <w:drawing>
          <wp:inline distT="0" distB="0" distL="0" distR="0" wp14:anchorId="5457A9FC" wp14:editId="1B8B2E79">
            <wp:extent cx="1796995" cy="2061891"/>
            <wp:effectExtent l="0" t="0" r="0" b="0"/>
            <wp:docPr id="29466364" name="Picture 3" descr="A screenshot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6364" name="Picture 3" descr="A screenshot of a cloud&#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14775" cy="2082292"/>
                    </a:xfrm>
                    <a:prstGeom prst="rect">
                      <a:avLst/>
                    </a:prstGeom>
                  </pic:spPr>
                </pic:pic>
              </a:graphicData>
            </a:graphic>
          </wp:inline>
        </w:drawing>
      </w:r>
    </w:p>
    <w:p w14:paraId="30650A39" w14:textId="197EDA18" w:rsidR="000C5902" w:rsidRPr="000A717F" w:rsidRDefault="000C5902" w:rsidP="000409A2">
      <w:pPr>
        <w:pStyle w:val="Heading6"/>
        <w:rPr>
          <w:rFonts w:ascii="Times New Roman" w:hAnsi="Times New Roman" w:cs="Times New Roman"/>
        </w:rPr>
      </w:pPr>
      <w:r w:rsidRPr="000A717F">
        <w:rPr>
          <w:rFonts w:ascii="Times New Roman" w:hAnsi="Times New Roman" w:cs="Times New Roman"/>
        </w:rPr>
        <w:t>Availability zones</w:t>
      </w:r>
    </w:p>
    <w:p w14:paraId="428399C4" w14:textId="243264CE" w:rsidR="004E4892" w:rsidRPr="000A717F" w:rsidRDefault="004F460D" w:rsidP="004E4892">
      <w:pPr>
        <w:rPr>
          <w:sz w:val="22"/>
          <w:szCs w:val="22"/>
        </w:rPr>
      </w:pPr>
      <w:r w:rsidRPr="000A717F">
        <w:tab/>
      </w:r>
      <w:r w:rsidR="004840C8" w:rsidRPr="000A717F">
        <w:rPr>
          <w:sz w:val="22"/>
          <w:szCs w:val="22"/>
        </w:rPr>
        <w:t>Availability Zones consist of one or more discrete data centers, each with redundant power, networking, and connectivity, and housed in separate facilities.</w:t>
      </w:r>
      <w:r w:rsidR="007048BA" w:rsidRPr="000A717F">
        <w:rPr>
          <w:sz w:val="22"/>
          <w:szCs w:val="22"/>
        </w:rPr>
        <w:t xml:space="preserve"> These Availability Zones enable you to operate production applications and databases that are more highly available, fault tolerant, and scalable than possible when using a single data center. You can deploy your applications and databases across multiple Availability Zones. In the unlikely event of a failure of one Availability Zone, user requests are routed to your application instances in the second Availability Zone. This</w:t>
      </w:r>
      <w:r w:rsidR="001C5912" w:rsidRPr="000A717F">
        <w:rPr>
          <w:sz w:val="22"/>
          <w:szCs w:val="22"/>
        </w:rPr>
        <w:t xml:space="preserve"> </w:t>
      </w:r>
      <w:r w:rsidR="007048BA" w:rsidRPr="000A717F">
        <w:rPr>
          <w:sz w:val="22"/>
          <w:szCs w:val="22"/>
        </w:rPr>
        <w:t>approach ensures that your application continues to always remain available.</w:t>
      </w:r>
    </w:p>
    <w:p w14:paraId="1FB67FFF" w14:textId="2D7CDDA4" w:rsidR="009103E0" w:rsidRPr="000A717F" w:rsidRDefault="009103E0" w:rsidP="004E4892">
      <w:pPr>
        <w:rPr>
          <w:b/>
          <w:bCs/>
          <w:color w:val="FF0000"/>
        </w:rPr>
      </w:pPr>
      <w:r w:rsidRPr="000A717F">
        <w:fldChar w:fldCharType="begin"/>
      </w:r>
      <w:r w:rsidRPr="000A717F">
        <w:instrText xml:space="preserve"> INCLUDEPICTURE "https://documents.lucid.app/documents/9a5e9d7b-7657-4c3b-a364-2d1cbef0c707/pages/RqJTF8h9BxGf?a=631&amp;x=-294&amp;y=-298&amp;w=1123&amp;h=991&amp;store=1&amp;accept=image%2F*&amp;auth=LCA%2008b3e2c42a163f1ab85330349f327df9f11b3209b1555dc7ad5df3971934e643-ts%3D1701689838" \* MERGEFORMATINET </w:instrText>
      </w:r>
      <w:r w:rsidRPr="000A717F">
        <w:fldChar w:fldCharType="separate"/>
      </w:r>
      <w:r w:rsidRPr="000A717F">
        <w:rPr>
          <w:noProof/>
        </w:rPr>
        <w:drawing>
          <wp:inline distT="0" distB="0" distL="0" distR="0" wp14:anchorId="0A7F2B11" wp14:editId="4D8C544F">
            <wp:extent cx="2655736" cy="2343810"/>
            <wp:effectExtent l="0" t="0" r="0" b="5715"/>
            <wp:docPr id="21008620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14297" cy="2395492"/>
                    </a:xfrm>
                    <a:prstGeom prst="rect">
                      <a:avLst/>
                    </a:prstGeom>
                    <a:noFill/>
                    <a:ln>
                      <a:noFill/>
                    </a:ln>
                  </pic:spPr>
                </pic:pic>
              </a:graphicData>
            </a:graphic>
          </wp:inline>
        </w:drawing>
      </w:r>
      <w:r w:rsidRPr="000A717F">
        <w:fldChar w:fldCharType="end"/>
      </w:r>
    </w:p>
    <w:p w14:paraId="2BF9DF61" w14:textId="3FC292BD" w:rsidR="007048BA" w:rsidRPr="000A717F" w:rsidRDefault="005A6158" w:rsidP="004E4892">
      <w:pPr>
        <w:rPr>
          <w:sz w:val="22"/>
          <w:szCs w:val="22"/>
        </w:rPr>
      </w:pPr>
      <w:r w:rsidRPr="000A717F">
        <w:lastRenderedPageBreak/>
        <w:tab/>
      </w:r>
      <w:r w:rsidR="007048BA" w:rsidRPr="000A717F">
        <w:rPr>
          <w:sz w:val="22"/>
          <w:szCs w:val="22"/>
        </w:rPr>
        <w:t xml:space="preserve">Each application in </w:t>
      </w:r>
      <w:r w:rsidR="00B97FE8" w:rsidRPr="000A717F">
        <w:rPr>
          <w:b/>
          <w:bCs/>
          <w:sz w:val="22"/>
          <w:szCs w:val="22"/>
        </w:rPr>
        <w:t>AllCargo Logistics</w:t>
      </w:r>
      <w:r w:rsidR="00B60CF0" w:rsidRPr="000A717F">
        <w:rPr>
          <w:b/>
          <w:bCs/>
          <w:sz w:val="22"/>
          <w:szCs w:val="22"/>
        </w:rPr>
        <w:t xml:space="preserve"> </w:t>
      </w:r>
      <w:r w:rsidR="008002B7" w:rsidRPr="000A717F">
        <w:rPr>
          <w:b/>
          <w:bCs/>
          <w:sz w:val="22"/>
          <w:szCs w:val="22"/>
        </w:rPr>
        <w:t>(</w:t>
      </w:r>
      <w:r w:rsidR="00B97FE8" w:rsidRPr="000A717F">
        <w:rPr>
          <w:b/>
          <w:bCs/>
          <w:sz w:val="22"/>
          <w:szCs w:val="22"/>
        </w:rPr>
        <w:t>GATI</w:t>
      </w:r>
      <w:r w:rsidR="008002B7" w:rsidRPr="000A717F">
        <w:rPr>
          <w:b/>
          <w:bCs/>
          <w:sz w:val="22"/>
          <w:szCs w:val="22"/>
        </w:rPr>
        <w:t>)</w:t>
      </w:r>
      <w:r w:rsidR="007048BA" w:rsidRPr="000A717F">
        <w:rPr>
          <w:sz w:val="22"/>
          <w:szCs w:val="22"/>
        </w:rPr>
        <w:t xml:space="preserve"> will be created in 3 availability zones in </w:t>
      </w:r>
      <w:r w:rsidR="006A2E68" w:rsidRPr="000A717F">
        <w:rPr>
          <w:sz w:val="22"/>
          <w:szCs w:val="22"/>
        </w:rPr>
        <w:t>Mumbai</w:t>
      </w:r>
      <w:r w:rsidR="006D5AF0" w:rsidRPr="000A717F">
        <w:rPr>
          <w:sz w:val="22"/>
          <w:szCs w:val="22"/>
        </w:rPr>
        <w:t xml:space="preserve"> region.</w:t>
      </w:r>
    </w:p>
    <w:p w14:paraId="5D54149F" w14:textId="26ACB810" w:rsidR="00756AB9" w:rsidRPr="000A717F" w:rsidRDefault="00756AB9" w:rsidP="00743515">
      <w:pPr>
        <w:pStyle w:val="Heading4"/>
        <w:rPr>
          <w:rFonts w:ascii="Times New Roman" w:hAnsi="Times New Roman" w:cs="Times New Roman"/>
        </w:rPr>
      </w:pPr>
      <w:r w:rsidRPr="000A717F">
        <w:rPr>
          <w:rFonts w:ascii="Times New Roman" w:hAnsi="Times New Roman" w:cs="Times New Roman"/>
        </w:rPr>
        <w:t>Multi VPC connectivity</w:t>
      </w:r>
    </w:p>
    <w:p w14:paraId="0FBBC9C1" w14:textId="2684257E" w:rsidR="000409A2" w:rsidRPr="000A717F" w:rsidRDefault="005A6158" w:rsidP="008E4F7A">
      <w:pPr>
        <w:spacing w:after="240"/>
        <w:rPr>
          <w:sz w:val="22"/>
          <w:szCs w:val="22"/>
        </w:rPr>
      </w:pPr>
      <w:r w:rsidRPr="000A717F">
        <w:tab/>
      </w:r>
      <w:r w:rsidR="000409A2" w:rsidRPr="000A717F">
        <w:rPr>
          <w:sz w:val="22"/>
          <w:szCs w:val="22"/>
        </w:rPr>
        <w:t xml:space="preserve">To create a mesh network of multiple VPC to form a single </w:t>
      </w:r>
      <w:r w:rsidR="00500E6F" w:rsidRPr="000A717F">
        <w:rPr>
          <w:sz w:val="22"/>
          <w:szCs w:val="22"/>
        </w:rPr>
        <w:t>network,</w:t>
      </w:r>
      <w:r w:rsidR="000409A2" w:rsidRPr="000A717F">
        <w:rPr>
          <w:sz w:val="22"/>
          <w:szCs w:val="22"/>
        </w:rPr>
        <w:t xml:space="preserve"> team needs the ability to c</w:t>
      </w:r>
      <w:r w:rsidR="00C91131" w:rsidRPr="000A717F">
        <w:rPr>
          <w:sz w:val="22"/>
          <w:szCs w:val="22"/>
        </w:rPr>
        <w:t>onnect multiple VPC’s together to ensure the connectivity can be extended across the network</w:t>
      </w:r>
      <w:r w:rsidR="00500E6F" w:rsidRPr="000A717F">
        <w:rPr>
          <w:sz w:val="22"/>
          <w:szCs w:val="22"/>
        </w:rPr>
        <w:t>. There are multiple options to extend or connect the VPC’s together.</w:t>
      </w:r>
    </w:p>
    <w:p w14:paraId="721B4220" w14:textId="52445E81" w:rsidR="00E8698A" w:rsidRPr="000A717F" w:rsidRDefault="00E8698A" w:rsidP="008E4F7A">
      <w:pPr>
        <w:pStyle w:val="Heading7"/>
        <w:rPr>
          <w:rFonts w:ascii="Times New Roman" w:hAnsi="Times New Roman" w:cs="Times New Roman"/>
          <w:sz w:val="24"/>
          <w:szCs w:val="24"/>
        </w:rPr>
      </w:pPr>
      <w:r w:rsidRPr="000A717F">
        <w:rPr>
          <w:rFonts w:ascii="Times New Roman" w:hAnsi="Times New Roman" w:cs="Times New Roman"/>
          <w:sz w:val="24"/>
          <w:szCs w:val="24"/>
        </w:rPr>
        <w:t>Peering</w:t>
      </w:r>
    </w:p>
    <w:p w14:paraId="56C613F4" w14:textId="369F1B88" w:rsidR="00887C07" w:rsidRPr="000A717F" w:rsidRDefault="005A6158" w:rsidP="008E4F7A">
      <w:pPr>
        <w:rPr>
          <w:sz w:val="22"/>
          <w:szCs w:val="22"/>
        </w:rPr>
      </w:pPr>
      <w:r w:rsidRPr="000A717F">
        <w:tab/>
      </w:r>
      <w:r w:rsidR="00887C07" w:rsidRPr="000A717F">
        <w:rPr>
          <w:sz w:val="22"/>
          <w:szCs w:val="22"/>
        </w:rPr>
        <w:t xml:space="preserve">A VPC peering connection is a networking connection between two VPCs that enables you to route traffic between them using private IPv4 addresses or IPv6 addresses. Instances in either VPC can communicate with each other as if they are within the same network. </w:t>
      </w:r>
    </w:p>
    <w:p w14:paraId="5DD8FC27" w14:textId="684E58E7" w:rsidR="00887C07" w:rsidRPr="000A717F" w:rsidRDefault="00887C07" w:rsidP="00500E6F">
      <w:r w:rsidRPr="000A717F">
        <w:fldChar w:fldCharType="begin"/>
      </w:r>
      <w:r w:rsidRPr="000A717F">
        <w:instrText xml:space="preserve"> INCLUDEPICTURE "https://docs.aws.amazon.com/images/vpc/latest/peering/images/peering-intro-diagram.png" \* MERGEFORMATINET </w:instrText>
      </w:r>
      <w:r w:rsidRPr="000A717F">
        <w:fldChar w:fldCharType="separate"/>
      </w:r>
      <w:r w:rsidRPr="000A717F">
        <w:rPr>
          <w:noProof/>
        </w:rPr>
        <w:drawing>
          <wp:inline distT="0" distB="0" distL="0" distR="0" wp14:anchorId="20B595F9" wp14:editId="4D2607DD">
            <wp:extent cx="2703444" cy="870987"/>
            <wp:effectExtent l="0" t="0" r="1905" b="5715"/>
            <wp:docPr id="948064721" name="Picture 6" descr="&#10;            A VPC peering connection&#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A VPC peering connection&#10;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88561" cy="898410"/>
                    </a:xfrm>
                    <a:prstGeom prst="rect">
                      <a:avLst/>
                    </a:prstGeom>
                    <a:noFill/>
                    <a:ln>
                      <a:noFill/>
                    </a:ln>
                  </pic:spPr>
                </pic:pic>
              </a:graphicData>
            </a:graphic>
          </wp:inline>
        </w:drawing>
      </w:r>
      <w:r w:rsidRPr="000A717F">
        <w:fldChar w:fldCharType="end"/>
      </w:r>
    </w:p>
    <w:p w14:paraId="69CF1381" w14:textId="3E186EB4" w:rsidR="00B24DB8" w:rsidRPr="000A717F" w:rsidRDefault="00887C07" w:rsidP="008E4F7A">
      <w:pPr>
        <w:spacing w:after="240"/>
        <w:rPr>
          <w:sz w:val="22"/>
          <w:szCs w:val="22"/>
        </w:rPr>
      </w:pPr>
      <w:r w:rsidRPr="000A717F">
        <w:rPr>
          <w:sz w:val="22"/>
          <w:szCs w:val="22"/>
        </w:rPr>
        <w:t>You can create a VPC peering connection between your own VPCs, or with a VPC in another AWS account. The VPCs can be in different Regions (also known as an inter-Region VPC peering connection).</w:t>
      </w:r>
    </w:p>
    <w:p w14:paraId="6E3680C7" w14:textId="4D72A38A" w:rsidR="00E8698A" w:rsidRPr="000A717F" w:rsidRDefault="00E8698A" w:rsidP="008E4F7A">
      <w:pPr>
        <w:pStyle w:val="Heading7"/>
        <w:rPr>
          <w:rFonts w:ascii="Times New Roman" w:hAnsi="Times New Roman" w:cs="Times New Roman"/>
          <w:sz w:val="24"/>
          <w:szCs w:val="24"/>
        </w:rPr>
      </w:pPr>
      <w:r w:rsidRPr="000A717F">
        <w:rPr>
          <w:rFonts w:ascii="Times New Roman" w:hAnsi="Times New Roman" w:cs="Times New Roman"/>
          <w:sz w:val="24"/>
          <w:szCs w:val="24"/>
        </w:rPr>
        <w:t>Transit Gateway</w:t>
      </w:r>
    </w:p>
    <w:p w14:paraId="7070515F" w14:textId="7D2A7948" w:rsidR="00EE74F8" w:rsidRPr="000A717F" w:rsidRDefault="00DD773F" w:rsidP="008E4F7A">
      <w:pPr>
        <w:rPr>
          <w:sz w:val="22"/>
          <w:szCs w:val="22"/>
        </w:rPr>
      </w:pPr>
      <w:r w:rsidRPr="000A717F">
        <w:tab/>
      </w:r>
      <w:r w:rsidR="00D5741F" w:rsidRPr="000A717F">
        <w:rPr>
          <w:sz w:val="22"/>
          <w:szCs w:val="22"/>
        </w:rPr>
        <w:t>A </w:t>
      </w:r>
      <w:r w:rsidR="00D5741F" w:rsidRPr="000A717F">
        <w:rPr>
          <w:i/>
          <w:iCs/>
          <w:sz w:val="22"/>
          <w:szCs w:val="22"/>
        </w:rPr>
        <w:t>transit gateway</w:t>
      </w:r>
      <w:r w:rsidR="00D5741F" w:rsidRPr="000A717F">
        <w:rPr>
          <w:sz w:val="22"/>
          <w:szCs w:val="22"/>
        </w:rPr>
        <w:t> is a network transit hub that you can use to interconnect your virtual private clouds (VPCs) and on-premises networks.</w:t>
      </w:r>
      <w:r w:rsidR="003860EC" w:rsidRPr="000A717F">
        <w:rPr>
          <w:sz w:val="22"/>
          <w:szCs w:val="22"/>
        </w:rPr>
        <w:t xml:space="preserve"> Each VPC will have a transit subnet where a transit gateway attachment to attach the VPC</w:t>
      </w:r>
      <w:r w:rsidR="00AD1D0E" w:rsidRPr="000A717F">
        <w:rPr>
          <w:sz w:val="22"/>
          <w:szCs w:val="22"/>
        </w:rPr>
        <w:t>’s</w:t>
      </w:r>
      <w:r w:rsidR="003860EC" w:rsidRPr="000A717F">
        <w:rPr>
          <w:sz w:val="22"/>
          <w:szCs w:val="22"/>
        </w:rPr>
        <w:t xml:space="preserve"> to a transit gateway</w:t>
      </w:r>
      <w:r w:rsidR="00140610" w:rsidRPr="000A717F">
        <w:rPr>
          <w:sz w:val="22"/>
          <w:szCs w:val="22"/>
        </w:rPr>
        <w:t xml:space="preserve"> is created which will in</w:t>
      </w:r>
      <w:r w:rsidR="00100879" w:rsidRPr="000A717F">
        <w:rPr>
          <w:sz w:val="22"/>
          <w:szCs w:val="22"/>
        </w:rPr>
        <w:t xml:space="preserve"> </w:t>
      </w:r>
      <w:r w:rsidR="00140610" w:rsidRPr="000A717F">
        <w:rPr>
          <w:sz w:val="22"/>
          <w:szCs w:val="22"/>
        </w:rPr>
        <w:t xml:space="preserve">turn route the traffic to other VPC’s based on the routes configured in the </w:t>
      </w:r>
      <w:r w:rsidR="00100879" w:rsidRPr="000A717F">
        <w:rPr>
          <w:sz w:val="22"/>
          <w:szCs w:val="22"/>
        </w:rPr>
        <w:t>transit gateway route table</w:t>
      </w:r>
      <w:r w:rsidR="003860EC" w:rsidRPr="000A717F">
        <w:rPr>
          <w:sz w:val="22"/>
          <w:szCs w:val="22"/>
        </w:rPr>
        <w:t>.</w:t>
      </w:r>
      <w:r w:rsidR="000B5A3D" w:rsidRPr="000A717F">
        <w:rPr>
          <w:sz w:val="22"/>
          <w:szCs w:val="22"/>
        </w:rPr>
        <w:t xml:space="preserve"> Below diagram shows how to </w:t>
      </w:r>
      <w:r w:rsidR="000C382D" w:rsidRPr="000A717F">
        <w:rPr>
          <w:sz w:val="22"/>
          <w:szCs w:val="22"/>
        </w:rPr>
        <w:t xml:space="preserve">configure </w:t>
      </w:r>
      <w:r w:rsidR="00091D69" w:rsidRPr="000A717F">
        <w:rPr>
          <w:sz w:val="22"/>
          <w:szCs w:val="22"/>
        </w:rPr>
        <w:t xml:space="preserve">TGW to interconnect multiple VPCs in the </w:t>
      </w:r>
      <w:r w:rsidR="00385A2D" w:rsidRPr="000A717F">
        <w:rPr>
          <w:sz w:val="22"/>
          <w:szCs w:val="22"/>
        </w:rPr>
        <w:t xml:space="preserve">AWS </w:t>
      </w:r>
      <w:r w:rsidR="00A460C3" w:rsidRPr="000A717F">
        <w:rPr>
          <w:sz w:val="22"/>
          <w:szCs w:val="22"/>
        </w:rPr>
        <w:t>account</w:t>
      </w:r>
    </w:p>
    <w:p w14:paraId="43337205" w14:textId="27A9FC50" w:rsidR="00A460C3" w:rsidRPr="000A717F" w:rsidRDefault="00A460C3" w:rsidP="00A460C3">
      <w:r w:rsidRPr="000A717F">
        <w:fldChar w:fldCharType="begin"/>
      </w:r>
      <w:r w:rsidRPr="000A717F">
        <w:instrText xml:space="preserve"> INCLUDEPICTURE "https://documents.lucid.app/documents/9f3363ed-0bd6-4749-973d-9e76f1899304/pages/mesNla253VS~?a=11548&amp;x=-22&amp;y=-432&amp;w=1343&amp;h=1563&amp;store=1&amp;accept=image%2F*&amp;auth=LCA%20d85071fda2803d88f6313a863649e40c77c6313c42949d72056a02b50f3b5e32-ts%3D1701783427" \* MERGEFORMATINET </w:instrText>
      </w:r>
      <w:r w:rsidRPr="000A717F">
        <w:fldChar w:fldCharType="separate"/>
      </w:r>
      <w:r w:rsidRPr="000A717F">
        <w:rPr>
          <w:noProof/>
        </w:rPr>
        <w:drawing>
          <wp:inline distT="0" distB="0" distL="0" distR="0" wp14:anchorId="3F416261" wp14:editId="577D2457">
            <wp:extent cx="2767054" cy="3221313"/>
            <wp:effectExtent l="0" t="0" r="1905" b="5080"/>
            <wp:docPr id="484997623" name="Picture 8"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97623" name="Picture 8" descr="A screenshot of a diagram&#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19652" cy="3282546"/>
                    </a:xfrm>
                    <a:prstGeom prst="rect">
                      <a:avLst/>
                    </a:prstGeom>
                    <a:noFill/>
                    <a:ln>
                      <a:noFill/>
                    </a:ln>
                  </pic:spPr>
                </pic:pic>
              </a:graphicData>
            </a:graphic>
          </wp:inline>
        </w:drawing>
      </w:r>
      <w:r w:rsidRPr="000A717F">
        <w:fldChar w:fldCharType="end"/>
      </w:r>
    </w:p>
    <w:p w14:paraId="376DA470" w14:textId="0684B26C" w:rsidR="00A44DDB" w:rsidRPr="000A717F" w:rsidRDefault="00A44DDB" w:rsidP="00A460C3">
      <w:pPr>
        <w:rPr>
          <w:sz w:val="22"/>
          <w:szCs w:val="22"/>
        </w:rPr>
      </w:pPr>
      <w:r w:rsidRPr="000A717F">
        <w:rPr>
          <w:sz w:val="22"/>
          <w:szCs w:val="22"/>
        </w:rPr>
        <w:t xml:space="preserve">This would be the preferred approach for </w:t>
      </w:r>
      <w:r w:rsidR="005857EE" w:rsidRPr="000A717F">
        <w:rPr>
          <w:sz w:val="22"/>
          <w:szCs w:val="22"/>
        </w:rPr>
        <w:t>connecting multiple VPC’s together.</w:t>
      </w:r>
    </w:p>
    <w:p w14:paraId="2FFF5A7F" w14:textId="7EB7E8F1" w:rsidR="00DD447F" w:rsidRPr="000A717F" w:rsidRDefault="000D3110" w:rsidP="00743515">
      <w:pPr>
        <w:pStyle w:val="Heading4"/>
        <w:rPr>
          <w:rFonts w:ascii="Times New Roman" w:hAnsi="Times New Roman" w:cs="Times New Roman"/>
        </w:rPr>
      </w:pPr>
      <w:r w:rsidRPr="000A717F">
        <w:rPr>
          <w:rFonts w:ascii="Times New Roman" w:hAnsi="Times New Roman" w:cs="Times New Roman"/>
        </w:rPr>
        <w:t>Internet</w:t>
      </w:r>
      <w:r w:rsidR="00DD447F" w:rsidRPr="000A717F">
        <w:rPr>
          <w:rFonts w:ascii="Times New Roman" w:hAnsi="Times New Roman" w:cs="Times New Roman"/>
        </w:rPr>
        <w:t xml:space="preserve"> Traffic</w:t>
      </w:r>
    </w:p>
    <w:p w14:paraId="7FA94D14" w14:textId="3CCDE4E2" w:rsidR="00830D4C" w:rsidRPr="000A717F" w:rsidRDefault="00126C62" w:rsidP="000C5C94">
      <w:pPr>
        <w:rPr>
          <w:sz w:val="22"/>
          <w:szCs w:val="22"/>
        </w:rPr>
      </w:pPr>
      <w:r w:rsidRPr="000A717F">
        <w:tab/>
      </w:r>
      <w:r w:rsidR="00396521" w:rsidRPr="000A717F">
        <w:rPr>
          <w:sz w:val="22"/>
          <w:szCs w:val="22"/>
        </w:rPr>
        <w:t xml:space="preserve">Any traffic from internet into the </w:t>
      </w:r>
      <w:r w:rsidR="007B553D" w:rsidRPr="000A717F">
        <w:rPr>
          <w:sz w:val="22"/>
          <w:szCs w:val="22"/>
        </w:rPr>
        <w:t xml:space="preserve">workload VPC will be inspected by the firewall </w:t>
      </w:r>
      <w:r w:rsidR="00A41B68" w:rsidRPr="000A717F">
        <w:rPr>
          <w:sz w:val="22"/>
          <w:szCs w:val="22"/>
        </w:rPr>
        <w:t xml:space="preserve">in the inspection VPC of the network account and this firewall will evaluate if the traffic </w:t>
      </w:r>
      <w:r w:rsidR="001F23F3" w:rsidRPr="000A717F">
        <w:rPr>
          <w:sz w:val="22"/>
          <w:szCs w:val="22"/>
        </w:rPr>
        <w:t>must</w:t>
      </w:r>
      <w:r w:rsidR="00A41B68" w:rsidRPr="000A717F">
        <w:rPr>
          <w:sz w:val="22"/>
          <w:szCs w:val="22"/>
        </w:rPr>
        <w:t xml:space="preserve"> be allowed in to the VPC or to be blocked.</w:t>
      </w:r>
      <w:r w:rsidR="00A7319C" w:rsidRPr="000A717F">
        <w:rPr>
          <w:sz w:val="22"/>
          <w:szCs w:val="22"/>
        </w:rPr>
        <w:t xml:space="preserve"> The diagram shows the details on the connectivity </w:t>
      </w:r>
      <w:r w:rsidR="00F66F41" w:rsidRPr="000A717F">
        <w:rPr>
          <w:sz w:val="22"/>
          <w:szCs w:val="22"/>
        </w:rPr>
        <w:t>regarding the route tables.</w:t>
      </w:r>
    </w:p>
    <w:p w14:paraId="187EAF63" w14:textId="4E2A5FB8" w:rsidR="00996F8B" w:rsidRPr="000A717F" w:rsidRDefault="003673EF" w:rsidP="000C5C94">
      <w:r w:rsidRPr="000A717F">
        <w:lastRenderedPageBreak/>
        <w:fldChar w:fldCharType="begin"/>
      </w:r>
      <w:r w:rsidRPr="000A717F">
        <w:instrText xml:space="preserve"> INCLUDEPICTURE "https://documents.lucid.app/documents/9a5e9d7b-7657-4c3b-a364-2d1cbef0c707/pages/PDJXkmQH-HrA?a=12080&amp;x=-2013&amp;y=-1272&amp;w=6700&amp;h=4646&amp;store=1&amp;accept=image%2F*&amp;auth=LCA%20f36716d77d7c81ae0a9092df64ea4ad245286479f6a5cd748ccdb7963aafd576-ts%3D1703601829" \* MERGEFORMATINET </w:instrText>
      </w:r>
      <w:r w:rsidRPr="000A717F">
        <w:fldChar w:fldCharType="separate"/>
      </w:r>
      <w:r w:rsidRPr="000A717F">
        <w:rPr>
          <w:noProof/>
        </w:rPr>
        <w:drawing>
          <wp:inline distT="0" distB="0" distL="0" distR="0" wp14:anchorId="20AB93D0" wp14:editId="4AA6F9CC">
            <wp:extent cx="6184900" cy="4288155"/>
            <wp:effectExtent l="0" t="0" r="0" b="4445"/>
            <wp:docPr id="631257360" name="Picture 2"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57360" name="Picture 2" descr="A diagram of a computer&#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84900" cy="4288155"/>
                    </a:xfrm>
                    <a:prstGeom prst="rect">
                      <a:avLst/>
                    </a:prstGeom>
                    <a:noFill/>
                    <a:ln>
                      <a:noFill/>
                    </a:ln>
                  </pic:spPr>
                </pic:pic>
              </a:graphicData>
            </a:graphic>
          </wp:inline>
        </w:drawing>
      </w:r>
      <w:r w:rsidRPr="000A717F">
        <w:fldChar w:fldCharType="end"/>
      </w:r>
    </w:p>
    <w:p w14:paraId="15B6E3FC" w14:textId="6B5DB397" w:rsidR="000D3110" w:rsidRPr="000A717F" w:rsidRDefault="002F4D84" w:rsidP="000F338A">
      <w:pPr>
        <w:pStyle w:val="Heading7"/>
        <w:rPr>
          <w:rFonts w:ascii="Times New Roman" w:hAnsi="Times New Roman" w:cs="Times New Roman"/>
        </w:rPr>
      </w:pPr>
      <w:r w:rsidRPr="000A717F">
        <w:rPr>
          <w:rFonts w:ascii="Times New Roman" w:hAnsi="Times New Roman" w:cs="Times New Roman"/>
        </w:rPr>
        <w:t>Ingress Traffic</w:t>
      </w:r>
    </w:p>
    <w:p w14:paraId="1FC7B8FC" w14:textId="34C0CDC9" w:rsidR="00EE10DE" w:rsidRPr="000A717F" w:rsidRDefault="00EE10DE" w:rsidP="001C3B6E">
      <w:pPr>
        <w:pStyle w:val="ListParagraph"/>
        <w:numPr>
          <w:ilvl w:val="0"/>
          <w:numId w:val="32"/>
        </w:numPr>
        <w:rPr>
          <w:rFonts w:ascii="Times New Roman" w:hAnsi="Times New Roman" w:cs="Times New Roman"/>
        </w:rPr>
      </w:pPr>
      <w:r w:rsidRPr="000A717F">
        <w:rPr>
          <w:rFonts w:ascii="Times New Roman" w:hAnsi="Times New Roman" w:cs="Times New Roman"/>
        </w:rPr>
        <w:t xml:space="preserve">Traffic from internet reaches </w:t>
      </w:r>
      <w:r w:rsidR="00292D89" w:rsidRPr="000A717F">
        <w:rPr>
          <w:rFonts w:ascii="Times New Roman" w:hAnsi="Times New Roman" w:cs="Times New Roman"/>
        </w:rPr>
        <w:t xml:space="preserve">the </w:t>
      </w:r>
      <w:r w:rsidR="00292D89" w:rsidRPr="000A717F">
        <w:rPr>
          <w:rFonts w:ascii="Times New Roman" w:hAnsi="Times New Roman" w:cs="Times New Roman"/>
          <w:b/>
          <w:bCs/>
        </w:rPr>
        <w:t>ingress-vpc</w:t>
      </w:r>
      <w:r w:rsidR="00D4037C" w:rsidRPr="000A717F">
        <w:rPr>
          <w:rFonts w:ascii="Times New Roman" w:hAnsi="Times New Roman" w:cs="Times New Roman"/>
        </w:rPr>
        <w:t xml:space="preserve"> via the internet gateway</w:t>
      </w:r>
      <w:r w:rsidR="00C30F8D" w:rsidRPr="000A717F">
        <w:rPr>
          <w:rFonts w:ascii="Times New Roman" w:hAnsi="Times New Roman" w:cs="Times New Roman"/>
        </w:rPr>
        <w:t>.</w:t>
      </w:r>
    </w:p>
    <w:p w14:paraId="7611A96C" w14:textId="2D92A15D" w:rsidR="00C30F8D" w:rsidRPr="000A717F" w:rsidRDefault="00C30F8D" w:rsidP="001C3B6E">
      <w:pPr>
        <w:pStyle w:val="ListParagraph"/>
        <w:numPr>
          <w:ilvl w:val="0"/>
          <w:numId w:val="32"/>
        </w:numPr>
        <w:rPr>
          <w:rFonts w:ascii="Times New Roman" w:hAnsi="Times New Roman" w:cs="Times New Roman"/>
        </w:rPr>
      </w:pPr>
      <w:r w:rsidRPr="000A717F">
        <w:rPr>
          <w:rFonts w:ascii="Times New Roman" w:hAnsi="Times New Roman" w:cs="Times New Roman"/>
        </w:rPr>
        <w:t xml:space="preserve">Traffic from ingress vpc is routed to the transit gateway which forwards the traffic to the </w:t>
      </w:r>
      <w:r w:rsidRPr="000A717F">
        <w:rPr>
          <w:rFonts w:ascii="Times New Roman" w:hAnsi="Times New Roman" w:cs="Times New Roman"/>
          <w:b/>
          <w:bCs/>
        </w:rPr>
        <w:t>inspection</w:t>
      </w:r>
      <w:r w:rsidR="00DC5F42" w:rsidRPr="000A717F">
        <w:rPr>
          <w:rFonts w:ascii="Times New Roman" w:hAnsi="Times New Roman" w:cs="Times New Roman"/>
          <w:b/>
          <w:bCs/>
        </w:rPr>
        <w:t>-</w:t>
      </w:r>
      <w:r w:rsidRPr="000A717F">
        <w:rPr>
          <w:rFonts w:ascii="Times New Roman" w:hAnsi="Times New Roman" w:cs="Times New Roman"/>
          <w:b/>
          <w:bCs/>
        </w:rPr>
        <w:t>vpc</w:t>
      </w:r>
      <w:r w:rsidRPr="000A717F">
        <w:rPr>
          <w:rFonts w:ascii="Times New Roman" w:hAnsi="Times New Roman" w:cs="Times New Roman"/>
        </w:rPr>
        <w:t xml:space="preserve"> in the shared-services account</w:t>
      </w:r>
      <w:r w:rsidR="009C2BA4" w:rsidRPr="000A717F">
        <w:rPr>
          <w:rFonts w:ascii="Times New Roman" w:hAnsi="Times New Roman" w:cs="Times New Roman"/>
        </w:rPr>
        <w:t>.</w:t>
      </w:r>
    </w:p>
    <w:p w14:paraId="52C311DE" w14:textId="4AC6F5AC" w:rsidR="009C2BA4" w:rsidRPr="000A717F" w:rsidRDefault="008747B8" w:rsidP="001C3B6E">
      <w:pPr>
        <w:pStyle w:val="ListParagraph"/>
        <w:numPr>
          <w:ilvl w:val="0"/>
          <w:numId w:val="32"/>
        </w:numPr>
        <w:rPr>
          <w:rFonts w:ascii="Times New Roman" w:hAnsi="Times New Roman" w:cs="Times New Roman"/>
        </w:rPr>
      </w:pPr>
      <w:r w:rsidRPr="000A717F">
        <w:rPr>
          <w:rFonts w:ascii="Times New Roman" w:hAnsi="Times New Roman" w:cs="Times New Roman"/>
        </w:rPr>
        <w:t xml:space="preserve">The traffic after inspected by the AWS network firewall will route the traffic </w:t>
      </w:r>
      <w:r w:rsidR="00D4037C" w:rsidRPr="000A717F">
        <w:rPr>
          <w:rFonts w:ascii="Times New Roman" w:hAnsi="Times New Roman" w:cs="Times New Roman"/>
        </w:rPr>
        <w:t>to the private subnet in the workload account.</w:t>
      </w:r>
    </w:p>
    <w:p w14:paraId="33427808" w14:textId="4B586E90" w:rsidR="00257D86" w:rsidRPr="000A717F" w:rsidRDefault="00257D86" w:rsidP="001C3B6E">
      <w:pPr>
        <w:pStyle w:val="ListParagraph"/>
        <w:numPr>
          <w:ilvl w:val="0"/>
          <w:numId w:val="32"/>
        </w:numPr>
        <w:rPr>
          <w:rFonts w:ascii="Times New Roman" w:hAnsi="Times New Roman" w:cs="Times New Roman"/>
        </w:rPr>
      </w:pPr>
      <w:r w:rsidRPr="000A717F">
        <w:rPr>
          <w:rFonts w:ascii="Times New Roman" w:hAnsi="Times New Roman" w:cs="Times New Roman"/>
        </w:rPr>
        <w:t xml:space="preserve">The internet traffic reaching the public subnet will be secured for layer 7 filtering using the AWS Web Application </w:t>
      </w:r>
      <w:proofErr w:type="gramStart"/>
      <w:r w:rsidRPr="000A717F">
        <w:rPr>
          <w:rFonts w:ascii="Times New Roman" w:hAnsi="Times New Roman" w:cs="Times New Roman"/>
        </w:rPr>
        <w:t>Firewall(</w:t>
      </w:r>
      <w:proofErr w:type="gramEnd"/>
      <w:r w:rsidRPr="000A717F">
        <w:rPr>
          <w:rFonts w:ascii="Times New Roman" w:hAnsi="Times New Roman" w:cs="Times New Roman"/>
        </w:rPr>
        <w:t>WAF)</w:t>
      </w:r>
    </w:p>
    <w:p w14:paraId="2DD210F4" w14:textId="77777777" w:rsidR="005C7A40" w:rsidRPr="000A717F" w:rsidRDefault="005C7A40" w:rsidP="005C7A40">
      <w:pPr>
        <w:pStyle w:val="Heading7"/>
        <w:rPr>
          <w:rFonts w:ascii="Times New Roman" w:hAnsi="Times New Roman" w:cs="Times New Roman"/>
        </w:rPr>
      </w:pPr>
      <w:r w:rsidRPr="000A717F">
        <w:rPr>
          <w:rFonts w:ascii="Times New Roman" w:hAnsi="Times New Roman" w:cs="Times New Roman"/>
        </w:rPr>
        <w:t>Egress Traffic</w:t>
      </w:r>
    </w:p>
    <w:p w14:paraId="6EE1347C" w14:textId="77777777" w:rsidR="005C7A40" w:rsidRPr="000A717F" w:rsidRDefault="005C7A40" w:rsidP="005C7A40">
      <w:pPr>
        <w:pStyle w:val="ListParagraph"/>
        <w:numPr>
          <w:ilvl w:val="0"/>
          <w:numId w:val="17"/>
        </w:numPr>
        <w:rPr>
          <w:rFonts w:ascii="Times New Roman" w:hAnsi="Times New Roman" w:cs="Times New Roman"/>
        </w:rPr>
      </w:pPr>
      <w:r w:rsidRPr="000A717F">
        <w:rPr>
          <w:rFonts w:ascii="Times New Roman" w:hAnsi="Times New Roman" w:cs="Times New Roman"/>
        </w:rPr>
        <w:t>Traffic from the instance in workload VPC in the workload OU destined to the internet is routed to the Transit Gateway. The Transit Gateway route table associated with the attachment sends all the traffic (0.0.0.0/0) to the inspection VPC in the network account.</w:t>
      </w:r>
    </w:p>
    <w:p w14:paraId="50A75CB3" w14:textId="77777777" w:rsidR="005C7A40" w:rsidRPr="000A717F" w:rsidRDefault="005C7A40" w:rsidP="005C7A40">
      <w:pPr>
        <w:pStyle w:val="ListParagraph"/>
        <w:numPr>
          <w:ilvl w:val="0"/>
          <w:numId w:val="17"/>
        </w:numPr>
        <w:rPr>
          <w:rFonts w:ascii="Times New Roman" w:hAnsi="Times New Roman" w:cs="Times New Roman"/>
        </w:rPr>
      </w:pPr>
      <w:r w:rsidRPr="000A717F">
        <w:rPr>
          <w:rFonts w:ascii="Times New Roman" w:hAnsi="Times New Roman" w:cs="Times New Roman"/>
        </w:rPr>
        <w:t>The TGW subnet route table of the network account sends the traffic to the AWS Network firewall which will inspect the egress traffic.</w:t>
      </w:r>
    </w:p>
    <w:p w14:paraId="04E31C89" w14:textId="1E3CC63E" w:rsidR="00F819A7" w:rsidRPr="000A717F" w:rsidRDefault="005C7A40" w:rsidP="00F819A7">
      <w:pPr>
        <w:pStyle w:val="ListParagraph"/>
        <w:numPr>
          <w:ilvl w:val="0"/>
          <w:numId w:val="17"/>
        </w:numPr>
        <w:rPr>
          <w:rFonts w:ascii="Times New Roman" w:hAnsi="Times New Roman" w:cs="Times New Roman"/>
        </w:rPr>
      </w:pPr>
      <w:r w:rsidRPr="000A717F">
        <w:rPr>
          <w:rFonts w:ascii="Times New Roman" w:hAnsi="Times New Roman" w:cs="Times New Roman"/>
        </w:rPr>
        <w:t>The traffic based on the firewall rules in the AWS Network firewall either will be allowed or denied.</w:t>
      </w:r>
    </w:p>
    <w:p w14:paraId="57DF3906" w14:textId="79393F67" w:rsidR="00285A52" w:rsidRPr="000A717F" w:rsidRDefault="00285A52" w:rsidP="00F819A7">
      <w:pPr>
        <w:pStyle w:val="ListParagraph"/>
        <w:numPr>
          <w:ilvl w:val="0"/>
          <w:numId w:val="17"/>
        </w:numPr>
        <w:rPr>
          <w:rFonts w:ascii="Times New Roman" w:hAnsi="Times New Roman" w:cs="Times New Roman"/>
        </w:rPr>
      </w:pPr>
      <w:r w:rsidRPr="000A717F">
        <w:rPr>
          <w:rFonts w:ascii="Times New Roman" w:hAnsi="Times New Roman" w:cs="Times New Roman"/>
        </w:rPr>
        <w:t xml:space="preserve">The allowed traffic </w:t>
      </w:r>
      <w:r w:rsidR="00D819FE" w:rsidRPr="000A717F">
        <w:rPr>
          <w:rFonts w:ascii="Times New Roman" w:hAnsi="Times New Roman" w:cs="Times New Roman"/>
        </w:rPr>
        <w:t>from the firewall will be routed to the NAT Gateway and will reach internet.</w:t>
      </w:r>
    </w:p>
    <w:p w14:paraId="50D75E02" w14:textId="58817196" w:rsidR="002F0EE8" w:rsidRPr="000A717F" w:rsidRDefault="008B06E6" w:rsidP="008B06E6">
      <w:pPr>
        <w:pStyle w:val="Heading7"/>
        <w:rPr>
          <w:rFonts w:ascii="Times New Roman" w:hAnsi="Times New Roman" w:cs="Times New Roman"/>
        </w:rPr>
      </w:pPr>
      <w:r w:rsidRPr="000A717F">
        <w:rPr>
          <w:rFonts w:ascii="Times New Roman" w:hAnsi="Times New Roman" w:cs="Times New Roman"/>
        </w:rPr>
        <w:t>Intra VPC Traffic</w:t>
      </w:r>
    </w:p>
    <w:p w14:paraId="4C6B21D8" w14:textId="6432B6BA" w:rsidR="008B06E6" w:rsidRPr="000A717F" w:rsidRDefault="008B06E6" w:rsidP="008B06E6">
      <w:pPr>
        <w:pStyle w:val="ListParagraph"/>
        <w:numPr>
          <w:ilvl w:val="0"/>
          <w:numId w:val="33"/>
        </w:numPr>
        <w:rPr>
          <w:rFonts w:ascii="Times New Roman" w:hAnsi="Times New Roman" w:cs="Times New Roman"/>
        </w:rPr>
      </w:pPr>
      <w:r w:rsidRPr="000A717F">
        <w:rPr>
          <w:rFonts w:ascii="Times New Roman" w:hAnsi="Times New Roman" w:cs="Times New Roman"/>
        </w:rPr>
        <w:t>Traffic between VPC doesn’t get inspected by the AWS network firewall.</w:t>
      </w:r>
    </w:p>
    <w:p w14:paraId="6F77B02B" w14:textId="13CD0E89" w:rsidR="008B06E6" w:rsidRPr="000A717F" w:rsidRDefault="008B06E6" w:rsidP="008B06E6">
      <w:pPr>
        <w:pStyle w:val="ListParagraph"/>
        <w:numPr>
          <w:ilvl w:val="0"/>
          <w:numId w:val="33"/>
        </w:numPr>
        <w:rPr>
          <w:rFonts w:ascii="Times New Roman" w:hAnsi="Times New Roman" w:cs="Times New Roman"/>
        </w:rPr>
      </w:pPr>
      <w:r w:rsidRPr="000A717F">
        <w:rPr>
          <w:rFonts w:ascii="Times New Roman" w:hAnsi="Times New Roman" w:cs="Times New Roman"/>
        </w:rPr>
        <w:t>Traffic from workload VPC can connect to other VPC via the transit gateway.</w:t>
      </w:r>
    </w:p>
    <w:p w14:paraId="1389F983" w14:textId="00FFFCB7" w:rsidR="004D5666" w:rsidRPr="000A717F" w:rsidRDefault="00681A8E" w:rsidP="004D5666">
      <w:pPr>
        <w:pStyle w:val="ListParagraph"/>
        <w:numPr>
          <w:ilvl w:val="0"/>
          <w:numId w:val="33"/>
        </w:numPr>
        <w:rPr>
          <w:rFonts w:ascii="Times New Roman" w:hAnsi="Times New Roman" w:cs="Times New Roman"/>
        </w:rPr>
      </w:pPr>
      <w:r w:rsidRPr="000A717F">
        <w:rPr>
          <w:rFonts w:ascii="Times New Roman" w:hAnsi="Times New Roman" w:cs="Times New Roman"/>
        </w:rPr>
        <w:t>The transit gateway route tables ensure that there is no inspection for intra VPC communication.</w:t>
      </w:r>
    </w:p>
    <w:p w14:paraId="380000D3" w14:textId="2EE52019" w:rsidR="004D5666" w:rsidRPr="000A717F" w:rsidRDefault="004D5666" w:rsidP="004D5666">
      <w:pPr>
        <w:pStyle w:val="Heading7"/>
        <w:rPr>
          <w:rFonts w:ascii="Times New Roman" w:hAnsi="Times New Roman" w:cs="Times New Roman"/>
        </w:rPr>
      </w:pPr>
      <w:r w:rsidRPr="000A717F">
        <w:rPr>
          <w:rFonts w:ascii="Times New Roman" w:hAnsi="Times New Roman" w:cs="Times New Roman"/>
        </w:rPr>
        <w:lastRenderedPageBreak/>
        <w:t>Onprem Traffic</w:t>
      </w:r>
    </w:p>
    <w:p w14:paraId="1898F73B" w14:textId="0EEC0A17" w:rsidR="004D5666" w:rsidRPr="000A717F" w:rsidRDefault="004D5666" w:rsidP="004D5666">
      <w:pPr>
        <w:pStyle w:val="ListParagraph"/>
        <w:numPr>
          <w:ilvl w:val="0"/>
          <w:numId w:val="35"/>
        </w:numPr>
        <w:rPr>
          <w:rFonts w:ascii="Times New Roman" w:hAnsi="Times New Roman" w:cs="Times New Roman"/>
        </w:rPr>
      </w:pPr>
      <w:r w:rsidRPr="000A717F">
        <w:rPr>
          <w:rFonts w:ascii="Times New Roman" w:hAnsi="Times New Roman" w:cs="Times New Roman"/>
        </w:rPr>
        <w:t>The traffic from onprem would reach to AWS via AWS Direct connect or a S2S VPN connection</w:t>
      </w:r>
      <w:r w:rsidR="006D3780" w:rsidRPr="000A717F">
        <w:rPr>
          <w:rFonts w:ascii="Times New Roman" w:hAnsi="Times New Roman" w:cs="Times New Roman"/>
        </w:rPr>
        <w:t>, the Direct connect or the VPN connection is established between Fortinet SDWAN hub and AWS.</w:t>
      </w:r>
    </w:p>
    <w:p w14:paraId="44B9F983" w14:textId="516F680F" w:rsidR="006D3780" w:rsidRPr="000A717F" w:rsidRDefault="006D3780" w:rsidP="004D5666">
      <w:pPr>
        <w:pStyle w:val="ListParagraph"/>
        <w:numPr>
          <w:ilvl w:val="0"/>
          <w:numId w:val="35"/>
        </w:numPr>
        <w:rPr>
          <w:rFonts w:ascii="Times New Roman" w:hAnsi="Times New Roman" w:cs="Times New Roman"/>
        </w:rPr>
      </w:pPr>
      <w:r w:rsidRPr="000A717F">
        <w:rPr>
          <w:rFonts w:ascii="Times New Roman" w:hAnsi="Times New Roman" w:cs="Times New Roman"/>
        </w:rPr>
        <w:t>The traffic that is reaching the AWS will by default be inspected by the AWS Network firewall in the network account.</w:t>
      </w:r>
    </w:p>
    <w:p w14:paraId="2EF34ACA" w14:textId="7E6BC7F5" w:rsidR="004D5666" w:rsidRPr="000A717F" w:rsidRDefault="006D3780" w:rsidP="004D5666">
      <w:pPr>
        <w:pStyle w:val="ListParagraph"/>
        <w:numPr>
          <w:ilvl w:val="0"/>
          <w:numId w:val="35"/>
        </w:numPr>
        <w:rPr>
          <w:rFonts w:ascii="Times New Roman" w:hAnsi="Times New Roman" w:cs="Times New Roman"/>
        </w:rPr>
      </w:pPr>
      <w:r w:rsidRPr="000A717F">
        <w:rPr>
          <w:rFonts w:ascii="Times New Roman" w:hAnsi="Times New Roman" w:cs="Times New Roman"/>
        </w:rPr>
        <w:t>Once the traffic is inspected the destined traffic would be routed via the AWS Transit Gateway</w:t>
      </w:r>
      <w:r w:rsidR="00FE78A5" w:rsidRPr="000A717F">
        <w:rPr>
          <w:rFonts w:ascii="Times New Roman" w:hAnsi="Times New Roman" w:cs="Times New Roman"/>
        </w:rPr>
        <w:t xml:space="preserve"> </w:t>
      </w:r>
      <w:proofErr w:type="gramStart"/>
      <w:r w:rsidR="00FE78A5" w:rsidRPr="000A717F">
        <w:rPr>
          <w:rFonts w:ascii="Times New Roman" w:hAnsi="Times New Roman" w:cs="Times New Roman"/>
        </w:rPr>
        <w:t>in to</w:t>
      </w:r>
      <w:proofErr w:type="gramEnd"/>
      <w:r w:rsidR="00FE78A5" w:rsidRPr="000A717F">
        <w:rPr>
          <w:rFonts w:ascii="Times New Roman" w:hAnsi="Times New Roman" w:cs="Times New Roman"/>
        </w:rPr>
        <w:t xml:space="preserve"> the destination VPCs</w:t>
      </w:r>
      <w:r w:rsidRPr="000A717F">
        <w:rPr>
          <w:rFonts w:ascii="Times New Roman" w:hAnsi="Times New Roman" w:cs="Times New Roman"/>
        </w:rPr>
        <w:t>.</w:t>
      </w:r>
    </w:p>
    <w:p w14:paraId="64FEF3D6" w14:textId="61A132B7" w:rsidR="004C0062" w:rsidRPr="000A717F" w:rsidRDefault="00935A2E" w:rsidP="003402F9">
      <w:pPr>
        <w:spacing w:after="160" w:line="300" w:lineRule="auto"/>
        <w:rPr>
          <w:sz w:val="22"/>
          <w:szCs w:val="22"/>
        </w:rPr>
      </w:pPr>
      <w:r w:rsidRPr="000A717F">
        <w:rPr>
          <w:sz w:val="22"/>
          <w:szCs w:val="22"/>
        </w:rPr>
        <w:tab/>
      </w:r>
      <w:r w:rsidR="00EF0E6E" w:rsidRPr="000A717F">
        <w:rPr>
          <w:sz w:val="22"/>
          <w:szCs w:val="22"/>
        </w:rPr>
        <w:t xml:space="preserve">For the customer we are primarily using the AWS network firewall for inspecting the traffic and use of network firewall eliminated the need to </w:t>
      </w:r>
      <w:r w:rsidR="00F35FC2" w:rsidRPr="000A717F">
        <w:rPr>
          <w:sz w:val="22"/>
          <w:szCs w:val="22"/>
        </w:rPr>
        <w:t>pay additional charges for the NATGW as firewall bundles the NATGW charges.</w:t>
      </w:r>
      <w:r w:rsidR="00476923" w:rsidRPr="000A717F">
        <w:rPr>
          <w:sz w:val="22"/>
          <w:szCs w:val="22"/>
        </w:rPr>
        <w:t xml:space="preserve"> </w:t>
      </w:r>
      <w:r w:rsidR="00EE3DCA" w:rsidRPr="000A717F">
        <w:rPr>
          <w:sz w:val="22"/>
          <w:szCs w:val="22"/>
        </w:rPr>
        <w:t>If there is a need for deep inspection</w:t>
      </w:r>
      <w:r w:rsidR="00D62940" w:rsidRPr="000A717F">
        <w:rPr>
          <w:sz w:val="22"/>
          <w:szCs w:val="22"/>
        </w:rPr>
        <w:t>, AWS firewall offers the capability for deep inspection with additional charges and can be enabled.</w:t>
      </w:r>
    </w:p>
    <w:p w14:paraId="0D9F4A42" w14:textId="6523374D" w:rsidR="00143FB3" w:rsidRPr="000A717F" w:rsidRDefault="007366EC" w:rsidP="00743515">
      <w:pPr>
        <w:pStyle w:val="Heading4"/>
        <w:rPr>
          <w:rFonts w:ascii="Times New Roman" w:hAnsi="Times New Roman" w:cs="Times New Roman"/>
        </w:rPr>
      </w:pPr>
      <w:r w:rsidRPr="000A717F">
        <w:rPr>
          <w:rFonts w:ascii="Times New Roman" w:hAnsi="Times New Roman" w:cs="Times New Roman"/>
        </w:rPr>
        <w:t xml:space="preserve">AWS </w:t>
      </w:r>
      <w:r w:rsidR="00143FB3" w:rsidRPr="000A717F">
        <w:rPr>
          <w:rFonts w:ascii="Times New Roman" w:hAnsi="Times New Roman" w:cs="Times New Roman"/>
        </w:rPr>
        <w:t>VPN</w:t>
      </w:r>
    </w:p>
    <w:p w14:paraId="54CD2B8B" w14:textId="38EC754B" w:rsidR="007366EC" w:rsidRPr="000A717F" w:rsidRDefault="007366EC" w:rsidP="002F04EC">
      <w:pPr>
        <w:spacing w:after="240"/>
        <w:rPr>
          <w:sz w:val="22"/>
          <w:szCs w:val="22"/>
          <w:lang w:val="en-GB" w:eastAsia="en-US"/>
        </w:rPr>
      </w:pPr>
      <w:r w:rsidRPr="000A717F">
        <w:rPr>
          <w:sz w:val="22"/>
          <w:szCs w:val="22"/>
          <w:lang w:val="en-GB" w:eastAsia="en-US"/>
        </w:rPr>
        <w:t>The VPN connection is to ensure the</w:t>
      </w:r>
      <w:r w:rsidR="000F20B9" w:rsidRPr="000A717F">
        <w:rPr>
          <w:sz w:val="22"/>
          <w:szCs w:val="22"/>
          <w:lang w:val="en-GB" w:eastAsia="en-US"/>
        </w:rPr>
        <w:t xml:space="preserve"> users/offices will be able to connect to the AWS environment.</w:t>
      </w:r>
    </w:p>
    <w:p w14:paraId="2AF64316" w14:textId="2893A127" w:rsidR="007366EC" w:rsidRPr="000A717F" w:rsidRDefault="007366EC" w:rsidP="00743515">
      <w:pPr>
        <w:pStyle w:val="Heading5"/>
        <w:spacing w:before="0"/>
        <w:rPr>
          <w:rFonts w:ascii="Times New Roman" w:hAnsi="Times New Roman" w:cs="Times New Roman"/>
        </w:rPr>
      </w:pPr>
      <w:r w:rsidRPr="000A717F">
        <w:rPr>
          <w:rFonts w:ascii="Times New Roman" w:hAnsi="Times New Roman" w:cs="Times New Roman"/>
        </w:rPr>
        <w:t>Client2Site VPN</w:t>
      </w:r>
    </w:p>
    <w:p w14:paraId="667B4F5B" w14:textId="181B83CF" w:rsidR="007366EC" w:rsidRPr="000A717F" w:rsidRDefault="002F04EC" w:rsidP="00743515">
      <w:pPr>
        <w:rPr>
          <w:sz w:val="22"/>
          <w:szCs w:val="22"/>
          <w:lang w:val="en-GB" w:eastAsia="en-US"/>
        </w:rPr>
      </w:pPr>
      <w:r w:rsidRPr="000A717F">
        <w:rPr>
          <w:sz w:val="22"/>
          <w:szCs w:val="22"/>
          <w:lang w:val="en-GB" w:eastAsia="en-US"/>
        </w:rPr>
        <w:t xml:space="preserve">All Cargo Logistics (GATI) will use </w:t>
      </w:r>
      <w:r w:rsidR="00AA5266" w:rsidRPr="000A717F">
        <w:rPr>
          <w:b/>
          <w:bCs/>
          <w:sz w:val="22"/>
          <w:szCs w:val="22"/>
          <w:lang w:val="en-GB" w:eastAsia="en-US"/>
        </w:rPr>
        <w:t>OpenVPN</w:t>
      </w:r>
      <w:r w:rsidRPr="000A717F">
        <w:rPr>
          <w:b/>
          <w:bCs/>
          <w:sz w:val="22"/>
          <w:szCs w:val="22"/>
          <w:lang w:val="en-GB" w:eastAsia="en-US"/>
        </w:rPr>
        <w:t xml:space="preserve"> cloud </w:t>
      </w:r>
      <w:r w:rsidR="00AA5266" w:rsidRPr="000A717F">
        <w:rPr>
          <w:b/>
          <w:bCs/>
          <w:sz w:val="22"/>
          <w:szCs w:val="22"/>
          <w:lang w:val="en-GB" w:eastAsia="en-US"/>
        </w:rPr>
        <w:t>Connexa</w:t>
      </w:r>
      <w:r w:rsidR="00AA5266" w:rsidRPr="000A717F">
        <w:rPr>
          <w:sz w:val="22"/>
          <w:szCs w:val="22"/>
          <w:lang w:val="en-GB" w:eastAsia="en-US"/>
        </w:rPr>
        <w:t xml:space="preserve"> for connecting users to connect to the AWS network.</w:t>
      </w:r>
    </w:p>
    <w:p w14:paraId="223E6881" w14:textId="6C6A51E7" w:rsidR="003D025C" w:rsidRPr="000A717F" w:rsidRDefault="009855F2" w:rsidP="003D025C">
      <w:pPr>
        <w:spacing w:after="240"/>
        <w:rPr>
          <w:b/>
          <w:bCs/>
          <w:color w:val="FF0000"/>
          <w:sz w:val="22"/>
          <w:szCs w:val="22"/>
          <w:lang w:val="en-GB" w:eastAsia="en-US"/>
        </w:rPr>
      </w:pPr>
      <w:r w:rsidRPr="000A717F">
        <w:rPr>
          <w:b/>
          <w:bCs/>
          <w:color w:val="FF0000"/>
          <w:sz w:val="22"/>
          <w:szCs w:val="22"/>
          <w:lang w:val="en-GB" w:eastAsia="en-US"/>
        </w:rPr>
        <w:t>&lt;</w:t>
      </w:r>
      <w:r w:rsidR="001341CB" w:rsidRPr="000A717F">
        <w:rPr>
          <w:b/>
          <w:bCs/>
          <w:color w:val="FF0000"/>
          <w:sz w:val="22"/>
          <w:szCs w:val="22"/>
          <w:lang w:val="en-GB" w:eastAsia="en-US"/>
        </w:rPr>
        <w:t>OpenVPN Cloud Connexa design to be included</w:t>
      </w:r>
      <w:r w:rsidRPr="000A717F">
        <w:rPr>
          <w:b/>
          <w:bCs/>
          <w:color w:val="FF0000"/>
          <w:sz w:val="22"/>
          <w:szCs w:val="22"/>
          <w:lang w:val="en-GB" w:eastAsia="en-US"/>
        </w:rPr>
        <w:t>&gt;</w:t>
      </w:r>
    </w:p>
    <w:p w14:paraId="03498276" w14:textId="09C718B1" w:rsidR="00232F76" w:rsidRPr="000A717F" w:rsidRDefault="004118AA" w:rsidP="003D025C">
      <w:pPr>
        <w:pStyle w:val="Heading4"/>
        <w:spacing w:before="0"/>
        <w:rPr>
          <w:rFonts w:ascii="Times New Roman" w:hAnsi="Times New Roman" w:cs="Times New Roman"/>
        </w:rPr>
      </w:pPr>
      <w:r w:rsidRPr="000A717F">
        <w:rPr>
          <w:rFonts w:ascii="Times New Roman" w:hAnsi="Times New Roman" w:cs="Times New Roman"/>
        </w:rPr>
        <w:t xml:space="preserve">AWS </w:t>
      </w:r>
      <w:r w:rsidR="00EC54DB" w:rsidRPr="000A717F">
        <w:rPr>
          <w:rFonts w:ascii="Times New Roman" w:hAnsi="Times New Roman" w:cs="Times New Roman"/>
        </w:rPr>
        <w:t>DNS</w:t>
      </w:r>
    </w:p>
    <w:p w14:paraId="364AEBF6" w14:textId="1303DE7B" w:rsidR="006802CA" w:rsidRPr="000A717F" w:rsidRDefault="00CF1A61" w:rsidP="003D025C">
      <w:pPr>
        <w:rPr>
          <w:sz w:val="22"/>
          <w:szCs w:val="22"/>
        </w:rPr>
      </w:pPr>
      <w:r w:rsidRPr="000A717F">
        <w:rPr>
          <w:sz w:val="22"/>
          <w:szCs w:val="22"/>
        </w:rPr>
        <w:t>Amazon Route 53 is a highly available and scalable Domain Name System (DNS) web service.</w:t>
      </w:r>
      <w:r w:rsidR="00061754" w:rsidRPr="000A717F">
        <w:rPr>
          <w:sz w:val="22"/>
          <w:szCs w:val="22"/>
        </w:rPr>
        <w:t xml:space="preserve"> </w:t>
      </w:r>
      <w:r w:rsidR="00580244" w:rsidRPr="000A717F">
        <w:rPr>
          <w:sz w:val="22"/>
          <w:szCs w:val="22"/>
        </w:rPr>
        <w:t>AllCargo Logistics (Gati)</w:t>
      </w:r>
      <w:r w:rsidR="00061754" w:rsidRPr="000A717F">
        <w:rPr>
          <w:sz w:val="22"/>
          <w:szCs w:val="22"/>
        </w:rPr>
        <w:t xml:space="preserve"> will use Route 53 to perform three main functions in any combination: </w:t>
      </w:r>
    </w:p>
    <w:p w14:paraId="0506791F" w14:textId="77777777" w:rsidR="006802CA" w:rsidRPr="000A717F" w:rsidRDefault="006802CA" w:rsidP="006802CA">
      <w:pPr>
        <w:pStyle w:val="ListParagraph"/>
        <w:numPr>
          <w:ilvl w:val="0"/>
          <w:numId w:val="18"/>
        </w:numPr>
        <w:rPr>
          <w:rFonts w:ascii="Times New Roman" w:hAnsi="Times New Roman" w:cs="Times New Roman"/>
        </w:rPr>
      </w:pPr>
      <w:r w:rsidRPr="000A717F">
        <w:rPr>
          <w:rFonts w:ascii="Times New Roman" w:hAnsi="Times New Roman" w:cs="Times New Roman"/>
        </w:rPr>
        <w:t>D</w:t>
      </w:r>
      <w:r w:rsidR="00061754" w:rsidRPr="000A717F">
        <w:rPr>
          <w:rFonts w:ascii="Times New Roman" w:hAnsi="Times New Roman" w:cs="Times New Roman"/>
        </w:rPr>
        <w:t>omain registration</w:t>
      </w:r>
      <w:r w:rsidRPr="000A717F">
        <w:rPr>
          <w:rFonts w:ascii="Times New Roman" w:hAnsi="Times New Roman" w:cs="Times New Roman"/>
        </w:rPr>
        <w:t>.</w:t>
      </w:r>
    </w:p>
    <w:p w14:paraId="0B362A8B" w14:textId="123238C7" w:rsidR="006802CA" w:rsidRPr="000A717F" w:rsidRDefault="00061754" w:rsidP="006802CA">
      <w:pPr>
        <w:pStyle w:val="ListParagraph"/>
        <w:numPr>
          <w:ilvl w:val="0"/>
          <w:numId w:val="18"/>
        </w:numPr>
        <w:rPr>
          <w:rFonts w:ascii="Times New Roman" w:hAnsi="Times New Roman" w:cs="Times New Roman"/>
        </w:rPr>
      </w:pPr>
      <w:r w:rsidRPr="000A717F">
        <w:rPr>
          <w:rFonts w:ascii="Times New Roman" w:hAnsi="Times New Roman" w:cs="Times New Roman"/>
        </w:rPr>
        <w:t>DNS routing</w:t>
      </w:r>
      <w:r w:rsidR="006802CA" w:rsidRPr="000A717F">
        <w:rPr>
          <w:rFonts w:ascii="Times New Roman" w:hAnsi="Times New Roman" w:cs="Times New Roman"/>
        </w:rPr>
        <w:t>.</w:t>
      </w:r>
    </w:p>
    <w:p w14:paraId="4AA635ED" w14:textId="380AD24A" w:rsidR="00E638FB" w:rsidRPr="000A717F" w:rsidRDefault="006802CA" w:rsidP="006802CA">
      <w:pPr>
        <w:pStyle w:val="ListParagraph"/>
        <w:numPr>
          <w:ilvl w:val="0"/>
          <w:numId w:val="18"/>
        </w:numPr>
        <w:rPr>
          <w:rFonts w:ascii="Times New Roman" w:hAnsi="Times New Roman" w:cs="Times New Roman"/>
        </w:rPr>
      </w:pPr>
      <w:r w:rsidRPr="000A717F">
        <w:rPr>
          <w:rFonts w:ascii="Times New Roman" w:hAnsi="Times New Roman" w:cs="Times New Roman"/>
        </w:rPr>
        <w:t>H</w:t>
      </w:r>
      <w:r w:rsidR="00061754" w:rsidRPr="000A717F">
        <w:rPr>
          <w:rFonts w:ascii="Times New Roman" w:hAnsi="Times New Roman" w:cs="Times New Roman"/>
        </w:rPr>
        <w:t>ealth checking.</w:t>
      </w:r>
    </w:p>
    <w:p w14:paraId="6B4B9510" w14:textId="56082DC3" w:rsidR="00EC54DB" w:rsidRPr="000A717F" w:rsidRDefault="00E638FB" w:rsidP="00232F76">
      <w:pPr>
        <w:rPr>
          <w:sz w:val="22"/>
          <w:szCs w:val="22"/>
        </w:rPr>
      </w:pPr>
      <w:r w:rsidRPr="000A717F">
        <w:rPr>
          <w:sz w:val="22"/>
          <w:szCs w:val="22"/>
        </w:rPr>
        <w:t>Assign and access custom domain names in your Amazon Virtual Private Cloud (VPC). Use internal AWS resources and servers without exposing DNS data to the public Internet.</w:t>
      </w:r>
    </w:p>
    <w:p w14:paraId="26E48420" w14:textId="279679A8" w:rsidR="00273433" w:rsidRPr="000A717F" w:rsidRDefault="00BB7F41" w:rsidP="008F7BF2">
      <w:pPr>
        <w:spacing w:after="240"/>
        <w:rPr>
          <w:sz w:val="22"/>
          <w:szCs w:val="22"/>
        </w:rPr>
      </w:pPr>
      <w:r w:rsidRPr="000A717F">
        <w:rPr>
          <w:sz w:val="22"/>
          <w:szCs w:val="22"/>
        </w:rPr>
        <w:t xml:space="preserve">Every account will have its own </w:t>
      </w:r>
      <w:r w:rsidR="00F2385A" w:rsidRPr="000A717F">
        <w:rPr>
          <w:sz w:val="22"/>
          <w:szCs w:val="22"/>
        </w:rPr>
        <w:t xml:space="preserve">Route53 private hosted zone which will be used for the </w:t>
      </w:r>
      <w:r w:rsidR="00A443E9" w:rsidRPr="000A717F">
        <w:rPr>
          <w:sz w:val="22"/>
          <w:szCs w:val="22"/>
        </w:rPr>
        <w:t>DNS resolution in the respective accounts.</w:t>
      </w:r>
    </w:p>
    <w:p w14:paraId="0CE2F225" w14:textId="4E2DCF0C" w:rsidR="0069409D" w:rsidRPr="000A717F" w:rsidRDefault="00676031" w:rsidP="001266FB">
      <w:pPr>
        <w:pStyle w:val="Heading5"/>
        <w:rPr>
          <w:rFonts w:ascii="Times New Roman" w:eastAsiaTheme="minorEastAsia" w:hAnsi="Times New Roman" w:cs="Times New Roman"/>
        </w:rPr>
      </w:pPr>
      <w:r w:rsidRPr="000A717F">
        <w:rPr>
          <w:rFonts w:ascii="Times New Roman" w:eastAsiaTheme="minorEastAsia" w:hAnsi="Times New Roman" w:cs="Times New Roman"/>
        </w:rPr>
        <w:t xml:space="preserve">Cross Account DNS Resolution </w:t>
      </w:r>
    </w:p>
    <w:p w14:paraId="2C3B27B8" w14:textId="0037225E" w:rsidR="000F322E" w:rsidRPr="000A717F" w:rsidRDefault="001266FB" w:rsidP="00151209">
      <w:pPr>
        <w:rPr>
          <w:sz w:val="22"/>
          <w:szCs w:val="22"/>
        </w:rPr>
      </w:pPr>
      <w:r w:rsidRPr="000A717F">
        <w:rPr>
          <w:sz w:val="22"/>
          <w:szCs w:val="22"/>
        </w:rPr>
        <w:t>All the individual accounts will have its own route53 hosted zone</w:t>
      </w:r>
      <w:r w:rsidR="008E5A14" w:rsidRPr="000A717F">
        <w:rPr>
          <w:sz w:val="22"/>
          <w:szCs w:val="22"/>
        </w:rPr>
        <w:t xml:space="preserve"> which will perform the DNS resolution and for cross account DNS resolution we will associate the VPC to the r53 hosted zones so that every VPC will be able to resolve the private domains hosted in the respective R53 hosted zones.</w:t>
      </w:r>
    </w:p>
    <w:p w14:paraId="73F156DE" w14:textId="00E01432" w:rsidR="00727D9A" w:rsidRPr="000A717F" w:rsidRDefault="008F7BF2" w:rsidP="00151209">
      <w:pPr>
        <w:rPr>
          <w:sz w:val="22"/>
          <w:szCs w:val="22"/>
        </w:rPr>
      </w:pPr>
      <w:r w:rsidRPr="000A717F">
        <w:tab/>
      </w:r>
      <w:r w:rsidRPr="000A717F">
        <w:rPr>
          <w:sz w:val="22"/>
          <w:szCs w:val="22"/>
        </w:rPr>
        <w:t xml:space="preserve">The below diagram shows the cross account DNS resolution where </w:t>
      </w:r>
      <w:r w:rsidR="00224AA0" w:rsidRPr="000A717F">
        <w:rPr>
          <w:sz w:val="22"/>
          <w:szCs w:val="22"/>
        </w:rPr>
        <w:t xml:space="preserve">it depicts the DNS resolution across the tooling account and the workload account. The 2 VPC’s in the workload account(ingress-vpc and workload-vpc) are by default associated with the private hosted zone </w:t>
      </w:r>
      <w:r w:rsidR="00224AA0" w:rsidRPr="000A717F">
        <w:rPr>
          <w:b/>
          <w:bCs/>
          <w:sz w:val="22"/>
          <w:szCs w:val="22"/>
        </w:rPr>
        <w:t xml:space="preserve">workload.internal </w:t>
      </w:r>
      <w:r w:rsidR="00224AA0" w:rsidRPr="000A717F">
        <w:rPr>
          <w:sz w:val="22"/>
          <w:szCs w:val="22"/>
        </w:rPr>
        <w:t xml:space="preserve">and the VPC in the tooling account tooling-vpc is by default associated with the </w:t>
      </w:r>
      <w:r w:rsidR="002A1CD6" w:rsidRPr="000A717F">
        <w:rPr>
          <w:sz w:val="22"/>
          <w:szCs w:val="22"/>
        </w:rPr>
        <w:t xml:space="preserve">private hosted zone </w:t>
      </w:r>
      <w:r w:rsidR="00224AA0" w:rsidRPr="000A717F">
        <w:rPr>
          <w:b/>
          <w:bCs/>
          <w:sz w:val="22"/>
          <w:szCs w:val="22"/>
        </w:rPr>
        <w:t>tooling.internal</w:t>
      </w:r>
      <w:r w:rsidR="002A1CD6" w:rsidRPr="000A717F">
        <w:rPr>
          <w:b/>
          <w:bCs/>
          <w:sz w:val="22"/>
          <w:szCs w:val="22"/>
        </w:rPr>
        <w:t xml:space="preserve">. </w:t>
      </w:r>
      <w:r w:rsidR="002A1CD6" w:rsidRPr="000A717F">
        <w:rPr>
          <w:sz w:val="22"/>
          <w:szCs w:val="22"/>
        </w:rPr>
        <w:t xml:space="preserve">These hosted zones along with the VPC’s in the own account are also associated with the VPC’s in the other accounts to ensure that the DNS resolution for the </w:t>
      </w:r>
      <w:r w:rsidR="00727D9A" w:rsidRPr="000A717F">
        <w:rPr>
          <w:sz w:val="22"/>
          <w:szCs w:val="22"/>
        </w:rPr>
        <w:t xml:space="preserve">resources in the workload-vpc or the ingress-vpc also can resolve the private DNS in the </w:t>
      </w:r>
      <w:r w:rsidR="00727D9A" w:rsidRPr="000A717F">
        <w:rPr>
          <w:b/>
          <w:bCs/>
          <w:sz w:val="22"/>
          <w:szCs w:val="22"/>
        </w:rPr>
        <w:t>tooling.internal</w:t>
      </w:r>
      <w:r w:rsidR="00727D9A" w:rsidRPr="000A717F">
        <w:rPr>
          <w:sz w:val="22"/>
          <w:szCs w:val="22"/>
        </w:rPr>
        <w:t xml:space="preserve"> hosted zone and the resources in the tooling-vpc also can resolve the private DNS in the </w:t>
      </w:r>
      <w:r w:rsidR="00727D9A" w:rsidRPr="000A717F">
        <w:rPr>
          <w:b/>
          <w:bCs/>
          <w:sz w:val="22"/>
          <w:szCs w:val="22"/>
        </w:rPr>
        <w:t>workload.internal</w:t>
      </w:r>
      <w:r w:rsidR="00727D9A" w:rsidRPr="000A717F">
        <w:rPr>
          <w:sz w:val="22"/>
          <w:szCs w:val="22"/>
        </w:rPr>
        <w:t xml:space="preserve"> private hosted zone.</w:t>
      </w:r>
    </w:p>
    <w:p w14:paraId="614B5AFC" w14:textId="1436FC49" w:rsidR="008F7BF2" w:rsidRPr="000A717F" w:rsidRDefault="008F7BF2" w:rsidP="00151209">
      <w:r w:rsidRPr="000A717F">
        <w:lastRenderedPageBreak/>
        <w:fldChar w:fldCharType="begin"/>
      </w:r>
      <w:r w:rsidRPr="000A717F">
        <w:instrText xml:space="preserve"> INCLUDEPICTURE "https://documents.lucid.app/documents/9a5e9d7b-7657-4c3b-a364-2d1cbef0c707/pages/aGXXfij3BGcV?a=12039&amp;x=-936&amp;y=1553&amp;w=1537&amp;h=1013&amp;store=1&amp;accept=image%2F*&amp;auth=LCA%20bafd93bda13c1d52b7de4e7b4d9355186f74ac33e18fcca277ad5210646c65be-ts%3D1703585334" \* MERGEFORMATINET </w:instrText>
      </w:r>
      <w:r w:rsidRPr="000A717F">
        <w:fldChar w:fldCharType="separate"/>
      </w:r>
      <w:r w:rsidRPr="000A717F">
        <w:rPr>
          <w:noProof/>
        </w:rPr>
        <w:drawing>
          <wp:inline distT="0" distB="0" distL="0" distR="0" wp14:anchorId="57EAC86C" wp14:editId="44C826FB">
            <wp:extent cx="5765800" cy="3799267"/>
            <wp:effectExtent l="0" t="0" r="0" b="0"/>
            <wp:docPr id="756593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57576" cy="3859741"/>
                    </a:xfrm>
                    <a:prstGeom prst="rect">
                      <a:avLst/>
                    </a:prstGeom>
                    <a:noFill/>
                    <a:ln>
                      <a:noFill/>
                    </a:ln>
                  </pic:spPr>
                </pic:pic>
              </a:graphicData>
            </a:graphic>
          </wp:inline>
        </w:drawing>
      </w:r>
      <w:r w:rsidRPr="000A717F">
        <w:fldChar w:fldCharType="end"/>
      </w:r>
    </w:p>
    <w:p w14:paraId="7CAA0E04" w14:textId="7CD73A79" w:rsidR="000F6634" w:rsidRPr="000A717F" w:rsidRDefault="000F6634" w:rsidP="00743515">
      <w:pPr>
        <w:pStyle w:val="Heading3"/>
        <w:rPr>
          <w:rFonts w:ascii="Times New Roman" w:hAnsi="Times New Roman" w:cs="Times New Roman"/>
        </w:rPr>
      </w:pPr>
      <w:bookmarkStart w:id="16" w:name="_Toc154594703"/>
      <w:r w:rsidRPr="000A717F">
        <w:rPr>
          <w:rFonts w:ascii="Times New Roman" w:hAnsi="Times New Roman" w:cs="Times New Roman"/>
        </w:rPr>
        <w:t>Security</w:t>
      </w:r>
      <w:bookmarkEnd w:id="16"/>
    </w:p>
    <w:p w14:paraId="40ACC8F2" w14:textId="6C611D45" w:rsidR="00142892" w:rsidRPr="000A717F" w:rsidRDefault="00743515" w:rsidP="00743515">
      <w:pPr>
        <w:pStyle w:val="Heading4"/>
        <w:rPr>
          <w:rFonts w:ascii="Times New Roman" w:hAnsi="Times New Roman" w:cs="Times New Roman"/>
        </w:rPr>
      </w:pPr>
      <w:r w:rsidRPr="000A717F">
        <w:rPr>
          <w:rFonts w:ascii="Times New Roman" w:hAnsi="Times New Roman" w:cs="Times New Roman"/>
        </w:rPr>
        <w:t xml:space="preserve">Service Control </w:t>
      </w:r>
      <w:r w:rsidR="00887F7C" w:rsidRPr="000A717F">
        <w:rPr>
          <w:rFonts w:ascii="Times New Roman" w:hAnsi="Times New Roman" w:cs="Times New Roman"/>
        </w:rPr>
        <w:t>Policies (</w:t>
      </w:r>
      <w:r w:rsidRPr="000A717F">
        <w:rPr>
          <w:rFonts w:ascii="Times New Roman" w:hAnsi="Times New Roman" w:cs="Times New Roman"/>
        </w:rPr>
        <w:t>SCP)</w:t>
      </w:r>
    </w:p>
    <w:p w14:paraId="63A8A058" w14:textId="686AFA6D" w:rsidR="006C5008" w:rsidRPr="000A717F" w:rsidRDefault="00EE3434" w:rsidP="00EE3434">
      <w:r w:rsidRPr="000A717F">
        <w:t>Applying appropriate config r</w:t>
      </w:r>
      <w:r w:rsidR="00C57264" w:rsidRPr="000A717F">
        <w:t>u</w:t>
      </w:r>
      <w:r w:rsidRPr="000A717F">
        <w:t xml:space="preserve">les </w:t>
      </w:r>
      <w:r w:rsidR="00C57264" w:rsidRPr="000A717F">
        <w:t>and SCP’s</w:t>
      </w:r>
      <w:r w:rsidR="006C5008" w:rsidRPr="000A717F">
        <w:t>. Below are the SCPs by default which will be applied to each OU</w:t>
      </w:r>
      <w:r w:rsidR="00047C2C" w:rsidRPr="000A717F">
        <w:t>.</w:t>
      </w:r>
    </w:p>
    <w:p w14:paraId="379A5955" w14:textId="758A3D34" w:rsidR="006C5008" w:rsidRPr="000A717F" w:rsidRDefault="007B11F5" w:rsidP="00743515">
      <w:r w:rsidRPr="000A717F">
        <w:rPr>
          <w:rStyle w:val="Strong"/>
        </w:rPr>
        <w:t>Root</w:t>
      </w:r>
      <w:r w:rsidR="006C5008" w:rsidRPr="000A717F">
        <w:rPr>
          <w:rStyle w:val="Strong"/>
        </w:rPr>
        <w:t xml:space="preserve"> OU</w:t>
      </w:r>
    </w:p>
    <w:p w14:paraId="3761E56D" w14:textId="05CA0E69"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account from leaving organization</w:t>
      </w:r>
      <w:r w:rsidR="00DF3117" w:rsidRPr="000A717F">
        <w:rPr>
          <w:rFonts w:ascii="Times New Roman" w:hAnsi="Times New Roman" w:cs="Times New Roman"/>
        </w:rPr>
        <w:t>.</w:t>
      </w:r>
    </w:p>
    <w:p w14:paraId="41AB4E61" w14:textId="78B5EB99"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access to specific regions (reduce surface area)</w:t>
      </w:r>
      <w:r w:rsidR="00886167" w:rsidRPr="000A717F">
        <w:rPr>
          <w:rFonts w:ascii="Times New Roman" w:hAnsi="Times New Roman" w:cs="Times New Roman"/>
        </w:rPr>
        <w:t>.</w:t>
      </w:r>
    </w:p>
    <w:p w14:paraId="63EAB986" w14:textId="795CD074"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Block service access to root user</w:t>
      </w:r>
      <w:r w:rsidR="00886167" w:rsidRPr="000A717F">
        <w:rPr>
          <w:rFonts w:ascii="Times New Roman" w:hAnsi="Times New Roman" w:cs="Times New Roman"/>
        </w:rPr>
        <w:t>.</w:t>
      </w:r>
    </w:p>
    <w:p w14:paraId="3EDC4529" w14:textId="76DECA5B"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Prevent users from modifying Amazon S3 </w:t>
      </w:r>
      <w:r w:rsidRPr="000A717F">
        <w:rPr>
          <w:rFonts w:ascii="Times New Roman" w:hAnsi="Times New Roman" w:cs="Times New Roman"/>
          <w:i/>
          <w:iCs/>
        </w:rPr>
        <w:t>block public access</w:t>
      </w:r>
      <w:r w:rsidRPr="000A717F">
        <w:rPr>
          <w:rFonts w:ascii="Times New Roman" w:hAnsi="Times New Roman" w:cs="Times New Roman"/>
        </w:rPr>
        <w:t> at the account level (data protection)</w:t>
      </w:r>
      <w:r w:rsidR="00FB7A60" w:rsidRPr="000A717F">
        <w:rPr>
          <w:rFonts w:ascii="Times New Roman" w:hAnsi="Times New Roman" w:cs="Times New Roman"/>
        </w:rPr>
        <w:t>.</w:t>
      </w:r>
    </w:p>
    <w:p w14:paraId="39A05A35" w14:textId="7AAA6B2E"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Prevent escalation of privileges</w:t>
      </w:r>
      <w:r w:rsidR="00FB7A60" w:rsidRPr="000A717F">
        <w:rPr>
          <w:rFonts w:ascii="Times New Roman" w:hAnsi="Times New Roman" w:cs="Times New Roman"/>
        </w:rPr>
        <w:t>.</w:t>
      </w:r>
    </w:p>
    <w:p w14:paraId="40F6C280" w14:textId="178F9742" w:rsidR="005C069A"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Allow only approved services (reduce surface area)</w:t>
      </w:r>
      <w:r w:rsidR="00FB7A60" w:rsidRPr="000A717F">
        <w:rPr>
          <w:rFonts w:ascii="Times New Roman" w:hAnsi="Times New Roman" w:cs="Times New Roman"/>
        </w:rPr>
        <w:t>.</w:t>
      </w:r>
    </w:p>
    <w:p w14:paraId="1A30637D" w14:textId="04C513A7" w:rsidR="005C069A"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account region enable and disable actions</w:t>
      </w:r>
      <w:r w:rsidR="00FB7A60" w:rsidRPr="000A717F">
        <w:rPr>
          <w:rFonts w:ascii="Times New Roman" w:hAnsi="Times New Roman" w:cs="Times New Roman"/>
        </w:rPr>
        <w:t>.</w:t>
      </w:r>
    </w:p>
    <w:p w14:paraId="1DFFDC21" w14:textId="33977CA1"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access to AWS based on the requested AWS region</w:t>
      </w:r>
      <w:r w:rsidR="00DF3117" w:rsidRPr="000A717F">
        <w:rPr>
          <w:rFonts w:ascii="Times New Roman" w:hAnsi="Times New Roman" w:cs="Times New Roman"/>
        </w:rPr>
        <w:t>.</w:t>
      </w:r>
    </w:p>
    <w:p w14:paraId="2572666E" w14:textId="77777777" w:rsidR="00844403" w:rsidRPr="000A717F" w:rsidRDefault="00844403" w:rsidP="00844403">
      <w:pPr>
        <w:pStyle w:val="ListParagraph"/>
        <w:numPr>
          <w:ilvl w:val="0"/>
          <w:numId w:val="16"/>
        </w:numPr>
        <w:rPr>
          <w:rFonts w:ascii="Times New Roman" w:hAnsi="Times New Roman" w:cs="Times New Roman"/>
        </w:rPr>
      </w:pPr>
      <w:r w:rsidRPr="000A717F">
        <w:rPr>
          <w:rFonts w:ascii="Times New Roman" w:hAnsi="Times New Roman" w:cs="Times New Roman"/>
        </w:rPr>
        <w:t>Deny enabling and disabling AWS Config.</w:t>
      </w:r>
    </w:p>
    <w:p w14:paraId="43FEEA61" w14:textId="2F96D984" w:rsidR="00844403" w:rsidRPr="000A717F" w:rsidRDefault="00844403" w:rsidP="00844403">
      <w:pPr>
        <w:pStyle w:val="ListParagraph"/>
        <w:numPr>
          <w:ilvl w:val="0"/>
          <w:numId w:val="16"/>
        </w:numPr>
        <w:rPr>
          <w:rFonts w:ascii="Times New Roman" w:hAnsi="Times New Roman" w:cs="Times New Roman"/>
        </w:rPr>
      </w:pPr>
      <w:r w:rsidRPr="000A717F">
        <w:rPr>
          <w:rFonts w:ascii="Times New Roman" w:hAnsi="Times New Roman" w:cs="Times New Roman"/>
        </w:rPr>
        <w:t>Deny users from disabling Amazon GuardDuty or modifying its configuration.</w:t>
      </w:r>
    </w:p>
    <w:p w14:paraId="33BDDF86" w14:textId="60972F2F" w:rsidR="00F80E55" w:rsidRPr="000A717F" w:rsidRDefault="0020779A" w:rsidP="00743515">
      <w:r w:rsidRPr="000A717F">
        <w:rPr>
          <w:rStyle w:val="Strong"/>
        </w:rPr>
        <w:t>Production</w:t>
      </w:r>
      <w:r w:rsidR="009F3AE6" w:rsidRPr="000A717F">
        <w:rPr>
          <w:rStyle w:val="Strong"/>
        </w:rPr>
        <w:t xml:space="preserve"> &amp; </w:t>
      </w:r>
      <w:r w:rsidR="00925666" w:rsidRPr="000A717F">
        <w:rPr>
          <w:rStyle w:val="Strong"/>
        </w:rPr>
        <w:t>NONP</w:t>
      </w:r>
      <w:r w:rsidR="00A5519E" w:rsidRPr="000A717F">
        <w:rPr>
          <w:rStyle w:val="Strong"/>
        </w:rPr>
        <w:t>rod</w:t>
      </w:r>
      <w:r w:rsidR="00925666" w:rsidRPr="000A717F">
        <w:rPr>
          <w:rStyle w:val="Strong"/>
        </w:rPr>
        <w:t>uction</w:t>
      </w:r>
      <w:r w:rsidR="0088741A" w:rsidRPr="000A717F">
        <w:rPr>
          <w:rStyle w:val="Strong"/>
        </w:rPr>
        <w:t xml:space="preserve"> OU</w:t>
      </w:r>
    </w:p>
    <w:p w14:paraId="26F36CCB" w14:textId="69C2DB8F"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creating an Internet Gateway (reduce surface area)</w:t>
      </w:r>
      <w:r w:rsidR="005C069A" w:rsidRPr="000A717F">
        <w:rPr>
          <w:rFonts w:ascii="Times New Roman" w:hAnsi="Times New Roman" w:cs="Times New Roman"/>
        </w:rPr>
        <w:t>.</w:t>
      </w:r>
    </w:p>
    <w:p w14:paraId="63A15E5E" w14:textId="736DE1F3"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users from deleting Amazon VPC flow logs</w:t>
      </w:r>
      <w:r w:rsidR="005C069A" w:rsidRPr="000A717F">
        <w:rPr>
          <w:rFonts w:ascii="Times New Roman" w:hAnsi="Times New Roman" w:cs="Times New Roman"/>
        </w:rPr>
        <w:t>.</w:t>
      </w:r>
    </w:p>
    <w:p w14:paraId="40AE25F3" w14:textId="598221C9"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creation of default VPC and Subnet</w:t>
      </w:r>
      <w:r w:rsidR="005C069A" w:rsidRPr="000A717F">
        <w:rPr>
          <w:rFonts w:ascii="Times New Roman" w:hAnsi="Times New Roman" w:cs="Times New Roman"/>
        </w:rPr>
        <w:t>.</w:t>
      </w:r>
    </w:p>
    <w:p w14:paraId="73F2A108" w14:textId="7056F542"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disabling default EBS encryption</w:t>
      </w:r>
      <w:r w:rsidR="005C069A" w:rsidRPr="000A717F">
        <w:rPr>
          <w:rFonts w:ascii="Times New Roman" w:hAnsi="Times New Roman" w:cs="Times New Roman"/>
        </w:rPr>
        <w:t>.</w:t>
      </w:r>
    </w:p>
    <w:p w14:paraId="3E18B43B" w14:textId="530BCBA1"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Amazon Virtual Private Network (VPN) connections</w:t>
      </w:r>
      <w:r w:rsidR="005C069A" w:rsidRPr="000A717F">
        <w:rPr>
          <w:rFonts w:ascii="Times New Roman" w:hAnsi="Times New Roman" w:cs="Times New Roman"/>
        </w:rPr>
        <w:t>.</w:t>
      </w:r>
    </w:p>
    <w:p w14:paraId="54C70CBB" w14:textId="068FB37D"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KMS key deletion</w:t>
      </w:r>
      <w:r w:rsidR="005C069A" w:rsidRPr="000A717F">
        <w:rPr>
          <w:rFonts w:ascii="Times New Roman" w:hAnsi="Times New Roman" w:cs="Times New Roman"/>
        </w:rPr>
        <w:t>.</w:t>
      </w:r>
    </w:p>
    <w:p w14:paraId="73403ED8" w14:textId="51E56746"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lastRenderedPageBreak/>
        <w:t>Protect privileged policies from being updated/deleted</w:t>
      </w:r>
      <w:r w:rsidR="005C069A" w:rsidRPr="000A717F">
        <w:rPr>
          <w:rFonts w:ascii="Times New Roman" w:hAnsi="Times New Roman" w:cs="Times New Roman"/>
        </w:rPr>
        <w:t>.</w:t>
      </w:r>
    </w:p>
    <w:p w14:paraId="02B7C74E" w14:textId="68B7D05A"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users from deleting Amazon S3 Buckets or objects</w:t>
      </w:r>
      <w:r w:rsidR="005C069A" w:rsidRPr="000A717F">
        <w:rPr>
          <w:rFonts w:ascii="Times New Roman" w:hAnsi="Times New Roman" w:cs="Times New Roman"/>
        </w:rPr>
        <w:t>.</w:t>
      </w:r>
    </w:p>
    <w:p w14:paraId="5F659EED" w14:textId="6EC10A6C"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ACL disablement for all new buckets (bucket owner enforced)</w:t>
      </w:r>
      <w:r w:rsidR="005C069A" w:rsidRPr="000A717F">
        <w:rPr>
          <w:rFonts w:ascii="Times New Roman" w:hAnsi="Times New Roman" w:cs="Times New Roman"/>
        </w:rPr>
        <w:t>.</w:t>
      </w:r>
    </w:p>
    <w:p w14:paraId="588ECEA7" w14:textId="7EB9C97E"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users from modifying S3 Block Public Access (Account-Level)</w:t>
      </w:r>
      <w:r w:rsidR="005C069A" w:rsidRPr="000A717F">
        <w:rPr>
          <w:rFonts w:ascii="Times New Roman" w:hAnsi="Times New Roman" w:cs="Times New Roman"/>
        </w:rPr>
        <w:t>.</w:t>
      </w:r>
    </w:p>
    <w:p w14:paraId="799AC45E" w14:textId="3873D525"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Prevent any VPC that doesn't already have internet access from getting it</w:t>
      </w:r>
      <w:r w:rsidR="005C069A" w:rsidRPr="000A717F">
        <w:rPr>
          <w:rFonts w:ascii="Times New Roman" w:hAnsi="Times New Roman" w:cs="Times New Roman"/>
        </w:rPr>
        <w:t>.</w:t>
      </w:r>
    </w:p>
    <w:p w14:paraId="6EEC58CA" w14:textId="631674C7"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Mandate a tag for S3 data classification (data protection)</w:t>
      </w:r>
      <w:r w:rsidR="00E94ADA" w:rsidRPr="000A717F">
        <w:rPr>
          <w:rFonts w:ascii="Times New Roman" w:hAnsi="Times New Roman" w:cs="Times New Roman"/>
        </w:rPr>
        <w:t>.</w:t>
      </w:r>
    </w:p>
    <w:p w14:paraId="7C173185" w14:textId="22319464"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Require MFA for resource deletion (data protection)</w:t>
      </w:r>
      <w:r w:rsidR="00E94ADA" w:rsidRPr="000A717F">
        <w:rPr>
          <w:rFonts w:ascii="Times New Roman" w:hAnsi="Times New Roman" w:cs="Times New Roman"/>
        </w:rPr>
        <w:t>.</w:t>
      </w:r>
    </w:p>
    <w:p w14:paraId="20D3A9FD" w14:textId="263A35E0"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Ensure S3 objects are encrypted when uploaded to buckets (data protection)</w:t>
      </w:r>
      <w:r w:rsidR="00E94ADA" w:rsidRPr="000A717F">
        <w:rPr>
          <w:rFonts w:ascii="Times New Roman" w:hAnsi="Times New Roman" w:cs="Times New Roman"/>
        </w:rPr>
        <w:t>.</w:t>
      </w:r>
    </w:p>
    <w:p w14:paraId="22650EC2" w14:textId="74882682"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creation of default VPC and Subnet</w:t>
      </w:r>
      <w:r w:rsidR="00E94ADA" w:rsidRPr="000A717F">
        <w:rPr>
          <w:rFonts w:ascii="Times New Roman" w:hAnsi="Times New Roman" w:cs="Times New Roman"/>
        </w:rPr>
        <w:t>.</w:t>
      </w:r>
    </w:p>
    <w:p w14:paraId="19F3E7A5" w14:textId="5A75CEB7"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disabling default EBS encryption</w:t>
      </w:r>
      <w:r w:rsidR="00E94ADA" w:rsidRPr="000A717F">
        <w:rPr>
          <w:rFonts w:ascii="Times New Roman" w:hAnsi="Times New Roman" w:cs="Times New Roman"/>
        </w:rPr>
        <w:t>.</w:t>
      </w:r>
    </w:p>
    <w:p w14:paraId="77F2CCE8" w14:textId="77777777" w:rsidR="00AB63E7" w:rsidRPr="000A717F" w:rsidRDefault="00AB63E7" w:rsidP="00743515">
      <w:pPr>
        <w:rPr>
          <w:rStyle w:val="Strong"/>
        </w:rPr>
      </w:pPr>
      <w:r w:rsidRPr="000A717F">
        <w:rPr>
          <w:rStyle w:val="Strong"/>
        </w:rPr>
        <w:t>Shared Services OU</w:t>
      </w:r>
    </w:p>
    <w:p w14:paraId="38ABEAF9" w14:textId="77777777" w:rsidR="00AB63E7" w:rsidRPr="000A717F" w:rsidRDefault="00AB63E7" w:rsidP="00AB63E7">
      <w:pPr>
        <w:pStyle w:val="ListParagraph"/>
        <w:numPr>
          <w:ilvl w:val="0"/>
          <w:numId w:val="16"/>
        </w:numPr>
        <w:rPr>
          <w:rFonts w:ascii="Times New Roman" w:hAnsi="Times New Roman" w:cs="Times New Roman"/>
        </w:rPr>
      </w:pPr>
      <w:r w:rsidRPr="000A717F">
        <w:rPr>
          <w:rFonts w:ascii="Times New Roman" w:hAnsi="Times New Roman" w:cs="Times New Roman"/>
        </w:rPr>
        <w:t>Deny Amazon Virtual Private Network (VPN) connections.</w:t>
      </w:r>
    </w:p>
    <w:p w14:paraId="366234B0" w14:textId="77777777" w:rsidR="00AB63E7" w:rsidRPr="000A717F" w:rsidRDefault="00AB63E7" w:rsidP="00AB63E7">
      <w:pPr>
        <w:pStyle w:val="ListParagraph"/>
        <w:numPr>
          <w:ilvl w:val="0"/>
          <w:numId w:val="16"/>
        </w:numPr>
        <w:rPr>
          <w:rFonts w:ascii="Times New Roman" w:hAnsi="Times New Roman" w:cs="Times New Roman"/>
        </w:rPr>
      </w:pPr>
      <w:r w:rsidRPr="000A717F">
        <w:rPr>
          <w:rFonts w:ascii="Times New Roman" w:hAnsi="Times New Roman" w:cs="Times New Roman"/>
        </w:rPr>
        <w:t>Deny VPC peering.</w:t>
      </w:r>
    </w:p>
    <w:p w14:paraId="708C22CB" w14:textId="5F389979" w:rsidR="00AB63E7" w:rsidRPr="000A717F" w:rsidRDefault="00AB63E7" w:rsidP="00AB63E7">
      <w:pPr>
        <w:pStyle w:val="ListParagraph"/>
        <w:numPr>
          <w:ilvl w:val="0"/>
          <w:numId w:val="16"/>
        </w:numPr>
        <w:rPr>
          <w:rFonts w:ascii="Times New Roman" w:hAnsi="Times New Roman" w:cs="Times New Roman"/>
        </w:rPr>
      </w:pPr>
      <w:r w:rsidRPr="000A717F">
        <w:rPr>
          <w:rFonts w:ascii="Times New Roman" w:hAnsi="Times New Roman" w:cs="Times New Roman"/>
        </w:rPr>
        <w:t>Deny KMS key deletion</w:t>
      </w:r>
      <w:r w:rsidR="0060470A" w:rsidRPr="000A717F">
        <w:rPr>
          <w:rFonts w:ascii="Times New Roman" w:hAnsi="Times New Roman" w:cs="Times New Roman"/>
        </w:rPr>
        <w:t>.</w:t>
      </w:r>
    </w:p>
    <w:p w14:paraId="4B1FC44D" w14:textId="6326B69D" w:rsidR="00AB63E7" w:rsidRPr="000A717F" w:rsidRDefault="00AB63E7" w:rsidP="00AB63E7">
      <w:pPr>
        <w:pStyle w:val="ListParagraph"/>
        <w:numPr>
          <w:ilvl w:val="0"/>
          <w:numId w:val="16"/>
        </w:numPr>
        <w:rPr>
          <w:rFonts w:ascii="Times New Roman" w:hAnsi="Times New Roman" w:cs="Times New Roman"/>
        </w:rPr>
      </w:pPr>
      <w:r w:rsidRPr="000A717F">
        <w:rPr>
          <w:rFonts w:ascii="Times New Roman" w:hAnsi="Times New Roman" w:cs="Times New Roman"/>
        </w:rPr>
        <w:t>Protect privileged policies from being updated/deleted</w:t>
      </w:r>
      <w:r w:rsidR="0060470A" w:rsidRPr="000A717F">
        <w:rPr>
          <w:rFonts w:ascii="Times New Roman" w:hAnsi="Times New Roman" w:cs="Times New Roman"/>
        </w:rPr>
        <w:t>.</w:t>
      </w:r>
    </w:p>
    <w:p w14:paraId="1CBA8FDF" w14:textId="4C61E8A4" w:rsidR="00AB63E7" w:rsidRPr="000A717F" w:rsidRDefault="00AB63E7" w:rsidP="00AB63E7">
      <w:pPr>
        <w:pStyle w:val="ListParagraph"/>
        <w:numPr>
          <w:ilvl w:val="0"/>
          <w:numId w:val="16"/>
        </w:numPr>
        <w:rPr>
          <w:rFonts w:ascii="Times New Roman" w:hAnsi="Times New Roman" w:cs="Times New Roman"/>
        </w:rPr>
      </w:pPr>
      <w:r w:rsidRPr="000A717F">
        <w:rPr>
          <w:rFonts w:ascii="Times New Roman" w:hAnsi="Times New Roman" w:cs="Times New Roman"/>
        </w:rPr>
        <w:t>Deny key actions on Route53 DNS hosted zones</w:t>
      </w:r>
      <w:r w:rsidR="0060470A" w:rsidRPr="000A717F">
        <w:rPr>
          <w:rFonts w:ascii="Times New Roman" w:hAnsi="Times New Roman" w:cs="Times New Roman"/>
        </w:rPr>
        <w:t>.</w:t>
      </w:r>
    </w:p>
    <w:p w14:paraId="3C2E25F2" w14:textId="48D5C7E1" w:rsidR="00AB63E7" w:rsidRPr="000A717F" w:rsidRDefault="00AB63E7" w:rsidP="00AB63E7">
      <w:pPr>
        <w:pStyle w:val="ListParagraph"/>
        <w:numPr>
          <w:ilvl w:val="0"/>
          <w:numId w:val="16"/>
        </w:numPr>
        <w:rPr>
          <w:rFonts w:ascii="Times New Roman" w:hAnsi="Times New Roman" w:cs="Times New Roman"/>
        </w:rPr>
      </w:pPr>
      <w:r w:rsidRPr="000A717F">
        <w:rPr>
          <w:rFonts w:ascii="Times New Roman" w:hAnsi="Times New Roman" w:cs="Times New Roman"/>
        </w:rPr>
        <w:t>Deny AWS Backup deletion and changes to configuration</w:t>
      </w:r>
      <w:r w:rsidR="0060470A" w:rsidRPr="000A717F">
        <w:rPr>
          <w:rFonts w:ascii="Times New Roman" w:hAnsi="Times New Roman" w:cs="Times New Roman"/>
        </w:rPr>
        <w:t>.</w:t>
      </w:r>
    </w:p>
    <w:p w14:paraId="517276C6" w14:textId="51D08D9E" w:rsidR="00AB63E7" w:rsidRPr="000A717F" w:rsidRDefault="00AB63E7" w:rsidP="00AB63E7">
      <w:pPr>
        <w:pStyle w:val="ListParagraph"/>
        <w:numPr>
          <w:ilvl w:val="0"/>
          <w:numId w:val="16"/>
        </w:numPr>
        <w:rPr>
          <w:rFonts w:ascii="Times New Roman" w:hAnsi="Times New Roman" w:cs="Times New Roman"/>
        </w:rPr>
      </w:pPr>
      <w:r w:rsidRPr="000A717F">
        <w:rPr>
          <w:rFonts w:ascii="Times New Roman" w:hAnsi="Times New Roman" w:cs="Times New Roman"/>
        </w:rPr>
        <w:t>Deny users from modifying S3 Block Public Access (Account-Level)</w:t>
      </w:r>
      <w:r w:rsidR="0060470A" w:rsidRPr="000A717F">
        <w:rPr>
          <w:rFonts w:ascii="Times New Roman" w:hAnsi="Times New Roman" w:cs="Times New Roman"/>
        </w:rPr>
        <w:t>.</w:t>
      </w:r>
    </w:p>
    <w:p w14:paraId="69AEA60F" w14:textId="5DF66D6B" w:rsidR="00AB63E7" w:rsidRPr="000A717F" w:rsidRDefault="00AB63E7" w:rsidP="0060470A">
      <w:pPr>
        <w:pStyle w:val="ListParagraph"/>
        <w:numPr>
          <w:ilvl w:val="0"/>
          <w:numId w:val="16"/>
        </w:numPr>
        <w:rPr>
          <w:rFonts w:ascii="Times New Roman" w:hAnsi="Times New Roman" w:cs="Times New Roman"/>
        </w:rPr>
      </w:pPr>
      <w:r w:rsidRPr="000A717F">
        <w:rPr>
          <w:rFonts w:ascii="Times New Roman" w:hAnsi="Times New Roman" w:cs="Times New Roman"/>
        </w:rPr>
        <w:t>Prevent any VPC that doesn't already have internet access from getting it</w:t>
      </w:r>
      <w:r w:rsidR="0060470A" w:rsidRPr="000A717F">
        <w:rPr>
          <w:rFonts w:ascii="Times New Roman" w:hAnsi="Times New Roman" w:cs="Times New Roman"/>
        </w:rPr>
        <w:t>.</w:t>
      </w:r>
    </w:p>
    <w:p w14:paraId="075EE46E" w14:textId="77777777" w:rsidR="006C5008" w:rsidRPr="000A717F" w:rsidRDefault="006C5008" w:rsidP="00743515">
      <w:r w:rsidRPr="000A717F">
        <w:rPr>
          <w:rStyle w:val="Strong"/>
        </w:rPr>
        <w:t>Security OU</w:t>
      </w:r>
    </w:p>
    <w:p w14:paraId="5E6E0156" w14:textId="6F8AD5D3"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Prevent users from disabling CloudWatch or altering its configuration</w:t>
      </w:r>
      <w:r w:rsidR="00E94ADA" w:rsidRPr="000A717F">
        <w:rPr>
          <w:rFonts w:ascii="Times New Roman" w:hAnsi="Times New Roman" w:cs="Times New Roman"/>
        </w:rPr>
        <w:t>.</w:t>
      </w:r>
    </w:p>
    <w:p w14:paraId="59FA071C" w14:textId="152BABAD"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deletion of AWS Access Analyzer and findings in an account</w:t>
      </w:r>
      <w:r w:rsidR="00E94ADA" w:rsidRPr="000A717F">
        <w:rPr>
          <w:rFonts w:ascii="Times New Roman" w:hAnsi="Times New Roman" w:cs="Times New Roman"/>
        </w:rPr>
        <w:t>.</w:t>
      </w:r>
    </w:p>
    <w:p w14:paraId="67EF9ECD" w14:textId="4765D880"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modifications to specific AWS CloudTrail trails</w:t>
      </w:r>
      <w:r w:rsidR="00E94ADA" w:rsidRPr="000A717F">
        <w:rPr>
          <w:rFonts w:ascii="Times New Roman" w:hAnsi="Times New Roman" w:cs="Times New Roman"/>
        </w:rPr>
        <w:t>.</w:t>
      </w:r>
    </w:p>
    <w:p w14:paraId="6EAC124F" w14:textId="77777777"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Protect disabling/deleting Amazon Macie.</w:t>
      </w:r>
    </w:p>
    <w:p w14:paraId="5A4759DB" w14:textId="77777777"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deletion or disassociation of members and invitations from AWS SecurityHub.</w:t>
      </w:r>
    </w:p>
    <w:p w14:paraId="7E4F1BD1" w14:textId="77777777"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the root user from performing actions other than modification to S3 bucket policy.</w:t>
      </w:r>
    </w:p>
    <w:p w14:paraId="3BEB2B65" w14:textId="292F795F"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member accounts from leaving your AWS organization</w:t>
      </w:r>
      <w:r w:rsidR="00E94ADA" w:rsidRPr="000A717F">
        <w:rPr>
          <w:rFonts w:ascii="Times New Roman" w:hAnsi="Times New Roman" w:cs="Times New Roman"/>
        </w:rPr>
        <w:t>.</w:t>
      </w:r>
    </w:p>
    <w:p w14:paraId="47EC8EF1" w14:textId="1D50074F"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Deny unwarranted IAM Federation creation and modification</w:t>
      </w:r>
      <w:r w:rsidR="00E94ADA" w:rsidRPr="000A717F">
        <w:rPr>
          <w:rFonts w:ascii="Times New Roman" w:hAnsi="Times New Roman" w:cs="Times New Roman"/>
        </w:rPr>
        <w:t>.</w:t>
      </w:r>
    </w:p>
    <w:p w14:paraId="593497CE" w14:textId="2235145A" w:rsidR="006C5008" w:rsidRPr="000A717F" w:rsidRDefault="006C5008" w:rsidP="005C069A">
      <w:pPr>
        <w:pStyle w:val="ListParagraph"/>
        <w:numPr>
          <w:ilvl w:val="0"/>
          <w:numId w:val="16"/>
        </w:numPr>
        <w:rPr>
          <w:rFonts w:ascii="Times New Roman" w:hAnsi="Times New Roman" w:cs="Times New Roman"/>
        </w:rPr>
      </w:pPr>
      <w:r w:rsidRPr="000A717F">
        <w:rPr>
          <w:rFonts w:ascii="Times New Roman" w:hAnsi="Times New Roman" w:cs="Times New Roman"/>
        </w:rPr>
        <w:t>Protect privileged policies from being updated/deleted</w:t>
      </w:r>
      <w:r w:rsidR="00E94ADA" w:rsidRPr="000A717F">
        <w:rPr>
          <w:rFonts w:ascii="Times New Roman" w:hAnsi="Times New Roman" w:cs="Times New Roman"/>
        </w:rPr>
        <w:t>.</w:t>
      </w:r>
    </w:p>
    <w:p w14:paraId="1FDBDDE4" w14:textId="52B0D968" w:rsidR="00F80E55" w:rsidRPr="000A717F" w:rsidRDefault="00F80E55" w:rsidP="00F80E55">
      <w:pPr>
        <w:pStyle w:val="ListParagraph"/>
        <w:numPr>
          <w:ilvl w:val="0"/>
          <w:numId w:val="16"/>
        </w:numPr>
        <w:rPr>
          <w:rFonts w:ascii="Times New Roman" w:hAnsi="Times New Roman" w:cs="Times New Roman"/>
        </w:rPr>
      </w:pPr>
      <w:r w:rsidRPr="000A717F">
        <w:rPr>
          <w:rFonts w:ascii="Times New Roman" w:hAnsi="Times New Roman" w:cs="Times New Roman"/>
        </w:rPr>
        <w:t>Prevent users from disabling security tools like Amazon GuardDuty, AWS Config Amazon GuardDuty, AWS Config, AWS CloudTrail.</w:t>
      </w:r>
    </w:p>
    <w:p w14:paraId="7DBF7D9A" w14:textId="19C461DB" w:rsidR="00D06211" w:rsidRPr="000A717F" w:rsidRDefault="00D06211" w:rsidP="00743515">
      <w:pPr>
        <w:pStyle w:val="Heading4"/>
        <w:rPr>
          <w:rFonts w:ascii="Times New Roman" w:hAnsi="Times New Roman" w:cs="Times New Roman"/>
        </w:rPr>
      </w:pPr>
      <w:r w:rsidRPr="000A717F">
        <w:rPr>
          <w:rFonts w:ascii="Times New Roman" w:hAnsi="Times New Roman" w:cs="Times New Roman"/>
        </w:rPr>
        <w:t>Security Lake</w:t>
      </w:r>
    </w:p>
    <w:p w14:paraId="568C521E" w14:textId="70A355EC" w:rsidR="00D06211" w:rsidRPr="000A717F" w:rsidRDefault="00D06211" w:rsidP="00D06211">
      <w:pPr>
        <w:rPr>
          <w:rFonts w:eastAsiaTheme="minorHAnsi"/>
          <w:sz w:val="22"/>
          <w:szCs w:val="22"/>
        </w:rPr>
      </w:pPr>
      <w:r w:rsidRPr="000A717F">
        <w:rPr>
          <w:rFonts w:eastAsiaTheme="minorHAnsi"/>
          <w:sz w:val="22"/>
          <w:szCs w:val="22"/>
        </w:rPr>
        <w:t>Security Lake creates a purpose-built security data lake in your account. Security Lake collects log and event data from cloud, on-premises, and custom data sources across accounts and Regions. The service stores the gathered logs in your Amazon Simple Storage Service (S3) buckets, so you retain complete control and ownership over your data.</w:t>
      </w:r>
    </w:p>
    <w:p w14:paraId="30ADB5E8" w14:textId="77777777" w:rsidR="009F4682" w:rsidRPr="000A717F" w:rsidRDefault="009F4682" w:rsidP="009F4682">
      <w:pPr>
        <w:rPr>
          <w:rFonts w:eastAsiaTheme="minorHAnsi"/>
          <w:sz w:val="22"/>
          <w:szCs w:val="22"/>
        </w:rPr>
      </w:pPr>
      <w:r w:rsidRPr="000A717F">
        <w:rPr>
          <w:rFonts w:eastAsiaTheme="minorHAnsi"/>
          <w:sz w:val="22"/>
          <w:szCs w:val="22"/>
        </w:rPr>
        <w:t>Security Lake automatically collects logs for the following services:</w:t>
      </w:r>
    </w:p>
    <w:p w14:paraId="1328419A" w14:textId="77777777" w:rsidR="009F4682" w:rsidRPr="000A717F" w:rsidRDefault="009F4682" w:rsidP="009F4682">
      <w:pPr>
        <w:pStyle w:val="ListParagraph"/>
        <w:numPr>
          <w:ilvl w:val="0"/>
          <w:numId w:val="16"/>
        </w:numPr>
        <w:rPr>
          <w:rFonts w:ascii="Times New Roman" w:hAnsi="Times New Roman" w:cs="Times New Roman"/>
        </w:rPr>
      </w:pPr>
      <w:r w:rsidRPr="000A717F">
        <w:rPr>
          <w:rFonts w:ascii="Times New Roman" w:hAnsi="Times New Roman" w:cs="Times New Roman"/>
        </w:rPr>
        <w:t>AWS CloudTrail</w:t>
      </w:r>
    </w:p>
    <w:p w14:paraId="0A696CE4" w14:textId="77777777" w:rsidR="009F4682" w:rsidRPr="000A717F" w:rsidRDefault="009F4682" w:rsidP="009F4682">
      <w:pPr>
        <w:pStyle w:val="ListParagraph"/>
        <w:numPr>
          <w:ilvl w:val="0"/>
          <w:numId w:val="16"/>
        </w:numPr>
        <w:rPr>
          <w:rFonts w:ascii="Times New Roman" w:hAnsi="Times New Roman" w:cs="Times New Roman"/>
        </w:rPr>
      </w:pPr>
      <w:r w:rsidRPr="000A717F">
        <w:rPr>
          <w:rFonts w:ascii="Times New Roman" w:hAnsi="Times New Roman" w:cs="Times New Roman"/>
        </w:rPr>
        <w:t>Amazon Virtual Private Cloud (VPC)</w:t>
      </w:r>
    </w:p>
    <w:p w14:paraId="0983264C" w14:textId="77777777" w:rsidR="009F4682" w:rsidRPr="000A717F" w:rsidRDefault="009F4682" w:rsidP="009F4682">
      <w:pPr>
        <w:pStyle w:val="ListParagraph"/>
        <w:numPr>
          <w:ilvl w:val="0"/>
          <w:numId w:val="16"/>
        </w:numPr>
        <w:rPr>
          <w:rFonts w:ascii="Times New Roman" w:hAnsi="Times New Roman" w:cs="Times New Roman"/>
        </w:rPr>
      </w:pPr>
      <w:r w:rsidRPr="000A717F">
        <w:rPr>
          <w:rFonts w:ascii="Times New Roman" w:hAnsi="Times New Roman" w:cs="Times New Roman"/>
        </w:rPr>
        <w:t>Amazon Route 53</w:t>
      </w:r>
    </w:p>
    <w:p w14:paraId="0760DF52" w14:textId="77777777" w:rsidR="009F4682" w:rsidRPr="000A717F" w:rsidRDefault="009F4682" w:rsidP="009F4682">
      <w:pPr>
        <w:pStyle w:val="ListParagraph"/>
        <w:numPr>
          <w:ilvl w:val="0"/>
          <w:numId w:val="16"/>
        </w:numPr>
        <w:rPr>
          <w:rFonts w:ascii="Times New Roman" w:hAnsi="Times New Roman" w:cs="Times New Roman"/>
        </w:rPr>
      </w:pPr>
      <w:r w:rsidRPr="000A717F">
        <w:rPr>
          <w:rFonts w:ascii="Times New Roman" w:hAnsi="Times New Roman" w:cs="Times New Roman"/>
        </w:rPr>
        <w:t>Amazon Simple Storage Service (S3)</w:t>
      </w:r>
    </w:p>
    <w:p w14:paraId="2A63F8A0" w14:textId="77777777" w:rsidR="009F4682" w:rsidRPr="000A717F" w:rsidRDefault="009F4682" w:rsidP="009F4682">
      <w:pPr>
        <w:pStyle w:val="ListParagraph"/>
        <w:numPr>
          <w:ilvl w:val="0"/>
          <w:numId w:val="16"/>
        </w:numPr>
        <w:rPr>
          <w:rFonts w:ascii="Times New Roman" w:hAnsi="Times New Roman" w:cs="Times New Roman"/>
        </w:rPr>
      </w:pPr>
      <w:r w:rsidRPr="000A717F">
        <w:rPr>
          <w:rFonts w:ascii="Times New Roman" w:hAnsi="Times New Roman" w:cs="Times New Roman"/>
        </w:rPr>
        <w:lastRenderedPageBreak/>
        <w:t>AWS Lambda</w:t>
      </w:r>
    </w:p>
    <w:p w14:paraId="5845CF91" w14:textId="77777777" w:rsidR="009F4682" w:rsidRPr="000A717F" w:rsidRDefault="009F4682" w:rsidP="009F4682">
      <w:pPr>
        <w:rPr>
          <w:rFonts w:eastAsiaTheme="minorHAnsi"/>
        </w:rPr>
      </w:pPr>
      <w:r w:rsidRPr="000A717F">
        <w:rPr>
          <w:rFonts w:eastAsiaTheme="minorHAnsi"/>
        </w:rPr>
        <w:t>It also collects security findings through AWS Security Hub for the following services:</w:t>
      </w:r>
    </w:p>
    <w:p w14:paraId="0938C56C" w14:textId="77777777" w:rsidR="009F4682" w:rsidRPr="000A717F" w:rsidRDefault="009F4682" w:rsidP="009F4682">
      <w:pPr>
        <w:pStyle w:val="ListParagraph"/>
        <w:numPr>
          <w:ilvl w:val="0"/>
          <w:numId w:val="16"/>
        </w:numPr>
        <w:rPr>
          <w:rFonts w:ascii="Times New Roman" w:hAnsi="Times New Roman" w:cs="Times New Roman"/>
        </w:rPr>
      </w:pPr>
      <w:r w:rsidRPr="000A717F">
        <w:rPr>
          <w:rFonts w:ascii="Times New Roman" w:hAnsi="Times New Roman" w:cs="Times New Roman"/>
        </w:rPr>
        <w:t>AWS Config</w:t>
      </w:r>
    </w:p>
    <w:p w14:paraId="61FA683F" w14:textId="77777777" w:rsidR="009F4682" w:rsidRPr="000A717F" w:rsidRDefault="009F4682" w:rsidP="009F4682">
      <w:pPr>
        <w:pStyle w:val="ListParagraph"/>
        <w:numPr>
          <w:ilvl w:val="0"/>
          <w:numId w:val="16"/>
        </w:numPr>
        <w:rPr>
          <w:rFonts w:ascii="Times New Roman" w:hAnsi="Times New Roman" w:cs="Times New Roman"/>
        </w:rPr>
      </w:pPr>
      <w:r w:rsidRPr="000A717F">
        <w:rPr>
          <w:rFonts w:ascii="Times New Roman" w:hAnsi="Times New Roman" w:cs="Times New Roman"/>
        </w:rPr>
        <w:t>AWS Firewall Manager</w:t>
      </w:r>
    </w:p>
    <w:p w14:paraId="5E7E1293" w14:textId="77777777" w:rsidR="009F4682" w:rsidRPr="000A717F" w:rsidRDefault="009F4682" w:rsidP="009F4682">
      <w:pPr>
        <w:pStyle w:val="ListParagraph"/>
        <w:numPr>
          <w:ilvl w:val="0"/>
          <w:numId w:val="16"/>
        </w:numPr>
        <w:rPr>
          <w:rFonts w:ascii="Times New Roman" w:hAnsi="Times New Roman" w:cs="Times New Roman"/>
        </w:rPr>
      </w:pPr>
      <w:r w:rsidRPr="000A717F">
        <w:rPr>
          <w:rFonts w:ascii="Times New Roman" w:hAnsi="Times New Roman" w:cs="Times New Roman"/>
        </w:rPr>
        <w:t>Amazon GuardDuty</w:t>
      </w:r>
    </w:p>
    <w:p w14:paraId="259B7B81" w14:textId="77777777" w:rsidR="009F4682" w:rsidRPr="000A717F" w:rsidRDefault="009F4682" w:rsidP="009F4682">
      <w:pPr>
        <w:pStyle w:val="ListParagraph"/>
        <w:numPr>
          <w:ilvl w:val="0"/>
          <w:numId w:val="16"/>
        </w:numPr>
        <w:rPr>
          <w:rFonts w:ascii="Times New Roman" w:hAnsi="Times New Roman" w:cs="Times New Roman"/>
        </w:rPr>
      </w:pPr>
      <w:r w:rsidRPr="000A717F">
        <w:rPr>
          <w:rFonts w:ascii="Times New Roman" w:hAnsi="Times New Roman" w:cs="Times New Roman"/>
        </w:rPr>
        <w:t>AWS Health</w:t>
      </w:r>
    </w:p>
    <w:p w14:paraId="58DDBF21" w14:textId="77777777" w:rsidR="009F4682" w:rsidRPr="000A717F" w:rsidRDefault="009F4682" w:rsidP="009F4682">
      <w:pPr>
        <w:pStyle w:val="ListParagraph"/>
        <w:numPr>
          <w:ilvl w:val="0"/>
          <w:numId w:val="16"/>
        </w:numPr>
        <w:rPr>
          <w:rFonts w:ascii="Times New Roman" w:hAnsi="Times New Roman" w:cs="Times New Roman"/>
        </w:rPr>
      </w:pPr>
      <w:r w:rsidRPr="000A717F">
        <w:rPr>
          <w:rFonts w:ascii="Times New Roman" w:hAnsi="Times New Roman" w:cs="Times New Roman"/>
        </w:rPr>
        <w:t>AWS Identity and Access Management (IAM) Access Analyzer</w:t>
      </w:r>
    </w:p>
    <w:p w14:paraId="4DFA48D4" w14:textId="77777777" w:rsidR="009F4682" w:rsidRPr="000A717F" w:rsidRDefault="009F4682" w:rsidP="009F4682">
      <w:pPr>
        <w:pStyle w:val="ListParagraph"/>
        <w:numPr>
          <w:ilvl w:val="0"/>
          <w:numId w:val="16"/>
        </w:numPr>
        <w:rPr>
          <w:rFonts w:ascii="Times New Roman" w:hAnsi="Times New Roman" w:cs="Times New Roman"/>
        </w:rPr>
      </w:pPr>
      <w:r w:rsidRPr="000A717F">
        <w:rPr>
          <w:rFonts w:ascii="Times New Roman" w:hAnsi="Times New Roman" w:cs="Times New Roman"/>
        </w:rPr>
        <w:t>Amazon Inspector</w:t>
      </w:r>
    </w:p>
    <w:p w14:paraId="15C8BFD0" w14:textId="77777777" w:rsidR="009F4682" w:rsidRPr="000A717F" w:rsidRDefault="009F4682" w:rsidP="009F4682">
      <w:pPr>
        <w:pStyle w:val="ListParagraph"/>
        <w:numPr>
          <w:ilvl w:val="0"/>
          <w:numId w:val="16"/>
        </w:numPr>
        <w:rPr>
          <w:rFonts w:ascii="Times New Roman" w:hAnsi="Times New Roman" w:cs="Times New Roman"/>
        </w:rPr>
      </w:pPr>
      <w:r w:rsidRPr="000A717F">
        <w:rPr>
          <w:rFonts w:ascii="Times New Roman" w:hAnsi="Times New Roman" w:cs="Times New Roman"/>
        </w:rPr>
        <w:t>Amazon Macie</w:t>
      </w:r>
    </w:p>
    <w:p w14:paraId="51735D63" w14:textId="77777777" w:rsidR="009F4682" w:rsidRPr="000A717F" w:rsidRDefault="009F4682" w:rsidP="009F4682">
      <w:pPr>
        <w:pStyle w:val="ListParagraph"/>
        <w:numPr>
          <w:ilvl w:val="0"/>
          <w:numId w:val="16"/>
        </w:numPr>
        <w:rPr>
          <w:rFonts w:ascii="Times New Roman" w:hAnsi="Times New Roman" w:cs="Times New Roman"/>
        </w:rPr>
      </w:pPr>
      <w:r w:rsidRPr="000A717F">
        <w:rPr>
          <w:rFonts w:ascii="Times New Roman" w:hAnsi="Times New Roman" w:cs="Times New Roman"/>
        </w:rPr>
        <w:t>AWS Systems Manager Patch Manager</w:t>
      </w:r>
    </w:p>
    <w:p w14:paraId="1FBA405C" w14:textId="10810963" w:rsidR="00316398" w:rsidRPr="000A717F" w:rsidRDefault="00316398" w:rsidP="00196447">
      <w:pPr>
        <w:spacing w:before="240"/>
        <w:rPr>
          <w:rFonts w:eastAsiaTheme="minorHAnsi"/>
          <w:sz w:val="22"/>
          <w:szCs w:val="22"/>
        </w:rPr>
      </w:pPr>
      <w:r w:rsidRPr="000A717F">
        <w:rPr>
          <w:rFonts w:eastAsiaTheme="minorHAnsi"/>
        </w:rPr>
        <w:tab/>
      </w:r>
      <w:r w:rsidR="0080322B" w:rsidRPr="000A717F">
        <w:rPr>
          <w:rFonts w:eastAsiaTheme="minorHAnsi"/>
          <w:sz w:val="22"/>
          <w:szCs w:val="22"/>
        </w:rPr>
        <w:t>Security Lake automatically normalizes AWS log and security findings to OCSF. You can add data from third-party security solutions, other cloud sources, and your custom data such as logs from internal applications or network infrastructure that you have converted into the OCSF format. With support for OCSF, Security Lake centralizes, transforms, and makes your security data available to your preferred analytics tools.</w:t>
      </w:r>
      <w:r w:rsidRPr="000A717F">
        <w:rPr>
          <w:rFonts w:eastAsiaTheme="minorHAnsi"/>
          <w:sz w:val="22"/>
          <w:szCs w:val="22"/>
        </w:rPr>
        <w:t xml:space="preserve"> </w:t>
      </w:r>
    </w:p>
    <w:p w14:paraId="32183659" w14:textId="77777777" w:rsidR="00316398" w:rsidRPr="000A717F" w:rsidRDefault="00316398" w:rsidP="00196447">
      <w:pPr>
        <w:spacing w:before="240" w:after="240"/>
        <w:rPr>
          <w:rFonts w:eastAsiaTheme="minorHAnsi"/>
          <w:sz w:val="22"/>
          <w:szCs w:val="22"/>
        </w:rPr>
      </w:pPr>
      <w:r w:rsidRPr="000A717F">
        <w:rPr>
          <w:rFonts w:eastAsiaTheme="minorHAnsi"/>
          <w:sz w:val="22"/>
          <w:szCs w:val="22"/>
        </w:rPr>
        <w:tab/>
      </w:r>
      <w:r w:rsidR="00FF3691" w:rsidRPr="000A717F">
        <w:rPr>
          <w:rFonts w:eastAsiaTheme="minorHAnsi"/>
          <w:sz w:val="22"/>
          <w:szCs w:val="22"/>
        </w:rPr>
        <w:t>In Organizations, the account that you use to create the organization is called the management account. To integrate Security Lake with Organizations, the management account must designate a delegated Security Lake administrator account for the organization</w:t>
      </w:r>
      <w:r w:rsidRPr="000A717F">
        <w:rPr>
          <w:rFonts w:eastAsiaTheme="minorHAnsi"/>
          <w:sz w:val="22"/>
          <w:szCs w:val="22"/>
        </w:rPr>
        <w:t>.</w:t>
      </w:r>
    </w:p>
    <w:p w14:paraId="74F520CA" w14:textId="65E9CB9F" w:rsidR="00FF3691" w:rsidRPr="000A717F" w:rsidRDefault="00316398" w:rsidP="00196447">
      <w:pPr>
        <w:spacing w:after="240"/>
        <w:rPr>
          <w:rFonts w:eastAsiaTheme="minorHAnsi"/>
          <w:sz w:val="22"/>
          <w:szCs w:val="22"/>
        </w:rPr>
      </w:pPr>
      <w:r w:rsidRPr="000A717F">
        <w:rPr>
          <w:rFonts w:eastAsiaTheme="minorHAnsi"/>
          <w:sz w:val="22"/>
          <w:szCs w:val="22"/>
        </w:rPr>
        <w:tab/>
      </w:r>
      <w:r w:rsidR="00FF3691" w:rsidRPr="000A717F">
        <w:rPr>
          <w:rFonts w:eastAsiaTheme="minorHAnsi"/>
          <w:sz w:val="22"/>
          <w:szCs w:val="22"/>
        </w:rPr>
        <w:t>The delegated Security Lake administrator can enable Security Lake and configure Security Lake settings for member accounts. The delegated administrator can collect logs and events across the organization in all AWS Regions where Security Lake is enabled (regardless of which Regional endpoint they're currently using). The delegated administrator can also configure Security Lake to automatically collect log and event data for new organization accounts.</w:t>
      </w:r>
    </w:p>
    <w:p w14:paraId="74992DC4" w14:textId="684E1FAD" w:rsidR="004A732D" w:rsidRPr="000A717F" w:rsidRDefault="004A732D" w:rsidP="004A732D">
      <w:pPr>
        <w:spacing w:after="240"/>
        <w:rPr>
          <w:rFonts w:eastAsiaTheme="minorHAnsi"/>
          <w:sz w:val="22"/>
          <w:szCs w:val="22"/>
        </w:rPr>
      </w:pPr>
      <w:r w:rsidRPr="000A717F">
        <w:rPr>
          <w:b/>
          <w:bCs/>
          <w:sz w:val="22"/>
          <w:szCs w:val="22"/>
        </w:rPr>
        <w:t>AllCargo Logistics (G</w:t>
      </w:r>
      <w:r w:rsidR="00074378" w:rsidRPr="000A717F">
        <w:rPr>
          <w:b/>
          <w:bCs/>
          <w:sz w:val="22"/>
          <w:szCs w:val="22"/>
        </w:rPr>
        <w:t>ATI</w:t>
      </w:r>
      <w:r w:rsidRPr="000A717F">
        <w:rPr>
          <w:b/>
          <w:bCs/>
          <w:sz w:val="22"/>
          <w:szCs w:val="22"/>
        </w:rPr>
        <w:t>)</w:t>
      </w:r>
      <w:r w:rsidRPr="000A717F">
        <w:rPr>
          <w:rFonts w:eastAsiaTheme="minorHAnsi"/>
          <w:sz w:val="22"/>
          <w:szCs w:val="22"/>
        </w:rPr>
        <w:t xml:space="preserve"> will enable Security</w:t>
      </w:r>
      <w:r w:rsidR="00050549" w:rsidRPr="000A717F">
        <w:rPr>
          <w:rFonts w:eastAsiaTheme="minorHAnsi"/>
          <w:sz w:val="22"/>
          <w:szCs w:val="22"/>
        </w:rPr>
        <w:t xml:space="preserve"> Lake servi</w:t>
      </w:r>
      <w:r w:rsidR="007A2739" w:rsidRPr="000A717F">
        <w:rPr>
          <w:rFonts w:eastAsiaTheme="minorHAnsi"/>
          <w:sz w:val="22"/>
          <w:szCs w:val="22"/>
        </w:rPr>
        <w:t>c</w:t>
      </w:r>
      <w:r w:rsidR="00050549" w:rsidRPr="000A717F">
        <w:rPr>
          <w:rFonts w:eastAsiaTheme="minorHAnsi"/>
          <w:sz w:val="22"/>
          <w:szCs w:val="22"/>
        </w:rPr>
        <w:t>es</w:t>
      </w:r>
      <w:r w:rsidRPr="000A717F">
        <w:rPr>
          <w:rFonts w:eastAsiaTheme="minorHAnsi"/>
          <w:sz w:val="22"/>
          <w:szCs w:val="22"/>
        </w:rPr>
        <w:t xml:space="preserve"> at the organization level and configure the </w:t>
      </w:r>
      <w:r w:rsidRPr="000A717F">
        <w:rPr>
          <w:rFonts w:eastAsiaTheme="minorHAnsi"/>
          <w:b/>
          <w:bCs/>
          <w:sz w:val="22"/>
          <w:szCs w:val="22"/>
        </w:rPr>
        <w:t>security-tooling</w:t>
      </w:r>
      <w:r w:rsidRPr="000A717F">
        <w:rPr>
          <w:rFonts w:eastAsiaTheme="minorHAnsi"/>
          <w:sz w:val="22"/>
          <w:szCs w:val="22"/>
        </w:rPr>
        <w:t xml:space="preserve"> account as a delegated administrator.</w:t>
      </w:r>
    </w:p>
    <w:p w14:paraId="3E81EF59" w14:textId="258748F8" w:rsidR="00FF3691" w:rsidRPr="000A717F" w:rsidRDefault="00074378" w:rsidP="00FF3691">
      <w:pPr>
        <w:rPr>
          <w:rFonts w:eastAsiaTheme="minorHAnsi"/>
          <w:sz w:val="22"/>
          <w:szCs w:val="22"/>
        </w:rPr>
      </w:pPr>
      <w:r w:rsidRPr="000A717F">
        <w:rPr>
          <w:rFonts w:eastAsiaTheme="minorHAnsi"/>
          <w:b/>
          <w:bCs/>
          <w:sz w:val="22"/>
          <w:szCs w:val="22"/>
        </w:rPr>
        <w:t xml:space="preserve">AllCargo Logistics (GATI) </w:t>
      </w:r>
      <w:r w:rsidR="00405524" w:rsidRPr="000A717F">
        <w:rPr>
          <w:rFonts w:eastAsiaTheme="minorHAnsi"/>
          <w:sz w:val="22"/>
          <w:szCs w:val="22"/>
        </w:rPr>
        <w:t>uses QRadar as the SIEM tool</w:t>
      </w:r>
      <w:r w:rsidR="00A927EE" w:rsidRPr="000A717F">
        <w:rPr>
          <w:rFonts w:eastAsiaTheme="minorHAnsi"/>
          <w:sz w:val="22"/>
          <w:szCs w:val="22"/>
        </w:rPr>
        <w:t xml:space="preserve"> for aggregating the security logs</w:t>
      </w:r>
      <w:r w:rsidR="00A47E71" w:rsidRPr="000A717F">
        <w:rPr>
          <w:rFonts w:eastAsiaTheme="minorHAnsi"/>
          <w:sz w:val="22"/>
          <w:szCs w:val="22"/>
        </w:rPr>
        <w:t>. IBM Security QRadar SIEM with UAX integrates Security Lake with an analytics platform that identifies and prevents threats across hybrid clouds. This integration supports both data access and query access.</w:t>
      </w:r>
    </w:p>
    <w:p w14:paraId="627752D8" w14:textId="77777777" w:rsidR="007A2739" w:rsidRPr="000A717F" w:rsidRDefault="007A2739" w:rsidP="00FF3691">
      <w:pPr>
        <w:rPr>
          <w:rFonts w:eastAsiaTheme="minorHAnsi"/>
        </w:rPr>
      </w:pPr>
    </w:p>
    <w:p w14:paraId="7C3C1A8B" w14:textId="7CB3AECD" w:rsidR="001736E4" w:rsidRPr="000A717F" w:rsidRDefault="001736E4" w:rsidP="00FF3691">
      <w:pPr>
        <w:pStyle w:val="Heading4"/>
        <w:rPr>
          <w:rFonts w:ascii="Times New Roman" w:hAnsi="Times New Roman" w:cs="Times New Roman"/>
        </w:rPr>
      </w:pPr>
      <w:r w:rsidRPr="000A717F">
        <w:rPr>
          <w:rFonts w:ascii="Times New Roman" w:hAnsi="Times New Roman" w:cs="Times New Roman"/>
        </w:rPr>
        <w:t>AWS Security Hub</w:t>
      </w:r>
    </w:p>
    <w:p w14:paraId="5782F602" w14:textId="77777777" w:rsidR="00541A97" w:rsidRPr="000A717F" w:rsidRDefault="001736E4" w:rsidP="00541A97">
      <w:pPr>
        <w:rPr>
          <w:rFonts w:eastAsiaTheme="minorHAnsi"/>
          <w:sz w:val="22"/>
          <w:szCs w:val="22"/>
        </w:rPr>
      </w:pPr>
      <w:r w:rsidRPr="000A717F">
        <w:rPr>
          <w:rFonts w:eastAsiaTheme="minorHAnsi"/>
          <w:sz w:val="22"/>
          <w:szCs w:val="22"/>
        </w:rPr>
        <w:t>AWS Security Hub consumes, aggregates, and analyses security findings from various supported AWS</w:t>
      </w:r>
      <w:r w:rsidR="00C43188" w:rsidRPr="000A717F">
        <w:rPr>
          <w:rFonts w:eastAsiaTheme="minorHAnsi"/>
          <w:sz w:val="22"/>
          <w:szCs w:val="22"/>
        </w:rPr>
        <w:t xml:space="preserve"> </w:t>
      </w:r>
      <w:r w:rsidRPr="000A717F">
        <w:rPr>
          <w:rFonts w:eastAsiaTheme="minorHAnsi"/>
          <w:sz w:val="22"/>
          <w:szCs w:val="22"/>
        </w:rPr>
        <w:t>and third-party products. Security Hub also generates its own findings as the result of running</w:t>
      </w:r>
      <w:r w:rsidR="00C43188" w:rsidRPr="000A717F">
        <w:rPr>
          <w:rFonts w:eastAsiaTheme="minorHAnsi"/>
          <w:sz w:val="22"/>
          <w:szCs w:val="22"/>
        </w:rPr>
        <w:t xml:space="preserve"> </w:t>
      </w:r>
      <w:r w:rsidRPr="000A717F">
        <w:rPr>
          <w:rFonts w:eastAsiaTheme="minorHAnsi"/>
          <w:sz w:val="22"/>
          <w:szCs w:val="22"/>
        </w:rPr>
        <w:t>automated and continuous checks against the compliance rules in the supported security standards.</w:t>
      </w:r>
      <w:r w:rsidR="00C43188" w:rsidRPr="000A717F">
        <w:rPr>
          <w:rFonts w:eastAsiaTheme="minorHAnsi"/>
          <w:sz w:val="22"/>
          <w:szCs w:val="22"/>
        </w:rPr>
        <w:t xml:space="preserve"> </w:t>
      </w:r>
      <w:r w:rsidRPr="000A717F">
        <w:rPr>
          <w:rFonts w:eastAsiaTheme="minorHAnsi"/>
          <w:sz w:val="22"/>
          <w:szCs w:val="22"/>
        </w:rPr>
        <w:t>These checks provide a compliance score and identify specific accounts and resources that require</w:t>
      </w:r>
      <w:r w:rsidR="00C43188" w:rsidRPr="000A717F">
        <w:rPr>
          <w:rFonts w:eastAsiaTheme="minorHAnsi"/>
          <w:sz w:val="22"/>
          <w:szCs w:val="22"/>
        </w:rPr>
        <w:t xml:space="preserve"> </w:t>
      </w:r>
      <w:r w:rsidRPr="000A717F">
        <w:rPr>
          <w:rFonts w:eastAsiaTheme="minorHAnsi"/>
          <w:sz w:val="22"/>
          <w:szCs w:val="22"/>
        </w:rPr>
        <w:t>attention.</w:t>
      </w:r>
      <w:r w:rsidR="00C43188" w:rsidRPr="000A717F">
        <w:rPr>
          <w:rFonts w:eastAsiaTheme="minorHAnsi"/>
          <w:sz w:val="22"/>
          <w:szCs w:val="22"/>
        </w:rPr>
        <w:t xml:space="preserve"> </w:t>
      </w:r>
    </w:p>
    <w:p w14:paraId="46BD29C8" w14:textId="77DF953F" w:rsidR="009C5360" w:rsidRPr="000A717F" w:rsidRDefault="009C5360" w:rsidP="00541A97">
      <w:pPr>
        <w:rPr>
          <w:rFonts w:eastAsiaTheme="minorHAnsi"/>
          <w:sz w:val="22"/>
          <w:szCs w:val="22"/>
        </w:rPr>
      </w:pPr>
    </w:p>
    <w:p w14:paraId="175B8268" w14:textId="032903C9" w:rsidR="001736E4" w:rsidRPr="000A717F" w:rsidRDefault="001736E4" w:rsidP="00541A97">
      <w:pPr>
        <w:rPr>
          <w:rFonts w:eastAsiaTheme="minorHAnsi"/>
          <w:sz w:val="22"/>
          <w:szCs w:val="22"/>
        </w:rPr>
      </w:pPr>
      <w:r w:rsidRPr="000A717F">
        <w:rPr>
          <w:rFonts w:eastAsiaTheme="minorHAnsi"/>
          <w:sz w:val="22"/>
          <w:szCs w:val="22"/>
        </w:rPr>
        <w:t>Security Hub supports the below standards:</w:t>
      </w:r>
    </w:p>
    <w:p w14:paraId="0D4AF287" w14:textId="5459EEB7" w:rsidR="001736E4" w:rsidRPr="000A717F" w:rsidRDefault="001736E4" w:rsidP="00A14A3E">
      <w:pPr>
        <w:pStyle w:val="ListParagraph"/>
        <w:numPr>
          <w:ilvl w:val="0"/>
          <w:numId w:val="31"/>
        </w:numPr>
        <w:rPr>
          <w:rFonts w:ascii="Times New Roman" w:eastAsiaTheme="minorHAnsi" w:hAnsi="Times New Roman" w:cs="Times New Roman"/>
        </w:rPr>
      </w:pPr>
      <w:proofErr w:type="gramStart"/>
      <w:r w:rsidRPr="000A717F">
        <w:rPr>
          <w:rFonts w:ascii="Times New Roman" w:eastAsiaTheme="minorHAnsi" w:hAnsi="Times New Roman" w:cs="Times New Roman"/>
          <w:b/>
          <w:bCs/>
        </w:rPr>
        <w:t>CIS AWS Foundations</w:t>
      </w:r>
      <w:r w:rsidRPr="000A717F">
        <w:rPr>
          <w:rFonts w:ascii="Times New Roman" w:eastAsiaTheme="minorHAnsi" w:hAnsi="Times New Roman" w:cs="Times New Roman"/>
        </w:rPr>
        <w:t>,</w:t>
      </w:r>
      <w:proofErr w:type="gramEnd"/>
      <w:r w:rsidRPr="000A717F">
        <w:rPr>
          <w:rFonts w:ascii="Times New Roman" w:eastAsiaTheme="minorHAnsi" w:hAnsi="Times New Roman" w:cs="Times New Roman"/>
        </w:rPr>
        <w:t xml:space="preserve"> follows the CIS Benchmark for CIS AWS Foundations Benchmark, v.1.2, Level</w:t>
      </w:r>
      <w:r w:rsidR="00541A97" w:rsidRPr="000A717F">
        <w:rPr>
          <w:rFonts w:ascii="Times New Roman" w:eastAsiaTheme="minorHAnsi" w:hAnsi="Times New Roman" w:cs="Times New Roman"/>
        </w:rPr>
        <w:t xml:space="preserve"> </w:t>
      </w:r>
      <w:r w:rsidRPr="000A717F">
        <w:rPr>
          <w:rFonts w:ascii="Times New Roman" w:eastAsiaTheme="minorHAnsi" w:hAnsi="Times New Roman" w:cs="Times New Roman"/>
        </w:rPr>
        <w:t>1/2.</w:t>
      </w:r>
    </w:p>
    <w:p w14:paraId="5378C249" w14:textId="25E8C823" w:rsidR="001736E4" w:rsidRPr="000A717F" w:rsidRDefault="001736E4" w:rsidP="00A14A3E">
      <w:pPr>
        <w:pStyle w:val="ListParagraph"/>
        <w:numPr>
          <w:ilvl w:val="0"/>
          <w:numId w:val="31"/>
        </w:numPr>
        <w:rPr>
          <w:rFonts w:ascii="Times New Roman" w:eastAsiaTheme="minorHAnsi" w:hAnsi="Times New Roman" w:cs="Times New Roman"/>
        </w:rPr>
      </w:pPr>
      <w:r w:rsidRPr="000A717F">
        <w:rPr>
          <w:rFonts w:ascii="Times New Roman" w:eastAsiaTheme="minorHAnsi" w:hAnsi="Times New Roman" w:cs="Times New Roman"/>
          <w:b/>
          <w:bCs/>
        </w:rPr>
        <w:t>AWS Foundational Security Best Practices</w:t>
      </w:r>
      <w:r w:rsidRPr="000A717F">
        <w:rPr>
          <w:rFonts w:ascii="Times New Roman" w:eastAsiaTheme="minorHAnsi" w:hAnsi="Times New Roman" w:cs="Times New Roman"/>
        </w:rPr>
        <w:t>, is a standard set of controls that detect when your deployed</w:t>
      </w:r>
      <w:r w:rsidR="00541A97" w:rsidRPr="000A717F">
        <w:rPr>
          <w:rFonts w:ascii="Times New Roman" w:eastAsiaTheme="minorHAnsi" w:hAnsi="Times New Roman" w:cs="Times New Roman"/>
        </w:rPr>
        <w:t xml:space="preserve"> </w:t>
      </w:r>
      <w:r w:rsidRPr="000A717F">
        <w:rPr>
          <w:rFonts w:ascii="Times New Roman" w:eastAsiaTheme="minorHAnsi" w:hAnsi="Times New Roman" w:cs="Times New Roman"/>
        </w:rPr>
        <w:t xml:space="preserve">accounts and resources deviate from security best practices. It continuously evaluates all of the </w:t>
      </w:r>
      <w:proofErr w:type="gramStart"/>
      <w:r w:rsidRPr="000A717F">
        <w:rPr>
          <w:rFonts w:ascii="Times New Roman" w:eastAsiaTheme="minorHAnsi" w:hAnsi="Times New Roman" w:cs="Times New Roman"/>
        </w:rPr>
        <w:t>AWS</w:t>
      </w:r>
      <w:proofErr w:type="gramEnd"/>
      <w:r w:rsidR="00541A97" w:rsidRPr="000A717F">
        <w:rPr>
          <w:rFonts w:ascii="Times New Roman" w:eastAsiaTheme="minorHAnsi" w:hAnsi="Times New Roman" w:cs="Times New Roman"/>
        </w:rPr>
        <w:t xml:space="preserve"> </w:t>
      </w:r>
      <w:r w:rsidRPr="000A717F">
        <w:rPr>
          <w:rFonts w:ascii="Times New Roman" w:eastAsiaTheme="minorHAnsi" w:hAnsi="Times New Roman" w:cs="Times New Roman"/>
        </w:rPr>
        <w:t>accounts and workloads to quickly identify areas of deviation from best practices. It provides actionable</w:t>
      </w:r>
      <w:r w:rsidR="00541A97" w:rsidRPr="000A717F">
        <w:rPr>
          <w:rFonts w:ascii="Times New Roman" w:eastAsiaTheme="minorHAnsi" w:hAnsi="Times New Roman" w:cs="Times New Roman"/>
        </w:rPr>
        <w:t xml:space="preserve"> </w:t>
      </w:r>
      <w:r w:rsidRPr="000A717F">
        <w:rPr>
          <w:rFonts w:ascii="Times New Roman" w:eastAsiaTheme="minorHAnsi" w:hAnsi="Times New Roman" w:cs="Times New Roman"/>
        </w:rPr>
        <w:t>and prescriptive guidance on how to improve and maintain your organization’s security posture. The</w:t>
      </w:r>
      <w:r w:rsidR="00541A97" w:rsidRPr="000A717F">
        <w:rPr>
          <w:rFonts w:ascii="Times New Roman" w:eastAsiaTheme="minorHAnsi" w:hAnsi="Times New Roman" w:cs="Times New Roman"/>
        </w:rPr>
        <w:t xml:space="preserve"> </w:t>
      </w:r>
      <w:r w:rsidRPr="000A717F">
        <w:rPr>
          <w:rFonts w:ascii="Times New Roman" w:eastAsiaTheme="minorHAnsi" w:hAnsi="Times New Roman" w:cs="Times New Roman"/>
        </w:rPr>
        <w:t>controls include best practices from multiple AWS services. Each control is assigned a category that</w:t>
      </w:r>
      <w:r w:rsidR="00541A97" w:rsidRPr="000A717F">
        <w:rPr>
          <w:rFonts w:ascii="Times New Roman" w:eastAsiaTheme="minorHAnsi" w:hAnsi="Times New Roman" w:cs="Times New Roman"/>
        </w:rPr>
        <w:t xml:space="preserve"> </w:t>
      </w:r>
      <w:r w:rsidRPr="000A717F">
        <w:rPr>
          <w:rFonts w:ascii="Times New Roman" w:eastAsiaTheme="minorHAnsi" w:hAnsi="Times New Roman" w:cs="Times New Roman"/>
        </w:rPr>
        <w:t>reflects the security function that it applies to.</w:t>
      </w:r>
    </w:p>
    <w:p w14:paraId="6C20F3EF" w14:textId="179A8C25" w:rsidR="001736E4" w:rsidRPr="000A717F" w:rsidRDefault="001736E4" w:rsidP="00C43188">
      <w:pPr>
        <w:rPr>
          <w:rFonts w:eastAsiaTheme="minorHAnsi"/>
          <w:sz w:val="22"/>
          <w:szCs w:val="22"/>
        </w:rPr>
      </w:pPr>
      <w:r w:rsidRPr="000A717F">
        <w:rPr>
          <w:rFonts w:eastAsiaTheme="minorHAnsi"/>
          <w:sz w:val="22"/>
          <w:szCs w:val="22"/>
        </w:rPr>
        <w:lastRenderedPageBreak/>
        <w:t>AWS Security Hub provides a centralized view for monitoring and managing findings to support multi-account</w:t>
      </w:r>
      <w:r w:rsidR="0013071F" w:rsidRPr="000A717F">
        <w:rPr>
          <w:rFonts w:eastAsiaTheme="minorHAnsi"/>
          <w:sz w:val="22"/>
          <w:szCs w:val="22"/>
        </w:rPr>
        <w:t xml:space="preserve"> </w:t>
      </w:r>
      <w:r w:rsidRPr="000A717F">
        <w:rPr>
          <w:rFonts w:eastAsiaTheme="minorHAnsi"/>
          <w:sz w:val="22"/>
          <w:szCs w:val="22"/>
        </w:rPr>
        <w:t>and multi-region configurations, across the below services:</w:t>
      </w:r>
    </w:p>
    <w:p w14:paraId="473B0226" w14:textId="630682D9" w:rsidR="001736E4" w:rsidRPr="000A717F" w:rsidRDefault="001736E4" w:rsidP="0013071F">
      <w:pPr>
        <w:pStyle w:val="ListParagraph"/>
        <w:numPr>
          <w:ilvl w:val="0"/>
          <w:numId w:val="26"/>
        </w:numPr>
        <w:rPr>
          <w:rFonts w:ascii="Times New Roman" w:eastAsiaTheme="minorHAnsi" w:hAnsi="Times New Roman" w:cs="Times New Roman"/>
        </w:rPr>
      </w:pPr>
      <w:r w:rsidRPr="000A717F">
        <w:rPr>
          <w:rFonts w:ascii="Times New Roman" w:eastAsiaTheme="minorHAnsi" w:hAnsi="Times New Roman" w:cs="Times New Roman"/>
        </w:rPr>
        <w:t>Amazon GuardDuty</w:t>
      </w:r>
    </w:p>
    <w:p w14:paraId="516F0FC0" w14:textId="77777777" w:rsidR="001736E4" w:rsidRPr="000A717F" w:rsidRDefault="001736E4" w:rsidP="0013071F">
      <w:pPr>
        <w:pStyle w:val="ListParagraph"/>
        <w:numPr>
          <w:ilvl w:val="0"/>
          <w:numId w:val="26"/>
        </w:numPr>
        <w:rPr>
          <w:rFonts w:ascii="Times New Roman" w:eastAsiaTheme="minorHAnsi" w:hAnsi="Times New Roman" w:cs="Times New Roman"/>
        </w:rPr>
      </w:pPr>
      <w:r w:rsidRPr="000A717F">
        <w:rPr>
          <w:rFonts w:ascii="Times New Roman" w:eastAsiaTheme="minorHAnsi" w:hAnsi="Times New Roman" w:cs="Times New Roman"/>
        </w:rPr>
        <w:t>Amazon Inspector</w:t>
      </w:r>
    </w:p>
    <w:p w14:paraId="67349201" w14:textId="77777777" w:rsidR="001736E4" w:rsidRPr="000A717F" w:rsidRDefault="001736E4" w:rsidP="0013071F">
      <w:pPr>
        <w:pStyle w:val="ListParagraph"/>
        <w:numPr>
          <w:ilvl w:val="0"/>
          <w:numId w:val="26"/>
        </w:numPr>
        <w:rPr>
          <w:rFonts w:ascii="Times New Roman" w:eastAsiaTheme="minorHAnsi" w:hAnsi="Times New Roman" w:cs="Times New Roman"/>
        </w:rPr>
      </w:pPr>
      <w:r w:rsidRPr="000A717F">
        <w:rPr>
          <w:rFonts w:ascii="Times New Roman" w:eastAsiaTheme="minorHAnsi" w:hAnsi="Times New Roman" w:cs="Times New Roman"/>
        </w:rPr>
        <w:t>IAM Access Analyzer</w:t>
      </w:r>
    </w:p>
    <w:p w14:paraId="09E1267E" w14:textId="77777777" w:rsidR="001736E4" w:rsidRPr="000A717F" w:rsidRDefault="001736E4" w:rsidP="0013071F">
      <w:pPr>
        <w:pStyle w:val="ListParagraph"/>
        <w:numPr>
          <w:ilvl w:val="0"/>
          <w:numId w:val="26"/>
        </w:numPr>
        <w:rPr>
          <w:rFonts w:ascii="Times New Roman" w:eastAsiaTheme="minorHAnsi" w:hAnsi="Times New Roman" w:cs="Times New Roman"/>
        </w:rPr>
      </w:pPr>
      <w:r w:rsidRPr="000A717F">
        <w:rPr>
          <w:rFonts w:ascii="Times New Roman" w:eastAsiaTheme="minorHAnsi" w:hAnsi="Times New Roman" w:cs="Times New Roman"/>
        </w:rPr>
        <w:t>Amazon Macie</w:t>
      </w:r>
    </w:p>
    <w:p w14:paraId="53F96374" w14:textId="77777777" w:rsidR="001736E4" w:rsidRPr="000A717F" w:rsidRDefault="001736E4" w:rsidP="0013071F">
      <w:pPr>
        <w:pStyle w:val="ListParagraph"/>
        <w:numPr>
          <w:ilvl w:val="0"/>
          <w:numId w:val="26"/>
        </w:numPr>
        <w:rPr>
          <w:rFonts w:ascii="Times New Roman" w:eastAsiaTheme="minorHAnsi" w:hAnsi="Times New Roman" w:cs="Times New Roman"/>
        </w:rPr>
      </w:pPr>
      <w:r w:rsidRPr="000A717F">
        <w:rPr>
          <w:rFonts w:ascii="Times New Roman" w:eastAsiaTheme="minorHAnsi" w:hAnsi="Times New Roman" w:cs="Times New Roman"/>
        </w:rPr>
        <w:t>AWS Firewall Manager</w:t>
      </w:r>
    </w:p>
    <w:p w14:paraId="22C95FAD" w14:textId="59A19B88" w:rsidR="00587A5F" w:rsidRPr="000A717F" w:rsidRDefault="001736E4" w:rsidP="00A252E9">
      <w:pPr>
        <w:pStyle w:val="ListParagraph"/>
        <w:numPr>
          <w:ilvl w:val="0"/>
          <w:numId w:val="26"/>
        </w:numPr>
        <w:rPr>
          <w:rFonts w:ascii="Times New Roman" w:eastAsiaTheme="minorHAnsi" w:hAnsi="Times New Roman" w:cs="Times New Roman"/>
        </w:rPr>
      </w:pPr>
      <w:r w:rsidRPr="000A717F">
        <w:rPr>
          <w:rFonts w:ascii="Times New Roman" w:eastAsiaTheme="minorHAnsi" w:hAnsi="Times New Roman" w:cs="Times New Roman"/>
        </w:rPr>
        <w:t>Other 3rd Party Partner Solutions</w:t>
      </w:r>
    </w:p>
    <w:p w14:paraId="6DE6D196" w14:textId="7EF34359" w:rsidR="001736E4" w:rsidRPr="000A717F" w:rsidRDefault="00580244" w:rsidP="00743515">
      <w:pPr>
        <w:spacing w:after="240"/>
        <w:rPr>
          <w:rFonts w:eastAsiaTheme="minorHAnsi"/>
        </w:rPr>
      </w:pPr>
      <w:r w:rsidRPr="000A717F">
        <w:rPr>
          <w:b/>
          <w:bCs/>
        </w:rPr>
        <w:t>AllCargo Logistics (Gati)</w:t>
      </w:r>
      <w:r w:rsidR="001736E4" w:rsidRPr="000A717F">
        <w:rPr>
          <w:rFonts w:eastAsiaTheme="minorHAnsi"/>
        </w:rPr>
        <w:t xml:space="preserve"> will enable Security Hub at the organization level and configure the </w:t>
      </w:r>
      <w:r w:rsidR="001736E4" w:rsidRPr="000A717F">
        <w:rPr>
          <w:rFonts w:eastAsiaTheme="minorHAnsi"/>
          <w:b/>
          <w:bCs/>
        </w:rPr>
        <w:t>security-tooling</w:t>
      </w:r>
      <w:r w:rsidR="001736E4" w:rsidRPr="000A717F">
        <w:rPr>
          <w:rFonts w:eastAsiaTheme="minorHAnsi"/>
        </w:rPr>
        <w:t xml:space="preserve"> account as a</w:t>
      </w:r>
      <w:r w:rsidR="0013071F" w:rsidRPr="000A717F">
        <w:rPr>
          <w:rFonts w:eastAsiaTheme="minorHAnsi"/>
        </w:rPr>
        <w:t xml:space="preserve"> </w:t>
      </w:r>
      <w:r w:rsidR="001736E4" w:rsidRPr="000A717F">
        <w:rPr>
          <w:rFonts w:eastAsiaTheme="minorHAnsi"/>
        </w:rPr>
        <w:t>delegated administrator.</w:t>
      </w:r>
    </w:p>
    <w:p w14:paraId="4B0358C9" w14:textId="440D18F0" w:rsidR="001736E4" w:rsidRPr="000A717F" w:rsidRDefault="00E7082A" w:rsidP="00E7082A">
      <w:pPr>
        <w:pStyle w:val="Heading5"/>
        <w:rPr>
          <w:rFonts w:ascii="Times New Roman" w:eastAsiaTheme="minorHAnsi" w:hAnsi="Times New Roman" w:cs="Times New Roman"/>
        </w:rPr>
      </w:pPr>
      <w:r w:rsidRPr="000A717F">
        <w:rPr>
          <w:rFonts w:ascii="Times New Roman" w:eastAsiaTheme="minorHAnsi" w:hAnsi="Times New Roman" w:cs="Times New Roman"/>
        </w:rPr>
        <w:t xml:space="preserve">AWS </w:t>
      </w:r>
      <w:r w:rsidR="001736E4" w:rsidRPr="000A717F">
        <w:rPr>
          <w:rFonts w:ascii="Times New Roman" w:eastAsiaTheme="minorHAnsi" w:hAnsi="Times New Roman" w:cs="Times New Roman"/>
        </w:rPr>
        <w:t>G</w:t>
      </w:r>
      <w:r w:rsidR="00A85BF6" w:rsidRPr="000A717F">
        <w:rPr>
          <w:rFonts w:ascii="Times New Roman" w:eastAsiaTheme="minorHAnsi" w:hAnsi="Times New Roman" w:cs="Times New Roman"/>
        </w:rPr>
        <w:t>uardDuty</w:t>
      </w:r>
    </w:p>
    <w:p w14:paraId="6653AA56" w14:textId="561BB36C" w:rsidR="00C56BE2" w:rsidRPr="000A717F" w:rsidRDefault="001736E4" w:rsidP="00743515">
      <w:pPr>
        <w:ind w:firstLine="720"/>
        <w:rPr>
          <w:rFonts w:eastAsiaTheme="minorHAnsi"/>
          <w:sz w:val="22"/>
          <w:szCs w:val="22"/>
        </w:rPr>
      </w:pPr>
      <w:r w:rsidRPr="000A717F">
        <w:rPr>
          <w:rFonts w:eastAsiaTheme="minorHAnsi"/>
          <w:sz w:val="22"/>
          <w:szCs w:val="22"/>
        </w:rPr>
        <w:t>Amazon GuardDuty is an intelligent threat detection service that provides customers with an accurate</w:t>
      </w:r>
      <w:r w:rsidR="00E7456A" w:rsidRPr="000A717F">
        <w:rPr>
          <w:rFonts w:eastAsiaTheme="minorHAnsi"/>
          <w:sz w:val="22"/>
          <w:szCs w:val="22"/>
        </w:rPr>
        <w:t xml:space="preserve"> </w:t>
      </w:r>
      <w:r w:rsidRPr="000A717F">
        <w:rPr>
          <w:rFonts w:eastAsiaTheme="minorHAnsi"/>
          <w:sz w:val="22"/>
          <w:szCs w:val="22"/>
        </w:rPr>
        <w:t>and easy way to continuously monitor and protect their AWS accounts and workloads. GuardDuty</w:t>
      </w:r>
      <w:r w:rsidR="00E7456A" w:rsidRPr="000A717F">
        <w:rPr>
          <w:rFonts w:eastAsiaTheme="minorHAnsi"/>
          <w:sz w:val="22"/>
          <w:szCs w:val="22"/>
        </w:rPr>
        <w:t xml:space="preserve"> </w:t>
      </w:r>
      <w:r w:rsidRPr="000A717F">
        <w:rPr>
          <w:rFonts w:eastAsiaTheme="minorHAnsi"/>
          <w:sz w:val="22"/>
          <w:szCs w:val="22"/>
        </w:rPr>
        <w:t>analyses</w:t>
      </w:r>
      <w:r w:rsidR="00E7456A" w:rsidRPr="000A717F">
        <w:rPr>
          <w:rFonts w:eastAsiaTheme="minorHAnsi"/>
          <w:sz w:val="22"/>
          <w:szCs w:val="22"/>
        </w:rPr>
        <w:t xml:space="preserve"> </w:t>
      </w:r>
      <w:r w:rsidRPr="000A717F">
        <w:rPr>
          <w:rFonts w:eastAsiaTheme="minorHAnsi"/>
          <w:sz w:val="22"/>
          <w:szCs w:val="22"/>
        </w:rPr>
        <w:t xml:space="preserve">billions of events across </w:t>
      </w:r>
      <w:r w:rsidR="00580244" w:rsidRPr="000A717F">
        <w:rPr>
          <w:sz w:val="22"/>
          <w:szCs w:val="22"/>
        </w:rPr>
        <w:t>AllCargo Logistics (Gati)</w:t>
      </w:r>
      <w:r w:rsidRPr="000A717F">
        <w:rPr>
          <w:rFonts w:eastAsiaTheme="minorHAnsi"/>
          <w:sz w:val="22"/>
          <w:szCs w:val="22"/>
        </w:rPr>
        <w:t xml:space="preserve"> AWS accounts from AWS CloudTrail</w:t>
      </w:r>
      <w:r w:rsidR="00E7456A" w:rsidRPr="000A717F">
        <w:rPr>
          <w:rFonts w:eastAsiaTheme="minorHAnsi"/>
          <w:sz w:val="22"/>
          <w:szCs w:val="22"/>
        </w:rPr>
        <w:t xml:space="preserve"> </w:t>
      </w:r>
      <w:r w:rsidRPr="000A717F">
        <w:rPr>
          <w:rFonts w:eastAsiaTheme="minorHAnsi"/>
          <w:sz w:val="22"/>
          <w:szCs w:val="22"/>
        </w:rPr>
        <w:t xml:space="preserve">(AWS user and API activity in </w:t>
      </w:r>
      <w:r w:rsidR="00580244" w:rsidRPr="000A717F">
        <w:rPr>
          <w:sz w:val="22"/>
          <w:szCs w:val="22"/>
        </w:rPr>
        <w:t>AllCargo Logistics (Gati)</w:t>
      </w:r>
      <w:r w:rsidRPr="000A717F">
        <w:rPr>
          <w:rFonts w:eastAsiaTheme="minorHAnsi"/>
          <w:sz w:val="22"/>
          <w:szCs w:val="22"/>
        </w:rPr>
        <w:t xml:space="preserve"> accounts), Amazon VPC Flow Logs</w:t>
      </w:r>
      <w:r w:rsidR="00E7456A" w:rsidRPr="000A717F">
        <w:rPr>
          <w:rFonts w:eastAsiaTheme="minorHAnsi"/>
          <w:sz w:val="22"/>
          <w:szCs w:val="22"/>
        </w:rPr>
        <w:t xml:space="preserve"> </w:t>
      </w:r>
      <w:r w:rsidRPr="000A717F">
        <w:rPr>
          <w:rFonts w:eastAsiaTheme="minorHAnsi"/>
          <w:sz w:val="22"/>
          <w:szCs w:val="22"/>
        </w:rPr>
        <w:t>(network traffic data), and DNS Logs (name query patterns).</w:t>
      </w:r>
      <w:r w:rsidR="00E7456A" w:rsidRPr="000A717F">
        <w:rPr>
          <w:rFonts w:eastAsiaTheme="minorHAnsi"/>
          <w:sz w:val="22"/>
          <w:szCs w:val="22"/>
        </w:rPr>
        <w:t xml:space="preserve"> </w:t>
      </w:r>
      <w:r w:rsidRPr="000A717F">
        <w:rPr>
          <w:rFonts w:eastAsiaTheme="minorHAnsi"/>
          <w:sz w:val="22"/>
          <w:szCs w:val="22"/>
        </w:rPr>
        <w:t>Amazon GuardDuty threat detection identifies activity that can be associated with account compromise, instance</w:t>
      </w:r>
      <w:r w:rsidR="00E7456A" w:rsidRPr="000A717F">
        <w:rPr>
          <w:rFonts w:eastAsiaTheme="minorHAnsi"/>
          <w:sz w:val="22"/>
          <w:szCs w:val="22"/>
        </w:rPr>
        <w:t xml:space="preserve"> </w:t>
      </w:r>
      <w:r w:rsidRPr="000A717F">
        <w:rPr>
          <w:rFonts w:eastAsiaTheme="minorHAnsi"/>
          <w:sz w:val="22"/>
          <w:szCs w:val="22"/>
        </w:rPr>
        <w:t xml:space="preserve">compromise, and malicious reconnaissance. </w:t>
      </w:r>
    </w:p>
    <w:p w14:paraId="66151B95" w14:textId="5FCB51E4" w:rsidR="00A252E9" w:rsidRPr="000A717F" w:rsidRDefault="001736E4" w:rsidP="0038010D">
      <w:pPr>
        <w:spacing w:after="240"/>
        <w:ind w:firstLine="720"/>
        <w:rPr>
          <w:rFonts w:eastAsiaTheme="minorHAnsi"/>
        </w:rPr>
      </w:pPr>
      <w:r w:rsidRPr="000A717F">
        <w:rPr>
          <w:rFonts w:eastAsiaTheme="minorHAnsi"/>
          <w:sz w:val="22"/>
          <w:szCs w:val="22"/>
        </w:rPr>
        <w:t>For example, GuardDuty detects unusual API calls,</w:t>
      </w:r>
      <w:r w:rsidR="00E7456A" w:rsidRPr="000A717F">
        <w:rPr>
          <w:rFonts w:eastAsiaTheme="minorHAnsi"/>
          <w:sz w:val="22"/>
          <w:szCs w:val="22"/>
        </w:rPr>
        <w:t xml:space="preserve"> </w:t>
      </w:r>
      <w:r w:rsidRPr="000A717F">
        <w:rPr>
          <w:rFonts w:eastAsiaTheme="minorHAnsi"/>
          <w:sz w:val="22"/>
          <w:szCs w:val="22"/>
        </w:rPr>
        <w:t>suspicious outbound communications to known malicious IP addresses, or possible data theft using DNS queries</w:t>
      </w:r>
      <w:r w:rsidR="00E7456A" w:rsidRPr="000A717F">
        <w:rPr>
          <w:rFonts w:eastAsiaTheme="minorHAnsi"/>
          <w:sz w:val="22"/>
          <w:szCs w:val="22"/>
        </w:rPr>
        <w:t xml:space="preserve"> </w:t>
      </w:r>
      <w:r w:rsidRPr="000A717F">
        <w:rPr>
          <w:rFonts w:eastAsiaTheme="minorHAnsi"/>
          <w:sz w:val="22"/>
          <w:szCs w:val="22"/>
        </w:rPr>
        <w:t>as the transport mechanism. GuardDuty delivers more accurate findings using machine learning enriched by</w:t>
      </w:r>
      <w:r w:rsidR="00E7456A" w:rsidRPr="000A717F">
        <w:rPr>
          <w:rFonts w:eastAsiaTheme="minorHAnsi"/>
          <w:sz w:val="22"/>
          <w:szCs w:val="22"/>
        </w:rPr>
        <w:t xml:space="preserve"> </w:t>
      </w:r>
      <w:r w:rsidRPr="000A717F">
        <w:rPr>
          <w:rFonts w:eastAsiaTheme="minorHAnsi"/>
          <w:sz w:val="22"/>
          <w:szCs w:val="22"/>
        </w:rPr>
        <w:t>threat intelligence, such as lists of malicious IPs and domains.</w:t>
      </w:r>
      <w:r w:rsidR="00E7456A" w:rsidRPr="000A717F">
        <w:rPr>
          <w:rFonts w:eastAsiaTheme="minorHAnsi"/>
          <w:sz w:val="22"/>
          <w:szCs w:val="22"/>
        </w:rPr>
        <w:t xml:space="preserve"> </w:t>
      </w:r>
      <w:r w:rsidRPr="000A717F">
        <w:rPr>
          <w:rFonts w:eastAsiaTheme="minorHAnsi"/>
          <w:sz w:val="22"/>
          <w:szCs w:val="22"/>
        </w:rPr>
        <w:t xml:space="preserve">At </w:t>
      </w:r>
      <w:r w:rsidR="00580244" w:rsidRPr="000A717F">
        <w:rPr>
          <w:b/>
          <w:bCs/>
          <w:sz w:val="22"/>
          <w:szCs w:val="22"/>
        </w:rPr>
        <w:t>All</w:t>
      </w:r>
      <w:r w:rsidR="005F5D99" w:rsidRPr="000A717F">
        <w:rPr>
          <w:b/>
          <w:bCs/>
          <w:sz w:val="22"/>
          <w:szCs w:val="22"/>
        </w:rPr>
        <w:t xml:space="preserve"> </w:t>
      </w:r>
      <w:r w:rsidR="00580244" w:rsidRPr="000A717F">
        <w:rPr>
          <w:b/>
          <w:bCs/>
          <w:sz w:val="22"/>
          <w:szCs w:val="22"/>
        </w:rPr>
        <w:t>Cargo Logistics (</w:t>
      </w:r>
      <w:r w:rsidR="005F5D99" w:rsidRPr="000A717F">
        <w:rPr>
          <w:b/>
          <w:bCs/>
          <w:sz w:val="22"/>
          <w:szCs w:val="22"/>
        </w:rPr>
        <w:t>GATI</w:t>
      </w:r>
      <w:r w:rsidR="00580244" w:rsidRPr="000A717F">
        <w:rPr>
          <w:b/>
          <w:bCs/>
          <w:sz w:val="22"/>
          <w:szCs w:val="22"/>
        </w:rPr>
        <w:t>)</w:t>
      </w:r>
      <w:r w:rsidRPr="000A717F">
        <w:rPr>
          <w:rFonts w:eastAsiaTheme="minorHAnsi"/>
          <w:sz w:val="22"/>
          <w:szCs w:val="22"/>
        </w:rPr>
        <w:t xml:space="preserve"> the deployed GuardDuty solution will delegate the </w:t>
      </w:r>
      <w:r w:rsidRPr="000A717F">
        <w:rPr>
          <w:rFonts w:eastAsiaTheme="minorHAnsi"/>
          <w:b/>
          <w:bCs/>
          <w:sz w:val="22"/>
          <w:szCs w:val="22"/>
        </w:rPr>
        <w:t>security-tooling</w:t>
      </w:r>
      <w:r w:rsidR="00E7456A" w:rsidRPr="000A717F">
        <w:rPr>
          <w:rFonts w:eastAsiaTheme="minorHAnsi"/>
          <w:sz w:val="22"/>
          <w:szCs w:val="22"/>
        </w:rPr>
        <w:t xml:space="preserve"> </w:t>
      </w:r>
      <w:r w:rsidRPr="000A717F">
        <w:rPr>
          <w:rFonts w:eastAsiaTheme="minorHAnsi"/>
          <w:sz w:val="22"/>
          <w:szCs w:val="22"/>
        </w:rPr>
        <w:t>account as the GuardDuty administrator account of the AWS Control Tower managed organization. It</w:t>
      </w:r>
      <w:r w:rsidR="00E7456A" w:rsidRPr="000A717F">
        <w:rPr>
          <w:rFonts w:eastAsiaTheme="minorHAnsi"/>
          <w:sz w:val="22"/>
          <w:szCs w:val="22"/>
        </w:rPr>
        <w:t xml:space="preserve"> </w:t>
      </w:r>
      <w:r w:rsidRPr="000A717F">
        <w:rPr>
          <w:rFonts w:eastAsiaTheme="minorHAnsi"/>
          <w:sz w:val="22"/>
          <w:szCs w:val="22"/>
        </w:rPr>
        <w:t>will add all existing AWS Control Tower accounts as GuardDuty members of the GuardDuty administrator and will</w:t>
      </w:r>
      <w:r w:rsidR="00E7456A" w:rsidRPr="000A717F">
        <w:rPr>
          <w:rFonts w:eastAsiaTheme="minorHAnsi"/>
          <w:sz w:val="22"/>
          <w:szCs w:val="22"/>
        </w:rPr>
        <w:t xml:space="preserve"> </w:t>
      </w:r>
      <w:r w:rsidRPr="000A717F">
        <w:rPr>
          <w:rFonts w:eastAsiaTheme="minorHAnsi"/>
          <w:sz w:val="22"/>
          <w:szCs w:val="22"/>
        </w:rPr>
        <w:t>export GuardDuty findings from the</w:t>
      </w:r>
      <w:r w:rsidRPr="000A717F">
        <w:rPr>
          <w:rFonts w:eastAsiaTheme="minorHAnsi"/>
        </w:rPr>
        <w:t xml:space="preserve"> GuardDuty management account to a single S3 bucket in the AWS Control</w:t>
      </w:r>
      <w:r w:rsidR="00E7456A" w:rsidRPr="000A717F">
        <w:rPr>
          <w:rFonts w:eastAsiaTheme="minorHAnsi"/>
        </w:rPr>
        <w:t xml:space="preserve"> </w:t>
      </w:r>
      <w:r w:rsidRPr="000A717F">
        <w:rPr>
          <w:rFonts w:eastAsiaTheme="minorHAnsi"/>
        </w:rPr>
        <w:t>Tower log-archive account.</w:t>
      </w:r>
    </w:p>
    <w:p w14:paraId="14E56688" w14:textId="77777777" w:rsidR="00DA7641" w:rsidRPr="000A717F" w:rsidRDefault="00DA7641">
      <w:pPr>
        <w:spacing w:after="160" w:line="300" w:lineRule="auto"/>
        <w:rPr>
          <w:rFonts w:eastAsiaTheme="minorHAnsi"/>
          <w:b/>
          <w:bCs/>
        </w:rPr>
      </w:pPr>
      <w:r w:rsidRPr="000A717F">
        <w:rPr>
          <w:rFonts w:eastAsiaTheme="minorHAnsi"/>
          <w:b/>
          <w:bCs/>
        </w:rPr>
        <w:br w:type="page"/>
      </w:r>
    </w:p>
    <w:p w14:paraId="5BB862BD" w14:textId="01F0FB4D" w:rsidR="00BC449E" w:rsidRPr="000A717F" w:rsidRDefault="00BC449E" w:rsidP="0038010D">
      <w:pPr>
        <w:rPr>
          <w:rFonts w:eastAsiaTheme="minorHAnsi"/>
          <w:b/>
          <w:bCs/>
        </w:rPr>
      </w:pPr>
      <w:r w:rsidRPr="000A717F">
        <w:rPr>
          <w:rFonts w:eastAsiaTheme="minorHAnsi"/>
          <w:b/>
          <w:bCs/>
        </w:rPr>
        <w:lastRenderedPageBreak/>
        <w:t>Integrating Guard Duty with Lambda for Remediation</w:t>
      </w:r>
    </w:p>
    <w:p w14:paraId="1AC9B0FA" w14:textId="68DE52A7" w:rsidR="000C4E9F" w:rsidRPr="000A717F" w:rsidRDefault="000C4E9F" w:rsidP="0038010D">
      <w:pPr>
        <w:rPr>
          <w:rFonts w:eastAsiaTheme="minorHAnsi"/>
          <w:b/>
          <w:bCs/>
        </w:rPr>
      </w:pPr>
      <w:r w:rsidRPr="000A717F">
        <w:fldChar w:fldCharType="begin"/>
      </w:r>
      <w:r w:rsidRPr="000A717F">
        <w:instrText xml:space="preserve"> INCLUDEPICTURE "https://documents.lucid.app/documents/ddf9aa62-20dd-4442-b258-5d122b3cca02/pages/SeGXSV2xpIiE?a=7536&amp;x=-119&amp;y=-361&amp;w=1421&amp;h=875&amp;store=1&amp;accept=image%2F*&amp;auth=LCA%204ea8e76cb69113ec1558dd70252b7ad4e8986d73145c2f94e72b1fc523e4e882-ts%3D1703671657" \* MERGEFORMATINET </w:instrText>
      </w:r>
      <w:r w:rsidRPr="000A717F">
        <w:fldChar w:fldCharType="separate"/>
      </w:r>
      <w:r w:rsidRPr="000A717F">
        <w:rPr>
          <w:noProof/>
        </w:rPr>
        <w:drawing>
          <wp:inline distT="0" distB="0" distL="0" distR="0" wp14:anchorId="7BDCDE4C" wp14:editId="72E72D92">
            <wp:extent cx="3657600" cy="2250889"/>
            <wp:effectExtent l="0" t="0" r="0" b="0"/>
            <wp:docPr id="139384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690949" cy="2271412"/>
                    </a:xfrm>
                    <a:prstGeom prst="rect">
                      <a:avLst/>
                    </a:prstGeom>
                    <a:noFill/>
                    <a:ln>
                      <a:noFill/>
                    </a:ln>
                  </pic:spPr>
                </pic:pic>
              </a:graphicData>
            </a:graphic>
          </wp:inline>
        </w:drawing>
      </w:r>
      <w:r w:rsidRPr="000A717F">
        <w:fldChar w:fldCharType="end"/>
      </w:r>
    </w:p>
    <w:p w14:paraId="3EA00550" w14:textId="3B416C96" w:rsidR="00BC449E" w:rsidRPr="000A717F" w:rsidRDefault="00474B33" w:rsidP="0038010D">
      <w:pPr>
        <w:rPr>
          <w:rFonts w:eastAsiaTheme="minorHAnsi"/>
          <w:sz w:val="22"/>
          <w:szCs w:val="22"/>
        </w:rPr>
      </w:pPr>
      <w:r w:rsidRPr="000A717F">
        <w:rPr>
          <w:rFonts w:eastAsiaTheme="minorHAnsi"/>
          <w:sz w:val="22"/>
          <w:szCs w:val="22"/>
        </w:rPr>
        <w:t xml:space="preserve">AWS Lambda functions can be used to take custom remediation actions for security threats detected by GuardDuty. Below are the </w:t>
      </w:r>
      <w:r w:rsidR="00A37414" w:rsidRPr="000A717F">
        <w:rPr>
          <w:rFonts w:eastAsiaTheme="minorHAnsi"/>
          <w:sz w:val="22"/>
          <w:szCs w:val="22"/>
        </w:rPr>
        <w:t>steps.</w:t>
      </w:r>
    </w:p>
    <w:p w14:paraId="3C7071CE" w14:textId="77777777" w:rsidR="00E63A99" w:rsidRPr="000A717F" w:rsidRDefault="00E63A99" w:rsidP="00E63A99">
      <w:pPr>
        <w:pStyle w:val="ListParagraph"/>
        <w:numPr>
          <w:ilvl w:val="0"/>
          <w:numId w:val="29"/>
        </w:numPr>
        <w:rPr>
          <w:rFonts w:ascii="Times New Roman" w:eastAsiaTheme="minorHAnsi" w:hAnsi="Times New Roman" w:cs="Times New Roman"/>
        </w:rPr>
      </w:pPr>
      <w:r w:rsidRPr="000A717F">
        <w:rPr>
          <w:rFonts w:ascii="Times New Roman" w:eastAsiaTheme="minorHAnsi" w:hAnsi="Times New Roman" w:cs="Times New Roman"/>
        </w:rPr>
        <w:t>Set up an AWS Lambda function to perform your desired remediation action. This Lambda will run your custom logic when invoked.</w:t>
      </w:r>
    </w:p>
    <w:p w14:paraId="40CAADB3" w14:textId="77777777" w:rsidR="00E63A99" w:rsidRPr="000A717F" w:rsidRDefault="00E63A99" w:rsidP="00E63A99">
      <w:pPr>
        <w:pStyle w:val="ListParagraph"/>
        <w:numPr>
          <w:ilvl w:val="0"/>
          <w:numId w:val="29"/>
        </w:numPr>
        <w:rPr>
          <w:rFonts w:ascii="Times New Roman" w:eastAsiaTheme="minorHAnsi" w:hAnsi="Times New Roman" w:cs="Times New Roman"/>
        </w:rPr>
      </w:pPr>
      <w:r w:rsidRPr="000A717F">
        <w:rPr>
          <w:rFonts w:ascii="Times New Roman" w:eastAsiaTheme="minorHAnsi" w:hAnsi="Times New Roman" w:cs="Times New Roman"/>
        </w:rPr>
        <w:t>Create an AWS CloudWatch Events rule that triggers on GuardDuty findings. Have this invoke your Lambda function.</w:t>
      </w:r>
    </w:p>
    <w:p w14:paraId="3A7678E8" w14:textId="77777777" w:rsidR="00E63A99" w:rsidRPr="000A717F" w:rsidRDefault="00E63A99" w:rsidP="00E63A99">
      <w:pPr>
        <w:pStyle w:val="ListParagraph"/>
        <w:numPr>
          <w:ilvl w:val="0"/>
          <w:numId w:val="29"/>
        </w:numPr>
        <w:rPr>
          <w:rFonts w:ascii="Times New Roman" w:eastAsiaTheme="minorHAnsi" w:hAnsi="Times New Roman" w:cs="Times New Roman"/>
        </w:rPr>
      </w:pPr>
      <w:r w:rsidRPr="000A717F">
        <w:rPr>
          <w:rFonts w:ascii="Times New Roman" w:eastAsiaTheme="minorHAnsi" w:hAnsi="Times New Roman" w:cs="Times New Roman"/>
        </w:rPr>
        <w:t>In the Lambda function, retrieve details about the GuardDuty finding from the event payload. This includes information like the affected resource, threat type, etc.</w:t>
      </w:r>
    </w:p>
    <w:p w14:paraId="6E091DB1" w14:textId="77777777" w:rsidR="00E63A99" w:rsidRPr="000A717F" w:rsidRDefault="00E63A99" w:rsidP="00E63A99">
      <w:pPr>
        <w:pStyle w:val="ListParagraph"/>
        <w:numPr>
          <w:ilvl w:val="0"/>
          <w:numId w:val="29"/>
        </w:numPr>
        <w:rPr>
          <w:rFonts w:ascii="Times New Roman" w:eastAsiaTheme="minorHAnsi" w:hAnsi="Times New Roman" w:cs="Times New Roman"/>
        </w:rPr>
      </w:pPr>
      <w:r w:rsidRPr="000A717F">
        <w:rPr>
          <w:rFonts w:ascii="Times New Roman" w:eastAsiaTheme="minorHAnsi" w:hAnsi="Times New Roman" w:cs="Times New Roman"/>
        </w:rPr>
        <w:t>Use the finding details to determine what remediation actions should be taken. For example:</w:t>
      </w:r>
    </w:p>
    <w:p w14:paraId="6EC4FF17" w14:textId="3EA61F56" w:rsidR="00E63A99" w:rsidRPr="000A717F" w:rsidRDefault="00E63A99" w:rsidP="006E771E">
      <w:pPr>
        <w:pStyle w:val="ListParagraph"/>
        <w:numPr>
          <w:ilvl w:val="1"/>
          <w:numId w:val="29"/>
        </w:numPr>
        <w:rPr>
          <w:rFonts w:ascii="Times New Roman" w:eastAsiaTheme="minorHAnsi" w:hAnsi="Times New Roman" w:cs="Times New Roman"/>
        </w:rPr>
      </w:pPr>
      <w:r w:rsidRPr="000A717F">
        <w:rPr>
          <w:rFonts w:ascii="Times New Roman" w:eastAsiaTheme="minorHAnsi" w:hAnsi="Times New Roman" w:cs="Times New Roman"/>
        </w:rPr>
        <w:t>Automatically stop compromised EC2 instances</w:t>
      </w:r>
      <w:r w:rsidR="00C75E0F" w:rsidRPr="000A717F">
        <w:rPr>
          <w:rFonts w:ascii="Times New Roman" w:eastAsiaTheme="minorHAnsi" w:hAnsi="Times New Roman" w:cs="Times New Roman"/>
        </w:rPr>
        <w:t>.</w:t>
      </w:r>
    </w:p>
    <w:p w14:paraId="167B15DC" w14:textId="060CF0F3" w:rsidR="00E63A99" w:rsidRPr="000A717F" w:rsidRDefault="00E63A99" w:rsidP="006E771E">
      <w:pPr>
        <w:pStyle w:val="ListParagraph"/>
        <w:numPr>
          <w:ilvl w:val="1"/>
          <w:numId w:val="29"/>
        </w:numPr>
        <w:rPr>
          <w:rFonts w:ascii="Times New Roman" w:eastAsiaTheme="minorHAnsi" w:hAnsi="Times New Roman" w:cs="Times New Roman"/>
        </w:rPr>
      </w:pPr>
      <w:r w:rsidRPr="000A717F">
        <w:rPr>
          <w:rFonts w:ascii="Times New Roman" w:eastAsiaTheme="minorHAnsi" w:hAnsi="Times New Roman" w:cs="Times New Roman"/>
        </w:rPr>
        <w:t>Remove incorrect IAM policies</w:t>
      </w:r>
      <w:r w:rsidR="00C75E0F" w:rsidRPr="000A717F">
        <w:rPr>
          <w:rFonts w:ascii="Times New Roman" w:eastAsiaTheme="minorHAnsi" w:hAnsi="Times New Roman" w:cs="Times New Roman"/>
        </w:rPr>
        <w:t>.</w:t>
      </w:r>
    </w:p>
    <w:p w14:paraId="0B02602F" w14:textId="3984516D" w:rsidR="00E63A99" w:rsidRPr="000A717F" w:rsidRDefault="00E63A99" w:rsidP="006E771E">
      <w:pPr>
        <w:pStyle w:val="ListParagraph"/>
        <w:numPr>
          <w:ilvl w:val="1"/>
          <w:numId w:val="29"/>
        </w:numPr>
        <w:rPr>
          <w:rFonts w:ascii="Times New Roman" w:eastAsiaTheme="minorHAnsi" w:hAnsi="Times New Roman" w:cs="Times New Roman"/>
        </w:rPr>
      </w:pPr>
      <w:r w:rsidRPr="000A717F">
        <w:rPr>
          <w:rFonts w:ascii="Times New Roman" w:eastAsiaTheme="minorHAnsi" w:hAnsi="Times New Roman" w:cs="Times New Roman"/>
        </w:rPr>
        <w:t>Disable affected user accounts</w:t>
      </w:r>
      <w:r w:rsidR="00C75E0F" w:rsidRPr="000A717F">
        <w:rPr>
          <w:rFonts w:ascii="Times New Roman" w:eastAsiaTheme="minorHAnsi" w:hAnsi="Times New Roman" w:cs="Times New Roman"/>
        </w:rPr>
        <w:t>.</w:t>
      </w:r>
    </w:p>
    <w:p w14:paraId="75309495" w14:textId="24349073" w:rsidR="00E63A99" w:rsidRPr="000A717F" w:rsidRDefault="00E63A99" w:rsidP="006E771E">
      <w:pPr>
        <w:pStyle w:val="ListParagraph"/>
        <w:numPr>
          <w:ilvl w:val="1"/>
          <w:numId w:val="29"/>
        </w:numPr>
        <w:rPr>
          <w:rFonts w:ascii="Times New Roman" w:eastAsiaTheme="minorHAnsi" w:hAnsi="Times New Roman" w:cs="Times New Roman"/>
        </w:rPr>
      </w:pPr>
      <w:r w:rsidRPr="000A717F">
        <w:rPr>
          <w:rFonts w:ascii="Times New Roman" w:eastAsiaTheme="minorHAnsi" w:hAnsi="Times New Roman" w:cs="Times New Roman"/>
        </w:rPr>
        <w:t>Query other services to gather forensic data</w:t>
      </w:r>
      <w:r w:rsidR="00C75E0F" w:rsidRPr="000A717F">
        <w:rPr>
          <w:rFonts w:ascii="Times New Roman" w:eastAsiaTheme="minorHAnsi" w:hAnsi="Times New Roman" w:cs="Times New Roman"/>
        </w:rPr>
        <w:t>.</w:t>
      </w:r>
    </w:p>
    <w:p w14:paraId="63C10A18" w14:textId="77777777" w:rsidR="00E63A99" w:rsidRPr="000A717F" w:rsidRDefault="00E63A99" w:rsidP="00E63A99">
      <w:pPr>
        <w:pStyle w:val="ListParagraph"/>
        <w:numPr>
          <w:ilvl w:val="0"/>
          <w:numId w:val="29"/>
        </w:numPr>
        <w:rPr>
          <w:rFonts w:ascii="Times New Roman" w:eastAsiaTheme="minorHAnsi" w:hAnsi="Times New Roman" w:cs="Times New Roman"/>
        </w:rPr>
      </w:pPr>
      <w:r w:rsidRPr="000A717F">
        <w:rPr>
          <w:rFonts w:ascii="Times New Roman" w:eastAsiaTheme="minorHAnsi" w:hAnsi="Times New Roman" w:cs="Times New Roman"/>
        </w:rPr>
        <w:t>Execute the appropriate remediation actions using the AWS API/SDK based on the finding type and resource details.</w:t>
      </w:r>
    </w:p>
    <w:p w14:paraId="7FAD1F32" w14:textId="77777777" w:rsidR="00E63A99" w:rsidRPr="000A717F" w:rsidRDefault="00E63A99" w:rsidP="00E63A99">
      <w:pPr>
        <w:pStyle w:val="ListParagraph"/>
        <w:numPr>
          <w:ilvl w:val="0"/>
          <w:numId w:val="29"/>
        </w:numPr>
        <w:rPr>
          <w:rFonts w:ascii="Times New Roman" w:eastAsiaTheme="minorHAnsi" w:hAnsi="Times New Roman" w:cs="Times New Roman"/>
        </w:rPr>
      </w:pPr>
      <w:r w:rsidRPr="000A717F">
        <w:rPr>
          <w:rFonts w:ascii="Times New Roman" w:eastAsiaTheme="minorHAnsi" w:hAnsi="Times New Roman" w:cs="Times New Roman"/>
        </w:rPr>
        <w:t>Optionally send notifications, update logs or metrics to monitor remediation status.</w:t>
      </w:r>
    </w:p>
    <w:p w14:paraId="75909F2D" w14:textId="5357FBB9" w:rsidR="0070274F" w:rsidRPr="000A717F" w:rsidRDefault="0070274F" w:rsidP="0070274F">
      <w:pPr>
        <w:pStyle w:val="Heading5"/>
        <w:rPr>
          <w:rFonts w:ascii="Times New Roman" w:hAnsi="Times New Roman" w:cs="Times New Roman"/>
        </w:rPr>
      </w:pPr>
      <w:r w:rsidRPr="000A717F">
        <w:rPr>
          <w:rFonts w:ascii="Times New Roman" w:hAnsi="Times New Roman" w:cs="Times New Roman"/>
        </w:rPr>
        <w:t>AWS Inspector</w:t>
      </w:r>
    </w:p>
    <w:p w14:paraId="1C35E19C" w14:textId="77777777" w:rsidR="002B29DD" w:rsidRPr="000A717F" w:rsidRDefault="002B29DD" w:rsidP="002B29DD">
      <w:pPr>
        <w:rPr>
          <w:rFonts w:eastAsiaTheme="minorHAnsi"/>
          <w:sz w:val="22"/>
          <w:szCs w:val="22"/>
        </w:rPr>
      </w:pPr>
      <w:r w:rsidRPr="000A717F">
        <w:rPr>
          <w:color w:val="16191F"/>
          <w:shd w:val="clear" w:color="auto" w:fill="FFFFFF"/>
        </w:rPr>
        <w:tab/>
      </w:r>
      <w:r w:rsidR="00194567" w:rsidRPr="000A717F">
        <w:rPr>
          <w:rFonts w:eastAsiaTheme="minorHAnsi"/>
          <w:sz w:val="22"/>
          <w:szCs w:val="22"/>
        </w:rPr>
        <w:t>Amazon Inspector is an automated vulnerability management service that continually scans Amazon EC2 and container workloads for software vulnerabilities and unintended network exposure.</w:t>
      </w:r>
    </w:p>
    <w:p w14:paraId="037D0854" w14:textId="213F7192" w:rsidR="002B29DD" w:rsidRPr="000A717F" w:rsidRDefault="002B29DD" w:rsidP="002B29DD">
      <w:pPr>
        <w:rPr>
          <w:rFonts w:eastAsiaTheme="minorHAnsi"/>
          <w:sz w:val="22"/>
          <w:szCs w:val="22"/>
        </w:rPr>
      </w:pPr>
      <w:r w:rsidRPr="000A717F">
        <w:rPr>
          <w:rFonts w:eastAsiaTheme="minorHAnsi"/>
          <w:sz w:val="22"/>
          <w:szCs w:val="22"/>
        </w:rPr>
        <w:tab/>
        <w:t>Using Amazon Inspector you can manage multiple accounts that are associated through AWS Organizations by simply delegating an administrator account for Amazon Inspector. The delegated administrator manages Amazon Inspector for the organization and is granted special permissions to perform tasks on behalf of your organization such as:</w:t>
      </w:r>
    </w:p>
    <w:p w14:paraId="6EB53D4E" w14:textId="77777777" w:rsidR="002B29DD" w:rsidRPr="000A717F" w:rsidRDefault="002B29DD" w:rsidP="002B29DD">
      <w:pPr>
        <w:pStyle w:val="NormalWeb"/>
        <w:numPr>
          <w:ilvl w:val="0"/>
          <w:numId w:val="34"/>
        </w:numPr>
        <w:shd w:val="clear" w:color="auto" w:fill="FFFFFF"/>
        <w:spacing w:before="0" w:beforeAutospacing="0" w:after="0" w:afterAutospacing="0" w:line="360" w:lineRule="atLeast"/>
        <w:rPr>
          <w:color w:val="16191F"/>
          <w:sz w:val="22"/>
          <w:szCs w:val="22"/>
        </w:rPr>
      </w:pPr>
      <w:r w:rsidRPr="000A717F">
        <w:rPr>
          <w:color w:val="16191F"/>
          <w:sz w:val="22"/>
          <w:szCs w:val="22"/>
        </w:rPr>
        <w:t>Enable or disable scans for member accounts</w:t>
      </w:r>
    </w:p>
    <w:p w14:paraId="39FDBB6B" w14:textId="77777777" w:rsidR="002B29DD" w:rsidRPr="000A717F" w:rsidRDefault="002B29DD" w:rsidP="002B29DD">
      <w:pPr>
        <w:pStyle w:val="NormalWeb"/>
        <w:numPr>
          <w:ilvl w:val="0"/>
          <w:numId w:val="34"/>
        </w:numPr>
        <w:shd w:val="clear" w:color="auto" w:fill="FFFFFF"/>
        <w:spacing w:before="0" w:beforeAutospacing="0" w:after="0" w:afterAutospacing="0" w:line="360" w:lineRule="atLeast"/>
        <w:rPr>
          <w:color w:val="16191F"/>
          <w:sz w:val="22"/>
          <w:szCs w:val="22"/>
        </w:rPr>
      </w:pPr>
      <w:r w:rsidRPr="000A717F">
        <w:rPr>
          <w:color w:val="16191F"/>
          <w:sz w:val="22"/>
          <w:szCs w:val="22"/>
        </w:rPr>
        <w:t>View aggregated finding data from the entire organization</w:t>
      </w:r>
    </w:p>
    <w:p w14:paraId="17EC8F76" w14:textId="4326FE3B" w:rsidR="003905F7" w:rsidRPr="000A717F" w:rsidRDefault="002B29DD" w:rsidP="003905F7">
      <w:pPr>
        <w:pStyle w:val="NormalWeb"/>
        <w:numPr>
          <w:ilvl w:val="0"/>
          <w:numId w:val="34"/>
        </w:numPr>
        <w:shd w:val="clear" w:color="auto" w:fill="FFFFFF"/>
        <w:spacing w:before="0" w:beforeAutospacing="0" w:after="0" w:afterAutospacing="0" w:line="360" w:lineRule="atLeast"/>
        <w:rPr>
          <w:color w:val="16191F"/>
          <w:sz w:val="22"/>
          <w:szCs w:val="22"/>
        </w:rPr>
      </w:pPr>
      <w:r w:rsidRPr="000A717F">
        <w:rPr>
          <w:color w:val="16191F"/>
          <w:sz w:val="22"/>
          <w:szCs w:val="22"/>
        </w:rPr>
        <w:t>Create and manage suppression rules</w:t>
      </w:r>
    </w:p>
    <w:p w14:paraId="318FB103" w14:textId="5BBD93FD" w:rsidR="003905F7" w:rsidRPr="000A717F" w:rsidRDefault="00020DDB" w:rsidP="003905F7">
      <w:pPr>
        <w:pStyle w:val="NormalWeb"/>
        <w:shd w:val="clear" w:color="auto" w:fill="FFFFFF"/>
        <w:spacing w:before="0" w:beforeAutospacing="0" w:after="0" w:afterAutospacing="0" w:line="360" w:lineRule="atLeast"/>
        <w:rPr>
          <w:color w:val="16191F"/>
        </w:rPr>
      </w:pPr>
      <w:r w:rsidRPr="000A717F">
        <w:rPr>
          <w:rFonts w:eastAsiaTheme="minorHAnsi"/>
        </w:rPr>
        <w:t xml:space="preserve">At </w:t>
      </w:r>
      <w:r w:rsidRPr="000A717F">
        <w:rPr>
          <w:b/>
          <w:bCs/>
        </w:rPr>
        <w:t>All Cargo Logistics (GATI)</w:t>
      </w:r>
      <w:r w:rsidRPr="000A717F">
        <w:rPr>
          <w:rFonts w:eastAsiaTheme="minorHAnsi"/>
        </w:rPr>
        <w:t xml:space="preserve"> the deployed </w:t>
      </w:r>
      <w:r w:rsidR="00186A0F" w:rsidRPr="000A717F">
        <w:rPr>
          <w:rFonts w:eastAsiaTheme="minorHAnsi"/>
        </w:rPr>
        <w:t>AWS Inspector</w:t>
      </w:r>
      <w:r w:rsidRPr="000A717F">
        <w:rPr>
          <w:rFonts w:eastAsiaTheme="minorHAnsi"/>
        </w:rPr>
        <w:t xml:space="preserve"> solution will delegate the </w:t>
      </w:r>
      <w:r w:rsidRPr="000A717F">
        <w:rPr>
          <w:rFonts w:eastAsiaTheme="minorHAnsi"/>
          <w:b/>
          <w:bCs/>
        </w:rPr>
        <w:t>security-tooling</w:t>
      </w:r>
      <w:r w:rsidRPr="000A717F">
        <w:rPr>
          <w:rFonts w:eastAsiaTheme="minorHAnsi"/>
        </w:rPr>
        <w:t xml:space="preserve"> account as the GuardDuty administrator account of the AWS Control Tower managed organization</w:t>
      </w:r>
    </w:p>
    <w:p w14:paraId="0E061919" w14:textId="77777777" w:rsidR="002B29DD" w:rsidRPr="000A717F" w:rsidRDefault="002B29DD" w:rsidP="00194567">
      <w:pPr>
        <w:rPr>
          <w:lang w:val="en-GB" w:eastAsia="en-US"/>
        </w:rPr>
      </w:pPr>
    </w:p>
    <w:p w14:paraId="41D19E2C" w14:textId="77777777" w:rsidR="003147CF" w:rsidRPr="000A717F" w:rsidRDefault="003147CF" w:rsidP="003147CF">
      <w:pPr>
        <w:pStyle w:val="Heading4"/>
        <w:rPr>
          <w:rFonts w:ascii="Times New Roman" w:hAnsi="Times New Roman" w:cs="Times New Roman"/>
        </w:rPr>
      </w:pPr>
      <w:r w:rsidRPr="000A717F">
        <w:rPr>
          <w:rFonts w:ascii="Times New Roman" w:hAnsi="Times New Roman" w:cs="Times New Roman"/>
        </w:rPr>
        <w:lastRenderedPageBreak/>
        <w:t>AWS Conformance Packs</w:t>
      </w:r>
    </w:p>
    <w:p w14:paraId="21ADE83C" w14:textId="77777777" w:rsidR="003147CF" w:rsidRPr="000A717F" w:rsidRDefault="003147CF" w:rsidP="003147CF">
      <w:pPr>
        <w:rPr>
          <w:rFonts w:eastAsiaTheme="minorHAnsi"/>
          <w:sz w:val="22"/>
          <w:szCs w:val="22"/>
        </w:rPr>
      </w:pPr>
      <w:r w:rsidRPr="000A717F">
        <w:rPr>
          <w:rFonts w:eastAsiaTheme="minorHAnsi"/>
          <w:sz w:val="22"/>
          <w:szCs w:val="22"/>
        </w:rPr>
        <w:t>A conformance pack is a collection of AWS Config rules and remediation actions that can be easily deployed as a single entity in an account and a Region or across an organization in AWS Organizations, to support multi-accounts.</w:t>
      </w:r>
    </w:p>
    <w:p w14:paraId="27B30F01" w14:textId="77777777" w:rsidR="003147CF" w:rsidRPr="000A717F" w:rsidRDefault="003147CF" w:rsidP="003147CF">
      <w:pPr>
        <w:rPr>
          <w:rFonts w:eastAsiaTheme="minorHAnsi"/>
          <w:sz w:val="22"/>
          <w:szCs w:val="22"/>
        </w:rPr>
      </w:pPr>
      <w:r w:rsidRPr="000A717F">
        <w:rPr>
          <w:rFonts w:eastAsiaTheme="minorHAnsi"/>
          <w:sz w:val="22"/>
          <w:szCs w:val="22"/>
        </w:rPr>
        <w:t xml:space="preserve">Conformance packs are created by authoring a YAML template (similar to CloudFormation) that contains a list of AWS Config managed or custom rules and remediation actions. Templates exist as samples for using AWS Config rules and remediation actions within a conformance pack. They do not guarantee thorough compliance check as is. You need to modify the template by adding more AWS Config rules to meet </w:t>
      </w:r>
      <w:r w:rsidRPr="000A717F">
        <w:rPr>
          <w:b/>
          <w:bCs/>
          <w:sz w:val="22"/>
          <w:szCs w:val="22"/>
        </w:rPr>
        <w:t>AllCargo Logistics (Gati)</w:t>
      </w:r>
      <w:r w:rsidRPr="000A717F">
        <w:rPr>
          <w:rFonts w:eastAsiaTheme="minorHAnsi"/>
          <w:sz w:val="22"/>
          <w:szCs w:val="22"/>
        </w:rPr>
        <w:t xml:space="preserve"> requirements to ensure thorough compliance of your AWS resources.</w:t>
      </w:r>
    </w:p>
    <w:p w14:paraId="1B535E99" w14:textId="77777777" w:rsidR="003147CF" w:rsidRPr="000A717F" w:rsidRDefault="003147CF" w:rsidP="003147CF">
      <w:pPr>
        <w:pStyle w:val="ListParagraph"/>
        <w:numPr>
          <w:ilvl w:val="0"/>
          <w:numId w:val="27"/>
        </w:numPr>
        <w:rPr>
          <w:rFonts w:ascii="Times New Roman" w:eastAsiaTheme="minorHAnsi" w:hAnsi="Times New Roman" w:cs="Times New Roman"/>
        </w:rPr>
      </w:pPr>
      <w:r w:rsidRPr="000A717F">
        <w:rPr>
          <w:rFonts w:ascii="Times New Roman" w:eastAsiaTheme="minorHAnsi" w:hAnsi="Times New Roman" w:cs="Times New Roman"/>
        </w:rPr>
        <w:t>Operational Best Practices for AWS Well Architected Security Pillar</w:t>
      </w:r>
    </w:p>
    <w:p w14:paraId="6860E720" w14:textId="77777777" w:rsidR="003147CF" w:rsidRPr="000A717F" w:rsidRDefault="003147CF" w:rsidP="003147CF">
      <w:pPr>
        <w:pStyle w:val="ListParagraph"/>
        <w:numPr>
          <w:ilvl w:val="0"/>
          <w:numId w:val="27"/>
        </w:numPr>
        <w:rPr>
          <w:rFonts w:ascii="Times New Roman" w:eastAsiaTheme="minorHAnsi" w:hAnsi="Times New Roman" w:cs="Times New Roman"/>
        </w:rPr>
      </w:pPr>
      <w:r w:rsidRPr="000A717F">
        <w:rPr>
          <w:rFonts w:ascii="Times New Roman" w:eastAsiaTheme="minorHAnsi" w:hAnsi="Times New Roman" w:cs="Times New Roman"/>
        </w:rPr>
        <w:t>Operational Best Practices for AWS Well Architected Reliability Pillar</w:t>
      </w:r>
    </w:p>
    <w:p w14:paraId="688FA4C4" w14:textId="77777777" w:rsidR="003147CF" w:rsidRPr="000A717F" w:rsidRDefault="003147CF" w:rsidP="003147CF">
      <w:pPr>
        <w:pStyle w:val="ListParagraph"/>
        <w:numPr>
          <w:ilvl w:val="0"/>
          <w:numId w:val="27"/>
        </w:numPr>
        <w:rPr>
          <w:rFonts w:ascii="Times New Roman" w:eastAsiaTheme="minorHAnsi" w:hAnsi="Times New Roman" w:cs="Times New Roman"/>
        </w:rPr>
      </w:pPr>
      <w:r w:rsidRPr="000A717F">
        <w:rPr>
          <w:rFonts w:ascii="Times New Roman" w:eastAsiaTheme="minorHAnsi" w:hAnsi="Times New Roman" w:cs="Times New Roman"/>
        </w:rPr>
        <w:t>Operational Best Practices for Amazon DynamoDB</w:t>
      </w:r>
    </w:p>
    <w:p w14:paraId="69B0F3DA" w14:textId="77777777" w:rsidR="003147CF" w:rsidRPr="000A717F" w:rsidRDefault="003147CF" w:rsidP="003147CF">
      <w:pPr>
        <w:pStyle w:val="ListParagraph"/>
        <w:numPr>
          <w:ilvl w:val="0"/>
          <w:numId w:val="27"/>
        </w:numPr>
        <w:rPr>
          <w:rFonts w:ascii="Times New Roman" w:eastAsiaTheme="minorHAnsi" w:hAnsi="Times New Roman" w:cs="Times New Roman"/>
        </w:rPr>
      </w:pPr>
      <w:r w:rsidRPr="000A717F">
        <w:rPr>
          <w:rFonts w:ascii="Times New Roman" w:eastAsiaTheme="minorHAnsi" w:hAnsi="Times New Roman" w:cs="Times New Roman"/>
        </w:rPr>
        <w:t>Operational Best Practices for Amazon S3</w:t>
      </w:r>
    </w:p>
    <w:p w14:paraId="4487EDAD" w14:textId="77777777" w:rsidR="003147CF" w:rsidRPr="000A717F" w:rsidRDefault="003147CF" w:rsidP="003147CF">
      <w:pPr>
        <w:pStyle w:val="ListParagraph"/>
        <w:numPr>
          <w:ilvl w:val="0"/>
          <w:numId w:val="27"/>
        </w:numPr>
        <w:rPr>
          <w:rFonts w:ascii="Times New Roman" w:eastAsiaTheme="minorHAnsi" w:hAnsi="Times New Roman" w:cs="Times New Roman"/>
        </w:rPr>
      </w:pPr>
      <w:r w:rsidRPr="000A717F">
        <w:rPr>
          <w:rFonts w:ascii="Times New Roman" w:eastAsiaTheme="minorHAnsi" w:hAnsi="Times New Roman" w:cs="Times New Roman"/>
        </w:rPr>
        <w:t>Operational Best Practices for AWS Identity and Access Management</w:t>
      </w:r>
    </w:p>
    <w:p w14:paraId="2DB5ECE0" w14:textId="77777777" w:rsidR="003147CF" w:rsidRPr="000A717F" w:rsidRDefault="003147CF" w:rsidP="003147CF">
      <w:pPr>
        <w:pStyle w:val="ListParagraph"/>
        <w:numPr>
          <w:ilvl w:val="0"/>
          <w:numId w:val="27"/>
        </w:numPr>
        <w:rPr>
          <w:rFonts w:ascii="Times New Roman" w:eastAsiaTheme="minorHAnsi" w:hAnsi="Times New Roman" w:cs="Times New Roman"/>
        </w:rPr>
      </w:pPr>
      <w:r w:rsidRPr="000A717F">
        <w:rPr>
          <w:rFonts w:ascii="Times New Roman" w:eastAsiaTheme="minorHAnsi" w:hAnsi="Times New Roman" w:cs="Times New Roman"/>
        </w:rPr>
        <w:t>Operational Best Practices for CIS</w:t>
      </w:r>
    </w:p>
    <w:p w14:paraId="374D1DD9" w14:textId="77777777" w:rsidR="003147CF" w:rsidRPr="000A717F" w:rsidRDefault="003147CF" w:rsidP="003147CF">
      <w:pPr>
        <w:pStyle w:val="ListParagraph"/>
        <w:numPr>
          <w:ilvl w:val="0"/>
          <w:numId w:val="27"/>
        </w:numPr>
        <w:rPr>
          <w:rFonts w:ascii="Times New Roman" w:eastAsiaTheme="minorHAnsi" w:hAnsi="Times New Roman" w:cs="Times New Roman"/>
        </w:rPr>
      </w:pPr>
      <w:r w:rsidRPr="000A717F">
        <w:rPr>
          <w:rFonts w:ascii="Times New Roman" w:eastAsiaTheme="minorHAnsi" w:hAnsi="Times New Roman" w:cs="Times New Roman"/>
        </w:rPr>
        <w:t>Operational Best Practices for NIST CSF</w:t>
      </w:r>
    </w:p>
    <w:p w14:paraId="247EEAD2" w14:textId="77777777" w:rsidR="003147CF" w:rsidRPr="000A717F" w:rsidRDefault="003147CF" w:rsidP="003147CF">
      <w:pPr>
        <w:pStyle w:val="ListParagraph"/>
        <w:numPr>
          <w:ilvl w:val="0"/>
          <w:numId w:val="27"/>
        </w:numPr>
        <w:rPr>
          <w:rFonts w:ascii="Times New Roman" w:eastAsiaTheme="minorHAnsi" w:hAnsi="Times New Roman" w:cs="Times New Roman"/>
        </w:rPr>
      </w:pPr>
      <w:r w:rsidRPr="000A717F">
        <w:rPr>
          <w:rFonts w:ascii="Times New Roman" w:eastAsiaTheme="minorHAnsi" w:hAnsi="Times New Roman" w:cs="Times New Roman"/>
        </w:rPr>
        <w:t>Operational Best Practices for PCI-DSS</w:t>
      </w:r>
    </w:p>
    <w:p w14:paraId="233EF88A" w14:textId="5AA78301" w:rsidR="003147CF" w:rsidRPr="000A717F" w:rsidRDefault="003147CF" w:rsidP="009C3B90">
      <w:pPr>
        <w:pStyle w:val="ListParagraph"/>
        <w:numPr>
          <w:ilvl w:val="0"/>
          <w:numId w:val="27"/>
        </w:numPr>
        <w:rPr>
          <w:rFonts w:ascii="Times New Roman" w:hAnsi="Times New Roman" w:cs="Times New Roman"/>
        </w:rPr>
      </w:pPr>
      <w:r w:rsidRPr="000A717F">
        <w:rPr>
          <w:rFonts w:ascii="Times New Roman" w:eastAsiaTheme="minorHAnsi" w:hAnsi="Times New Roman" w:cs="Times New Roman"/>
        </w:rPr>
        <w:t>AWS Control Tower Detective Guardrails</w:t>
      </w:r>
    </w:p>
    <w:p w14:paraId="57E4CE58" w14:textId="3C515A4C" w:rsidR="00870BB8" w:rsidRPr="000A717F" w:rsidRDefault="00870BB8" w:rsidP="009C3B90">
      <w:pPr>
        <w:pStyle w:val="Heading4"/>
        <w:rPr>
          <w:rFonts w:ascii="Times New Roman" w:hAnsi="Times New Roman" w:cs="Times New Roman"/>
        </w:rPr>
      </w:pPr>
      <w:r w:rsidRPr="000A717F">
        <w:rPr>
          <w:rFonts w:ascii="Times New Roman" w:hAnsi="Times New Roman" w:cs="Times New Roman"/>
        </w:rPr>
        <w:t>Encryption</w:t>
      </w:r>
      <w:r w:rsidR="0035247A">
        <w:rPr>
          <w:rFonts w:ascii="Times New Roman" w:hAnsi="Times New Roman" w:cs="Times New Roman"/>
        </w:rPr>
        <w:t xml:space="preserve"> (EAR/EAT)</w:t>
      </w:r>
    </w:p>
    <w:p w14:paraId="7F0B7747" w14:textId="544669AE" w:rsidR="001F436F" w:rsidRPr="000A717F" w:rsidRDefault="001F436F" w:rsidP="001F436F">
      <w:pPr>
        <w:rPr>
          <w:lang w:val="en-GB" w:eastAsia="en-US"/>
        </w:rPr>
      </w:pPr>
      <w:r w:rsidRPr="000A717F">
        <w:rPr>
          <w:lang w:val="en-GB" w:eastAsia="en-US"/>
        </w:rPr>
        <w:t>As per the Well Architected Framework</w:t>
      </w:r>
      <w:r w:rsidR="00030B5A" w:rsidRPr="000A717F">
        <w:rPr>
          <w:lang w:val="en-GB" w:eastAsia="en-US"/>
        </w:rPr>
        <w:t xml:space="preserve"> all the </w:t>
      </w:r>
      <w:r w:rsidR="00CB727E" w:rsidRPr="000A717F">
        <w:rPr>
          <w:lang w:val="en-GB" w:eastAsia="en-US"/>
        </w:rPr>
        <w:t>resources and applications deployed in AWS will be encrypted at rest and transit using KMS and ACM respectively.</w:t>
      </w:r>
    </w:p>
    <w:p w14:paraId="382C0C2E" w14:textId="54CAE83C" w:rsidR="003B0895" w:rsidRPr="000A717F" w:rsidRDefault="00B73E47" w:rsidP="001F436F">
      <w:r w:rsidRPr="000A717F">
        <w:fldChar w:fldCharType="begin"/>
      </w:r>
      <w:r w:rsidRPr="000A717F">
        <w:instrText xml:space="preserve"> INCLUDEPICTURE "https://documents.lucid.app/documents/ddf9aa62-20dd-4442-b258-5d122b3cca02/pages/~X8ZmFsJ90b6?a=7834&amp;x=-389&amp;y=-151&amp;w=1940&amp;h=1108&amp;store=1&amp;accept=image%2F*&amp;auth=LCA%20dae8b3fe612fae995597cbae648b74ade492c654d1e30a49567f100c4a5496df-ts%3D1703671657" \* MERGEFORMATINET </w:instrText>
      </w:r>
      <w:r w:rsidRPr="000A717F">
        <w:fldChar w:fldCharType="separate"/>
      </w:r>
      <w:r w:rsidRPr="000A717F">
        <w:rPr>
          <w:noProof/>
        </w:rPr>
        <w:drawing>
          <wp:inline distT="0" distB="0" distL="0" distR="0" wp14:anchorId="532A30CB" wp14:editId="073C26FC">
            <wp:extent cx="6184900" cy="3531870"/>
            <wp:effectExtent l="0" t="0" r="0" b="0"/>
            <wp:docPr id="1826529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84900" cy="3531870"/>
                    </a:xfrm>
                    <a:prstGeom prst="rect">
                      <a:avLst/>
                    </a:prstGeom>
                    <a:noFill/>
                    <a:ln>
                      <a:noFill/>
                    </a:ln>
                  </pic:spPr>
                </pic:pic>
              </a:graphicData>
            </a:graphic>
          </wp:inline>
        </w:drawing>
      </w:r>
      <w:r w:rsidRPr="000A717F">
        <w:fldChar w:fldCharType="end"/>
      </w:r>
    </w:p>
    <w:p w14:paraId="106D4E13" w14:textId="3314C900" w:rsidR="003B0895" w:rsidRPr="000A717F" w:rsidRDefault="001B00F1" w:rsidP="001F436F">
      <w:r w:rsidRPr="000A717F">
        <w:t>The above figure shows the usecase of how all the AWS resources are encrypted at rest and transit</w:t>
      </w:r>
      <w:r w:rsidR="00C62C69" w:rsidRPr="000A717F">
        <w:t>. Any load balancers deployed on AWS</w:t>
      </w:r>
      <w:r w:rsidR="004A451A" w:rsidRPr="000A717F">
        <w:t xml:space="preserve"> in front of an Auto Scaling Group or provisioned by an Ingress controller will be encrypted at transit using TLS certificates created by the AWS Certificate Manager issued by a Private Certificate Authority</w:t>
      </w:r>
      <w:r w:rsidR="00A44016">
        <w:t xml:space="preserve">, </w:t>
      </w:r>
      <w:r w:rsidR="000E4370" w:rsidRPr="000A717F">
        <w:t>All these certificates used for encryption at transit issued by the AWS private CA will be auto</w:t>
      </w:r>
      <w:r w:rsidR="00334529" w:rsidRPr="000A717F">
        <w:t xml:space="preserve"> </w:t>
      </w:r>
      <w:r w:rsidR="000E4370" w:rsidRPr="000A717F">
        <w:t xml:space="preserve">renewed </w:t>
      </w:r>
      <w:r w:rsidR="00334529" w:rsidRPr="000A717F">
        <w:t>every year without any manual intervention</w:t>
      </w:r>
      <w:r w:rsidR="007C2820">
        <w:t xml:space="preserve"> if it is issued by the private CA created in AWS</w:t>
      </w:r>
      <w:r w:rsidR="001765F9" w:rsidRPr="000A717F">
        <w:t xml:space="preserve">. But any certificates which are issued externally would </w:t>
      </w:r>
      <w:r w:rsidR="001765F9" w:rsidRPr="000A717F">
        <w:lastRenderedPageBreak/>
        <w:t xml:space="preserve">be deployed </w:t>
      </w:r>
      <w:r w:rsidR="00502F2A">
        <w:t xml:space="preserve">on to AWS </w:t>
      </w:r>
      <w:r w:rsidR="001765F9" w:rsidRPr="000A717F">
        <w:t>by importing them in to AWS Certificate Manager and those certificates cannot be automatically renewed and will have to be reimported when expired.</w:t>
      </w:r>
    </w:p>
    <w:p w14:paraId="0D2D8ABA" w14:textId="2A24F7E0" w:rsidR="001765F9" w:rsidRPr="000A717F" w:rsidRDefault="00F0216B" w:rsidP="001F436F">
      <w:pPr>
        <w:rPr>
          <w:lang w:val="en-GB" w:eastAsia="en-US"/>
        </w:rPr>
      </w:pPr>
      <w:r w:rsidRPr="000A717F">
        <w:t>For encryption at rest all the AWS resources</w:t>
      </w:r>
      <w:r w:rsidR="008741BF" w:rsidRPr="000A717F">
        <w:t xml:space="preserve"> like EBS volumes, EC2 instances and EKS clusters are </w:t>
      </w:r>
      <w:r w:rsidR="00EB058E" w:rsidRPr="000A717F">
        <w:t xml:space="preserve">encrypted using the </w:t>
      </w:r>
      <w:r w:rsidR="006A201C" w:rsidRPr="000A717F">
        <w:t>KMS keys</w:t>
      </w:r>
      <w:r w:rsidR="0007030A" w:rsidRPr="000A717F">
        <w:t>.</w:t>
      </w:r>
    </w:p>
    <w:p w14:paraId="3C3C8B83" w14:textId="41E8E726" w:rsidR="009C3B90" w:rsidRPr="000A717F" w:rsidRDefault="009C3B90" w:rsidP="0049354A">
      <w:pPr>
        <w:pStyle w:val="Heading3"/>
        <w:rPr>
          <w:rFonts w:ascii="Times New Roman" w:hAnsi="Times New Roman" w:cs="Times New Roman"/>
        </w:rPr>
      </w:pPr>
      <w:bookmarkStart w:id="17" w:name="_Toc154594704"/>
      <w:r w:rsidRPr="000A717F">
        <w:rPr>
          <w:rFonts w:ascii="Times New Roman" w:hAnsi="Times New Roman" w:cs="Times New Roman"/>
        </w:rPr>
        <w:t>Operational Excellence</w:t>
      </w:r>
      <w:bookmarkEnd w:id="17"/>
    </w:p>
    <w:p w14:paraId="4FA22C5C" w14:textId="7D0176EE" w:rsidR="00B73A3F" w:rsidRPr="000A717F" w:rsidRDefault="00B73A3F" w:rsidP="009C3B90">
      <w:pPr>
        <w:pStyle w:val="Heading4"/>
        <w:rPr>
          <w:rFonts w:ascii="Times New Roman" w:hAnsi="Times New Roman" w:cs="Times New Roman"/>
        </w:rPr>
      </w:pPr>
      <w:r w:rsidRPr="000A717F">
        <w:rPr>
          <w:rFonts w:ascii="Times New Roman" w:hAnsi="Times New Roman" w:cs="Times New Roman"/>
        </w:rPr>
        <w:t>Backup</w:t>
      </w:r>
    </w:p>
    <w:p w14:paraId="5500E1FD" w14:textId="794D92BC" w:rsidR="009322A4" w:rsidRPr="000A717F" w:rsidRDefault="00DA3F2E" w:rsidP="009322A4">
      <w:pPr>
        <w:ind w:firstLine="720"/>
        <w:rPr>
          <w:sz w:val="22"/>
          <w:szCs w:val="22"/>
        </w:rPr>
      </w:pPr>
      <w:r w:rsidRPr="000A717F">
        <w:rPr>
          <w:sz w:val="22"/>
          <w:szCs w:val="22"/>
        </w:rPr>
        <w:t>AWS Backup is a fully managed backup service centralizing and automating the backup of data across AWS services. AWS Backup provides an orchestration layer that integrates Amazon CloudWatch, AWS CloudTrail, AWS Identity and Access Management (IAM), AWS Organizations, and other services. This centralized, AWS Cloud native solution provides global backup capabilities that can help you achieve your disaster recovery and compliance requirements. Using AWS Backup, you can centrally configure backup policies and monitor backup activity for AWS resources.</w:t>
      </w:r>
      <w:r w:rsidR="009322A4" w:rsidRPr="000A717F">
        <w:rPr>
          <w:sz w:val="22"/>
          <w:szCs w:val="22"/>
        </w:rPr>
        <w:t xml:space="preserve"> </w:t>
      </w:r>
    </w:p>
    <w:p w14:paraId="0993FDD0" w14:textId="1DEA88B2" w:rsidR="009322A4" w:rsidRPr="000A717F" w:rsidRDefault="009322A4" w:rsidP="00683BE7">
      <w:pPr>
        <w:ind w:firstLine="720"/>
        <w:rPr>
          <w:sz w:val="22"/>
          <w:szCs w:val="22"/>
        </w:rPr>
      </w:pPr>
    </w:p>
    <w:p w14:paraId="75A35792" w14:textId="16637833" w:rsidR="00B4058C" w:rsidRPr="000A717F" w:rsidRDefault="00B4058C" w:rsidP="00683BE7">
      <w:pPr>
        <w:ind w:firstLine="720"/>
      </w:pPr>
      <w:r w:rsidRPr="000A717F">
        <w:fldChar w:fldCharType="begin"/>
      </w:r>
      <w:r w:rsidRPr="000A717F">
        <w:instrText xml:space="preserve"> INCLUDEPICTURE "https://documents.lucid.app/documents/9f3363ed-0bd6-4749-973d-9e76f1899304/pages/DA5OC5GEnIQu?a=10136&amp;x=-28&amp;y=-236&amp;w=1488&amp;h=1671&amp;store=1&amp;accept=image%2F*&amp;auth=LCA%207a8408f5958f8e2f57173f90a4599281e315048c9b8ccb07a0e3a3759f1a99e2-ts%3D1700471963" \* MERGEFORMATINET </w:instrText>
      </w:r>
      <w:r w:rsidRPr="000A717F">
        <w:fldChar w:fldCharType="separate"/>
      </w:r>
      <w:r w:rsidRPr="000A717F">
        <w:rPr>
          <w:noProof/>
        </w:rPr>
        <w:drawing>
          <wp:inline distT="0" distB="0" distL="0" distR="0" wp14:anchorId="0106EF42" wp14:editId="18C47BA5">
            <wp:extent cx="3839400" cy="3549600"/>
            <wp:effectExtent l="0" t="0" r="0" b="0"/>
            <wp:docPr id="1758804965"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04965" name="Picture 8" descr="A screenshot of a computer&#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39400" cy="3549600"/>
                    </a:xfrm>
                    <a:prstGeom prst="rect">
                      <a:avLst/>
                    </a:prstGeom>
                    <a:noFill/>
                    <a:ln>
                      <a:noFill/>
                    </a:ln>
                  </pic:spPr>
                </pic:pic>
              </a:graphicData>
            </a:graphic>
          </wp:inline>
        </w:drawing>
      </w:r>
      <w:r w:rsidRPr="000A717F">
        <w:fldChar w:fldCharType="end"/>
      </w:r>
    </w:p>
    <w:p w14:paraId="74968BD0" w14:textId="4E7EA0B9" w:rsidR="009322A4" w:rsidRPr="000A717F" w:rsidRDefault="009322A4" w:rsidP="0005609A">
      <w:pPr>
        <w:rPr>
          <w:sz w:val="22"/>
          <w:szCs w:val="22"/>
        </w:rPr>
      </w:pPr>
      <w:r w:rsidRPr="000A717F">
        <w:rPr>
          <w:sz w:val="22"/>
          <w:szCs w:val="22"/>
        </w:rPr>
        <w:tab/>
        <w:t>A key differentiator for AWS Backup is support for Organizations. Using this support, you can define and manage backup policies at the organization or organizational unit level and automatically have those policies implemented for each related AWS account and Region. As you onboard new AWS accounts and Regions, you don’t have to define and manage backup plans separately.</w:t>
      </w:r>
    </w:p>
    <w:p w14:paraId="03F8B927" w14:textId="77E3ADFC" w:rsidR="009322A4" w:rsidRPr="000A717F" w:rsidRDefault="00726357" w:rsidP="0005609A">
      <w:pPr>
        <w:rPr>
          <w:sz w:val="22"/>
          <w:szCs w:val="22"/>
        </w:rPr>
      </w:pPr>
      <w:r w:rsidRPr="000A717F">
        <w:rPr>
          <w:sz w:val="22"/>
          <w:szCs w:val="22"/>
        </w:rPr>
        <w:tab/>
      </w:r>
    </w:p>
    <w:p w14:paraId="74043A75" w14:textId="300326EA" w:rsidR="00751538" w:rsidRPr="000A717F" w:rsidRDefault="00067636" w:rsidP="0005609A">
      <w:pPr>
        <w:rPr>
          <w:sz w:val="22"/>
          <w:szCs w:val="22"/>
        </w:rPr>
      </w:pPr>
      <w:r w:rsidRPr="000A717F">
        <w:rPr>
          <w:sz w:val="22"/>
          <w:szCs w:val="22"/>
        </w:rPr>
        <w:t>AWS Backup can make it easier for you to implement an organization-wide backup policy by using tags. You can create separate backup plans that each have unique frequency and retention settings and then create unique key-value pair tags that select the resources to include for backup.</w:t>
      </w:r>
    </w:p>
    <w:p w14:paraId="7BD86C40" w14:textId="7FA78FBF" w:rsidR="00580244" w:rsidRPr="000A717F" w:rsidRDefault="000423F0" w:rsidP="00580244">
      <w:pPr>
        <w:rPr>
          <w:sz w:val="22"/>
          <w:szCs w:val="22"/>
        </w:rPr>
      </w:pPr>
      <w:r w:rsidRPr="000A717F">
        <w:rPr>
          <w:sz w:val="22"/>
          <w:szCs w:val="22"/>
        </w:rPr>
        <w:tab/>
      </w:r>
      <w:r w:rsidR="00067636" w:rsidRPr="000A717F">
        <w:rPr>
          <w:sz w:val="22"/>
          <w:szCs w:val="22"/>
        </w:rPr>
        <w:t>Below table shows information on the Backup plans for each entity based on the compliance requirement.</w:t>
      </w:r>
    </w:p>
    <w:tbl>
      <w:tblPr>
        <w:tblStyle w:val="TableGrid"/>
        <w:tblW w:w="0" w:type="auto"/>
        <w:tblLook w:val="04A0" w:firstRow="1" w:lastRow="0" w:firstColumn="1" w:lastColumn="0" w:noHBand="0" w:noVBand="1"/>
      </w:tblPr>
      <w:tblGrid>
        <w:gridCol w:w="1390"/>
        <w:gridCol w:w="1390"/>
        <w:gridCol w:w="1751"/>
        <w:gridCol w:w="1029"/>
        <w:gridCol w:w="2090"/>
        <w:gridCol w:w="1701"/>
      </w:tblGrid>
      <w:tr w:rsidR="00580244" w:rsidRPr="000A717F" w14:paraId="1CBF29FD" w14:textId="77777777" w:rsidTr="00700ED6">
        <w:trPr>
          <w:trHeight w:val="523"/>
        </w:trPr>
        <w:tc>
          <w:tcPr>
            <w:tcW w:w="1390" w:type="dxa"/>
            <w:shd w:val="clear" w:color="auto" w:fill="EB0000" w:themeFill="text2"/>
          </w:tcPr>
          <w:p w14:paraId="25EFD00F" w14:textId="4C41E96D" w:rsidR="00580244" w:rsidRPr="000A717F" w:rsidRDefault="00580244" w:rsidP="00580244">
            <w:pPr>
              <w:rPr>
                <w:b/>
                <w:bCs/>
                <w:sz w:val="16"/>
                <w:szCs w:val="16"/>
              </w:rPr>
            </w:pPr>
            <w:r w:rsidRPr="000A717F">
              <w:rPr>
                <w:b/>
                <w:bCs/>
                <w:sz w:val="16"/>
                <w:szCs w:val="16"/>
              </w:rPr>
              <w:t>Backup Plan</w:t>
            </w:r>
          </w:p>
        </w:tc>
        <w:tc>
          <w:tcPr>
            <w:tcW w:w="1390" w:type="dxa"/>
            <w:shd w:val="clear" w:color="auto" w:fill="EB0000" w:themeFill="text2"/>
          </w:tcPr>
          <w:p w14:paraId="7C0DA623" w14:textId="3EFD5622" w:rsidR="00580244" w:rsidRPr="000A717F" w:rsidRDefault="00580244" w:rsidP="00580244">
            <w:pPr>
              <w:rPr>
                <w:b/>
                <w:bCs/>
                <w:sz w:val="16"/>
                <w:szCs w:val="16"/>
              </w:rPr>
            </w:pPr>
            <w:r w:rsidRPr="000A717F">
              <w:rPr>
                <w:b/>
                <w:bCs/>
                <w:sz w:val="16"/>
                <w:szCs w:val="16"/>
              </w:rPr>
              <w:t>Entity</w:t>
            </w:r>
          </w:p>
        </w:tc>
        <w:tc>
          <w:tcPr>
            <w:tcW w:w="1751" w:type="dxa"/>
            <w:shd w:val="clear" w:color="auto" w:fill="EB0000" w:themeFill="text2"/>
          </w:tcPr>
          <w:p w14:paraId="32AB92FD" w14:textId="510E84B4" w:rsidR="00580244" w:rsidRPr="000A717F" w:rsidRDefault="00580244" w:rsidP="00580244">
            <w:pPr>
              <w:rPr>
                <w:b/>
                <w:bCs/>
                <w:sz w:val="16"/>
                <w:szCs w:val="16"/>
              </w:rPr>
            </w:pPr>
            <w:r w:rsidRPr="000A717F">
              <w:rPr>
                <w:b/>
                <w:bCs/>
                <w:sz w:val="16"/>
                <w:szCs w:val="16"/>
              </w:rPr>
              <w:t>Backup Frequency</w:t>
            </w:r>
          </w:p>
        </w:tc>
        <w:tc>
          <w:tcPr>
            <w:tcW w:w="1029" w:type="dxa"/>
            <w:shd w:val="clear" w:color="auto" w:fill="EB0000" w:themeFill="text2"/>
          </w:tcPr>
          <w:p w14:paraId="7B32BA90" w14:textId="763A2144" w:rsidR="00580244" w:rsidRPr="000A717F" w:rsidRDefault="00580244" w:rsidP="00580244">
            <w:pPr>
              <w:rPr>
                <w:b/>
                <w:bCs/>
                <w:sz w:val="16"/>
                <w:szCs w:val="16"/>
              </w:rPr>
            </w:pPr>
            <w:r w:rsidRPr="000A717F">
              <w:rPr>
                <w:b/>
                <w:bCs/>
                <w:sz w:val="16"/>
                <w:szCs w:val="16"/>
              </w:rPr>
              <w:t>Retention</w:t>
            </w:r>
          </w:p>
        </w:tc>
        <w:tc>
          <w:tcPr>
            <w:tcW w:w="2090" w:type="dxa"/>
            <w:shd w:val="clear" w:color="auto" w:fill="EB0000" w:themeFill="text2"/>
          </w:tcPr>
          <w:p w14:paraId="642C3187" w14:textId="7B371050" w:rsidR="00580244" w:rsidRPr="000A717F" w:rsidRDefault="00580244" w:rsidP="00580244">
            <w:pPr>
              <w:rPr>
                <w:b/>
                <w:bCs/>
                <w:sz w:val="16"/>
                <w:szCs w:val="16"/>
              </w:rPr>
            </w:pPr>
            <w:r w:rsidRPr="000A717F">
              <w:rPr>
                <w:b/>
                <w:bCs/>
                <w:sz w:val="16"/>
                <w:szCs w:val="16"/>
              </w:rPr>
              <w:t>Target Backup Vault</w:t>
            </w:r>
          </w:p>
        </w:tc>
        <w:tc>
          <w:tcPr>
            <w:tcW w:w="1701" w:type="dxa"/>
            <w:shd w:val="clear" w:color="auto" w:fill="EB0000" w:themeFill="text2"/>
          </w:tcPr>
          <w:p w14:paraId="0E74F49E" w14:textId="7DB87D77" w:rsidR="00580244" w:rsidRPr="000A717F" w:rsidRDefault="00580244" w:rsidP="00580244">
            <w:pPr>
              <w:rPr>
                <w:b/>
                <w:bCs/>
                <w:sz w:val="16"/>
                <w:szCs w:val="16"/>
              </w:rPr>
            </w:pPr>
            <w:r w:rsidRPr="000A717F">
              <w:rPr>
                <w:b/>
                <w:bCs/>
                <w:sz w:val="16"/>
                <w:szCs w:val="16"/>
              </w:rPr>
              <w:t>tags</w:t>
            </w:r>
          </w:p>
        </w:tc>
      </w:tr>
      <w:tr w:rsidR="00580244" w:rsidRPr="000A717F" w14:paraId="79B8A4F8" w14:textId="77777777" w:rsidTr="007906F7">
        <w:trPr>
          <w:trHeight w:val="375"/>
        </w:trPr>
        <w:tc>
          <w:tcPr>
            <w:tcW w:w="1390" w:type="dxa"/>
          </w:tcPr>
          <w:p w14:paraId="6CBA87B4" w14:textId="0CE09EAF" w:rsidR="00580244" w:rsidRPr="000A717F" w:rsidRDefault="00700ED6" w:rsidP="00580244">
            <w:pPr>
              <w:rPr>
                <w:sz w:val="16"/>
                <w:szCs w:val="16"/>
              </w:rPr>
            </w:pPr>
            <w:r w:rsidRPr="000A717F">
              <w:rPr>
                <w:sz w:val="16"/>
                <w:szCs w:val="16"/>
              </w:rPr>
              <w:t>Plan1</w:t>
            </w:r>
          </w:p>
        </w:tc>
        <w:tc>
          <w:tcPr>
            <w:tcW w:w="1390" w:type="dxa"/>
          </w:tcPr>
          <w:p w14:paraId="4AF4F874" w14:textId="5A5DBF20" w:rsidR="00580244" w:rsidRPr="000A717F" w:rsidRDefault="00BE48E0" w:rsidP="00580244">
            <w:pPr>
              <w:rPr>
                <w:sz w:val="16"/>
                <w:szCs w:val="16"/>
              </w:rPr>
            </w:pPr>
            <w:r w:rsidRPr="000A717F">
              <w:rPr>
                <w:sz w:val="16"/>
                <w:szCs w:val="16"/>
              </w:rPr>
              <w:t>Gati</w:t>
            </w:r>
          </w:p>
        </w:tc>
        <w:tc>
          <w:tcPr>
            <w:tcW w:w="1751" w:type="dxa"/>
          </w:tcPr>
          <w:p w14:paraId="32EC61EB" w14:textId="69389B6A" w:rsidR="00580244" w:rsidRPr="000A717F" w:rsidRDefault="00700ED6" w:rsidP="00580244">
            <w:pPr>
              <w:rPr>
                <w:sz w:val="16"/>
                <w:szCs w:val="16"/>
              </w:rPr>
            </w:pPr>
            <w:r w:rsidRPr="000A717F">
              <w:rPr>
                <w:sz w:val="16"/>
                <w:szCs w:val="16"/>
              </w:rPr>
              <w:t>Daily</w:t>
            </w:r>
          </w:p>
        </w:tc>
        <w:tc>
          <w:tcPr>
            <w:tcW w:w="1029" w:type="dxa"/>
          </w:tcPr>
          <w:p w14:paraId="31753DCD" w14:textId="1FAA2F8F" w:rsidR="00580244" w:rsidRPr="000A717F" w:rsidRDefault="00700ED6" w:rsidP="00580244">
            <w:pPr>
              <w:rPr>
                <w:sz w:val="16"/>
                <w:szCs w:val="16"/>
              </w:rPr>
            </w:pPr>
            <w:r w:rsidRPr="000A717F">
              <w:rPr>
                <w:sz w:val="16"/>
                <w:szCs w:val="16"/>
              </w:rPr>
              <w:t>30 days</w:t>
            </w:r>
          </w:p>
        </w:tc>
        <w:tc>
          <w:tcPr>
            <w:tcW w:w="2090" w:type="dxa"/>
          </w:tcPr>
          <w:p w14:paraId="79D0BB9C" w14:textId="77777777" w:rsidR="00580244" w:rsidRPr="000A717F" w:rsidRDefault="00580244" w:rsidP="00580244">
            <w:pPr>
              <w:rPr>
                <w:sz w:val="16"/>
                <w:szCs w:val="16"/>
              </w:rPr>
            </w:pPr>
          </w:p>
        </w:tc>
        <w:tc>
          <w:tcPr>
            <w:tcW w:w="1701" w:type="dxa"/>
          </w:tcPr>
          <w:p w14:paraId="57BA3D37" w14:textId="77777777" w:rsidR="00580244" w:rsidRPr="000A717F" w:rsidRDefault="00580244" w:rsidP="00580244">
            <w:pPr>
              <w:rPr>
                <w:sz w:val="16"/>
                <w:szCs w:val="16"/>
              </w:rPr>
            </w:pPr>
          </w:p>
        </w:tc>
      </w:tr>
    </w:tbl>
    <w:p w14:paraId="12ECCDB7" w14:textId="77777777" w:rsidR="00700ED6" w:rsidRPr="000A717F" w:rsidRDefault="00700ED6" w:rsidP="00700ED6"/>
    <w:p w14:paraId="7A6F1945" w14:textId="5604D85A" w:rsidR="00276B7E" w:rsidRPr="000A717F" w:rsidRDefault="00276B7E" w:rsidP="009C3B90">
      <w:pPr>
        <w:pStyle w:val="Heading4"/>
        <w:rPr>
          <w:rFonts w:ascii="Times New Roman" w:hAnsi="Times New Roman" w:cs="Times New Roman"/>
        </w:rPr>
      </w:pPr>
      <w:r w:rsidRPr="000A717F">
        <w:rPr>
          <w:rFonts w:ascii="Times New Roman" w:hAnsi="Times New Roman" w:cs="Times New Roman"/>
        </w:rPr>
        <w:lastRenderedPageBreak/>
        <w:t>Disaster Recovery</w:t>
      </w:r>
    </w:p>
    <w:p w14:paraId="74EFFDF9" w14:textId="780D5581" w:rsidR="00823135" w:rsidRPr="000A717F" w:rsidRDefault="00700ED6" w:rsidP="00823135">
      <w:pPr>
        <w:rPr>
          <w:b/>
          <w:bCs/>
          <w:color w:val="FF0000"/>
        </w:rPr>
      </w:pPr>
      <w:r w:rsidRPr="000A717F">
        <w:rPr>
          <w:b/>
          <w:bCs/>
          <w:color w:val="FF0000"/>
        </w:rPr>
        <w:t>&lt;</w:t>
      </w:r>
      <w:r w:rsidR="00823135" w:rsidRPr="000A717F">
        <w:rPr>
          <w:b/>
          <w:bCs/>
          <w:color w:val="FF0000"/>
        </w:rPr>
        <w:t xml:space="preserve">To be </w:t>
      </w:r>
      <w:r w:rsidR="00A00BE9" w:rsidRPr="000A717F">
        <w:rPr>
          <w:b/>
          <w:bCs/>
          <w:color w:val="FF0000"/>
        </w:rPr>
        <w:t>discussed</w:t>
      </w:r>
      <w:r w:rsidRPr="000A717F">
        <w:rPr>
          <w:b/>
          <w:bCs/>
          <w:color w:val="FF0000"/>
        </w:rPr>
        <w:t>&gt;</w:t>
      </w:r>
    </w:p>
    <w:p w14:paraId="635C899B" w14:textId="018F885D" w:rsidR="000F6634" w:rsidRPr="000A717F" w:rsidRDefault="000F6634" w:rsidP="0049354A">
      <w:pPr>
        <w:pStyle w:val="Heading3"/>
        <w:rPr>
          <w:rFonts w:ascii="Times New Roman" w:hAnsi="Times New Roman" w:cs="Times New Roman"/>
        </w:rPr>
      </w:pPr>
      <w:bookmarkStart w:id="18" w:name="_Toc154594705"/>
      <w:r w:rsidRPr="000A717F">
        <w:rPr>
          <w:rFonts w:ascii="Times New Roman" w:hAnsi="Times New Roman" w:cs="Times New Roman"/>
        </w:rPr>
        <w:t>logging and Monitoring</w:t>
      </w:r>
      <w:bookmarkEnd w:id="18"/>
    </w:p>
    <w:p w14:paraId="73C200AD" w14:textId="13103D0F" w:rsidR="000F6634" w:rsidRPr="000A717F" w:rsidRDefault="00926C57" w:rsidP="007C4A99">
      <w:pPr>
        <w:spacing w:after="240"/>
        <w:rPr>
          <w:sz w:val="22"/>
          <w:szCs w:val="22"/>
        </w:rPr>
      </w:pPr>
      <w:r w:rsidRPr="000A717F">
        <w:rPr>
          <w:sz w:val="22"/>
          <w:szCs w:val="22"/>
        </w:rPr>
        <w:tab/>
      </w:r>
      <w:r w:rsidR="000F6634" w:rsidRPr="000A717F">
        <w:rPr>
          <w:sz w:val="22"/>
          <w:szCs w:val="22"/>
        </w:rPr>
        <w:t xml:space="preserve">Monitoring allows for to planning for and incident response. Therefore, monitoring is an important part of the well-architected nature of AWS Control Tower. The results of monitoring activities are stored in log files; therefore, logging and monitoring are closely related concepts. When a landing zone is set up, one of the shared accounts created is the </w:t>
      </w:r>
      <w:r w:rsidR="000F6634" w:rsidRPr="000A717F">
        <w:rPr>
          <w:b/>
          <w:bCs/>
          <w:sz w:val="22"/>
          <w:szCs w:val="22"/>
        </w:rPr>
        <w:t>log-archive</w:t>
      </w:r>
      <w:r w:rsidR="000F6634" w:rsidRPr="000A717F">
        <w:rPr>
          <w:sz w:val="22"/>
          <w:szCs w:val="22"/>
        </w:rPr>
        <w:t xml:space="preserve"> account. This account is dedicated to collect all logs centrally, including logs for all other accounts provisioned under AWS Control Tower. These log files allow administrators and auditors to review actions and events that have occurred. As a best practice, collect monitoring data from all the parts of your AWS landscape into the </w:t>
      </w:r>
      <w:r w:rsidR="000F6634" w:rsidRPr="000A717F">
        <w:rPr>
          <w:b/>
          <w:bCs/>
          <w:sz w:val="22"/>
          <w:szCs w:val="22"/>
        </w:rPr>
        <w:t xml:space="preserve">log-archive </w:t>
      </w:r>
      <w:r w:rsidR="000F6634" w:rsidRPr="000A717F">
        <w:rPr>
          <w:sz w:val="22"/>
          <w:szCs w:val="22"/>
        </w:rPr>
        <w:t>account to allow for ease in debugging a multi-point failure if one occurs. AWS provides several tools for monitoring resources and activity in your landing zone. For example, the status of your guardrails is monitored constantly. You can see their status at a glance in the AWS Control Tower console. The health and status of the accounts you provisioned in Account Factory also is monitored constantly.</w:t>
      </w:r>
    </w:p>
    <w:p w14:paraId="1CAF42CD" w14:textId="62CB0424" w:rsidR="00FB5227" w:rsidRPr="000A717F" w:rsidRDefault="00FB5227" w:rsidP="007C4A99">
      <w:pPr>
        <w:pStyle w:val="Heading4"/>
        <w:spacing w:before="0"/>
        <w:rPr>
          <w:rFonts w:ascii="Times New Roman" w:hAnsi="Times New Roman" w:cs="Times New Roman"/>
        </w:rPr>
      </w:pPr>
      <w:r w:rsidRPr="000A717F">
        <w:rPr>
          <w:rFonts w:ascii="Times New Roman" w:hAnsi="Times New Roman" w:cs="Times New Roman"/>
        </w:rPr>
        <w:t>Logging</w:t>
      </w:r>
    </w:p>
    <w:p w14:paraId="074FCD37" w14:textId="4586D40A" w:rsidR="007C4A99" w:rsidRPr="000A717F" w:rsidRDefault="003D56B6" w:rsidP="007C4A99">
      <w:pPr>
        <w:rPr>
          <w:sz w:val="22"/>
          <w:szCs w:val="22"/>
        </w:rPr>
      </w:pPr>
      <w:r w:rsidRPr="000A717F">
        <w:tab/>
      </w:r>
      <w:r w:rsidR="00FB5227" w:rsidRPr="000A717F">
        <w:rPr>
          <w:sz w:val="22"/>
          <w:szCs w:val="22"/>
        </w:rPr>
        <w:t>Control Tower sets up the majority of the base line needed for such monitoring by creating a centralized logging account and auto configuring every created account to send CloudTrail and CloudWatch logs to that centralized account. Logging of actions and events in AWS Control Tower is accomplished automatically through its integration with CloudWatch. All actions are logged, including actions from the AWS Control Tower management account and from your organization's member accounts. Management account actions and events are viewable on the Activities page in the console. Member account actions and events are viewable in log archive files.</w:t>
      </w:r>
    </w:p>
    <w:p w14:paraId="40453CC9" w14:textId="77777777" w:rsidR="007C4A99" w:rsidRPr="000A717F" w:rsidRDefault="007C4A99" w:rsidP="007C4A99"/>
    <w:p w14:paraId="37817F9C" w14:textId="7E330B92" w:rsidR="00FB5227" w:rsidRPr="000A717F" w:rsidRDefault="00FB5227" w:rsidP="007C4A99">
      <w:pPr>
        <w:pStyle w:val="Heading4"/>
        <w:spacing w:before="0"/>
        <w:rPr>
          <w:rFonts w:ascii="Times New Roman" w:hAnsi="Times New Roman" w:cs="Times New Roman"/>
        </w:rPr>
      </w:pPr>
      <w:r w:rsidRPr="000A717F">
        <w:rPr>
          <w:rFonts w:ascii="Times New Roman" w:hAnsi="Times New Roman" w:cs="Times New Roman"/>
        </w:rPr>
        <w:t>Monitoring</w:t>
      </w:r>
    </w:p>
    <w:p w14:paraId="21F4CAA7" w14:textId="2853D1E7" w:rsidR="003F1C83" w:rsidRPr="000A717F" w:rsidRDefault="001570AD" w:rsidP="007C4A99">
      <w:pPr>
        <w:rPr>
          <w:rFonts w:eastAsiaTheme="minorHAnsi"/>
          <w:sz w:val="22"/>
          <w:szCs w:val="22"/>
        </w:rPr>
      </w:pPr>
      <w:r w:rsidRPr="000A717F">
        <w:rPr>
          <w:rFonts w:eastAsiaTheme="minorHAnsi"/>
          <w:sz w:val="22"/>
          <w:szCs w:val="22"/>
        </w:rPr>
        <w:tab/>
      </w:r>
      <w:r w:rsidR="003F1C83" w:rsidRPr="000A717F">
        <w:rPr>
          <w:rFonts w:eastAsiaTheme="minorHAnsi"/>
          <w:sz w:val="22"/>
          <w:szCs w:val="22"/>
        </w:rPr>
        <w:t>Monitoring is an important part of maintaining the reliability, availability, and performance of AWS Control Tower and other owned AWS solutions. AWS provides the following monitoring tools to watch AWS Control Tower, report when something is wrong, and take automatic actions when appropriate:</w:t>
      </w:r>
    </w:p>
    <w:p w14:paraId="7454A24D" w14:textId="47832090" w:rsidR="003F1C83" w:rsidRPr="000A717F" w:rsidRDefault="003F1C83" w:rsidP="003F1C83">
      <w:pPr>
        <w:pStyle w:val="ListParagraph"/>
        <w:numPr>
          <w:ilvl w:val="0"/>
          <w:numId w:val="8"/>
        </w:numPr>
        <w:rPr>
          <w:rFonts w:ascii="Times New Roman" w:eastAsiaTheme="minorHAnsi" w:hAnsi="Times New Roman" w:cs="Times New Roman"/>
        </w:rPr>
      </w:pPr>
      <w:r w:rsidRPr="000A717F">
        <w:rPr>
          <w:rFonts w:ascii="Times New Roman" w:eastAsiaTheme="minorHAnsi" w:hAnsi="Times New Roman" w:cs="Times New Roman"/>
          <w:b/>
          <w:bCs/>
        </w:rPr>
        <w:t>Amazon CloudWatch</w:t>
      </w:r>
      <w:r w:rsidRPr="000A717F">
        <w:rPr>
          <w:rFonts w:ascii="Times New Roman" w:eastAsiaTheme="minorHAnsi" w:hAnsi="Times New Roman" w:cs="Times New Roman"/>
        </w:rPr>
        <w:t xml:space="preserve"> monitors your AWS resources and applications running on AWS in near real time. You can collect and track metrics, create customized dashboards, and set alarms that notify you or take actions when a specified metric reaches a threshold that you specify. For example, you can have CloudWatch track CPU usage or other metrics of your Amazon EC2 instances and automatically launch new instances when needed.</w:t>
      </w:r>
    </w:p>
    <w:p w14:paraId="6DE34BF8" w14:textId="66B948A2" w:rsidR="003F1C83" w:rsidRPr="000A717F" w:rsidRDefault="003F1C83" w:rsidP="003F1C83">
      <w:pPr>
        <w:pStyle w:val="ListParagraph"/>
        <w:numPr>
          <w:ilvl w:val="0"/>
          <w:numId w:val="7"/>
        </w:numPr>
        <w:rPr>
          <w:rFonts w:ascii="Times New Roman" w:eastAsiaTheme="minorHAnsi" w:hAnsi="Times New Roman" w:cs="Times New Roman"/>
        </w:rPr>
      </w:pPr>
      <w:r w:rsidRPr="000A717F">
        <w:rPr>
          <w:rFonts w:ascii="Times New Roman" w:eastAsiaTheme="minorHAnsi" w:hAnsi="Times New Roman" w:cs="Times New Roman"/>
          <w:b/>
          <w:bCs/>
        </w:rPr>
        <w:t>Amazon CloudWatch Events</w:t>
      </w:r>
      <w:r w:rsidRPr="000A717F">
        <w:rPr>
          <w:rFonts w:ascii="Times New Roman" w:eastAsiaTheme="minorHAnsi" w:hAnsi="Times New Roman" w:cs="Times New Roman"/>
        </w:rPr>
        <w:t xml:space="preserve"> delivers a near real-time stream of system events that describe changes in</w:t>
      </w:r>
    </w:p>
    <w:p w14:paraId="0679BD03" w14:textId="1EA48285" w:rsidR="003F1C83" w:rsidRPr="000A717F" w:rsidRDefault="003F1C83" w:rsidP="003F1C83">
      <w:pPr>
        <w:pStyle w:val="ListParagraph"/>
        <w:numPr>
          <w:ilvl w:val="0"/>
          <w:numId w:val="7"/>
        </w:numPr>
        <w:rPr>
          <w:rFonts w:ascii="Times New Roman" w:eastAsiaTheme="minorHAnsi" w:hAnsi="Times New Roman" w:cs="Times New Roman"/>
        </w:rPr>
      </w:pPr>
      <w:r w:rsidRPr="000A717F">
        <w:rPr>
          <w:rFonts w:ascii="Times New Roman" w:eastAsiaTheme="minorHAnsi" w:hAnsi="Times New Roman" w:cs="Times New Roman"/>
          <w:b/>
          <w:bCs/>
        </w:rPr>
        <w:t>Amazon CloudWatch Logs</w:t>
      </w:r>
      <w:r w:rsidRPr="000A717F">
        <w:rPr>
          <w:rFonts w:ascii="Times New Roman" w:eastAsiaTheme="minorHAnsi" w:hAnsi="Times New Roman" w:cs="Times New Roman"/>
        </w:rPr>
        <w:t xml:space="preserve"> enables you to monitor, store, and access your log files from Amazon EC2 instances, CloudTrail, and other sources. CloudWatch Logs can monitor information in the log files and notify you when certain thresholds are met. You can also archive your log data in highly durable storage.</w:t>
      </w:r>
    </w:p>
    <w:p w14:paraId="0257255B" w14:textId="4C798587" w:rsidR="003F1C83" w:rsidRPr="000A717F" w:rsidRDefault="003F1C83" w:rsidP="003F1C83">
      <w:pPr>
        <w:pStyle w:val="ListParagraph"/>
        <w:numPr>
          <w:ilvl w:val="0"/>
          <w:numId w:val="7"/>
        </w:numPr>
        <w:rPr>
          <w:rFonts w:ascii="Times New Roman" w:eastAsiaTheme="minorHAnsi" w:hAnsi="Times New Roman" w:cs="Times New Roman"/>
        </w:rPr>
      </w:pPr>
      <w:r w:rsidRPr="000A717F">
        <w:rPr>
          <w:rFonts w:ascii="Times New Roman" w:eastAsiaTheme="minorHAnsi" w:hAnsi="Times New Roman" w:cs="Times New Roman"/>
          <w:b/>
          <w:bCs/>
        </w:rPr>
        <w:t>AWS CloudTrail</w:t>
      </w:r>
      <w:r w:rsidRPr="000A717F">
        <w:rPr>
          <w:rFonts w:ascii="Times New Roman" w:eastAsiaTheme="minorHAnsi" w:hAnsi="Times New Roman" w:cs="Times New Roman"/>
        </w:rPr>
        <w:t xml:space="preserve"> captures API calls and related events made by or on behalf of your AWS account and delivers the log files to an Amazon S3 bucket that you specify. You can identify which users and accounts called AWS, the source IP address from which the calls were made, and when the calls occurred. AWS resources. CloudWatch Events enables automated event-driven computing, as you can write rules that watch for certain events and trigger automated actions in other AWS services when these events happen.</w:t>
      </w:r>
    </w:p>
    <w:p w14:paraId="5133B9F7" w14:textId="6717517B" w:rsidR="003F1C83" w:rsidRPr="000A717F" w:rsidRDefault="003F1C83" w:rsidP="0049354A">
      <w:pPr>
        <w:rPr>
          <w:rFonts w:eastAsiaTheme="minorHAnsi"/>
          <w:sz w:val="22"/>
          <w:szCs w:val="22"/>
        </w:rPr>
      </w:pPr>
      <w:r w:rsidRPr="000A717F">
        <w:rPr>
          <w:rFonts w:eastAsiaTheme="minorHAnsi"/>
          <w:sz w:val="22"/>
          <w:szCs w:val="22"/>
        </w:rPr>
        <w:lastRenderedPageBreak/>
        <w:t xml:space="preserve">For </w:t>
      </w:r>
      <w:r w:rsidR="00580244" w:rsidRPr="000A717F">
        <w:rPr>
          <w:sz w:val="22"/>
          <w:szCs w:val="22"/>
        </w:rPr>
        <w:t>AllCargo Logistics (Gati)</w:t>
      </w:r>
      <w:r w:rsidRPr="000A717F">
        <w:rPr>
          <w:rFonts w:eastAsiaTheme="minorHAnsi"/>
          <w:sz w:val="22"/>
          <w:szCs w:val="22"/>
        </w:rPr>
        <w:t>, the logs from multiple sources will be all aggregated and centralized in the log-archive account deployed by AWS Control Tower.</w:t>
      </w:r>
    </w:p>
    <w:p w14:paraId="5987CB91" w14:textId="609F0FF3" w:rsidR="003F1C83" w:rsidRPr="000A717F" w:rsidRDefault="003F1C83" w:rsidP="0049354A">
      <w:pPr>
        <w:rPr>
          <w:rFonts w:eastAsiaTheme="minorHAnsi"/>
          <w:sz w:val="22"/>
          <w:szCs w:val="22"/>
        </w:rPr>
      </w:pPr>
      <w:r w:rsidRPr="000A717F">
        <w:rPr>
          <w:rFonts w:eastAsiaTheme="minorHAnsi"/>
          <w:sz w:val="22"/>
          <w:szCs w:val="22"/>
        </w:rPr>
        <w:t>AWS Control Tower:</w:t>
      </w:r>
    </w:p>
    <w:p w14:paraId="747508B2" w14:textId="25990BF3" w:rsidR="003F1C83" w:rsidRPr="000A717F" w:rsidRDefault="00B64B7B" w:rsidP="003F1C83">
      <w:pPr>
        <w:pStyle w:val="ListParagraph"/>
        <w:numPr>
          <w:ilvl w:val="0"/>
          <w:numId w:val="9"/>
        </w:numPr>
        <w:autoSpaceDE w:val="0"/>
        <w:autoSpaceDN w:val="0"/>
        <w:adjustRightInd w:val="0"/>
        <w:spacing w:after="0" w:line="240" w:lineRule="auto"/>
        <w:rPr>
          <w:rFonts w:ascii="Times New Roman" w:eastAsiaTheme="minorHAnsi" w:hAnsi="Times New Roman" w:cs="Times New Roman"/>
        </w:rPr>
      </w:pPr>
      <w:r w:rsidRPr="000A717F">
        <w:rPr>
          <w:rFonts w:ascii="Times New Roman" w:eastAsiaTheme="minorHAnsi" w:hAnsi="Times New Roman" w:cs="Times New Roman"/>
        </w:rPr>
        <w:t>S</w:t>
      </w:r>
      <w:r w:rsidR="003F1C83" w:rsidRPr="000A717F">
        <w:rPr>
          <w:rFonts w:ascii="Times New Roman" w:eastAsiaTheme="minorHAnsi" w:hAnsi="Times New Roman" w:cs="Times New Roman"/>
        </w:rPr>
        <w:t>ets up a few AWS Config Rules (as Guardrails).</w:t>
      </w:r>
    </w:p>
    <w:p w14:paraId="48DB874E" w14:textId="7B57CB34" w:rsidR="003F1C83" w:rsidRPr="000A717F" w:rsidRDefault="00B64B7B" w:rsidP="003F1C83">
      <w:pPr>
        <w:pStyle w:val="ListParagraph"/>
        <w:numPr>
          <w:ilvl w:val="0"/>
          <w:numId w:val="9"/>
        </w:numPr>
        <w:autoSpaceDE w:val="0"/>
        <w:autoSpaceDN w:val="0"/>
        <w:adjustRightInd w:val="0"/>
        <w:spacing w:after="0" w:line="240" w:lineRule="auto"/>
        <w:rPr>
          <w:rFonts w:ascii="Times New Roman" w:eastAsiaTheme="minorHAnsi" w:hAnsi="Times New Roman" w:cs="Times New Roman"/>
        </w:rPr>
      </w:pPr>
      <w:r w:rsidRPr="000A717F">
        <w:rPr>
          <w:rFonts w:ascii="Times New Roman" w:eastAsiaTheme="minorHAnsi" w:hAnsi="Times New Roman" w:cs="Times New Roman"/>
        </w:rPr>
        <w:t>C</w:t>
      </w:r>
      <w:r w:rsidR="003F1C83" w:rsidRPr="000A717F">
        <w:rPr>
          <w:rFonts w:ascii="Times New Roman" w:eastAsiaTheme="minorHAnsi" w:hAnsi="Times New Roman" w:cs="Times New Roman"/>
        </w:rPr>
        <w:t xml:space="preserve">reates AWS Config aggregation authorizations in the </w:t>
      </w:r>
      <w:r w:rsidR="003F1C83" w:rsidRPr="000A717F">
        <w:rPr>
          <w:rFonts w:ascii="Times New Roman" w:eastAsiaTheme="minorHAnsi" w:hAnsi="Times New Roman" w:cs="Times New Roman"/>
          <w:b/>
          <w:bCs/>
        </w:rPr>
        <w:t>security-tooling</w:t>
      </w:r>
      <w:r w:rsidR="003F1C83" w:rsidRPr="000A717F">
        <w:rPr>
          <w:rFonts w:ascii="Times New Roman" w:eastAsiaTheme="minorHAnsi" w:hAnsi="Times New Roman" w:cs="Times New Roman"/>
        </w:rPr>
        <w:t xml:space="preserve"> account.</w:t>
      </w:r>
    </w:p>
    <w:p w14:paraId="28E291BB" w14:textId="45F5AE9C" w:rsidR="003F1C83" w:rsidRPr="000A717F" w:rsidRDefault="00B64B7B" w:rsidP="003F1C83">
      <w:pPr>
        <w:pStyle w:val="ListParagraph"/>
        <w:numPr>
          <w:ilvl w:val="0"/>
          <w:numId w:val="9"/>
        </w:numPr>
        <w:autoSpaceDE w:val="0"/>
        <w:autoSpaceDN w:val="0"/>
        <w:adjustRightInd w:val="0"/>
        <w:spacing w:after="0" w:line="240" w:lineRule="auto"/>
        <w:rPr>
          <w:rFonts w:ascii="Times New Roman" w:eastAsiaTheme="minorHAnsi" w:hAnsi="Times New Roman" w:cs="Times New Roman"/>
        </w:rPr>
      </w:pPr>
      <w:r w:rsidRPr="000A717F">
        <w:rPr>
          <w:rFonts w:ascii="Times New Roman" w:eastAsiaTheme="minorHAnsi" w:hAnsi="Times New Roman" w:cs="Times New Roman"/>
        </w:rPr>
        <w:t>E</w:t>
      </w:r>
      <w:r w:rsidR="003F1C83" w:rsidRPr="000A717F">
        <w:rPr>
          <w:rFonts w:ascii="Times New Roman" w:eastAsiaTheme="minorHAnsi" w:hAnsi="Times New Roman" w:cs="Times New Roman"/>
        </w:rPr>
        <w:t>nables CloudTrail in all available AWS Regions.</w:t>
      </w:r>
    </w:p>
    <w:p w14:paraId="16FD76F9" w14:textId="01DC38A5" w:rsidR="003F1C83" w:rsidRPr="000A717F" w:rsidRDefault="00B64B7B" w:rsidP="003F1C83">
      <w:pPr>
        <w:pStyle w:val="ListParagraph"/>
        <w:numPr>
          <w:ilvl w:val="0"/>
          <w:numId w:val="9"/>
        </w:numPr>
        <w:autoSpaceDE w:val="0"/>
        <w:autoSpaceDN w:val="0"/>
        <w:adjustRightInd w:val="0"/>
        <w:spacing w:after="0" w:line="240" w:lineRule="auto"/>
        <w:rPr>
          <w:rFonts w:ascii="Times New Roman" w:eastAsiaTheme="minorHAnsi" w:hAnsi="Times New Roman" w:cs="Times New Roman"/>
        </w:rPr>
      </w:pPr>
      <w:r w:rsidRPr="000A717F">
        <w:rPr>
          <w:rFonts w:ascii="Times New Roman" w:eastAsiaTheme="minorHAnsi" w:hAnsi="Times New Roman" w:cs="Times New Roman"/>
        </w:rPr>
        <w:t>E</w:t>
      </w:r>
      <w:r w:rsidR="003F1C83" w:rsidRPr="000A717F">
        <w:rPr>
          <w:rFonts w:ascii="Times New Roman" w:eastAsiaTheme="minorHAnsi" w:hAnsi="Times New Roman" w:cs="Times New Roman"/>
        </w:rPr>
        <w:t>nables AWS Config in all available regions.</w:t>
      </w:r>
    </w:p>
    <w:p w14:paraId="14C9DF3D" w14:textId="5A1AA06C" w:rsidR="003F1C83" w:rsidRPr="000A717F" w:rsidRDefault="00B64B7B" w:rsidP="003F1C83">
      <w:pPr>
        <w:pStyle w:val="ListParagraph"/>
        <w:numPr>
          <w:ilvl w:val="0"/>
          <w:numId w:val="9"/>
        </w:numPr>
        <w:autoSpaceDE w:val="0"/>
        <w:autoSpaceDN w:val="0"/>
        <w:adjustRightInd w:val="0"/>
        <w:spacing w:after="0" w:line="240" w:lineRule="auto"/>
        <w:rPr>
          <w:rFonts w:ascii="Times New Roman" w:eastAsiaTheme="minorHAnsi" w:hAnsi="Times New Roman" w:cs="Times New Roman"/>
        </w:rPr>
      </w:pPr>
      <w:r w:rsidRPr="000A717F">
        <w:rPr>
          <w:rFonts w:ascii="Times New Roman" w:eastAsiaTheme="minorHAnsi" w:hAnsi="Times New Roman" w:cs="Times New Roman"/>
        </w:rPr>
        <w:t>P</w:t>
      </w:r>
      <w:r w:rsidR="003F1C83" w:rsidRPr="000A717F">
        <w:rPr>
          <w:rFonts w:ascii="Times New Roman" w:eastAsiaTheme="minorHAnsi" w:hAnsi="Times New Roman" w:cs="Times New Roman"/>
        </w:rPr>
        <w:t>revents deletion of Amazon S3 buckets created by AWS Control Tower in the log-archive account.</w:t>
      </w:r>
    </w:p>
    <w:p w14:paraId="1F85E427" w14:textId="0CF9388F" w:rsidR="003F1C83" w:rsidRPr="000A717F" w:rsidRDefault="00B64B7B" w:rsidP="003F1C83">
      <w:pPr>
        <w:pStyle w:val="ListParagraph"/>
        <w:numPr>
          <w:ilvl w:val="0"/>
          <w:numId w:val="9"/>
        </w:numPr>
        <w:autoSpaceDE w:val="0"/>
        <w:autoSpaceDN w:val="0"/>
        <w:adjustRightInd w:val="0"/>
        <w:spacing w:after="0" w:line="240" w:lineRule="auto"/>
        <w:rPr>
          <w:rFonts w:ascii="Times New Roman" w:eastAsiaTheme="minorHAnsi" w:hAnsi="Times New Roman" w:cs="Times New Roman"/>
        </w:rPr>
      </w:pPr>
      <w:r w:rsidRPr="000A717F">
        <w:rPr>
          <w:rFonts w:ascii="Times New Roman" w:eastAsiaTheme="minorHAnsi" w:hAnsi="Times New Roman" w:cs="Times New Roman"/>
        </w:rPr>
        <w:t>E</w:t>
      </w:r>
      <w:r w:rsidR="003F1C83" w:rsidRPr="000A717F">
        <w:rPr>
          <w:rFonts w:ascii="Times New Roman" w:eastAsiaTheme="minorHAnsi" w:hAnsi="Times New Roman" w:cs="Times New Roman"/>
        </w:rPr>
        <w:t>nsures that AWS Config records resource configurations in a consistent manner.</w:t>
      </w:r>
    </w:p>
    <w:p w14:paraId="6E8E8076" w14:textId="7CAAA50F" w:rsidR="003F1C83" w:rsidRPr="000A717F" w:rsidRDefault="00B64B7B" w:rsidP="003F1C83">
      <w:pPr>
        <w:pStyle w:val="ListParagraph"/>
        <w:numPr>
          <w:ilvl w:val="0"/>
          <w:numId w:val="9"/>
        </w:numPr>
        <w:autoSpaceDE w:val="0"/>
        <w:autoSpaceDN w:val="0"/>
        <w:adjustRightInd w:val="0"/>
        <w:spacing w:after="0" w:line="240" w:lineRule="auto"/>
        <w:rPr>
          <w:rFonts w:ascii="Times New Roman" w:eastAsiaTheme="minorHAnsi" w:hAnsi="Times New Roman" w:cs="Times New Roman"/>
        </w:rPr>
      </w:pPr>
      <w:r w:rsidRPr="000A717F">
        <w:rPr>
          <w:rFonts w:ascii="Times New Roman" w:eastAsiaTheme="minorHAnsi" w:hAnsi="Times New Roman" w:cs="Times New Roman"/>
        </w:rPr>
        <w:t>D</w:t>
      </w:r>
      <w:r w:rsidR="003F1C83" w:rsidRPr="000A717F">
        <w:rPr>
          <w:rFonts w:ascii="Times New Roman" w:eastAsiaTheme="minorHAnsi" w:hAnsi="Times New Roman" w:cs="Times New Roman"/>
        </w:rPr>
        <w:t>isallows changes to the AWS Config aggregation settings.</w:t>
      </w:r>
    </w:p>
    <w:p w14:paraId="6BE315F7" w14:textId="2D857504" w:rsidR="003F1C83" w:rsidRPr="000A717F" w:rsidRDefault="00B64B7B" w:rsidP="003F1C83">
      <w:pPr>
        <w:pStyle w:val="ListParagraph"/>
        <w:numPr>
          <w:ilvl w:val="0"/>
          <w:numId w:val="9"/>
        </w:numPr>
        <w:autoSpaceDE w:val="0"/>
        <w:autoSpaceDN w:val="0"/>
        <w:adjustRightInd w:val="0"/>
        <w:spacing w:after="0" w:line="240" w:lineRule="auto"/>
        <w:rPr>
          <w:rFonts w:ascii="Times New Roman" w:eastAsiaTheme="minorHAnsi" w:hAnsi="Times New Roman" w:cs="Times New Roman"/>
        </w:rPr>
      </w:pPr>
      <w:r w:rsidRPr="000A717F">
        <w:rPr>
          <w:rFonts w:ascii="Times New Roman" w:eastAsiaTheme="minorHAnsi" w:hAnsi="Times New Roman" w:cs="Times New Roman"/>
        </w:rPr>
        <w:t>E</w:t>
      </w:r>
      <w:r w:rsidR="003F1C83" w:rsidRPr="000A717F">
        <w:rPr>
          <w:rFonts w:ascii="Times New Roman" w:eastAsiaTheme="minorHAnsi" w:hAnsi="Times New Roman" w:cs="Times New Roman"/>
        </w:rPr>
        <w:t>nable Integrity Validation for CloudTrail Log File.</w:t>
      </w:r>
    </w:p>
    <w:p w14:paraId="01CEA28A" w14:textId="7E8A0F2A" w:rsidR="003F1C83" w:rsidRPr="000A717F" w:rsidRDefault="00B64B7B" w:rsidP="003F1C83">
      <w:pPr>
        <w:pStyle w:val="ListParagraph"/>
        <w:numPr>
          <w:ilvl w:val="0"/>
          <w:numId w:val="9"/>
        </w:numPr>
        <w:autoSpaceDE w:val="0"/>
        <w:autoSpaceDN w:val="0"/>
        <w:adjustRightInd w:val="0"/>
        <w:spacing w:after="0" w:line="240" w:lineRule="auto"/>
        <w:rPr>
          <w:rFonts w:ascii="Times New Roman" w:eastAsiaTheme="minorHAnsi" w:hAnsi="Times New Roman" w:cs="Times New Roman"/>
        </w:rPr>
      </w:pPr>
      <w:r w:rsidRPr="000A717F">
        <w:rPr>
          <w:rFonts w:ascii="Times New Roman" w:eastAsiaTheme="minorHAnsi" w:hAnsi="Times New Roman" w:cs="Times New Roman"/>
        </w:rPr>
        <w:t>S</w:t>
      </w:r>
      <w:r w:rsidR="003F1C83" w:rsidRPr="000A717F">
        <w:rPr>
          <w:rFonts w:ascii="Times New Roman" w:eastAsiaTheme="minorHAnsi" w:hAnsi="Times New Roman" w:cs="Times New Roman"/>
        </w:rPr>
        <w:t>ets a retention policy of 365 days on the logs in the log archive.</w:t>
      </w:r>
    </w:p>
    <w:p w14:paraId="6F3E3AB5" w14:textId="46038EE4" w:rsidR="003F1C83" w:rsidRPr="000A717F" w:rsidRDefault="00B64B7B" w:rsidP="003F1C83">
      <w:pPr>
        <w:pStyle w:val="ListParagraph"/>
        <w:numPr>
          <w:ilvl w:val="0"/>
          <w:numId w:val="9"/>
        </w:numPr>
        <w:autoSpaceDE w:val="0"/>
        <w:autoSpaceDN w:val="0"/>
        <w:adjustRightInd w:val="0"/>
        <w:spacing w:after="0" w:line="240" w:lineRule="auto"/>
        <w:rPr>
          <w:rFonts w:ascii="Times New Roman" w:eastAsiaTheme="minorHAnsi" w:hAnsi="Times New Roman" w:cs="Times New Roman"/>
        </w:rPr>
      </w:pPr>
      <w:r w:rsidRPr="000A717F">
        <w:rPr>
          <w:rFonts w:ascii="Times New Roman" w:eastAsiaTheme="minorHAnsi" w:hAnsi="Times New Roman" w:cs="Times New Roman"/>
        </w:rPr>
        <w:t>P</w:t>
      </w:r>
      <w:r w:rsidR="003F1C83" w:rsidRPr="000A717F">
        <w:rPr>
          <w:rFonts w:ascii="Times New Roman" w:eastAsiaTheme="minorHAnsi" w:hAnsi="Times New Roman" w:cs="Times New Roman"/>
        </w:rPr>
        <w:t>revents configuration changes to CloudTrail.</w:t>
      </w:r>
    </w:p>
    <w:p w14:paraId="415F22E6" w14:textId="00B580D3" w:rsidR="003F1C83" w:rsidRPr="000A717F" w:rsidRDefault="00B64B7B" w:rsidP="003F1C83">
      <w:pPr>
        <w:pStyle w:val="ListParagraph"/>
        <w:numPr>
          <w:ilvl w:val="0"/>
          <w:numId w:val="9"/>
        </w:numPr>
        <w:autoSpaceDE w:val="0"/>
        <w:autoSpaceDN w:val="0"/>
        <w:adjustRightInd w:val="0"/>
        <w:spacing w:after="0" w:line="240" w:lineRule="auto"/>
        <w:rPr>
          <w:rFonts w:ascii="Times New Roman" w:eastAsiaTheme="minorHAnsi" w:hAnsi="Times New Roman" w:cs="Times New Roman"/>
        </w:rPr>
      </w:pPr>
      <w:r w:rsidRPr="000A717F">
        <w:rPr>
          <w:rFonts w:ascii="Times New Roman" w:eastAsiaTheme="minorHAnsi" w:hAnsi="Times New Roman" w:cs="Times New Roman"/>
        </w:rPr>
        <w:t>D</w:t>
      </w:r>
      <w:r w:rsidR="003F1C83" w:rsidRPr="000A717F">
        <w:rPr>
          <w:rFonts w:ascii="Times New Roman" w:eastAsiaTheme="minorHAnsi" w:hAnsi="Times New Roman" w:cs="Times New Roman"/>
        </w:rPr>
        <w:t>isallows any policy changes from occurring in the log archive shared account.</w:t>
      </w:r>
    </w:p>
    <w:p w14:paraId="59763146" w14:textId="19930D9C" w:rsidR="003F1C83" w:rsidRPr="000A717F" w:rsidRDefault="00B64B7B" w:rsidP="003F1C83">
      <w:pPr>
        <w:pStyle w:val="ListParagraph"/>
        <w:numPr>
          <w:ilvl w:val="0"/>
          <w:numId w:val="9"/>
        </w:numPr>
        <w:spacing w:after="0"/>
        <w:rPr>
          <w:rFonts w:ascii="Times New Roman" w:eastAsiaTheme="minorHAnsi" w:hAnsi="Times New Roman" w:cs="Times New Roman"/>
        </w:rPr>
      </w:pPr>
      <w:r w:rsidRPr="000A717F">
        <w:rPr>
          <w:rFonts w:ascii="Times New Roman" w:eastAsiaTheme="minorHAnsi" w:hAnsi="Times New Roman" w:cs="Times New Roman"/>
        </w:rPr>
        <w:t>R</w:t>
      </w:r>
      <w:r w:rsidR="003F1C83" w:rsidRPr="000A717F">
        <w:rPr>
          <w:rFonts w:ascii="Times New Roman" w:eastAsiaTheme="minorHAnsi" w:hAnsi="Times New Roman" w:cs="Times New Roman"/>
        </w:rPr>
        <w:t>eal-time analysis of activity data by sending CloudTrail events to CloudWatch Logs log files.</w:t>
      </w:r>
    </w:p>
    <w:p w14:paraId="0EFBB167" w14:textId="41456231" w:rsidR="003F1C83" w:rsidRPr="000A717F" w:rsidRDefault="003F1C83" w:rsidP="003F1C83">
      <w:pPr>
        <w:rPr>
          <w:rFonts w:eastAsiaTheme="minorHAnsi"/>
        </w:rPr>
      </w:pPr>
      <w:r w:rsidRPr="000A717F">
        <w:rPr>
          <w:rFonts w:eastAsiaTheme="minorHAnsi"/>
        </w:rPr>
        <w:t>As a baseline at</w:t>
      </w:r>
      <w:r w:rsidR="00AF75DC" w:rsidRPr="000A717F">
        <w:rPr>
          <w:rFonts w:eastAsiaTheme="minorHAnsi"/>
        </w:rPr>
        <w:t xml:space="preserve"> </w:t>
      </w:r>
      <w:r w:rsidR="00E516C0" w:rsidRPr="000A717F">
        <w:rPr>
          <w:rFonts w:eastAsiaTheme="minorHAnsi"/>
          <w:b/>
          <w:bCs/>
        </w:rPr>
        <w:t>AllCargo Logistics (GATI)</w:t>
      </w:r>
      <w:r w:rsidRPr="000A717F">
        <w:rPr>
          <w:rFonts w:eastAsiaTheme="minorHAnsi"/>
        </w:rPr>
        <w:t>, the following logs will be collected on top of what AWS Control Tower already provides:</w:t>
      </w:r>
    </w:p>
    <w:p w14:paraId="4740379F" w14:textId="19FCF1CD" w:rsidR="003F1C83" w:rsidRPr="000A717F" w:rsidRDefault="003F1C83" w:rsidP="003F1C83">
      <w:pPr>
        <w:pStyle w:val="ListParagraph"/>
        <w:numPr>
          <w:ilvl w:val="0"/>
          <w:numId w:val="9"/>
        </w:numPr>
        <w:autoSpaceDE w:val="0"/>
        <w:autoSpaceDN w:val="0"/>
        <w:adjustRightInd w:val="0"/>
        <w:spacing w:after="0" w:line="240" w:lineRule="auto"/>
        <w:rPr>
          <w:rFonts w:ascii="Times New Roman" w:eastAsiaTheme="minorHAnsi" w:hAnsi="Times New Roman" w:cs="Times New Roman"/>
        </w:rPr>
      </w:pPr>
      <w:r w:rsidRPr="000A717F">
        <w:rPr>
          <w:rFonts w:ascii="Times New Roman" w:eastAsiaTheme="minorHAnsi" w:hAnsi="Times New Roman" w:cs="Times New Roman"/>
        </w:rPr>
        <w:t xml:space="preserve">VPC Flow Logs to be enabled at the VPC level in production with additional metadata </w:t>
      </w:r>
      <w:proofErr w:type="gramStart"/>
      <w:r w:rsidRPr="000A717F">
        <w:rPr>
          <w:rFonts w:ascii="Times New Roman" w:eastAsiaTheme="minorHAnsi" w:hAnsi="Times New Roman" w:cs="Times New Roman"/>
        </w:rPr>
        <w:t>included, and</w:t>
      </w:r>
      <w:proofErr w:type="gramEnd"/>
      <w:r w:rsidRPr="000A717F">
        <w:rPr>
          <w:rFonts w:ascii="Times New Roman" w:eastAsiaTheme="minorHAnsi" w:hAnsi="Times New Roman" w:cs="Times New Roman"/>
        </w:rPr>
        <w:t xml:space="preserve"> logged to a centralized S3 bucket in the log-archive account.</w:t>
      </w:r>
    </w:p>
    <w:p w14:paraId="766A428B" w14:textId="438F0D77" w:rsidR="003F1C83" w:rsidRPr="000A717F" w:rsidRDefault="003F1C83" w:rsidP="003F1C83">
      <w:pPr>
        <w:pStyle w:val="ListParagraph"/>
        <w:numPr>
          <w:ilvl w:val="0"/>
          <w:numId w:val="9"/>
        </w:numPr>
        <w:autoSpaceDE w:val="0"/>
        <w:autoSpaceDN w:val="0"/>
        <w:adjustRightInd w:val="0"/>
        <w:spacing w:after="0" w:line="240" w:lineRule="auto"/>
        <w:rPr>
          <w:rFonts w:ascii="Times New Roman" w:eastAsiaTheme="minorHAnsi" w:hAnsi="Times New Roman" w:cs="Times New Roman"/>
        </w:rPr>
      </w:pPr>
      <w:r w:rsidRPr="000A717F">
        <w:rPr>
          <w:rFonts w:ascii="Times New Roman" w:eastAsiaTheme="minorHAnsi" w:hAnsi="Times New Roman" w:cs="Times New Roman"/>
        </w:rPr>
        <w:t>Route53 Resolver query logging to be enabled and logged to a centralized S3 bucket in the log-archive account.</w:t>
      </w:r>
    </w:p>
    <w:p w14:paraId="06343BDD" w14:textId="4CD69787" w:rsidR="003F1C83" w:rsidRPr="000A717F" w:rsidRDefault="003F1C83" w:rsidP="003F1C83">
      <w:pPr>
        <w:pStyle w:val="ListParagraph"/>
        <w:numPr>
          <w:ilvl w:val="0"/>
          <w:numId w:val="9"/>
        </w:numPr>
        <w:autoSpaceDE w:val="0"/>
        <w:autoSpaceDN w:val="0"/>
        <w:adjustRightInd w:val="0"/>
        <w:spacing w:after="0" w:line="240" w:lineRule="auto"/>
        <w:rPr>
          <w:rFonts w:ascii="Times New Roman" w:eastAsiaTheme="minorHAnsi" w:hAnsi="Times New Roman" w:cs="Times New Roman"/>
        </w:rPr>
      </w:pPr>
      <w:r w:rsidRPr="000A717F">
        <w:rPr>
          <w:rFonts w:ascii="Times New Roman" w:eastAsiaTheme="minorHAnsi" w:hAnsi="Times New Roman" w:cs="Times New Roman"/>
        </w:rPr>
        <w:t>SSM Session Managers logs to be enabled and pushed to a centralized S3 bucket in the log-archive account.</w:t>
      </w:r>
    </w:p>
    <w:p w14:paraId="3B99838C" w14:textId="0A32FBEF" w:rsidR="003F1C83" w:rsidRPr="000A717F" w:rsidRDefault="003F1C83" w:rsidP="003F1C83">
      <w:pPr>
        <w:pStyle w:val="ListParagraph"/>
        <w:numPr>
          <w:ilvl w:val="0"/>
          <w:numId w:val="9"/>
        </w:numPr>
        <w:autoSpaceDE w:val="0"/>
        <w:autoSpaceDN w:val="0"/>
        <w:adjustRightInd w:val="0"/>
        <w:spacing w:after="0" w:line="240" w:lineRule="auto"/>
        <w:rPr>
          <w:rFonts w:ascii="Times New Roman" w:eastAsiaTheme="minorHAnsi" w:hAnsi="Times New Roman" w:cs="Times New Roman"/>
        </w:rPr>
      </w:pPr>
      <w:r w:rsidRPr="000A717F">
        <w:rPr>
          <w:rFonts w:ascii="Times New Roman" w:eastAsiaTheme="minorHAnsi" w:hAnsi="Times New Roman" w:cs="Times New Roman"/>
        </w:rPr>
        <w:t xml:space="preserve">S3 Server Access Logs to be enabled in a dedicated S3 bucket at the account </w:t>
      </w:r>
      <w:r w:rsidR="00B64B7B" w:rsidRPr="000A717F">
        <w:rPr>
          <w:rFonts w:ascii="Times New Roman" w:eastAsiaTheme="minorHAnsi" w:hAnsi="Times New Roman" w:cs="Times New Roman"/>
        </w:rPr>
        <w:t>level and</w:t>
      </w:r>
      <w:r w:rsidRPr="000A717F">
        <w:rPr>
          <w:rFonts w:ascii="Times New Roman" w:eastAsiaTheme="minorHAnsi" w:hAnsi="Times New Roman" w:cs="Times New Roman"/>
        </w:rPr>
        <w:t xml:space="preserve"> replicated to a centralized S3 bucket in the log-archive account.</w:t>
      </w:r>
    </w:p>
    <w:p w14:paraId="6F10BB1D" w14:textId="237D7940" w:rsidR="003F1C83" w:rsidRPr="000A717F" w:rsidRDefault="003F1C83" w:rsidP="003F1C83">
      <w:pPr>
        <w:pStyle w:val="ListParagraph"/>
        <w:numPr>
          <w:ilvl w:val="0"/>
          <w:numId w:val="9"/>
        </w:numPr>
        <w:autoSpaceDE w:val="0"/>
        <w:autoSpaceDN w:val="0"/>
        <w:adjustRightInd w:val="0"/>
        <w:spacing w:after="0" w:line="240" w:lineRule="auto"/>
        <w:rPr>
          <w:rFonts w:ascii="Times New Roman" w:eastAsiaTheme="minorHAnsi" w:hAnsi="Times New Roman" w:cs="Times New Roman"/>
        </w:rPr>
      </w:pPr>
      <w:r w:rsidRPr="000A717F">
        <w:rPr>
          <w:rFonts w:ascii="Times New Roman" w:eastAsiaTheme="minorHAnsi" w:hAnsi="Times New Roman" w:cs="Times New Roman"/>
        </w:rPr>
        <w:t xml:space="preserve">ELB Access Logs to be enabled in a dedicated S3 bucket at the account </w:t>
      </w:r>
      <w:r w:rsidR="00B64B7B" w:rsidRPr="000A717F">
        <w:rPr>
          <w:rFonts w:ascii="Times New Roman" w:eastAsiaTheme="minorHAnsi" w:hAnsi="Times New Roman" w:cs="Times New Roman"/>
        </w:rPr>
        <w:t>level and</w:t>
      </w:r>
      <w:r w:rsidRPr="000A717F">
        <w:rPr>
          <w:rFonts w:ascii="Times New Roman" w:eastAsiaTheme="minorHAnsi" w:hAnsi="Times New Roman" w:cs="Times New Roman"/>
        </w:rPr>
        <w:t xml:space="preserve"> replicated to a centralized S3 bucket in the log-archive account.</w:t>
      </w:r>
    </w:p>
    <w:p w14:paraId="6FE729FD" w14:textId="6380BFE6" w:rsidR="003F1C83" w:rsidRPr="000A717F" w:rsidRDefault="003F1C83" w:rsidP="003F1C83">
      <w:pPr>
        <w:pStyle w:val="ListParagraph"/>
        <w:numPr>
          <w:ilvl w:val="0"/>
          <w:numId w:val="9"/>
        </w:numPr>
        <w:autoSpaceDE w:val="0"/>
        <w:autoSpaceDN w:val="0"/>
        <w:adjustRightInd w:val="0"/>
        <w:spacing w:after="0" w:line="240" w:lineRule="auto"/>
        <w:rPr>
          <w:rFonts w:ascii="Times New Roman" w:eastAsiaTheme="minorHAnsi" w:hAnsi="Times New Roman" w:cs="Times New Roman"/>
        </w:rPr>
      </w:pPr>
      <w:r w:rsidRPr="000A717F">
        <w:rPr>
          <w:rFonts w:ascii="Times New Roman" w:eastAsiaTheme="minorHAnsi" w:hAnsi="Times New Roman" w:cs="Times New Roman"/>
        </w:rPr>
        <w:t>GuardDuty findings logged to a centralized S3 bucket in the log-archive account.</w:t>
      </w:r>
    </w:p>
    <w:p w14:paraId="1242C2AD" w14:textId="0ACFAF08" w:rsidR="003F1C83" w:rsidRPr="000A717F" w:rsidRDefault="003F1C83" w:rsidP="003F1C83">
      <w:pPr>
        <w:pStyle w:val="ListParagraph"/>
        <w:numPr>
          <w:ilvl w:val="0"/>
          <w:numId w:val="9"/>
        </w:numPr>
        <w:autoSpaceDE w:val="0"/>
        <w:autoSpaceDN w:val="0"/>
        <w:adjustRightInd w:val="0"/>
        <w:spacing w:after="0" w:line="240" w:lineRule="auto"/>
        <w:rPr>
          <w:rFonts w:ascii="Times New Roman" w:eastAsiaTheme="minorHAnsi" w:hAnsi="Times New Roman" w:cs="Times New Roman"/>
        </w:rPr>
      </w:pPr>
      <w:r w:rsidRPr="000A717F">
        <w:rPr>
          <w:rFonts w:ascii="Times New Roman" w:eastAsiaTheme="minorHAnsi" w:hAnsi="Times New Roman" w:cs="Times New Roman"/>
        </w:rPr>
        <w:t>Amazon Inspector findings logged to a centralized S3 bucket in the log-archive account.</w:t>
      </w:r>
    </w:p>
    <w:p w14:paraId="19EA97BA" w14:textId="775A147E" w:rsidR="003F1C83" w:rsidRPr="000A717F" w:rsidRDefault="003F1C83" w:rsidP="003F1C83">
      <w:pPr>
        <w:pStyle w:val="ListParagraph"/>
        <w:numPr>
          <w:ilvl w:val="0"/>
          <w:numId w:val="9"/>
        </w:numPr>
        <w:autoSpaceDE w:val="0"/>
        <w:autoSpaceDN w:val="0"/>
        <w:adjustRightInd w:val="0"/>
        <w:spacing w:after="0" w:line="240" w:lineRule="auto"/>
        <w:rPr>
          <w:rFonts w:ascii="Times New Roman" w:eastAsiaTheme="minorHAnsi" w:hAnsi="Times New Roman" w:cs="Times New Roman"/>
        </w:rPr>
      </w:pPr>
      <w:r w:rsidRPr="000A717F">
        <w:rPr>
          <w:rFonts w:ascii="Times New Roman" w:eastAsiaTheme="minorHAnsi" w:hAnsi="Times New Roman" w:cs="Times New Roman"/>
        </w:rPr>
        <w:t xml:space="preserve">Logging retentions for the log-archive account </w:t>
      </w:r>
      <w:r w:rsidR="00B64B7B" w:rsidRPr="000A717F">
        <w:rPr>
          <w:rFonts w:ascii="Times New Roman" w:eastAsiaTheme="minorHAnsi" w:hAnsi="Times New Roman" w:cs="Times New Roman"/>
        </w:rPr>
        <w:t>must</w:t>
      </w:r>
      <w:r w:rsidRPr="000A717F">
        <w:rPr>
          <w:rFonts w:ascii="Times New Roman" w:eastAsiaTheme="minorHAnsi" w:hAnsi="Times New Roman" w:cs="Times New Roman"/>
        </w:rPr>
        <w:t xml:space="preserve"> be determined by </w:t>
      </w:r>
      <w:r w:rsidR="00580244" w:rsidRPr="000A717F">
        <w:rPr>
          <w:rFonts w:ascii="Times New Roman" w:eastAsiaTheme="minorHAnsi" w:hAnsi="Times New Roman" w:cs="Times New Roman"/>
          <w:b/>
          <w:bCs/>
        </w:rPr>
        <w:t>AllCargo Logistics (</w:t>
      </w:r>
      <w:r w:rsidR="00951344" w:rsidRPr="000A717F">
        <w:rPr>
          <w:rFonts w:ascii="Times New Roman" w:eastAsiaTheme="minorHAnsi" w:hAnsi="Times New Roman" w:cs="Times New Roman"/>
          <w:b/>
          <w:bCs/>
        </w:rPr>
        <w:t>GATI</w:t>
      </w:r>
      <w:r w:rsidR="00580244" w:rsidRPr="000A717F">
        <w:rPr>
          <w:rFonts w:ascii="Times New Roman" w:eastAsiaTheme="minorHAnsi" w:hAnsi="Times New Roman" w:cs="Times New Roman"/>
          <w:b/>
          <w:bCs/>
        </w:rPr>
        <w:t>)</w:t>
      </w:r>
      <w:r w:rsidRPr="000A717F">
        <w:rPr>
          <w:rFonts w:ascii="Times New Roman" w:eastAsiaTheme="minorHAnsi" w:hAnsi="Times New Roman" w:cs="Times New Roman"/>
        </w:rPr>
        <w:t>.</w:t>
      </w:r>
    </w:p>
    <w:p w14:paraId="66A9855A" w14:textId="77777777" w:rsidR="00B64B7B" w:rsidRPr="000A717F" w:rsidRDefault="00B64B7B" w:rsidP="00B64B7B">
      <w:pPr>
        <w:rPr>
          <w:rFonts w:eastAsiaTheme="minorHAnsi"/>
        </w:rPr>
      </w:pPr>
    </w:p>
    <w:p w14:paraId="292B8860" w14:textId="64AD47D4" w:rsidR="00B64B7B" w:rsidRPr="000A717F" w:rsidRDefault="00B64B7B" w:rsidP="00B64B7B">
      <w:pPr>
        <w:rPr>
          <w:sz w:val="22"/>
          <w:szCs w:val="22"/>
        </w:rPr>
      </w:pPr>
      <w:r w:rsidRPr="000A717F">
        <w:rPr>
          <w:sz w:val="22"/>
          <w:szCs w:val="22"/>
        </w:rPr>
        <w:t>The above baseline with config rules for enabling access logging and S3 buckets in member accounts to collect logs in AWS Accounts will be created. This log baseline needs to be deployed automatically through CfCT whenever a new account gets created in AWS Control Tower. It is also decided to enable AWS Config in the Management Account.</w:t>
      </w:r>
    </w:p>
    <w:p w14:paraId="2B163349" w14:textId="5E14837F" w:rsidR="000F6634" w:rsidRPr="000A717F" w:rsidRDefault="000F6634" w:rsidP="00196A35">
      <w:pPr>
        <w:pStyle w:val="Heading3"/>
        <w:rPr>
          <w:rFonts w:ascii="Times New Roman" w:hAnsi="Times New Roman" w:cs="Times New Roman"/>
        </w:rPr>
      </w:pPr>
      <w:bookmarkStart w:id="19" w:name="_Toc154594706"/>
      <w:r w:rsidRPr="000A717F">
        <w:rPr>
          <w:rFonts w:ascii="Times New Roman" w:hAnsi="Times New Roman" w:cs="Times New Roman"/>
        </w:rPr>
        <w:t>Tagging</w:t>
      </w:r>
      <w:bookmarkEnd w:id="19"/>
    </w:p>
    <w:p w14:paraId="21FF7B8C" w14:textId="74B273E3" w:rsidR="00037F66" w:rsidRPr="000A717F" w:rsidRDefault="004F0DE6" w:rsidP="00785390">
      <w:pPr>
        <w:rPr>
          <w:sz w:val="22"/>
          <w:szCs w:val="22"/>
        </w:rPr>
      </w:pPr>
      <w:r w:rsidRPr="000A717F">
        <w:rPr>
          <w:sz w:val="22"/>
          <w:szCs w:val="22"/>
        </w:rPr>
        <w:tab/>
      </w:r>
      <w:r w:rsidR="0015191F" w:rsidRPr="000A717F">
        <w:rPr>
          <w:sz w:val="22"/>
          <w:szCs w:val="22"/>
        </w:rPr>
        <w:t>AWS allows customers to assign metadata to their AWS resources in the form of tags. Each tag is a simple label</w:t>
      </w:r>
      <w:r w:rsidR="00785390" w:rsidRPr="000A717F">
        <w:rPr>
          <w:sz w:val="22"/>
          <w:szCs w:val="22"/>
        </w:rPr>
        <w:t xml:space="preserve"> </w:t>
      </w:r>
      <w:r w:rsidR="0015191F" w:rsidRPr="000A717F">
        <w:rPr>
          <w:sz w:val="22"/>
          <w:szCs w:val="22"/>
        </w:rPr>
        <w:t>consisting of a customer-defined key and an optional value that can make it easier to manage, search for, and</w:t>
      </w:r>
      <w:r w:rsidR="00785390" w:rsidRPr="000A717F">
        <w:rPr>
          <w:sz w:val="22"/>
          <w:szCs w:val="22"/>
        </w:rPr>
        <w:t xml:space="preserve"> </w:t>
      </w:r>
      <w:r w:rsidR="0015191F" w:rsidRPr="000A717F">
        <w:rPr>
          <w:sz w:val="22"/>
          <w:szCs w:val="22"/>
        </w:rPr>
        <w:t>filter resources by purpose, owner, environment, or other criteria. AWS tags can be used for many purposes.</w:t>
      </w:r>
    </w:p>
    <w:p w14:paraId="0DFB19B3" w14:textId="344A5083" w:rsidR="0015191F" w:rsidRPr="000A717F" w:rsidRDefault="0015191F" w:rsidP="00785390">
      <w:pPr>
        <w:rPr>
          <w:sz w:val="22"/>
          <w:szCs w:val="22"/>
        </w:rPr>
      </w:pPr>
      <w:r w:rsidRPr="000A717F">
        <w:rPr>
          <w:sz w:val="22"/>
          <w:szCs w:val="22"/>
        </w:rPr>
        <w:t>Once cloud resources start getting created, it rapidly becomes apparent that keeping track of resources, their</w:t>
      </w:r>
      <w:r w:rsidR="00785390" w:rsidRPr="000A717F">
        <w:rPr>
          <w:sz w:val="22"/>
          <w:szCs w:val="22"/>
        </w:rPr>
        <w:t xml:space="preserve"> </w:t>
      </w:r>
      <w:r w:rsidRPr="000A717F">
        <w:rPr>
          <w:sz w:val="22"/>
          <w:szCs w:val="22"/>
        </w:rPr>
        <w:t>purpose, and how they should be tracked for billing is necessary. For this, a tagging strategy should be defined</w:t>
      </w:r>
      <w:r w:rsidR="00785390" w:rsidRPr="000A717F">
        <w:rPr>
          <w:sz w:val="22"/>
          <w:szCs w:val="22"/>
        </w:rPr>
        <w:t xml:space="preserve"> </w:t>
      </w:r>
      <w:r w:rsidRPr="000A717F">
        <w:rPr>
          <w:sz w:val="22"/>
          <w:szCs w:val="22"/>
        </w:rPr>
        <w:t>and enforced.</w:t>
      </w:r>
    </w:p>
    <w:p w14:paraId="5A518625" w14:textId="351AE4DC" w:rsidR="0015191F" w:rsidRPr="000A717F" w:rsidRDefault="0015191F" w:rsidP="00785390">
      <w:pPr>
        <w:rPr>
          <w:sz w:val="22"/>
          <w:szCs w:val="22"/>
        </w:rPr>
      </w:pPr>
      <w:r w:rsidRPr="000A717F">
        <w:rPr>
          <w:sz w:val="22"/>
          <w:szCs w:val="22"/>
        </w:rPr>
        <w:t>Using tagging within AWS has numerous use cases and benefits and is a generally recommended best</w:t>
      </w:r>
      <w:r w:rsidR="00785390" w:rsidRPr="000A717F">
        <w:rPr>
          <w:sz w:val="22"/>
          <w:szCs w:val="22"/>
        </w:rPr>
        <w:t xml:space="preserve"> </w:t>
      </w:r>
      <w:r w:rsidRPr="000A717F">
        <w:rPr>
          <w:sz w:val="22"/>
          <w:szCs w:val="22"/>
        </w:rPr>
        <w:t>practice for all AWS customers.</w:t>
      </w:r>
    </w:p>
    <w:p w14:paraId="04941B3A" w14:textId="77777777" w:rsidR="0015191F" w:rsidRPr="000A717F" w:rsidRDefault="0015191F" w:rsidP="00785390">
      <w:pPr>
        <w:rPr>
          <w:sz w:val="22"/>
          <w:szCs w:val="22"/>
        </w:rPr>
      </w:pPr>
      <w:r w:rsidRPr="000A717F">
        <w:rPr>
          <w:sz w:val="22"/>
          <w:szCs w:val="22"/>
        </w:rPr>
        <w:t>The following basic naming and usage requirements apply to tags:</w:t>
      </w:r>
    </w:p>
    <w:p w14:paraId="40E5351F" w14:textId="1DE30E29" w:rsidR="0015191F" w:rsidRPr="000A717F" w:rsidRDefault="0015191F" w:rsidP="00785390">
      <w:pPr>
        <w:pStyle w:val="ListParagraph"/>
        <w:numPr>
          <w:ilvl w:val="0"/>
          <w:numId w:val="23"/>
        </w:numPr>
        <w:spacing w:after="0"/>
        <w:rPr>
          <w:rFonts w:ascii="Times New Roman" w:hAnsi="Times New Roman" w:cs="Times New Roman"/>
        </w:rPr>
      </w:pPr>
      <w:r w:rsidRPr="000A717F">
        <w:rPr>
          <w:rFonts w:ascii="Times New Roman" w:hAnsi="Times New Roman" w:cs="Times New Roman"/>
        </w:rPr>
        <w:t>Each resource can have a maximum of 50 user created tags.</w:t>
      </w:r>
    </w:p>
    <w:p w14:paraId="1349DBB2" w14:textId="77777777" w:rsidR="004C052A" w:rsidRPr="000A717F" w:rsidRDefault="0015191F" w:rsidP="00785390">
      <w:pPr>
        <w:pStyle w:val="ListParagraph"/>
        <w:numPr>
          <w:ilvl w:val="0"/>
          <w:numId w:val="23"/>
        </w:numPr>
        <w:spacing w:after="0"/>
        <w:rPr>
          <w:rFonts w:ascii="Times New Roman" w:hAnsi="Times New Roman" w:cs="Times New Roman"/>
        </w:rPr>
      </w:pPr>
      <w:r w:rsidRPr="000A717F">
        <w:rPr>
          <w:rFonts w:ascii="Times New Roman" w:hAnsi="Times New Roman" w:cs="Times New Roman"/>
        </w:rPr>
        <w:t xml:space="preserve">System created tags that begin with aws: are reserved for AWS use, and do not count against this limit. </w:t>
      </w:r>
    </w:p>
    <w:p w14:paraId="3E131180" w14:textId="2C13D730" w:rsidR="0015191F" w:rsidRPr="000A717F" w:rsidRDefault="0015191F" w:rsidP="004C052A">
      <w:pPr>
        <w:pStyle w:val="ListParagraph"/>
        <w:numPr>
          <w:ilvl w:val="0"/>
          <w:numId w:val="23"/>
        </w:numPr>
        <w:spacing w:after="0"/>
        <w:rPr>
          <w:rFonts w:ascii="Times New Roman" w:hAnsi="Times New Roman" w:cs="Times New Roman"/>
        </w:rPr>
      </w:pPr>
      <w:r w:rsidRPr="000A717F">
        <w:rPr>
          <w:rFonts w:ascii="Times New Roman" w:hAnsi="Times New Roman" w:cs="Times New Roman"/>
        </w:rPr>
        <w:t>A</w:t>
      </w:r>
      <w:r w:rsidR="004C052A" w:rsidRPr="000A717F">
        <w:rPr>
          <w:rFonts w:ascii="Times New Roman" w:hAnsi="Times New Roman" w:cs="Times New Roman"/>
        </w:rPr>
        <w:t xml:space="preserve"> </w:t>
      </w:r>
      <w:r w:rsidRPr="000A717F">
        <w:rPr>
          <w:rFonts w:ascii="Times New Roman" w:hAnsi="Times New Roman" w:cs="Times New Roman"/>
        </w:rPr>
        <w:t>tag that begins with the prefix “aws:” cannot be edited or deleted.</w:t>
      </w:r>
    </w:p>
    <w:p w14:paraId="7C933197" w14:textId="051890EB" w:rsidR="0015191F" w:rsidRPr="000A717F" w:rsidRDefault="0015191F" w:rsidP="00785390">
      <w:pPr>
        <w:pStyle w:val="ListParagraph"/>
        <w:numPr>
          <w:ilvl w:val="0"/>
          <w:numId w:val="23"/>
        </w:numPr>
        <w:spacing w:after="0"/>
        <w:rPr>
          <w:rFonts w:ascii="Times New Roman" w:hAnsi="Times New Roman" w:cs="Times New Roman"/>
        </w:rPr>
      </w:pPr>
      <w:r w:rsidRPr="000A717F">
        <w:rPr>
          <w:rFonts w:ascii="Times New Roman" w:hAnsi="Times New Roman" w:cs="Times New Roman"/>
        </w:rPr>
        <w:lastRenderedPageBreak/>
        <w:t>For each resource, each tag key must be unique, and each tag key can have only one value.</w:t>
      </w:r>
    </w:p>
    <w:p w14:paraId="35E262BF" w14:textId="522FD9AE" w:rsidR="0015191F" w:rsidRPr="000A717F" w:rsidRDefault="0015191F" w:rsidP="00785390">
      <w:pPr>
        <w:pStyle w:val="ListParagraph"/>
        <w:numPr>
          <w:ilvl w:val="0"/>
          <w:numId w:val="23"/>
        </w:numPr>
        <w:spacing w:after="0"/>
        <w:rPr>
          <w:rFonts w:ascii="Times New Roman" w:hAnsi="Times New Roman" w:cs="Times New Roman"/>
        </w:rPr>
      </w:pPr>
      <w:r w:rsidRPr="000A717F">
        <w:rPr>
          <w:rFonts w:ascii="Times New Roman" w:hAnsi="Times New Roman" w:cs="Times New Roman"/>
        </w:rPr>
        <w:t>The tag key must be a minimum of 1 and a maximum of 128 Unicode characters in UTF-8.</w:t>
      </w:r>
    </w:p>
    <w:p w14:paraId="48F2FAA6" w14:textId="0F4707A3" w:rsidR="0015191F" w:rsidRPr="000A717F" w:rsidRDefault="0015191F" w:rsidP="00785390">
      <w:pPr>
        <w:pStyle w:val="ListParagraph"/>
        <w:numPr>
          <w:ilvl w:val="0"/>
          <w:numId w:val="23"/>
        </w:numPr>
        <w:spacing w:after="0"/>
        <w:rPr>
          <w:rFonts w:ascii="Times New Roman" w:hAnsi="Times New Roman" w:cs="Times New Roman"/>
        </w:rPr>
      </w:pPr>
      <w:r w:rsidRPr="000A717F">
        <w:rPr>
          <w:rFonts w:ascii="Times New Roman" w:hAnsi="Times New Roman" w:cs="Times New Roman"/>
        </w:rPr>
        <w:t>The tag value must be a minimum of 0 and a maximum of 256 Unicode characters in UTF-8.</w:t>
      </w:r>
    </w:p>
    <w:p w14:paraId="41EECB47" w14:textId="206D827A" w:rsidR="0015191F" w:rsidRPr="000A717F" w:rsidRDefault="0015191F" w:rsidP="00785390">
      <w:pPr>
        <w:pStyle w:val="ListParagraph"/>
        <w:numPr>
          <w:ilvl w:val="0"/>
          <w:numId w:val="23"/>
        </w:numPr>
        <w:spacing w:after="0"/>
        <w:rPr>
          <w:rFonts w:ascii="Times New Roman" w:hAnsi="Times New Roman" w:cs="Times New Roman"/>
        </w:rPr>
      </w:pPr>
      <w:r w:rsidRPr="000A717F">
        <w:rPr>
          <w:rFonts w:ascii="Times New Roman" w:hAnsi="Times New Roman" w:cs="Times New Roman"/>
        </w:rPr>
        <w:t>Allowed characters can vary by AWS service. In general, allowed characters in tags are letters, numbers,</w:t>
      </w:r>
      <w:r w:rsidR="00785390" w:rsidRPr="000A717F">
        <w:rPr>
          <w:rFonts w:ascii="Times New Roman" w:hAnsi="Times New Roman" w:cs="Times New Roman"/>
        </w:rPr>
        <w:t xml:space="preserve"> </w:t>
      </w:r>
      <w:r w:rsidRPr="000A717F">
        <w:rPr>
          <w:rFonts w:ascii="Times New Roman" w:hAnsi="Times New Roman" w:cs="Times New Roman"/>
        </w:rPr>
        <w:t xml:space="preserve">spaces representable in UTF-8, and the following characters: </w:t>
      </w:r>
      <w:proofErr w:type="gramStart"/>
      <w:r w:rsidRPr="000A717F">
        <w:rPr>
          <w:rFonts w:ascii="Times New Roman" w:hAnsi="Times New Roman" w:cs="Times New Roman"/>
        </w:rPr>
        <w:t>_ .</w:t>
      </w:r>
      <w:proofErr w:type="gramEnd"/>
      <w:r w:rsidRPr="000A717F">
        <w:rPr>
          <w:rFonts w:ascii="Times New Roman" w:hAnsi="Times New Roman" w:cs="Times New Roman"/>
        </w:rPr>
        <w:t xml:space="preserve"> : / = + - @</w:t>
      </w:r>
    </w:p>
    <w:p w14:paraId="4DBAE1C9" w14:textId="3A500622" w:rsidR="0015191F" w:rsidRPr="000A717F" w:rsidRDefault="0015191F" w:rsidP="006D558B">
      <w:pPr>
        <w:pStyle w:val="ListParagraph"/>
        <w:numPr>
          <w:ilvl w:val="0"/>
          <w:numId w:val="23"/>
        </w:numPr>
        <w:spacing w:after="0"/>
        <w:rPr>
          <w:rFonts w:ascii="Times New Roman" w:hAnsi="Times New Roman" w:cs="Times New Roman"/>
        </w:rPr>
      </w:pPr>
      <w:r w:rsidRPr="000A717F">
        <w:rPr>
          <w:rFonts w:ascii="Times New Roman" w:hAnsi="Times New Roman" w:cs="Times New Roman"/>
        </w:rPr>
        <w:t>Tag keys and values are case sensitive. As a best practice, decide on a strategy for capitalizing tags, and</w:t>
      </w:r>
      <w:r w:rsidR="006D558B" w:rsidRPr="000A717F">
        <w:rPr>
          <w:rFonts w:ascii="Times New Roman" w:hAnsi="Times New Roman" w:cs="Times New Roman"/>
        </w:rPr>
        <w:t xml:space="preserve"> </w:t>
      </w:r>
      <w:r w:rsidRPr="000A717F">
        <w:rPr>
          <w:rFonts w:ascii="Times New Roman" w:hAnsi="Times New Roman" w:cs="Times New Roman"/>
        </w:rPr>
        <w:t>consistently implement that strategy across all resource types. For example, decide whether</w:t>
      </w:r>
      <w:r w:rsidR="00785390" w:rsidRPr="000A717F">
        <w:rPr>
          <w:rFonts w:ascii="Times New Roman" w:hAnsi="Times New Roman" w:cs="Times New Roman"/>
        </w:rPr>
        <w:t xml:space="preserve"> </w:t>
      </w:r>
      <w:r w:rsidRPr="000A717F">
        <w:rPr>
          <w:rFonts w:ascii="Times New Roman" w:hAnsi="Times New Roman" w:cs="Times New Roman"/>
        </w:rPr>
        <w:t>to use</w:t>
      </w:r>
      <w:r w:rsidR="00785390" w:rsidRPr="000A717F">
        <w:rPr>
          <w:rFonts w:ascii="Times New Roman" w:hAnsi="Times New Roman" w:cs="Times New Roman"/>
        </w:rPr>
        <w:t xml:space="preserve"> </w:t>
      </w:r>
      <w:r w:rsidRPr="000A717F">
        <w:rPr>
          <w:rFonts w:ascii="Times New Roman" w:hAnsi="Times New Roman" w:cs="Times New Roman"/>
        </w:rPr>
        <w:t>Costcenter, costcenter, or CostCenter, and use the same convention for all tags. Avoid using similar tags</w:t>
      </w:r>
      <w:r w:rsidR="00785390" w:rsidRPr="000A717F">
        <w:rPr>
          <w:rFonts w:ascii="Times New Roman" w:hAnsi="Times New Roman" w:cs="Times New Roman"/>
        </w:rPr>
        <w:t xml:space="preserve"> </w:t>
      </w:r>
      <w:r w:rsidRPr="000A717F">
        <w:rPr>
          <w:rFonts w:ascii="Times New Roman" w:hAnsi="Times New Roman" w:cs="Times New Roman"/>
        </w:rPr>
        <w:t>with inconsistent case treatment.</w:t>
      </w:r>
    </w:p>
    <w:p w14:paraId="7230EB81" w14:textId="1574C48C" w:rsidR="0015191F" w:rsidRPr="000A717F" w:rsidRDefault="0015191F" w:rsidP="00196A35">
      <w:pPr>
        <w:spacing w:after="240"/>
      </w:pPr>
      <w:r w:rsidRPr="000A717F">
        <w:rPr>
          <w:b/>
          <w:bCs/>
        </w:rPr>
        <w:t>Note:</w:t>
      </w:r>
      <w:r w:rsidRPr="000A717F">
        <w:t xml:space="preserve"> Some services don't permit tags with an empty value (length of 0).</w:t>
      </w:r>
    </w:p>
    <w:p w14:paraId="402213E6" w14:textId="5083439D" w:rsidR="0030722A" w:rsidRPr="000A717F" w:rsidRDefault="0030722A" w:rsidP="00196A35">
      <w:pPr>
        <w:pStyle w:val="Heading4"/>
        <w:spacing w:before="0"/>
        <w:rPr>
          <w:rFonts w:ascii="Times New Roman" w:eastAsiaTheme="minorHAnsi" w:hAnsi="Times New Roman" w:cs="Times New Roman"/>
        </w:rPr>
      </w:pPr>
      <w:r w:rsidRPr="000A717F">
        <w:rPr>
          <w:rFonts w:ascii="Times New Roman" w:eastAsiaTheme="minorHAnsi" w:hAnsi="Times New Roman" w:cs="Times New Roman"/>
        </w:rPr>
        <w:t>Tagging Policy</w:t>
      </w:r>
    </w:p>
    <w:p w14:paraId="26977E63" w14:textId="3CD1303A" w:rsidR="0030722A" w:rsidRPr="000A717F" w:rsidRDefault="0095774B" w:rsidP="00196A35">
      <w:pPr>
        <w:rPr>
          <w:sz w:val="22"/>
          <w:szCs w:val="22"/>
        </w:rPr>
      </w:pPr>
      <w:r w:rsidRPr="000A717F">
        <w:tab/>
      </w:r>
      <w:r w:rsidR="0030722A" w:rsidRPr="000A717F">
        <w:rPr>
          <w:sz w:val="22"/>
          <w:szCs w:val="22"/>
        </w:rPr>
        <w:t>AWS Organizations has the capability to apply a tagging policy. This policy does not ensure that tags are applied but when tags are applied it can ensure they follow a consistent name (casing, spelling, and formatting) as well as that those tags with a defined list of acceptable values can contain only those values.</w:t>
      </w:r>
    </w:p>
    <w:p w14:paraId="314F784E" w14:textId="75D49BB8" w:rsidR="00A503C1" w:rsidRPr="000A717F" w:rsidRDefault="0030722A" w:rsidP="00000786">
      <w:pPr>
        <w:spacing w:after="240"/>
        <w:rPr>
          <w:sz w:val="22"/>
          <w:szCs w:val="22"/>
        </w:rPr>
      </w:pPr>
      <w:r w:rsidRPr="000A717F">
        <w:rPr>
          <w:sz w:val="22"/>
          <w:szCs w:val="22"/>
        </w:rPr>
        <w:t xml:space="preserve">A JSON document that defines the initial tagging policy at </w:t>
      </w:r>
      <w:r w:rsidR="00F5059B" w:rsidRPr="000A717F">
        <w:rPr>
          <w:b/>
          <w:bCs/>
          <w:sz w:val="22"/>
          <w:szCs w:val="22"/>
        </w:rPr>
        <w:t>AllCargo Logistics(GATI)</w:t>
      </w:r>
      <w:r w:rsidRPr="000A717F">
        <w:rPr>
          <w:sz w:val="22"/>
          <w:szCs w:val="22"/>
        </w:rPr>
        <w:t xml:space="preserve"> will be created. That policy will be deployed to the AWS Organization and activated for the entire organization.</w:t>
      </w:r>
    </w:p>
    <w:p w14:paraId="1DB2C3BD" w14:textId="22910A93" w:rsidR="001C4411" w:rsidRPr="000A717F" w:rsidRDefault="001C4411" w:rsidP="00196A35">
      <w:pPr>
        <w:pStyle w:val="Heading4"/>
        <w:spacing w:before="0"/>
        <w:rPr>
          <w:rFonts w:ascii="Times New Roman" w:eastAsiaTheme="minorHAnsi" w:hAnsi="Times New Roman" w:cs="Times New Roman"/>
        </w:rPr>
      </w:pPr>
      <w:r w:rsidRPr="000A717F">
        <w:rPr>
          <w:rFonts w:ascii="Times New Roman" w:eastAsiaTheme="minorHAnsi" w:hAnsi="Times New Roman" w:cs="Times New Roman"/>
        </w:rPr>
        <w:t>Tagging Strategy</w:t>
      </w:r>
    </w:p>
    <w:p w14:paraId="668DC246" w14:textId="7BA449D3" w:rsidR="001C4411" w:rsidRPr="000A717F" w:rsidRDefault="001C4411" w:rsidP="00196A35">
      <w:pPr>
        <w:rPr>
          <w:sz w:val="22"/>
          <w:szCs w:val="22"/>
        </w:rPr>
      </w:pPr>
      <w:r w:rsidRPr="000A717F">
        <w:rPr>
          <w:sz w:val="22"/>
          <w:szCs w:val="22"/>
        </w:rPr>
        <w:t>At account level, the following tags will be mandated:</w:t>
      </w:r>
    </w:p>
    <w:tbl>
      <w:tblPr>
        <w:tblStyle w:val="TableGrid"/>
        <w:tblW w:w="0" w:type="auto"/>
        <w:tblLook w:val="04A0" w:firstRow="1" w:lastRow="0" w:firstColumn="1" w:lastColumn="0" w:noHBand="0" w:noVBand="1"/>
      </w:tblPr>
      <w:tblGrid>
        <w:gridCol w:w="3256"/>
        <w:gridCol w:w="1608"/>
        <w:gridCol w:w="2433"/>
      </w:tblGrid>
      <w:tr w:rsidR="00F5214B" w:rsidRPr="000A717F" w14:paraId="5BBF2C44" w14:textId="77777777" w:rsidTr="00FA59C0">
        <w:tc>
          <w:tcPr>
            <w:tcW w:w="3256" w:type="dxa"/>
            <w:shd w:val="clear" w:color="auto" w:fill="FF0000"/>
          </w:tcPr>
          <w:p w14:paraId="505ECA41" w14:textId="4423E7B2" w:rsidR="00F5214B" w:rsidRPr="000A717F" w:rsidRDefault="00F5214B" w:rsidP="001C4411">
            <w:pPr>
              <w:rPr>
                <w:b/>
                <w:bCs/>
              </w:rPr>
            </w:pPr>
            <w:r w:rsidRPr="000A717F">
              <w:rPr>
                <w:b/>
                <w:bCs/>
              </w:rPr>
              <w:t>Tag</w:t>
            </w:r>
          </w:p>
        </w:tc>
        <w:tc>
          <w:tcPr>
            <w:tcW w:w="1608" w:type="dxa"/>
            <w:shd w:val="clear" w:color="auto" w:fill="FF0000"/>
          </w:tcPr>
          <w:p w14:paraId="5F81F40E" w14:textId="297CF986" w:rsidR="00F5214B" w:rsidRPr="000A717F" w:rsidRDefault="00F5214B" w:rsidP="001C4411">
            <w:pPr>
              <w:rPr>
                <w:b/>
                <w:bCs/>
              </w:rPr>
            </w:pPr>
            <w:r w:rsidRPr="000A717F">
              <w:rPr>
                <w:b/>
                <w:bCs/>
              </w:rPr>
              <w:t>Required</w:t>
            </w:r>
          </w:p>
        </w:tc>
        <w:tc>
          <w:tcPr>
            <w:tcW w:w="2433" w:type="dxa"/>
            <w:shd w:val="clear" w:color="auto" w:fill="FF0000"/>
          </w:tcPr>
          <w:p w14:paraId="177CB220" w14:textId="5EAA987A" w:rsidR="00F5214B" w:rsidRPr="000A717F" w:rsidRDefault="00F5214B" w:rsidP="001C4411">
            <w:pPr>
              <w:rPr>
                <w:b/>
                <w:bCs/>
              </w:rPr>
            </w:pPr>
            <w:r w:rsidRPr="000A717F">
              <w:rPr>
                <w:b/>
                <w:bCs/>
              </w:rPr>
              <w:t>Type</w:t>
            </w:r>
          </w:p>
        </w:tc>
      </w:tr>
      <w:tr w:rsidR="00F5214B" w:rsidRPr="000A717F" w14:paraId="1475E4F0" w14:textId="77777777" w:rsidTr="00FA59C0">
        <w:tc>
          <w:tcPr>
            <w:tcW w:w="3256" w:type="dxa"/>
          </w:tcPr>
          <w:p w14:paraId="50120FD5" w14:textId="4BFD6E6B" w:rsidR="00F5214B" w:rsidRPr="000A717F" w:rsidRDefault="00093612" w:rsidP="001C4411">
            <w:pPr>
              <w:rPr>
                <w:sz w:val="20"/>
                <w:szCs w:val="20"/>
              </w:rPr>
            </w:pPr>
            <w:r w:rsidRPr="000A717F">
              <w:rPr>
                <w:sz w:val="20"/>
                <w:szCs w:val="20"/>
              </w:rPr>
              <w:t>Environment</w:t>
            </w:r>
          </w:p>
        </w:tc>
        <w:tc>
          <w:tcPr>
            <w:tcW w:w="1608" w:type="dxa"/>
          </w:tcPr>
          <w:p w14:paraId="5FF64421" w14:textId="3FD8C001" w:rsidR="00F5214B" w:rsidRPr="000A717F" w:rsidRDefault="00FA59C0" w:rsidP="001C4411">
            <w:r w:rsidRPr="000A717F">
              <w:t>Yes</w:t>
            </w:r>
          </w:p>
        </w:tc>
        <w:tc>
          <w:tcPr>
            <w:tcW w:w="2433" w:type="dxa"/>
          </w:tcPr>
          <w:p w14:paraId="05A09975" w14:textId="0CD2F23F" w:rsidR="00F5214B" w:rsidRPr="000A717F" w:rsidRDefault="00FE38C0" w:rsidP="001C4411">
            <w:r w:rsidRPr="000A717F">
              <w:t>String</w:t>
            </w:r>
          </w:p>
        </w:tc>
      </w:tr>
      <w:tr w:rsidR="00F5214B" w:rsidRPr="000A717F" w14:paraId="0321D0BE" w14:textId="77777777" w:rsidTr="00FA59C0">
        <w:tc>
          <w:tcPr>
            <w:tcW w:w="3256" w:type="dxa"/>
          </w:tcPr>
          <w:p w14:paraId="09DC802A" w14:textId="17657A1E" w:rsidR="00F5214B" w:rsidRPr="000A717F" w:rsidRDefault="00093612" w:rsidP="001C4411">
            <w:pPr>
              <w:rPr>
                <w:sz w:val="20"/>
                <w:szCs w:val="20"/>
              </w:rPr>
            </w:pPr>
            <w:r w:rsidRPr="000A717F">
              <w:rPr>
                <w:sz w:val="20"/>
                <w:szCs w:val="20"/>
              </w:rPr>
              <w:t>Application</w:t>
            </w:r>
          </w:p>
        </w:tc>
        <w:tc>
          <w:tcPr>
            <w:tcW w:w="1608" w:type="dxa"/>
          </w:tcPr>
          <w:p w14:paraId="6B2D8ED7" w14:textId="43A61C14" w:rsidR="00F5214B" w:rsidRPr="000A717F" w:rsidRDefault="00FA59C0" w:rsidP="001C4411">
            <w:r w:rsidRPr="000A717F">
              <w:t>Yes</w:t>
            </w:r>
          </w:p>
        </w:tc>
        <w:tc>
          <w:tcPr>
            <w:tcW w:w="2433" w:type="dxa"/>
          </w:tcPr>
          <w:p w14:paraId="4DCDC82A" w14:textId="37B5E3F2" w:rsidR="00F5214B" w:rsidRPr="000A717F" w:rsidRDefault="00FE38C0" w:rsidP="001C4411">
            <w:r w:rsidRPr="000A717F">
              <w:t>String</w:t>
            </w:r>
          </w:p>
        </w:tc>
      </w:tr>
      <w:tr w:rsidR="00F5214B" w:rsidRPr="000A717F" w14:paraId="3B7CD3C8" w14:textId="77777777" w:rsidTr="00FA59C0">
        <w:tc>
          <w:tcPr>
            <w:tcW w:w="3256" w:type="dxa"/>
          </w:tcPr>
          <w:p w14:paraId="4351B468" w14:textId="7C343043" w:rsidR="00F5214B" w:rsidRPr="000A717F" w:rsidRDefault="00093612" w:rsidP="001C4411">
            <w:pPr>
              <w:rPr>
                <w:sz w:val="20"/>
                <w:szCs w:val="20"/>
              </w:rPr>
            </w:pPr>
            <w:r w:rsidRPr="000A717F">
              <w:rPr>
                <w:sz w:val="20"/>
                <w:szCs w:val="20"/>
              </w:rPr>
              <w:t>Terraform</w:t>
            </w:r>
          </w:p>
        </w:tc>
        <w:tc>
          <w:tcPr>
            <w:tcW w:w="1608" w:type="dxa"/>
          </w:tcPr>
          <w:p w14:paraId="3082DA25" w14:textId="2A185C57" w:rsidR="00F5214B" w:rsidRPr="000A717F" w:rsidRDefault="00FA59C0" w:rsidP="001C4411">
            <w:r w:rsidRPr="000A717F">
              <w:t>Yes</w:t>
            </w:r>
          </w:p>
        </w:tc>
        <w:tc>
          <w:tcPr>
            <w:tcW w:w="2433" w:type="dxa"/>
          </w:tcPr>
          <w:p w14:paraId="26F77830" w14:textId="113BF345" w:rsidR="00F5214B" w:rsidRPr="000A717F" w:rsidRDefault="00FE38C0" w:rsidP="001C4411">
            <w:r w:rsidRPr="000A717F">
              <w:t>String</w:t>
            </w:r>
          </w:p>
        </w:tc>
      </w:tr>
      <w:tr w:rsidR="001754BC" w:rsidRPr="000A717F" w14:paraId="1ED018CB" w14:textId="77777777" w:rsidTr="00FA59C0">
        <w:tc>
          <w:tcPr>
            <w:tcW w:w="3256" w:type="dxa"/>
          </w:tcPr>
          <w:p w14:paraId="4D00FAD5" w14:textId="4C13364F" w:rsidR="001754BC" w:rsidRPr="000A717F" w:rsidRDefault="00093612" w:rsidP="001C4411">
            <w:pPr>
              <w:rPr>
                <w:sz w:val="20"/>
                <w:szCs w:val="20"/>
              </w:rPr>
            </w:pPr>
            <w:r w:rsidRPr="000A717F">
              <w:rPr>
                <w:sz w:val="20"/>
                <w:szCs w:val="20"/>
              </w:rPr>
              <w:t>Owner</w:t>
            </w:r>
          </w:p>
        </w:tc>
        <w:tc>
          <w:tcPr>
            <w:tcW w:w="1608" w:type="dxa"/>
          </w:tcPr>
          <w:p w14:paraId="39A3AC80" w14:textId="103651A7" w:rsidR="001754BC" w:rsidRPr="000A717F" w:rsidRDefault="00FA59C0" w:rsidP="001C4411">
            <w:r w:rsidRPr="000A717F">
              <w:t>Yes</w:t>
            </w:r>
          </w:p>
        </w:tc>
        <w:tc>
          <w:tcPr>
            <w:tcW w:w="2433" w:type="dxa"/>
          </w:tcPr>
          <w:p w14:paraId="571D6C49" w14:textId="095B426E" w:rsidR="001754BC" w:rsidRPr="000A717F" w:rsidRDefault="00FE38C0" w:rsidP="001C4411">
            <w:r w:rsidRPr="000A717F">
              <w:t>String</w:t>
            </w:r>
          </w:p>
        </w:tc>
      </w:tr>
      <w:tr w:rsidR="001754BC" w:rsidRPr="000A717F" w14:paraId="72C77894" w14:textId="77777777" w:rsidTr="00FA59C0">
        <w:tc>
          <w:tcPr>
            <w:tcW w:w="3256" w:type="dxa"/>
          </w:tcPr>
          <w:p w14:paraId="3053E948" w14:textId="4EB59F5C" w:rsidR="001754BC" w:rsidRPr="000A717F" w:rsidRDefault="00093612" w:rsidP="001C4411">
            <w:pPr>
              <w:rPr>
                <w:sz w:val="20"/>
                <w:szCs w:val="20"/>
              </w:rPr>
            </w:pPr>
            <w:r w:rsidRPr="000A717F">
              <w:rPr>
                <w:sz w:val="20"/>
                <w:szCs w:val="20"/>
              </w:rPr>
              <w:t>Group</w:t>
            </w:r>
          </w:p>
        </w:tc>
        <w:tc>
          <w:tcPr>
            <w:tcW w:w="1608" w:type="dxa"/>
          </w:tcPr>
          <w:p w14:paraId="1E293837" w14:textId="61C31DB1" w:rsidR="001754BC" w:rsidRPr="000A717F" w:rsidRDefault="005248C7" w:rsidP="001C4411">
            <w:r w:rsidRPr="000A717F">
              <w:t>Yes</w:t>
            </w:r>
          </w:p>
        </w:tc>
        <w:tc>
          <w:tcPr>
            <w:tcW w:w="2433" w:type="dxa"/>
          </w:tcPr>
          <w:p w14:paraId="2E5E4D47" w14:textId="677C6330" w:rsidR="001754BC" w:rsidRPr="000A717F" w:rsidRDefault="00FE38C0" w:rsidP="001C4411">
            <w:r w:rsidRPr="000A717F">
              <w:t>String</w:t>
            </w:r>
          </w:p>
        </w:tc>
      </w:tr>
      <w:tr w:rsidR="001754BC" w:rsidRPr="000A717F" w14:paraId="177D368D" w14:textId="77777777" w:rsidTr="00FA59C0">
        <w:tc>
          <w:tcPr>
            <w:tcW w:w="3256" w:type="dxa"/>
          </w:tcPr>
          <w:p w14:paraId="6969B329" w14:textId="6307CE3B" w:rsidR="001754BC" w:rsidRPr="000A717F" w:rsidRDefault="005248C7" w:rsidP="001C4411">
            <w:pPr>
              <w:rPr>
                <w:sz w:val="20"/>
                <w:szCs w:val="20"/>
              </w:rPr>
            </w:pPr>
            <w:r w:rsidRPr="000A717F">
              <w:rPr>
                <w:sz w:val="20"/>
                <w:szCs w:val="20"/>
              </w:rPr>
              <w:t>Layer</w:t>
            </w:r>
          </w:p>
        </w:tc>
        <w:tc>
          <w:tcPr>
            <w:tcW w:w="1608" w:type="dxa"/>
          </w:tcPr>
          <w:p w14:paraId="170B0D3B" w14:textId="70061E7B" w:rsidR="001754BC" w:rsidRPr="000A717F" w:rsidRDefault="005248C7" w:rsidP="001C4411">
            <w:r w:rsidRPr="000A717F">
              <w:t>Yes</w:t>
            </w:r>
          </w:p>
        </w:tc>
        <w:tc>
          <w:tcPr>
            <w:tcW w:w="2433" w:type="dxa"/>
          </w:tcPr>
          <w:p w14:paraId="1E07420A" w14:textId="35540B76" w:rsidR="001754BC" w:rsidRPr="000A717F" w:rsidRDefault="00FE38C0" w:rsidP="001C4411">
            <w:r w:rsidRPr="000A717F">
              <w:t>String</w:t>
            </w:r>
          </w:p>
        </w:tc>
      </w:tr>
    </w:tbl>
    <w:p w14:paraId="260BF488" w14:textId="77777777" w:rsidR="00EE51F9" w:rsidRPr="000A717F" w:rsidRDefault="00EE51F9" w:rsidP="001C4411"/>
    <w:sectPr w:rsidR="00EE51F9" w:rsidRPr="000A717F" w:rsidSect="002F79AE">
      <w:footerReference w:type="default" r:id="rId36"/>
      <w:headerReference w:type="first" r:id="rId37"/>
      <w:footerReference w:type="first" r:id="rId38"/>
      <w:pgSz w:w="11900" w:h="16840"/>
      <w:pgMar w:top="1280" w:right="1080" w:bottom="180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063EF" w14:textId="77777777" w:rsidR="002F79AE" w:rsidRDefault="002F79AE" w:rsidP="00550B03">
      <w:r>
        <w:separator/>
      </w:r>
    </w:p>
  </w:endnote>
  <w:endnote w:type="continuationSeparator" w:id="0">
    <w:p w14:paraId="37481E9B" w14:textId="77777777" w:rsidR="002F79AE" w:rsidRDefault="002F79AE" w:rsidP="00550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New Roman (Headings CS)">
    <w:altName w:val="Times New Roman"/>
    <w:panose1 w:val="020B0604020202020204"/>
    <w:charset w:val="00"/>
    <w:family w:val="roman"/>
    <w:pitch w:val="default"/>
  </w:font>
  <w:font w:name="ArialNova-Light">
    <w:altName w:val="Arial"/>
    <w:panose1 w:val="020B0604020202020204"/>
    <w:charset w:val="00"/>
    <w:family w:val="swiss"/>
    <w:pitch w:val="variable"/>
    <w:sig w:usb0="810002EF" w:usb1="0000000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3125F" w14:textId="583ED677" w:rsidR="005362B3" w:rsidRDefault="0073480C">
    <w:r>
      <w:rPr>
        <w:noProof/>
      </w:rPr>
      <mc:AlternateContent>
        <mc:Choice Requires="wpg">
          <w:drawing>
            <wp:anchor distT="0" distB="0" distL="114300" distR="114300" simplePos="0" relativeHeight="251674624" behindDoc="0" locked="0" layoutInCell="1" allowOverlap="1" wp14:anchorId="7DB66EF0" wp14:editId="70C298B1">
              <wp:simplePos x="0" y="0"/>
              <wp:positionH relativeFrom="column">
                <wp:posOffset>1709420</wp:posOffset>
              </wp:positionH>
              <wp:positionV relativeFrom="paragraph">
                <wp:posOffset>358140</wp:posOffset>
              </wp:positionV>
              <wp:extent cx="5156790" cy="457200"/>
              <wp:effectExtent l="0" t="0" r="0" b="0"/>
              <wp:wrapNone/>
              <wp:docPr id="5" name="Group 5"/>
              <wp:cNvGraphicFramePr/>
              <a:graphic xmlns:a="http://schemas.openxmlformats.org/drawingml/2006/main">
                <a:graphicData uri="http://schemas.microsoft.com/office/word/2010/wordprocessingGroup">
                  <wpg:wgp>
                    <wpg:cNvGrpSpPr/>
                    <wpg:grpSpPr>
                      <a:xfrm>
                        <a:off x="0" y="0"/>
                        <a:ext cx="5156790" cy="457200"/>
                        <a:chOff x="0" y="0"/>
                        <a:chExt cx="5156790" cy="457200"/>
                      </a:xfrm>
                    </wpg:grpSpPr>
                    <wps:wsp>
                      <wps:cNvPr id="11" name="Rectangle 11"/>
                      <wps:cNvSpPr/>
                      <wps:spPr>
                        <a:xfrm>
                          <a:off x="4699590"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Text Box 15"/>
                      <wps:cNvSpPr txBox="1">
                        <a:spLocks noChangeAspect="1" noEditPoints="1" noChangeArrowheads="1" noChangeShapeType="1" noTextEdit="1"/>
                      </wps:cNvSpPr>
                      <wps:spPr bwMode="auto">
                        <a:xfrm>
                          <a:off x="0" y="63796"/>
                          <a:ext cx="41751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97382" w14:textId="77777777" w:rsidR="0073480C" w:rsidRPr="00D27175" w:rsidRDefault="0073480C" w:rsidP="0073480C">
                            <w:pPr>
                              <w:spacing w:before="20"/>
                              <w:ind w:left="20"/>
                              <w:jc w:val="right"/>
                              <w:rPr>
                                <w:rFonts w:cs="Arial"/>
                                <w:sz w:val="16"/>
                                <w:szCs w:val="16"/>
                              </w:rPr>
                            </w:pPr>
                            <w:r w:rsidRPr="00E40351">
                              <w:rPr>
                                <w:sz w:val="16"/>
                                <w:szCs w:val="16"/>
                              </w:rPr>
                              <w:t>Sales: 0208 734 8107</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wps:txbx>
                      <wps:bodyPr rot="0" vert="horz" wrap="square" lIns="0" tIns="0" rIns="0" bIns="0" anchor="t" anchorCtr="0" upright="1">
                        <a:noAutofit/>
                      </wps:bodyPr>
                    </wps:wsp>
                    <wps:wsp>
                      <wps:cNvPr id="20" name="Text Box 20"/>
                      <wps:cNvSpPr txBox="1">
                        <a:spLocks noEditPoints="1" noChangeArrowheads="1" noChangeShapeType="1" noTextEdit="1"/>
                      </wps:cNvSpPr>
                      <wps:spPr bwMode="auto">
                        <a:xfrm>
                          <a:off x="4316818" y="63796"/>
                          <a:ext cx="37592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10238" w14:textId="77777777" w:rsidR="0073480C" w:rsidRPr="00D13FFA" w:rsidRDefault="0073480C" w:rsidP="0073480C">
                            <w:pPr>
                              <w:spacing w:before="20"/>
                              <w:ind w:left="20"/>
                              <w:jc w:val="right"/>
                              <w:rPr>
                                <w:rFonts w:cs="Arial"/>
                                <w:sz w:val="16"/>
                                <w:szCs w:val="16"/>
                              </w:rPr>
                            </w:pPr>
                            <w:r w:rsidRPr="00D13FFA">
                              <w:rPr>
                                <w:rFonts w:cs="Arial"/>
                                <w:sz w:val="16"/>
                                <w:szCs w:val="16"/>
                              </w:rPr>
                              <w:fldChar w:fldCharType="begin"/>
                            </w:r>
                            <w:r w:rsidRPr="00D13FFA">
                              <w:rPr>
                                <w:rFonts w:cs="Arial"/>
                                <w:sz w:val="16"/>
                                <w:szCs w:val="16"/>
                              </w:rPr>
                              <w:instrText xml:space="preserve"> PAGE </w:instrText>
                            </w:r>
                            <w:r w:rsidRPr="00D13FFA">
                              <w:rPr>
                                <w:rFonts w:cs="Arial"/>
                                <w:sz w:val="16"/>
                                <w:szCs w:val="16"/>
                              </w:rPr>
                              <w:fldChar w:fldCharType="separate"/>
                            </w:r>
                            <w:r w:rsidRPr="00D13FFA">
                              <w:rPr>
                                <w:rFonts w:cs="Arial"/>
                                <w:noProof/>
                                <w:sz w:val="16"/>
                                <w:szCs w:val="16"/>
                              </w:rPr>
                              <w:t>1</w:t>
                            </w:r>
                            <w:r w:rsidRPr="00D13FFA">
                              <w:rPr>
                                <w:rFonts w:cs="Arial"/>
                                <w:sz w:val="16"/>
                                <w:szCs w:val="16"/>
                              </w:rPr>
                              <w:fldChar w:fldCharType="end"/>
                            </w:r>
                            <w:r w:rsidRPr="00D13FFA">
                              <w:rPr>
                                <w:rFonts w:cs="Arial"/>
                                <w:sz w:val="16"/>
                                <w:szCs w:val="16"/>
                              </w:rPr>
                              <w:t xml:space="preserve"> of </w:t>
                            </w:r>
                            <w:r w:rsidRPr="00D13FFA">
                              <w:rPr>
                                <w:rFonts w:cs="Arial"/>
                                <w:sz w:val="16"/>
                                <w:szCs w:val="16"/>
                              </w:rPr>
                              <w:fldChar w:fldCharType="begin"/>
                            </w:r>
                            <w:r w:rsidRPr="00D13FFA">
                              <w:rPr>
                                <w:rFonts w:cs="Arial"/>
                                <w:sz w:val="16"/>
                                <w:szCs w:val="16"/>
                              </w:rPr>
                              <w:instrText xml:space="preserve"> NUMPAGES </w:instrText>
                            </w:r>
                            <w:r w:rsidRPr="00D13FFA">
                              <w:rPr>
                                <w:rFonts w:cs="Arial"/>
                                <w:sz w:val="16"/>
                                <w:szCs w:val="16"/>
                              </w:rPr>
                              <w:fldChar w:fldCharType="separate"/>
                            </w:r>
                            <w:r w:rsidRPr="00D13FFA">
                              <w:rPr>
                                <w:rFonts w:cs="Arial"/>
                                <w:noProof/>
                                <w:sz w:val="16"/>
                                <w:szCs w:val="16"/>
                              </w:rPr>
                              <w:t>2</w:t>
                            </w:r>
                            <w:r w:rsidRPr="00D13FFA">
                              <w:rPr>
                                <w:rFonts w:cs="Arial"/>
                                <w:sz w:val="16"/>
                                <w:szCs w:val="16"/>
                              </w:rPr>
                              <w:fldChar w:fldCharType="end"/>
                            </w:r>
                          </w:p>
                        </w:txbxContent>
                      </wps:txbx>
                      <wps:bodyPr rot="0" vert="horz" wrap="square" lIns="0" tIns="0" rIns="0" bIns="0" anchor="t" anchorCtr="0" upright="1">
                        <a:noAutofit/>
                      </wps:bodyPr>
                    </wps:wsp>
                  </wpg:wgp>
                </a:graphicData>
              </a:graphic>
            </wp:anchor>
          </w:drawing>
        </mc:Choice>
        <mc:Fallback>
          <w:pict>
            <v:group w14:anchorId="7DB66EF0" id="Group 5" o:spid="_x0000_s1026" style="position:absolute;margin-left:134.6pt;margin-top:28.2pt;width:406.05pt;height:36pt;z-index:251674624" coordsize="51567,45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">
              <v:rect id="Rectangle 11" o:spid="_x0000_s1027" style="position:absolute;left:46995;width:4572;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" fillcolor="white [3212]" stroked="f" strokeweight="1pt"/>
              <v:shapetype id="_x0000_t202" coordsize="21600,21600" o:spt="202" path="m,l,21600r21600,l21600,xe">
                <v:stroke joinstyle="miter"/>
                <v:path gradientshapeok="t" o:connecttype="rect"/>
              </v:shapetype>
              <v:shape id="Text Box 15" o:spid="_x0000_s1028" type="#_x0000_t202" style="position:absolute;top:637;width:41751;height:13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LBKpyQAAAOAAAAAPAAAAZHJzL2Rvd25yZXYueG1sRI9Na8JA&#13;&#10;EIbvBf/DMkJvdWOh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NywSqckAAADg&#13;&#10;AAAADwAAAAAAAAAAAAAAAAAHAgAAZHJzL2Rvd25yZXYueG1sUEsFBgAAAAADAAMAtwAAAP0CAAAA&#13;&#10;AA==&#13;&#10;" filled="f" stroked="f">
                <o:lock v:ext="edit" aspectratio="t" verticies="t" text="t" shapetype="t"/>
                <v:textbox inset="0,0,0,0">
                  <w:txbxContent>
                    <w:p w14:paraId="20697382" w14:textId="77777777" w:rsidR="0073480C" w:rsidRPr="00D27175" w:rsidRDefault="0073480C" w:rsidP="0073480C">
                      <w:pPr>
                        <w:spacing w:before="20"/>
                        <w:ind w:left="20"/>
                        <w:jc w:val="right"/>
                        <w:rPr>
                          <w:rFonts w:cs="Arial"/>
                          <w:sz w:val="16"/>
                          <w:szCs w:val="16"/>
                        </w:rPr>
                      </w:pPr>
                      <w:r w:rsidRPr="00E40351">
                        <w:rPr>
                          <w:sz w:val="16"/>
                          <w:szCs w:val="16"/>
                        </w:rPr>
                        <w:t>Sales: 0208 734 8107</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v:textbox>
              </v:shape>
              <v:shape id="Text Box 20" o:spid="_x0000_s1029" type="#_x0000_t202" style="position:absolute;left:43168;top:637;width:3759;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" filled="f" stroked="f">
                <o:lock v:ext="edit" verticies="t" text="t" shapetype="t"/>
                <v:textbox inset="0,0,0,0">
                  <w:txbxContent>
                    <w:p w14:paraId="08810238" w14:textId="77777777" w:rsidR="0073480C" w:rsidRPr="00D13FFA" w:rsidRDefault="0073480C" w:rsidP="0073480C">
                      <w:pPr>
                        <w:spacing w:before="20"/>
                        <w:ind w:left="20"/>
                        <w:jc w:val="right"/>
                        <w:rPr>
                          <w:rFonts w:cs="Arial"/>
                          <w:sz w:val="16"/>
                          <w:szCs w:val="16"/>
                        </w:rPr>
                      </w:pPr>
                      <w:r w:rsidRPr="00D13FFA">
                        <w:rPr>
                          <w:rFonts w:cs="Arial"/>
                          <w:sz w:val="16"/>
                          <w:szCs w:val="16"/>
                        </w:rPr>
                        <w:fldChar w:fldCharType="begin"/>
                      </w:r>
                      <w:r w:rsidRPr="00D13FFA">
                        <w:rPr>
                          <w:rFonts w:cs="Arial"/>
                          <w:sz w:val="16"/>
                          <w:szCs w:val="16"/>
                        </w:rPr>
                        <w:instrText xml:space="preserve"> PAGE </w:instrText>
                      </w:r>
                      <w:r w:rsidRPr="00D13FFA">
                        <w:rPr>
                          <w:rFonts w:cs="Arial"/>
                          <w:sz w:val="16"/>
                          <w:szCs w:val="16"/>
                        </w:rPr>
                        <w:fldChar w:fldCharType="separate"/>
                      </w:r>
                      <w:r w:rsidRPr="00D13FFA">
                        <w:rPr>
                          <w:rFonts w:cs="Arial"/>
                          <w:noProof/>
                          <w:sz w:val="16"/>
                          <w:szCs w:val="16"/>
                        </w:rPr>
                        <w:t>1</w:t>
                      </w:r>
                      <w:r w:rsidRPr="00D13FFA">
                        <w:rPr>
                          <w:rFonts w:cs="Arial"/>
                          <w:sz w:val="16"/>
                          <w:szCs w:val="16"/>
                        </w:rPr>
                        <w:fldChar w:fldCharType="end"/>
                      </w:r>
                      <w:r w:rsidRPr="00D13FFA">
                        <w:rPr>
                          <w:rFonts w:cs="Arial"/>
                          <w:sz w:val="16"/>
                          <w:szCs w:val="16"/>
                        </w:rPr>
                        <w:t xml:space="preserve"> of </w:t>
                      </w:r>
                      <w:r w:rsidRPr="00D13FFA">
                        <w:rPr>
                          <w:rFonts w:cs="Arial"/>
                          <w:sz w:val="16"/>
                          <w:szCs w:val="16"/>
                        </w:rPr>
                        <w:fldChar w:fldCharType="begin"/>
                      </w:r>
                      <w:r w:rsidRPr="00D13FFA">
                        <w:rPr>
                          <w:rFonts w:cs="Arial"/>
                          <w:sz w:val="16"/>
                          <w:szCs w:val="16"/>
                        </w:rPr>
                        <w:instrText xml:space="preserve"> NUMPAGES </w:instrText>
                      </w:r>
                      <w:r w:rsidRPr="00D13FFA">
                        <w:rPr>
                          <w:rFonts w:cs="Arial"/>
                          <w:sz w:val="16"/>
                          <w:szCs w:val="16"/>
                        </w:rPr>
                        <w:fldChar w:fldCharType="separate"/>
                      </w:r>
                      <w:r w:rsidRPr="00D13FFA">
                        <w:rPr>
                          <w:rFonts w:cs="Arial"/>
                          <w:noProof/>
                          <w:sz w:val="16"/>
                          <w:szCs w:val="16"/>
                        </w:rPr>
                        <w:t>2</w:t>
                      </w:r>
                      <w:r w:rsidRPr="00D13FFA">
                        <w:rPr>
                          <w:rFonts w:cs="Arial"/>
                          <w:sz w:val="16"/>
                          <w:szCs w:val="16"/>
                        </w:rPr>
                        <w:fldChar w:fldCharType="end"/>
                      </w:r>
                    </w:p>
                  </w:txbxContent>
                </v:textbox>
              </v:shape>
            </v:group>
          </w:pict>
        </mc:Fallback>
      </mc:AlternateContent>
    </w:r>
    <w:r w:rsidR="00CA5EAA">
      <w:rPr>
        <w:noProof/>
      </w:rPr>
      <mc:AlternateContent>
        <mc:Choice Requires="wpg">
          <w:drawing>
            <wp:anchor distT="0" distB="0" distL="114300" distR="114300" simplePos="0" relativeHeight="251636736" behindDoc="0" locked="0" layoutInCell="1" allowOverlap="1" wp14:anchorId="24182B4B" wp14:editId="01D9041D">
              <wp:simplePos x="0" y="0"/>
              <wp:positionH relativeFrom="column">
                <wp:posOffset>-685800</wp:posOffset>
              </wp:positionH>
              <wp:positionV relativeFrom="paragraph">
                <wp:posOffset>269875</wp:posOffset>
              </wp:positionV>
              <wp:extent cx="1470175" cy="537587"/>
              <wp:effectExtent l="0" t="0" r="3175" b="0"/>
              <wp:wrapNone/>
              <wp:docPr id="16" name="Group 16"/>
              <wp:cNvGraphicFramePr/>
              <a:graphic xmlns:a="http://schemas.openxmlformats.org/drawingml/2006/main">
                <a:graphicData uri="http://schemas.microsoft.com/office/word/2010/wordprocessingGroup">
                  <wpg:wgp>
                    <wpg:cNvGrpSpPr/>
                    <wpg:grpSpPr>
                      <a:xfrm>
                        <a:off x="0" y="0"/>
                        <a:ext cx="1470175" cy="537587"/>
                        <a:chOff x="0" y="0"/>
                        <a:chExt cx="1470175" cy="537587"/>
                      </a:xfrm>
                    </wpg:grpSpPr>
                    <wps:wsp>
                      <wps:cNvPr id="36" name="Rectangle 36"/>
                      <wps:cNvSpPr/>
                      <wps:spPr>
                        <a:xfrm>
                          <a:off x="0" y="80387"/>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reeform 16">
                        <a:extLst>
                          <a:ext uri="{FF2B5EF4-FFF2-40B4-BE49-F238E27FC236}">
                            <a16:creationId xmlns:a16="http://schemas.microsoft.com/office/drawing/2014/main" id="{62BC96CC-4E15-BE80-7741-9A7BE54CBA2F}"/>
                          </a:ext>
                        </a:extLst>
                      </wps:cNvPr>
                      <wps:cNvSpPr>
                        <a:spLocks noChangeAspect="1"/>
                      </wps:cNvSpPr>
                      <wps:spPr>
                        <a:xfrm>
                          <a:off x="462224" y="0"/>
                          <a:ext cx="1007951" cy="310896"/>
                        </a:xfrm>
                        <a:custGeom>
                          <a:avLst/>
                          <a:gdLst>
                            <a:gd name="connsiteX0" fmla="*/ 1242411 w 2371650"/>
                            <a:gd name="connsiteY0" fmla="*/ 294278 h 731520"/>
                            <a:gd name="connsiteX1" fmla="*/ 1215305 w 2371650"/>
                            <a:gd name="connsiteY1" fmla="*/ 362356 h 731520"/>
                            <a:gd name="connsiteX2" fmla="*/ 1105967 w 2371650"/>
                            <a:gd name="connsiteY2" fmla="*/ 398675 h 731520"/>
                            <a:gd name="connsiteX3" fmla="*/ 1019545 w 2371650"/>
                            <a:gd name="connsiteY3" fmla="*/ 378229 h 731520"/>
                            <a:gd name="connsiteX4" fmla="*/ 1032291 w 2371650"/>
                            <a:gd name="connsiteY4" fmla="*/ 311182 h 731520"/>
                            <a:gd name="connsiteX5" fmla="*/ 1114431 w 2371650"/>
                            <a:gd name="connsiteY5" fmla="*/ 334337 h 731520"/>
                            <a:gd name="connsiteX6" fmla="*/ 1150862 w 2371650"/>
                            <a:gd name="connsiteY6" fmla="*/ 308183 h 731520"/>
                            <a:gd name="connsiteX7" fmla="*/ 1114225 w 2371650"/>
                            <a:gd name="connsiteY7" fmla="*/ 270491 h 731520"/>
                            <a:gd name="connsiteX8" fmla="*/ 1051741 w 2371650"/>
                            <a:gd name="connsiteY8" fmla="*/ 192152 h 731520"/>
                            <a:gd name="connsiteX9" fmla="*/ 1182121 w 2371650"/>
                            <a:gd name="connsiteY9" fmla="*/ 89559 h 731520"/>
                            <a:gd name="connsiteX10" fmla="*/ 1265412 w 2371650"/>
                            <a:gd name="connsiteY10" fmla="*/ 108904 h 731520"/>
                            <a:gd name="connsiteX11" fmla="*/ 1252690 w 2371650"/>
                            <a:gd name="connsiteY11" fmla="*/ 175819 h 731520"/>
                            <a:gd name="connsiteX12" fmla="*/ 1177909 w 2371650"/>
                            <a:gd name="connsiteY12" fmla="*/ 154501 h 731520"/>
                            <a:gd name="connsiteX13" fmla="*/ 1140257 w 2371650"/>
                            <a:gd name="connsiteY13" fmla="*/ 180040 h 731520"/>
                            <a:gd name="connsiteX14" fmla="*/ 1175674 w 2371650"/>
                            <a:gd name="connsiteY14" fmla="*/ 213510 h 731520"/>
                            <a:gd name="connsiteX15" fmla="*/ 1242411 w 2371650"/>
                            <a:gd name="connsiteY15" fmla="*/ 294278 h 731520"/>
                            <a:gd name="connsiteX16" fmla="*/ 700127 w 2371650"/>
                            <a:gd name="connsiteY16" fmla="*/ 90173 h 731520"/>
                            <a:gd name="connsiteX17" fmla="*/ 506875 w 2371650"/>
                            <a:gd name="connsiteY17" fmla="*/ 277377 h 731520"/>
                            <a:gd name="connsiteX18" fmla="*/ 631821 w 2371650"/>
                            <a:gd name="connsiteY18" fmla="*/ 398675 h 731520"/>
                            <a:gd name="connsiteX19" fmla="*/ 716237 w 2371650"/>
                            <a:gd name="connsiteY19" fmla="*/ 382823 h 731520"/>
                            <a:gd name="connsiteX20" fmla="*/ 730160 w 2371650"/>
                            <a:gd name="connsiteY20" fmla="*/ 309292 h 731520"/>
                            <a:gd name="connsiteX21" fmla="*/ 656602 w 2371650"/>
                            <a:gd name="connsiteY21" fmla="*/ 328310 h 731520"/>
                            <a:gd name="connsiteX22" fmla="*/ 599017 w 2371650"/>
                            <a:gd name="connsiteY22" fmla="*/ 267701 h 731520"/>
                            <a:gd name="connsiteX23" fmla="*/ 698907 w 2371650"/>
                            <a:gd name="connsiteY23" fmla="*/ 160549 h 731520"/>
                            <a:gd name="connsiteX24" fmla="*/ 747443 w 2371650"/>
                            <a:gd name="connsiteY24" fmla="*/ 172102 h 731520"/>
                            <a:gd name="connsiteX25" fmla="*/ 761069 w 2371650"/>
                            <a:gd name="connsiteY25" fmla="*/ 100610 h 731520"/>
                            <a:gd name="connsiteX26" fmla="*/ 700127 w 2371650"/>
                            <a:gd name="connsiteY26" fmla="*/ 90173 h 731520"/>
                            <a:gd name="connsiteX27" fmla="*/ 2245494 w 2371650"/>
                            <a:gd name="connsiteY27" fmla="*/ 330114 h 731520"/>
                            <a:gd name="connsiteX28" fmla="*/ 2348811 w 2371650"/>
                            <a:gd name="connsiteY28" fmla="*/ 300958 h 731520"/>
                            <a:gd name="connsiteX29" fmla="*/ 2334727 w 2371650"/>
                            <a:gd name="connsiteY29" fmla="*/ 374974 h 731520"/>
                            <a:gd name="connsiteX30" fmla="*/ 2224343 w 2371650"/>
                            <a:gd name="connsiteY30" fmla="*/ 398697 h 731520"/>
                            <a:gd name="connsiteX31" fmla="*/ 2095748 w 2371650"/>
                            <a:gd name="connsiteY31" fmla="*/ 273749 h 731520"/>
                            <a:gd name="connsiteX32" fmla="*/ 2141886 w 2371650"/>
                            <a:gd name="connsiteY32" fmla="*/ 147809 h 731520"/>
                            <a:gd name="connsiteX33" fmla="*/ 2268462 w 2371650"/>
                            <a:gd name="connsiteY33" fmla="*/ 89568 h 731520"/>
                            <a:gd name="connsiteX34" fmla="*/ 2371651 w 2371650"/>
                            <a:gd name="connsiteY34" fmla="*/ 178851 h 731520"/>
                            <a:gd name="connsiteX35" fmla="*/ 2347824 w 2371650"/>
                            <a:gd name="connsiteY35" fmla="*/ 239192 h 731520"/>
                            <a:gd name="connsiteX36" fmla="*/ 2179041 w 2371650"/>
                            <a:gd name="connsiteY36" fmla="*/ 271119 h 731520"/>
                            <a:gd name="connsiteX37" fmla="*/ 2245494 w 2371650"/>
                            <a:gd name="connsiteY37" fmla="*/ 330114 h 731520"/>
                            <a:gd name="connsiteX38" fmla="*/ 2188658 w 2371650"/>
                            <a:gd name="connsiteY38" fmla="*/ 214066 h 731520"/>
                            <a:gd name="connsiteX39" fmla="*/ 2281969 w 2371650"/>
                            <a:gd name="connsiteY39" fmla="*/ 196724 h 731520"/>
                            <a:gd name="connsiteX40" fmla="*/ 2257578 w 2371650"/>
                            <a:gd name="connsiteY40" fmla="*/ 153896 h 731520"/>
                            <a:gd name="connsiteX41" fmla="*/ 2188658 w 2371650"/>
                            <a:gd name="connsiteY41" fmla="*/ 214066 h 731520"/>
                            <a:gd name="connsiteX42" fmla="*/ 2051252 w 2371650"/>
                            <a:gd name="connsiteY42" fmla="*/ 90173 h 731520"/>
                            <a:gd name="connsiteX43" fmla="*/ 1858000 w 2371650"/>
                            <a:gd name="connsiteY43" fmla="*/ 277377 h 731520"/>
                            <a:gd name="connsiteX44" fmla="*/ 1982946 w 2371650"/>
                            <a:gd name="connsiteY44" fmla="*/ 398675 h 731520"/>
                            <a:gd name="connsiteX45" fmla="*/ 2067362 w 2371650"/>
                            <a:gd name="connsiteY45" fmla="*/ 382823 h 731520"/>
                            <a:gd name="connsiteX46" fmla="*/ 2081285 w 2371650"/>
                            <a:gd name="connsiteY46" fmla="*/ 309292 h 731520"/>
                            <a:gd name="connsiteX47" fmla="*/ 2007727 w 2371650"/>
                            <a:gd name="connsiteY47" fmla="*/ 328310 h 731520"/>
                            <a:gd name="connsiteX48" fmla="*/ 1950142 w 2371650"/>
                            <a:gd name="connsiteY48" fmla="*/ 267702 h 731520"/>
                            <a:gd name="connsiteX49" fmla="*/ 2050032 w 2371650"/>
                            <a:gd name="connsiteY49" fmla="*/ 160549 h 731520"/>
                            <a:gd name="connsiteX50" fmla="*/ 2098568 w 2371650"/>
                            <a:gd name="connsiteY50" fmla="*/ 172102 h 731520"/>
                            <a:gd name="connsiteX51" fmla="*/ 2112194 w 2371650"/>
                            <a:gd name="connsiteY51" fmla="*/ 100611 h 731520"/>
                            <a:gd name="connsiteX52" fmla="*/ 2051252 w 2371650"/>
                            <a:gd name="connsiteY52" fmla="*/ 90173 h 731520"/>
                            <a:gd name="connsiteX53" fmla="*/ 1843528 w 2371650"/>
                            <a:gd name="connsiteY53" fmla="*/ 226669 h 731520"/>
                            <a:gd name="connsiteX54" fmla="*/ 1811816 w 2371650"/>
                            <a:gd name="connsiteY54" fmla="*/ 392639 h 731520"/>
                            <a:gd name="connsiteX55" fmla="*/ 1727820 w 2371650"/>
                            <a:gd name="connsiteY55" fmla="*/ 392639 h 731520"/>
                            <a:gd name="connsiteX56" fmla="*/ 1738736 w 2371650"/>
                            <a:gd name="connsiteY56" fmla="*/ 335513 h 731520"/>
                            <a:gd name="connsiteX57" fmla="*/ 1650105 w 2371650"/>
                            <a:gd name="connsiteY57" fmla="*/ 399290 h 731520"/>
                            <a:gd name="connsiteX58" fmla="*/ 1565228 w 2371650"/>
                            <a:gd name="connsiteY58" fmla="*/ 295498 h 731520"/>
                            <a:gd name="connsiteX59" fmla="*/ 1627168 w 2371650"/>
                            <a:gd name="connsiteY59" fmla="*/ 139273 h 731520"/>
                            <a:gd name="connsiteX60" fmla="*/ 1748539 w 2371650"/>
                            <a:gd name="connsiteY60" fmla="*/ 89560 h 731520"/>
                            <a:gd name="connsiteX61" fmla="*/ 1827163 w 2371650"/>
                            <a:gd name="connsiteY61" fmla="*/ 120078 h 731520"/>
                            <a:gd name="connsiteX62" fmla="*/ 1843528 w 2371650"/>
                            <a:gd name="connsiteY62" fmla="*/ 226669 h 731520"/>
                            <a:gd name="connsiteX63" fmla="*/ 1762661 w 2371650"/>
                            <a:gd name="connsiteY63" fmla="*/ 188485 h 731520"/>
                            <a:gd name="connsiteX64" fmla="*/ 1731209 w 2371650"/>
                            <a:gd name="connsiteY64" fmla="*/ 156274 h 731520"/>
                            <a:gd name="connsiteX65" fmla="*/ 1654041 w 2371650"/>
                            <a:gd name="connsiteY65" fmla="*/ 277317 h 731520"/>
                            <a:gd name="connsiteX66" fmla="*/ 1685554 w 2371650"/>
                            <a:gd name="connsiteY66" fmla="*/ 327655 h 731520"/>
                            <a:gd name="connsiteX67" fmla="*/ 1754585 w 2371650"/>
                            <a:gd name="connsiteY67" fmla="*/ 245198 h 731520"/>
                            <a:gd name="connsiteX68" fmla="*/ 1762661 w 2371650"/>
                            <a:gd name="connsiteY68" fmla="*/ 188485 h 731520"/>
                            <a:gd name="connsiteX69" fmla="*/ 492406 w 2371650"/>
                            <a:gd name="connsiteY69" fmla="*/ 226669 h 731520"/>
                            <a:gd name="connsiteX70" fmla="*/ 460693 w 2371650"/>
                            <a:gd name="connsiteY70" fmla="*/ 392639 h 731520"/>
                            <a:gd name="connsiteX71" fmla="*/ 376698 w 2371650"/>
                            <a:gd name="connsiteY71" fmla="*/ 392639 h 731520"/>
                            <a:gd name="connsiteX72" fmla="*/ 387613 w 2371650"/>
                            <a:gd name="connsiteY72" fmla="*/ 335513 h 731520"/>
                            <a:gd name="connsiteX73" fmla="*/ 298982 w 2371650"/>
                            <a:gd name="connsiteY73" fmla="*/ 399290 h 731520"/>
                            <a:gd name="connsiteX74" fmla="*/ 214106 w 2371650"/>
                            <a:gd name="connsiteY74" fmla="*/ 295498 h 731520"/>
                            <a:gd name="connsiteX75" fmla="*/ 276045 w 2371650"/>
                            <a:gd name="connsiteY75" fmla="*/ 139273 h 731520"/>
                            <a:gd name="connsiteX76" fmla="*/ 397417 w 2371650"/>
                            <a:gd name="connsiteY76" fmla="*/ 89560 h 731520"/>
                            <a:gd name="connsiteX77" fmla="*/ 476040 w 2371650"/>
                            <a:gd name="connsiteY77" fmla="*/ 120078 h 731520"/>
                            <a:gd name="connsiteX78" fmla="*/ 492406 w 2371650"/>
                            <a:gd name="connsiteY78" fmla="*/ 226669 h 731520"/>
                            <a:gd name="connsiteX79" fmla="*/ 411539 w 2371650"/>
                            <a:gd name="connsiteY79" fmla="*/ 188485 h 731520"/>
                            <a:gd name="connsiteX80" fmla="*/ 380086 w 2371650"/>
                            <a:gd name="connsiteY80" fmla="*/ 156274 h 731520"/>
                            <a:gd name="connsiteX81" fmla="*/ 302918 w 2371650"/>
                            <a:gd name="connsiteY81" fmla="*/ 277317 h 731520"/>
                            <a:gd name="connsiteX82" fmla="*/ 334431 w 2371650"/>
                            <a:gd name="connsiteY82" fmla="*/ 327655 h 731520"/>
                            <a:gd name="connsiteX83" fmla="*/ 403462 w 2371650"/>
                            <a:gd name="connsiteY83" fmla="*/ 245198 h 731520"/>
                            <a:gd name="connsiteX84" fmla="*/ 411539 w 2371650"/>
                            <a:gd name="connsiteY84" fmla="*/ 188485 h 731520"/>
                            <a:gd name="connsiteX85" fmla="*/ 1559358 w 2371650"/>
                            <a:gd name="connsiteY85" fmla="*/ 202421 h 731520"/>
                            <a:gd name="connsiteX86" fmla="*/ 1462337 w 2371650"/>
                            <a:gd name="connsiteY86" fmla="*/ 381725 h 731520"/>
                            <a:gd name="connsiteX87" fmla="*/ 1398411 w 2371650"/>
                            <a:gd name="connsiteY87" fmla="*/ 399293 h 731520"/>
                            <a:gd name="connsiteX88" fmla="*/ 1339675 w 2371650"/>
                            <a:gd name="connsiteY88" fmla="*/ 369610 h 731520"/>
                            <a:gd name="connsiteX89" fmla="*/ 1317337 w 2371650"/>
                            <a:gd name="connsiteY89" fmla="*/ 487670 h 731520"/>
                            <a:gd name="connsiteX90" fmla="*/ 1229398 w 2371650"/>
                            <a:gd name="connsiteY90" fmla="*/ 487670 h 731520"/>
                            <a:gd name="connsiteX91" fmla="*/ 1304052 w 2371650"/>
                            <a:gd name="connsiteY91" fmla="*/ 95023 h 731520"/>
                            <a:gd name="connsiteX92" fmla="*/ 1381506 w 2371650"/>
                            <a:gd name="connsiteY92" fmla="*/ 95023 h 731520"/>
                            <a:gd name="connsiteX93" fmla="*/ 1372451 w 2371650"/>
                            <a:gd name="connsiteY93" fmla="*/ 142685 h 731520"/>
                            <a:gd name="connsiteX94" fmla="*/ 1463423 w 2371650"/>
                            <a:gd name="connsiteY94" fmla="*/ 89560 h 731520"/>
                            <a:gd name="connsiteX95" fmla="*/ 1559357 w 2371650"/>
                            <a:gd name="connsiteY95" fmla="*/ 202421 h 731520"/>
                            <a:gd name="connsiteX96" fmla="*/ 1467902 w 2371650"/>
                            <a:gd name="connsiteY96" fmla="*/ 209082 h 731520"/>
                            <a:gd name="connsiteX97" fmla="*/ 1432391 w 2371650"/>
                            <a:gd name="connsiteY97" fmla="*/ 161162 h 731520"/>
                            <a:gd name="connsiteX98" fmla="*/ 1361269 w 2371650"/>
                            <a:gd name="connsiteY98" fmla="*/ 255076 h 731520"/>
                            <a:gd name="connsiteX99" fmla="*/ 1387791 w 2371650"/>
                            <a:gd name="connsiteY99" fmla="*/ 332534 h 731520"/>
                            <a:gd name="connsiteX100" fmla="*/ 1467902 w 2371650"/>
                            <a:gd name="connsiteY100" fmla="*/ 209082 h 731520"/>
                            <a:gd name="connsiteX101" fmla="*/ 122511 w 2371650"/>
                            <a:gd name="connsiteY101" fmla="*/ 161001 h 731520"/>
                            <a:gd name="connsiteX102" fmla="*/ 135047 w 2371650"/>
                            <a:gd name="connsiteY102" fmla="*/ 95022 h 731520"/>
                            <a:gd name="connsiteX103" fmla="*/ 57600 w 2371650"/>
                            <a:gd name="connsiteY103" fmla="*/ 95022 h 731520"/>
                            <a:gd name="connsiteX104" fmla="*/ 0 w 2371650"/>
                            <a:gd name="connsiteY104" fmla="*/ 397876 h 731520"/>
                            <a:gd name="connsiteX105" fmla="*/ 87953 w 2371650"/>
                            <a:gd name="connsiteY105" fmla="*/ 397876 h 731520"/>
                            <a:gd name="connsiteX106" fmla="*/ 111703 w 2371650"/>
                            <a:gd name="connsiteY106" fmla="*/ 273006 h 731520"/>
                            <a:gd name="connsiteX107" fmla="*/ 228071 w 2371650"/>
                            <a:gd name="connsiteY107" fmla="*/ 179010 h 731520"/>
                            <a:gd name="connsiteX108" fmla="*/ 245247 w 2371650"/>
                            <a:gd name="connsiteY108" fmla="*/ 88676 h 731520"/>
                            <a:gd name="connsiteX109" fmla="*/ 122511 w 2371650"/>
                            <a:gd name="connsiteY109" fmla="*/ 161001 h 731520"/>
                            <a:gd name="connsiteX110" fmla="*/ 827930 w 2371650"/>
                            <a:gd name="connsiteY110" fmla="*/ 392638 h 731520"/>
                            <a:gd name="connsiteX111" fmla="*/ 858223 w 2371650"/>
                            <a:gd name="connsiteY111" fmla="*/ 233285 h 731520"/>
                            <a:gd name="connsiteX112" fmla="*/ 920576 w 2371650"/>
                            <a:gd name="connsiteY112" fmla="*/ 392638 h 731520"/>
                            <a:gd name="connsiteX113" fmla="*/ 1015149 w 2371650"/>
                            <a:gd name="connsiteY113" fmla="*/ 392638 h 731520"/>
                            <a:gd name="connsiteX114" fmla="*/ 950636 w 2371650"/>
                            <a:gd name="connsiteY114" fmla="*/ 232019 h 731520"/>
                            <a:gd name="connsiteX115" fmla="*/ 1068043 w 2371650"/>
                            <a:gd name="connsiteY115" fmla="*/ 95022 h 731520"/>
                            <a:gd name="connsiteX116" fmla="*/ 972037 w 2371650"/>
                            <a:gd name="connsiteY116" fmla="*/ 95022 h 731520"/>
                            <a:gd name="connsiteX117" fmla="*/ 858750 w 2371650"/>
                            <a:gd name="connsiteY117" fmla="*/ 230516 h 731520"/>
                            <a:gd name="connsiteX118" fmla="*/ 902570 w 2371650"/>
                            <a:gd name="connsiteY118" fmla="*/ 0 h 731520"/>
                            <a:gd name="connsiteX119" fmla="*/ 815233 w 2371650"/>
                            <a:gd name="connsiteY119" fmla="*/ 0 h 731520"/>
                            <a:gd name="connsiteX120" fmla="*/ 740583 w 2371650"/>
                            <a:gd name="connsiteY120" fmla="*/ 392638 h 731520"/>
                            <a:gd name="connsiteX121" fmla="*/ 1839859 w 2371650"/>
                            <a:gd name="connsiteY121" fmla="*/ 600836 h 731520"/>
                            <a:gd name="connsiteX122" fmla="*/ 1767287 w 2371650"/>
                            <a:gd name="connsiteY122" fmla="*/ 680372 h 731520"/>
                            <a:gd name="connsiteX123" fmla="*/ 1715912 w 2371650"/>
                            <a:gd name="connsiteY123" fmla="*/ 628492 h 731520"/>
                            <a:gd name="connsiteX124" fmla="*/ 1788483 w 2371650"/>
                            <a:gd name="connsiteY124" fmla="*/ 548956 h 731520"/>
                            <a:gd name="connsiteX125" fmla="*/ 1839859 w 2371650"/>
                            <a:gd name="connsiteY125" fmla="*/ 600836 h 731520"/>
                            <a:gd name="connsiteX126" fmla="*/ 1746898 w 2371650"/>
                            <a:gd name="connsiteY126" fmla="*/ 627709 h 731520"/>
                            <a:gd name="connsiteX127" fmla="*/ 1771426 w 2371650"/>
                            <a:gd name="connsiteY127" fmla="*/ 657157 h 731520"/>
                            <a:gd name="connsiteX128" fmla="*/ 1808872 w 2371650"/>
                            <a:gd name="connsiteY128" fmla="*/ 601088 h 731520"/>
                            <a:gd name="connsiteX129" fmla="*/ 1784850 w 2371650"/>
                            <a:gd name="connsiteY129" fmla="*/ 572170 h 731520"/>
                            <a:gd name="connsiteX130" fmla="*/ 1746898 w 2371650"/>
                            <a:gd name="connsiteY130" fmla="*/ 627709 h 731520"/>
                            <a:gd name="connsiteX131" fmla="*/ 2044503 w 2371650"/>
                            <a:gd name="connsiteY131" fmla="*/ 600836 h 731520"/>
                            <a:gd name="connsiteX132" fmla="*/ 1971931 w 2371650"/>
                            <a:gd name="connsiteY132" fmla="*/ 680372 h 731520"/>
                            <a:gd name="connsiteX133" fmla="*/ 1920555 w 2371650"/>
                            <a:gd name="connsiteY133" fmla="*/ 628492 h 731520"/>
                            <a:gd name="connsiteX134" fmla="*/ 1993127 w 2371650"/>
                            <a:gd name="connsiteY134" fmla="*/ 548956 h 731520"/>
                            <a:gd name="connsiteX135" fmla="*/ 2044503 w 2371650"/>
                            <a:gd name="connsiteY135" fmla="*/ 600836 h 731520"/>
                            <a:gd name="connsiteX136" fmla="*/ 1951542 w 2371650"/>
                            <a:gd name="connsiteY136" fmla="*/ 627709 h 731520"/>
                            <a:gd name="connsiteX137" fmla="*/ 1976069 w 2371650"/>
                            <a:gd name="connsiteY137" fmla="*/ 657157 h 731520"/>
                            <a:gd name="connsiteX138" fmla="*/ 2013516 w 2371650"/>
                            <a:gd name="connsiteY138" fmla="*/ 601088 h 731520"/>
                            <a:gd name="connsiteX139" fmla="*/ 1989494 w 2371650"/>
                            <a:gd name="connsiteY139" fmla="*/ 572170 h 731520"/>
                            <a:gd name="connsiteX140" fmla="*/ 1951542 w 2371650"/>
                            <a:gd name="connsiteY140" fmla="*/ 627709 h 731520"/>
                            <a:gd name="connsiteX141" fmla="*/ 1884855 w 2371650"/>
                            <a:gd name="connsiteY141" fmla="*/ 510629 h 731520"/>
                            <a:gd name="connsiteX142" fmla="*/ 1853107 w 2371650"/>
                            <a:gd name="connsiteY142" fmla="*/ 677545 h 731520"/>
                            <a:gd name="connsiteX143" fmla="*/ 1883083 w 2371650"/>
                            <a:gd name="connsiteY143" fmla="*/ 677545 h 731520"/>
                            <a:gd name="connsiteX144" fmla="*/ 1915062 w 2371650"/>
                            <a:gd name="connsiteY144" fmla="*/ 510629 h 731520"/>
                            <a:gd name="connsiteX145" fmla="*/ 1400114 w 2371650"/>
                            <a:gd name="connsiteY145" fmla="*/ 549208 h 731520"/>
                            <a:gd name="connsiteX146" fmla="*/ 1320326 w 2371650"/>
                            <a:gd name="connsiteY146" fmla="*/ 630031 h 731520"/>
                            <a:gd name="connsiteX147" fmla="*/ 1371196 w 2371650"/>
                            <a:gd name="connsiteY147" fmla="*/ 680120 h 731520"/>
                            <a:gd name="connsiteX148" fmla="*/ 1408275 w 2371650"/>
                            <a:gd name="connsiteY148" fmla="*/ 672445 h 731520"/>
                            <a:gd name="connsiteX149" fmla="*/ 1413237 w 2371650"/>
                            <a:gd name="connsiteY149" fmla="*/ 646349 h 731520"/>
                            <a:gd name="connsiteX150" fmla="*/ 1379448 w 2371650"/>
                            <a:gd name="connsiteY150" fmla="*/ 655845 h 731520"/>
                            <a:gd name="connsiteX151" fmla="*/ 1351817 w 2371650"/>
                            <a:gd name="connsiteY151" fmla="*/ 626423 h 731520"/>
                            <a:gd name="connsiteX152" fmla="*/ 1399080 w 2371650"/>
                            <a:gd name="connsiteY152" fmla="*/ 573483 h 731520"/>
                            <a:gd name="connsiteX153" fmla="*/ 1422249 w 2371650"/>
                            <a:gd name="connsiteY153" fmla="*/ 579346 h 731520"/>
                            <a:gd name="connsiteX154" fmla="*/ 1427004 w 2371650"/>
                            <a:gd name="connsiteY154" fmla="*/ 554336 h 731520"/>
                            <a:gd name="connsiteX155" fmla="*/ 1400114 w 2371650"/>
                            <a:gd name="connsiteY155" fmla="*/ 549208 h 731520"/>
                            <a:gd name="connsiteX156" fmla="*/ 1228324 w 2371650"/>
                            <a:gd name="connsiteY156" fmla="*/ 643733 h 731520"/>
                            <a:gd name="connsiteX157" fmla="*/ 1224968 w 2371650"/>
                            <a:gd name="connsiteY157" fmla="*/ 625893 h 731520"/>
                            <a:gd name="connsiteX158" fmla="*/ 1307330 w 2371650"/>
                            <a:gd name="connsiteY158" fmla="*/ 584333 h 731520"/>
                            <a:gd name="connsiteX159" fmla="*/ 1266780 w 2371650"/>
                            <a:gd name="connsiteY159" fmla="*/ 548956 h 731520"/>
                            <a:gd name="connsiteX160" fmla="*/ 1195521 w 2371650"/>
                            <a:gd name="connsiteY160" fmla="*/ 628214 h 731520"/>
                            <a:gd name="connsiteX161" fmla="*/ 1247174 w 2371650"/>
                            <a:gd name="connsiteY161" fmla="*/ 680372 h 731520"/>
                            <a:gd name="connsiteX162" fmla="*/ 1294703 w 2371650"/>
                            <a:gd name="connsiteY162" fmla="*/ 668583 h 731520"/>
                            <a:gd name="connsiteX163" fmla="*/ 1299850 w 2371650"/>
                            <a:gd name="connsiteY163" fmla="*/ 641509 h 731520"/>
                            <a:gd name="connsiteX164" fmla="*/ 1254138 w 2371650"/>
                            <a:gd name="connsiteY164" fmla="*/ 656627 h 731520"/>
                            <a:gd name="connsiteX165" fmla="*/ 1228324 w 2371650"/>
                            <a:gd name="connsiteY165" fmla="*/ 643733 h 731520"/>
                            <a:gd name="connsiteX166" fmla="*/ 1262919 w 2371650"/>
                            <a:gd name="connsiteY166" fmla="*/ 571414 h 731520"/>
                            <a:gd name="connsiteX167" fmla="*/ 1278918 w 2371650"/>
                            <a:gd name="connsiteY167" fmla="*/ 584333 h 731520"/>
                            <a:gd name="connsiteX168" fmla="*/ 1228047 w 2371650"/>
                            <a:gd name="connsiteY168" fmla="*/ 603410 h 731520"/>
                            <a:gd name="connsiteX169" fmla="*/ 1262919 w 2371650"/>
                            <a:gd name="connsiteY169" fmla="*/ 571414 h 731520"/>
                            <a:gd name="connsiteX170" fmla="*/ 1695170 w 2371650"/>
                            <a:gd name="connsiteY170" fmla="*/ 583525 h 731520"/>
                            <a:gd name="connsiteX171" fmla="*/ 1663149 w 2371650"/>
                            <a:gd name="connsiteY171" fmla="*/ 548955 h 731520"/>
                            <a:gd name="connsiteX172" fmla="*/ 1617217 w 2371650"/>
                            <a:gd name="connsiteY172" fmla="*/ 575329 h 731520"/>
                            <a:gd name="connsiteX173" fmla="*/ 1621873 w 2371650"/>
                            <a:gd name="connsiteY173" fmla="*/ 551024 h 731520"/>
                            <a:gd name="connsiteX174" fmla="*/ 1594758 w 2371650"/>
                            <a:gd name="connsiteY174" fmla="*/ 551024 h 731520"/>
                            <a:gd name="connsiteX175" fmla="*/ 1570693 w 2371650"/>
                            <a:gd name="connsiteY175" fmla="*/ 677545 h 731520"/>
                            <a:gd name="connsiteX176" fmla="*/ 1600669 w 2371650"/>
                            <a:gd name="connsiteY176" fmla="*/ 677545 h 731520"/>
                            <a:gd name="connsiteX177" fmla="*/ 1611798 w 2371650"/>
                            <a:gd name="connsiteY177" fmla="*/ 619458 h 731520"/>
                            <a:gd name="connsiteX178" fmla="*/ 1648160 w 2371650"/>
                            <a:gd name="connsiteY178" fmla="*/ 573483 h 731520"/>
                            <a:gd name="connsiteX179" fmla="*/ 1663931 w 2371650"/>
                            <a:gd name="connsiteY179" fmla="*/ 591550 h 731520"/>
                            <a:gd name="connsiteX180" fmla="*/ 1662448 w 2371650"/>
                            <a:gd name="connsiteY180" fmla="*/ 606538 h 731520"/>
                            <a:gd name="connsiteX181" fmla="*/ 1648942 w 2371650"/>
                            <a:gd name="connsiteY181" fmla="*/ 677545 h 731520"/>
                            <a:gd name="connsiteX182" fmla="*/ 1678918 w 2371650"/>
                            <a:gd name="connsiteY182" fmla="*/ 677545 h 731520"/>
                            <a:gd name="connsiteX183" fmla="*/ 1692967 w 2371650"/>
                            <a:gd name="connsiteY183" fmla="*/ 604217 h 731520"/>
                            <a:gd name="connsiteX184" fmla="*/ 1695170 w 2371650"/>
                            <a:gd name="connsiteY184" fmla="*/ 583525 h 731520"/>
                            <a:gd name="connsiteX185" fmla="*/ 1521033 w 2371650"/>
                            <a:gd name="connsiteY185" fmla="*/ 548955 h 731520"/>
                            <a:gd name="connsiteX186" fmla="*/ 1479203 w 2371650"/>
                            <a:gd name="connsiteY186" fmla="*/ 569759 h 731520"/>
                            <a:gd name="connsiteX187" fmla="*/ 1490532 w 2371650"/>
                            <a:gd name="connsiteY187" fmla="*/ 510629 h 731520"/>
                            <a:gd name="connsiteX188" fmla="*/ 1460325 w 2371650"/>
                            <a:gd name="connsiteY188" fmla="*/ 510629 h 731520"/>
                            <a:gd name="connsiteX189" fmla="*/ 1428577 w 2371650"/>
                            <a:gd name="connsiteY189" fmla="*/ 677545 h 731520"/>
                            <a:gd name="connsiteX190" fmla="*/ 1458554 w 2371650"/>
                            <a:gd name="connsiteY190" fmla="*/ 677545 h 731520"/>
                            <a:gd name="connsiteX191" fmla="*/ 1469682 w 2371650"/>
                            <a:gd name="connsiteY191" fmla="*/ 619458 h 731520"/>
                            <a:gd name="connsiteX192" fmla="*/ 1506044 w 2371650"/>
                            <a:gd name="connsiteY192" fmla="*/ 573482 h 731520"/>
                            <a:gd name="connsiteX193" fmla="*/ 1521815 w 2371650"/>
                            <a:gd name="connsiteY193" fmla="*/ 591550 h 731520"/>
                            <a:gd name="connsiteX194" fmla="*/ 1520332 w 2371650"/>
                            <a:gd name="connsiteY194" fmla="*/ 606538 h 731520"/>
                            <a:gd name="connsiteX195" fmla="*/ 1506827 w 2371650"/>
                            <a:gd name="connsiteY195" fmla="*/ 677545 h 731520"/>
                            <a:gd name="connsiteX196" fmla="*/ 1536803 w 2371650"/>
                            <a:gd name="connsiteY196" fmla="*/ 677545 h 731520"/>
                            <a:gd name="connsiteX197" fmla="*/ 1550851 w 2371650"/>
                            <a:gd name="connsiteY197" fmla="*/ 604217 h 731520"/>
                            <a:gd name="connsiteX198" fmla="*/ 1553054 w 2371650"/>
                            <a:gd name="connsiteY198" fmla="*/ 583525 h 731520"/>
                            <a:gd name="connsiteX199" fmla="*/ 1521033 w 2371650"/>
                            <a:gd name="connsiteY199" fmla="*/ 548955 h 731520"/>
                            <a:gd name="connsiteX200" fmla="*/ 1171990 w 2371650"/>
                            <a:gd name="connsiteY200" fmla="*/ 519414 h 731520"/>
                            <a:gd name="connsiteX201" fmla="*/ 1142748 w 2371650"/>
                            <a:gd name="connsiteY201" fmla="*/ 519414 h 731520"/>
                            <a:gd name="connsiteX202" fmla="*/ 1136323 w 2371650"/>
                            <a:gd name="connsiteY202" fmla="*/ 551782 h 731520"/>
                            <a:gd name="connsiteX203" fmla="*/ 1119542 w 2371650"/>
                            <a:gd name="connsiteY203" fmla="*/ 551782 h 731520"/>
                            <a:gd name="connsiteX204" fmla="*/ 1115151 w 2371650"/>
                            <a:gd name="connsiteY204" fmla="*/ 575022 h 731520"/>
                            <a:gd name="connsiteX205" fmla="*/ 1131958 w 2371650"/>
                            <a:gd name="connsiteY205" fmla="*/ 575022 h 731520"/>
                            <a:gd name="connsiteX206" fmla="*/ 1121106 w 2371650"/>
                            <a:gd name="connsiteY206" fmla="*/ 631066 h 731520"/>
                            <a:gd name="connsiteX207" fmla="*/ 1118507 w 2371650"/>
                            <a:gd name="connsiteY207" fmla="*/ 654305 h 731520"/>
                            <a:gd name="connsiteX208" fmla="*/ 1148208 w 2371650"/>
                            <a:gd name="connsiteY208" fmla="*/ 680120 h 731520"/>
                            <a:gd name="connsiteX209" fmla="*/ 1167840 w 2371650"/>
                            <a:gd name="connsiteY209" fmla="*/ 677546 h 731520"/>
                            <a:gd name="connsiteX210" fmla="*/ 1167840 w 2371650"/>
                            <a:gd name="connsiteY210" fmla="*/ 677542 h 731520"/>
                            <a:gd name="connsiteX211" fmla="*/ 1172375 w 2371650"/>
                            <a:gd name="connsiteY211" fmla="*/ 653703 h 731520"/>
                            <a:gd name="connsiteX212" fmla="*/ 1160345 w 2371650"/>
                            <a:gd name="connsiteY212" fmla="*/ 654835 h 731520"/>
                            <a:gd name="connsiteX213" fmla="*/ 1149243 w 2371650"/>
                            <a:gd name="connsiteY213" fmla="*/ 643455 h 731520"/>
                            <a:gd name="connsiteX214" fmla="*/ 1151563 w 2371650"/>
                            <a:gd name="connsiteY214" fmla="*/ 625640 h 731520"/>
                            <a:gd name="connsiteX215" fmla="*/ 1161380 w 2371650"/>
                            <a:gd name="connsiteY215" fmla="*/ 575022 h 731520"/>
                            <a:gd name="connsiteX216" fmla="*/ 1189541 w 2371650"/>
                            <a:gd name="connsiteY216" fmla="*/ 575022 h 731520"/>
                            <a:gd name="connsiteX217" fmla="*/ 1194183 w 2371650"/>
                            <a:gd name="connsiteY217" fmla="*/ 551782 h 731520"/>
                            <a:gd name="connsiteX218" fmla="*/ 1166023 w 2371650"/>
                            <a:gd name="connsiteY218" fmla="*/ 551782 h 731520"/>
                            <a:gd name="connsiteX219" fmla="*/ 2182235 w 2371650"/>
                            <a:gd name="connsiteY219" fmla="*/ 724544 h 731520"/>
                            <a:gd name="connsiteX220" fmla="*/ 2244439 w 2371650"/>
                            <a:gd name="connsiteY220" fmla="*/ 701035 h 731520"/>
                            <a:gd name="connsiteX221" fmla="*/ 2244439 w 2371650"/>
                            <a:gd name="connsiteY221" fmla="*/ 700986 h 731520"/>
                            <a:gd name="connsiteX222" fmla="*/ 2328568 w 2371650"/>
                            <a:gd name="connsiteY222" fmla="*/ 551024 h 731520"/>
                            <a:gd name="connsiteX223" fmla="*/ 2296546 w 2371650"/>
                            <a:gd name="connsiteY223" fmla="*/ 551024 h 731520"/>
                            <a:gd name="connsiteX224" fmla="*/ 2248768 w 2371650"/>
                            <a:gd name="connsiteY224" fmla="*/ 644640 h 731520"/>
                            <a:gd name="connsiteX225" fmla="*/ 2237166 w 2371650"/>
                            <a:gd name="connsiteY225" fmla="*/ 551024 h 731520"/>
                            <a:gd name="connsiteX226" fmla="*/ 2205649 w 2371650"/>
                            <a:gd name="connsiteY226" fmla="*/ 551024 h 731520"/>
                            <a:gd name="connsiteX227" fmla="*/ 2228062 w 2371650"/>
                            <a:gd name="connsiteY227" fmla="*/ 674169 h 731520"/>
                            <a:gd name="connsiteX228" fmla="*/ 2218252 w 2371650"/>
                            <a:gd name="connsiteY228" fmla="*/ 693826 h 731520"/>
                            <a:gd name="connsiteX229" fmla="*/ 2186900 w 2371650"/>
                            <a:gd name="connsiteY229" fmla="*/ 700003 h 731520"/>
                            <a:gd name="connsiteX230" fmla="*/ 2182235 w 2371650"/>
                            <a:gd name="connsiteY230" fmla="*/ 724545 h 731520"/>
                            <a:gd name="connsiteX231" fmla="*/ 2141307 w 2371650"/>
                            <a:gd name="connsiteY231" fmla="*/ 548955 h 731520"/>
                            <a:gd name="connsiteX232" fmla="*/ 2060440 w 2371650"/>
                            <a:gd name="connsiteY232" fmla="*/ 636027 h 731520"/>
                            <a:gd name="connsiteX233" fmla="*/ 2098421 w 2371650"/>
                            <a:gd name="connsiteY233" fmla="*/ 680467 h 731520"/>
                            <a:gd name="connsiteX234" fmla="*/ 2140224 w 2371650"/>
                            <a:gd name="connsiteY234" fmla="*/ 658013 h 731520"/>
                            <a:gd name="connsiteX235" fmla="*/ 2137816 w 2371650"/>
                            <a:gd name="connsiteY235" fmla="*/ 669017 h 731520"/>
                            <a:gd name="connsiteX236" fmla="*/ 2097014 w 2371650"/>
                            <a:gd name="connsiteY236" fmla="*/ 707498 h 731520"/>
                            <a:gd name="connsiteX237" fmla="*/ 2063958 w 2371650"/>
                            <a:gd name="connsiteY237" fmla="*/ 700003 h 731520"/>
                            <a:gd name="connsiteX238" fmla="*/ 2059292 w 2371650"/>
                            <a:gd name="connsiteY238" fmla="*/ 724545 h 731520"/>
                            <a:gd name="connsiteX239" fmla="*/ 2096388 w 2371650"/>
                            <a:gd name="connsiteY239" fmla="*/ 731520 h 731520"/>
                            <a:gd name="connsiteX240" fmla="*/ 2143349 w 2371650"/>
                            <a:gd name="connsiteY240" fmla="*/ 717566 h 731520"/>
                            <a:gd name="connsiteX241" fmla="*/ 2169456 w 2371650"/>
                            <a:gd name="connsiteY241" fmla="*/ 661548 h 731520"/>
                            <a:gd name="connsiteX242" fmla="*/ 2180842 w 2371650"/>
                            <a:gd name="connsiteY242" fmla="*/ 604510 h 731520"/>
                            <a:gd name="connsiteX243" fmla="*/ 2183423 w 2371650"/>
                            <a:gd name="connsiteY243" fmla="*/ 582806 h 731520"/>
                            <a:gd name="connsiteX244" fmla="*/ 2141307 w 2371650"/>
                            <a:gd name="connsiteY244" fmla="*/ 548955 h 731520"/>
                            <a:gd name="connsiteX245" fmla="*/ 2150868 w 2371650"/>
                            <a:gd name="connsiteY245" fmla="*/ 602956 h 731520"/>
                            <a:gd name="connsiteX246" fmla="*/ 2148545 w 2371650"/>
                            <a:gd name="connsiteY246" fmla="*/ 614582 h 731520"/>
                            <a:gd name="connsiteX247" fmla="*/ 2111855 w 2371650"/>
                            <a:gd name="connsiteY247" fmla="*/ 655924 h 731520"/>
                            <a:gd name="connsiteX248" fmla="*/ 2091958 w 2371650"/>
                            <a:gd name="connsiteY248" fmla="*/ 630602 h 731520"/>
                            <a:gd name="connsiteX249" fmla="*/ 2135623 w 2371650"/>
                            <a:gd name="connsiteY249" fmla="*/ 571955 h 731520"/>
                            <a:gd name="connsiteX250" fmla="*/ 2152417 w 2371650"/>
                            <a:gd name="connsiteY250" fmla="*/ 587974 h 731520"/>
                            <a:gd name="connsiteX251" fmla="*/ 2150868 w 2371650"/>
                            <a:gd name="connsiteY251" fmla="*/ 602956 h 731520"/>
                            <a:gd name="connsiteX252" fmla="*/ 2362069 w 2371650"/>
                            <a:gd name="connsiteY252" fmla="*/ 651612 h 731520"/>
                            <a:gd name="connsiteX253" fmla="*/ 2335848 w 2371650"/>
                            <a:gd name="connsiteY253" fmla="*/ 622732 h 731520"/>
                            <a:gd name="connsiteX254" fmla="*/ 2304430 w 2371650"/>
                            <a:gd name="connsiteY254" fmla="*/ 651612 h 731520"/>
                            <a:gd name="connsiteX255" fmla="*/ 2330651 w 2371650"/>
                            <a:gd name="connsiteY255" fmla="*/ 680371 h 731520"/>
                            <a:gd name="connsiteX256" fmla="*/ 2362069 w 2371650"/>
                            <a:gd name="connsiteY256" fmla="*/ 651612 h 731520"/>
                            <a:gd name="connsiteX257" fmla="*/ 2357960 w 2371650"/>
                            <a:gd name="connsiteY257" fmla="*/ 651249 h 731520"/>
                            <a:gd name="connsiteX258" fmla="*/ 2330652 w 2371650"/>
                            <a:gd name="connsiteY258" fmla="*/ 676262 h 731520"/>
                            <a:gd name="connsiteX259" fmla="*/ 2308538 w 2371650"/>
                            <a:gd name="connsiteY259" fmla="*/ 651974 h 731520"/>
                            <a:gd name="connsiteX260" fmla="*/ 2335847 w 2371650"/>
                            <a:gd name="connsiteY260" fmla="*/ 626961 h 731520"/>
                            <a:gd name="connsiteX261" fmla="*/ 2357960 w 2371650"/>
                            <a:gd name="connsiteY261" fmla="*/ 651249 h 731520"/>
                            <a:gd name="connsiteX262" fmla="*/ 2338022 w 2371650"/>
                            <a:gd name="connsiteY262" fmla="*/ 655116 h 731520"/>
                            <a:gd name="connsiteX263" fmla="*/ 2342614 w 2371650"/>
                            <a:gd name="connsiteY263" fmla="*/ 668529 h 731520"/>
                            <a:gd name="connsiteX264" fmla="*/ 2338143 w 2371650"/>
                            <a:gd name="connsiteY264" fmla="*/ 668529 h 731520"/>
                            <a:gd name="connsiteX265" fmla="*/ 2333672 w 2371650"/>
                            <a:gd name="connsiteY265" fmla="*/ 655479 h 731520"/>
                            <a:gd name="connsiteX266" fmla="*/ 2327268 w 2371650"/>
                            <a:gd name="connsiteY266" fmla="*/ 655479 h 731520"/>
                            <a:gd name="connsiteX267" fmla="*/ 2324851 w 2371650"/>
                            <a:gd name="connsiteY267" fmla="*/ 668529 h 731520"/>
                            <a:gd name="connsiteX268" fmla="*/ 2320622 w 2371650"/>
                            <a:gd name="connsiteY268" fmla="*/ 668529 h 731520"/>
                            <a:gd name="connsiteX269" fmla="*/ 2327026 w 2371650"/>
                            <a:gd name="connsiteY269" fmla="*/ 634574 h 731520"/>
                            <a:gd name="connsiteX270" fmla="*/ 2338143 w 2371650"/>
                            <a:gd name="connsiteY270" fmla="*/ 634574 h 731520"/>
                            <a:gd name="connsiteX271" fmla="*/ 2347206 w 2371650"/>
                            <a:gd name="connsiteY271" fmla="*/ 643153 h 731520"/>
                            <a:gd name="connsiteX272" fmla="*/ 2338023 w 2371650"/>
                            <a:gd name="connsiteY272" fmla="*/ 655116 h 731520"/>
                            <a:gd name="connsiteX273" fmla="*/ 2338022 w 2371650"/>
                            <a:gd name="connsiteY273" fmla="*/ 655116 h 731520"/>
                            <a:gd name="connsiteX274" fmla="*/ 2338143 w 2371650"/>
                            <a:gd name="connsiteY274" fmla="*/ 638682 h 731520"/>
                            <a:gd name="connsiteX275" fmla="*/ 2330410 w 2371650"/>
                            <a:gd name="connsiteY275" fmla="*/ 638682 h 731520"/>
                            <a:gd name="connsiteX276" fmla="*/ 2327993 w 2371650"/>
                            <a:gd name="connsiteY276" fmla="*/ 651370 h 731520"/>
                            <a:gd name="connsiteX277" fmla="*/ 2335001 w 2371650"/>
                            <a:gd name="connsiteY277" fmla="*/ 651370 h 731520"/>
                            <a:gd name="connsiteX278" fmla="*/ 2342977 w 2371650"/>
                            <a:gd name="connsiteY278" fmla="*/ 644604 h 731520"/>
                            <a:gd name="connsiteX279" fmla="*/ 2338143 w 2371650"/>
                            <a:gd name="connsiteY279" fmla="*/ 638683 h 7315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Lst>
                          <a:rect l="l" t="t" r="r" b="b"/>
                          <a:pathLst>
                            <a:path w="2371650" h="731520">
                              <a:moveTo>
                                <a:pt x="1242411" y="294278"/>
                              </a:moveTo>
                              <a:cubicBezTo>
                                <a:pt x="1242411" y="321638"/>
                                <a:pt x="1233280" y="344523"/>
                                <a:pt x="1215305" y="362356"/>
                              </a:cubicBezTo>
                              <a:cubicBezTo>
                                <a:pt x="1191395" y="386091"/>
                                <a:pt x="1152606" y="399033"/>
                                <a:pt x="1105967" y="398675"/>
                              </a:cubicBezTo>
                              <a:cubicBezTo>
                                <a:pt x="1072495" y="398121"/>
                                <a:pt x="1038678" y="389985"/>
                                <a:pt x="1019545" y="378229"/>
                              </a:cubicBezTo>
                              <a:lnTo>
                                <a:pt x="1032291" y="311182"/>
                              </a:lnTo>
                              <a:cubicBezTo>
                                <a:pt x="1052571" y="322706"/>
                                <a:pt x="1088000" y="334337"/>
                                <a:pt x="1114431" y="334337"/>
                              </a:cubicBezTo>
                              <a:cubicBezTo>
                                <a:pt x="1136198" y="334337"/>
                                <a:pt x="1150862" y="324294"/>
                                <a:pt x="1150862" y="308183"/>
                              </a:cubicBezTo>
                              <a:cubicBezTo>
                                <a:pt x="1150862" y="293579"/>
                                <a:pt x="1140554" y="283373"/>
                                <a:pt x="1114225" y="270491"/>
                              </a:cubicBezTo>
                              <a:cubicBezTo>
                                <a:pt x="1072578" y="249666"/>
                                <a:pt x="1051741" y="223266"/>
                                <a:pt x="1051741" y="192152"/>
                              </a:cubicBezTo>
                              <a:cubicBezTo>
                                <a:pt x="1051741" y="130931"/>
                                <a:pt x="1103886" y="89559"/>
                                <a:pt x="1182121" y="89559"/>
                              </a:cubicBezTo>
                              <a:cubicBezTo>
                                <a:pt x="1223519" y="89559"/>
                                <a:pt x="1250469" y="99314"/>
                                <a:pt x="1265412" y="108904"/>
                              </a:cubicBezTo>
                              <a:lnTo>
                                <a:pt x="1252690" y="175819"/>
                              </a:lnTo>
                              <a:cubicBezTo>
                                <a:pt x="1240846" y="166918"/>
                                <a:pt x="1210743" y="154501"/>
                                <a:pt x="1177909" y="154501"/>
                              </a:cubicBezTo>
                              <a:cubicBezTo>
                                <a:pt x="1155107" y="154501"/>
                                <a:pt x="1140257" y="164051"/>
                                <a:pt x="1140257" y="180040"/>
                              </a:cubicBezTo>
                              <a:cubicBezTo>
                                <a:pt x="1140257" y="191509"/>
                                <a:pt x="1151620" y="201785"/>
                                <a:pt x="1175674" y="213510"/>
                              </a:cubicBezTo>
                              <a:cubicBezTo>
                                <a:pt x="1207014" y="229169"/>
                                <a:pt x="1242411" y="252350"/>
                                <a:pt x="1242411" y="294278"/>
                              </a:cubicBezTo>
                              <a:close/>
                              <a:moveTo>
                                <a:pt x="700127" y="90173"/>
                              </a:moveTo>
                              <a:cubicBezTo>
                                <a:pt x="589917" y="90173"/>
                                <a:pt x="506875" y="170652"/>
                                <a:pt x="506875" y="277377"/>
                              </a:cubicBezTo>
                              <a:cubicBezTo>
                                <a:pt x="506875" y="351082"/>
                                <a:pt x="555850" y="398675"/>
                                <a:pt x="631821" y="398675"/>
                              </a:cubicBezTo>
                              <a:cubicBezTo>
                                <a:pt x="664315" y="398675"/>
                                <a:pt x="695900" y="392721"/>
                                <a:pt x="716237" y="382823"/>
                              </a:cubicBezTo>
                              <a:lnTo>
                                <a:pt x="730160" y="309292"/>
                              </a:lnTo>
                              <a:cubicBezTo>
                                <a:pt x="702964" y="322774"/>
                                <a:pt x="681685" y="328310"/>
                                <a:pt x="656602" y="328310"/>
                              </a:cubicBezTo>
                              <a:cubicBezTo>
                                <a:pt x="628820" y="328310"/>
                                <a:pt x="599017" y="312324"/>
                                <a:pt x="599017" y="267701"/>
                              </a:cubicBezTo>
                              <a:cubicBezTo>
                                <a:pt x="599017" y="215119"/>
                                <a:pt x="636310" y="160549"/>
                                <a:pt x="698907" y="160549"/>
                              </a:cubicBezTo>
                              <a:cubicBezTo>
                                <a:pt x="717876" y="160549"/>
                                <a:pt x="733752" y="164314"/>
                                <a:pt x="747443" y="172102"/>
                              </a:cubicBezTo>
                              <a:lnTo>
                                <a:pt x="761069" y="100610"/>
                              </a:lnTo>
                              <a:cubicBezTo>
                                <a:pt x="745316" y="94092"/>
                                <a:pt x="722493" y="90173"/>
                                <a:pt x="700127" y="90173"/>
                              </a:cubicBezTo>
                              <a:close/>
                              <a:moveTo>
                                <a:pt x="2245494" y="330114"/>
                              </a:moveTo>
                              <a:cubicBezTo>
                                <a:pt x="2282274" y="330114"/>
                                <a:pt x="2314105" y="321118"/>
                                <a:pt x="2348811" y="300958"/>
                              </a:cubicBezTo>
                              <a:lnTo>
                                <a:pt x="2334727" y="374974"/>
                              </a:lnTo>
                              <a:cubicBezTo>
                                <a:pt x="2292814" y="396374"/>
                                <a:pt x="2243574" y="398697"/>
                                <a:pt x="2224343" y="398697"/>
                              </a:cubicBezTo>
                              <a:cubicBezTo>
                                <a:pt x="2142522" y="398697"/>
                                <a:pt x="2095748" y="353194"/>
                                <a:pt x="2095748" y="273749"/>
                              </a:cubicBezTo>
                              <a:cubicBezTo>
                                <a:pt x="2095748" y="227940"/>
                                <a:pt x="2112576" y="182038"/>
                                <a:pt x="2141886" y="147809"/>
                              </a:cubicBezTo>
                              <a:cubicBezTo>
                                <a:pt x="2174044" y="110240"/>
                                <a:pt x="2219003" y="89568"/>
                                <a:pt x="2268462" y="89568"/>
                              </a:cubicBezTo>
                              <a:cubicBezTo>
                                <a:pt x="2330362" y="89568"/>
                                <a:pt x="2371651" y="125530"/>
                                <a:pt x="2371651" y="178851"/>
                              </a:cubicBezTo>
                              <a:cubicBezTo>
                                <a:pt x="2371651" y="203510"/>
                                <a:pt x="2363628" y="223791"/>
                                <a:pt x="2347824" y="239192"/>
                              </a:cubicBezTo>
                              <a:cubicBezTo>
                                <a:pt x="2318261" y="268004"/>
                                <a:pt x="2245399" y="284151"/>
                                <a:pt x="2179041" y="271119"/>
                              </a:cubicBezTo>
                              <a:cubicBezTo>
                                <a:pt x="2175880" y="308509"/>
                                <a:pt x="2204027" y="330114"/>
                                <a:pt x="2245494" y="330114"/>
                              </a:cubicBezTo>
                              <a:close/>
                              <a:moveTo>
                                <a:pt x="2188658" y="214066"/>
                              </a:moveTo>
                              <a:cubicBezTo>
                                <a:pt x="2240269" y="214490"/>
                                <a:pt x="2269300" y="209269"/>
                                <a:pt x="2281969" y="196724"/>
                              </a:cubicBezTo>
                              <a:cubicBezTo>
                                <a:pt x="2295685" y="183096"/>
                                <a:pt x="2291390" y="153896"/>
                                <a:pt x="2257578" y="153896"/>
                              </a:cubicBezTo>
                              <a:cubicBezTo>
                                <a:pt x="2219535" y="153896"/>
                                <a:pt x="2195315" y="185085"/>
                                <a:pt x="2188658" y="214066"/>
                              </a:cubicBezTo>
                              <a:close/>
                              <a:moveTo>
                                <a:pt x="2051252" y="90173"/>
                              </a:moveTo>
                              <a:cubicBezTo>
                                <a:pt x="1941042" y="90173"/>
                                <a:pt x="1858000" y="170652"/>
                                <a:pt x="1858000" y="277377"/>
                              </a:cubicBezTo>
                              <a:cubicBezTo>
                                <a:pt x="1858000" y="351082"/>
                                <a:pt x="1906976" y="398675"/>
                                <a:pt x="1982946" y="398675"/>
                              </a:cubicBezTo>
                              <a:cubicBezTo>
                                <a:pt x="2015440" y="398675"/>
                                <a:pt x="2047025" y="392721"/>
                                <a:pt x="2067362" y="382823"/>
                              </a:cubicBezTo>
                              <a:lnTo>
                                <a:pt x="2081285" y="309292"/>
                              </a:lnTo>
                              <a:cubicBezTo>
                                <a:pt x="2054089" y="322774"/>
                                <a:pt x="2032810" y="328310"/>
                                <a:pt x="2007727" y="328310"/>
                              </a:cubicBezTo>
                              <a:cubicBezTo>
                                <a:pt x="1979945" y="328310"/>
                                <a:pt x="1950142" y="312325"/>
                                <a:pt x="1950142" y="267702"/>
                              </a:cubicBezTo>
                              <a:cubicBezTo>
                                <a:pt x="1950142" y="215119"/>
                                <a:pt x="1987435" y="160549"/>
                                <a:pt x="2050032" y="160549"/>
                              </a:cubicBezTo>
                              <a:cubicBezTo>
                                <a:pt x="2069001" y="160549"/>
                                <a:pt x="2084877" y="164314"/>
                                <a:pt x="2098568" y="172102"/>
                              </a:cubicBezTo>
                              <a:lnTo>
                                <a:pt x="2112194" y="100611"/>
                              </a:lnTo>
                              <a:cubicBezTo>
                                <a:pt x="2096441" y="94093"/>
                                <a:pt x="2073618" y="90173"/>
                                <a:pt x="2051252" y="90173"/>
                              </a:cubicBezTo>
                              <a:close/>
                              <a:moveTo>
                                <a:pt x="1843528" y="226669"/>
                              </a:moveTo>
                              <a:lnTo>
                                <a:pt x="1811816" y="392639"/>
                              </a:lnTo>
                              <a:lnTo>
                                <a:pt x="1727820" y="392639"/>
                              </a:lnTo>
                              <a:lnTo>
                                <a:pt x="1738736" y="335513"/>
                              </a:lnTo>
                              <a:cubicBezTo>
                                <a:pt x="1726954" y="371115"/>
                                <a:pt x="1698254" y="399290"/>
                                <a:pt x="1650105" y="399290"/>
                              </a:cubicBezTo>
                              <a:cubicBezTo>
                                <a:pt x="1591669" y="399290"/>
                                <a:pt x="1565259" y="347414"/>
                                <a:pt x="1565228" y="295498"/>
                              </a:cubicBezTo>
                              <a:cubicBezTo>
                                <a:pt x="1565188" y="236519"/>
                                <a:pt x="1588359" y="178113"/>
                                <a:pt x="1627168" y="139273"/>
                              </a:cubicBezTo>
                              <a:cubicBezTo>
                                <a:pt x="1659678" y="106745"/>
                                <a:pt x="1701634" y="89560"/>
                                <a:pt x="1748539" y="89560"/>
                              </a:cubicBezTo>
                              <a:cubicBezTo>
                                <a:pt x="1784225" y="89702"/>
                                <a:pt x="1810622" y="100031"/>
                                <a:pt x="1827163" y="120078"/>
                              </a:cubicBezTo>
                              <a:cubicBezTo>
                                <a:pt x="1851647" y="149747"/>
                                <a:pt x="1849638" y="194285"/>
                                <a:pt x="1843528" y="226669"/>
                              </a:cubicBezTo>
                              <a:close/>
                              <a:moveTo>
                                <a:pt x="1762661" y="188485"/>
                              </a:moveTo>
                              <a:cubicBezTo>
                                <a:pt x="1761636" y="167557"/>
                                <a:pt x="1750742" y="156274"/>
                                <a:pt x="1731209" y="156274"/>
                              </a:cubicBezTo>
                              <a:cubicBezTo>
                                <a:pt x="1689845" y="156274"/>
                                <a:pt x="1654009" y="227668"/>
                                <a:pt x="1654041" y="277317"/>
                              </a:cubicBezTo>
                              <a:cubicBezTo>
                                <a:pt x="1654052" y="308337"/>
                                <a:pt x="1665550" y="327655"/>
                                <a:pt x="1685554" y="327655"/>
                              </a:cubicBezTo>
                              <a:cubicBezTo>
                                <a:pt x="1717548" y="327655"/>
                                <a:pt x="1745105" y="294195"/>
                                <a:pt x="1754585" y="245198"/>
                              </a:cubicBezTo>
                              <a:cubicBezTo>
                                <a:pt x="1757813" y="228640"/>
                                <a:pt x="1763250" y="201459"/>
                                <a:pt x="1762661" y="188485"/>
                              </a:cubicBezTo>
                              <a:close/>
                              <a:moveTo>
                                <a:pt x="492406" y="226669"/>
                              </a:moveTo>
                              <a:lnTo>
                                <a:pt x="460693" y="392639"/>
                              </a:lnTo>
                              <a:lnTo>
                                <a:pt x="376698" y="392639"/>
                              </a:lnTo>
                              <a:lnTo>
                                <a:pt x="387613" y="335513"/>
                              </a:lnTo>
                              <a:cubicBezTo>
                                <a:pt x="375832" y="371115"/>
                                <a:pt x="347131" y="399290"/>
                                <a:pt x="298982" y="399290"/>
                              </a:cubicBezTo>
                              <a:cubicBezTo>
                                <a:pt x="240545" y="399290"/>
                                <a:pt x="214137" y="347414"/>
                                <a:pt x="214106" y="295498"/>
                              </a:cubicBezTo>
                              <a:cubicBezTo>
                                <a:pt x="214065" y="236519"/>
                                <a:pt x="237236" y="178113"/>
                                <a:pt x="276045" y="139273"/>
                              </a:cubicBezTo>
                              <a:cubicBezTo>
                                <a:pt x="308555" y="106745"/>
                                <a:pt x="350510" y="89560"/>
                                <a:pt x="397417" y="89560"/>
                              </a:cubicBezTo>
                              <a:cubicBezTo>
                                <a:pt x="433101" y="89702"/>
                                <a:pt x="459499" y="100031"/>
                                <a:pt x="476040" y="120078"/>
                              </a:cubicBezTo>
                              <a:cubicBezTo>
                                <a:pt x="500525" y="149747"/>
                                <a:pt x="498516" y="194285"/>
                                <a:pt x="492406" y="226669"/>
                              </a:cubicBezTo>
                              <a:close/>
                              <a:moveTo>
                                <a:pt x="411539" y="188485"/>
                              </a:moveTo>
                              <a:cubicBezTo>
                                <a:pt x="410513" y="167557"/>
                                <a:pt x="399619" y="156274"/>
                                <a:pt x="380086" y="156274"/>
                              </a:cubicBezTo>
                              <a:cubicBezTo>
                                <a:pt x="338722" y="156274"/>
                                <a:pt x="302887" y="227668"/>
                                <a:pt x="302918" y="277317"/>
                              </a:cubicBezTo>
                              <a:cubicBezTo>
                                <a:pt x="302930" y="308337"/>
                                <a:pt x="314426" y="327655"/>
                                <a:pt x="334431" y="327655"/>
                              </a:cubicBezTo>
                              <a:cubicBezTo>
                                <a:pt x="366426" y="327655"/>
                                <a:pt x="393983" y="294195"/>
                                <a:pt x="403462" y="245198"/>
                              </a:cubicBezTo>
                              <a:cubicBezTo>
                                <a:pt x="406691" y="228640"/>
                                <a:pt x="412127" y="201459"/>
                                <a:pt x="411539" y="188485"/>
                              </a:cubicBezTo>
                              <a:close/>
                              <a:moveTo>
                                <a:pt x="1559358" y="202421"/>
                              </a:moveTo>
                              <a:cubicBezTo>
                                <a:pt x="1559358" y="274528"/>
                                <a:pt x="1524738" y="348460"/>
                                <a:pt x="1462337" y="381725"/>
                              </a:cubicBezTo>
                              <a:cubicBezTo>
                                <a:pt x="1439414" y="393945"/>
                                <a:pt x="1417476" y="399076"/>
                                <a:pt x="1398411" y="399293"/>
                              </a:cubicBezTo>
                              <a:cubicBezTo>
                                <a:pt x="1367172" y="399291"/>
                                <a:pt x="1349660" y="387614"/>
                                <a:pt x="1339675" y="369610"/>
                              </a:cubicBezTo>
                              <a:lnTo>
                                <a:pt x="1317337" y="487670"/>
                              </a:lnTo>
                              <a:lnTo>
                                <a:pt x="1229398" y="487670"/>
                              </a:lnTo>
                              <a:lnTo>
                                <a:pt x="1304052" y="95023"/>
                              </a:lnTo>
                              <a:lnTo>
                                <a:pt x="1381506" y="95023"/>
                              </a:lnTo>
                              <a:lnTo>
                                <a:pt x="1372451" y="142685"/>
                              </a:lnTo>
                              <a:cubicBezTo>
                                <a:pt x="1394333" y="110853"/>
                                <a:pt x="1426741" y="89560"/>
                                <a:pt x="1463423" y="89560"/>
                              </a:cubicBezTo>
                              <a:cubicBezTo>
                                <a:pt x="1521623" y="89560"/>
                                <a:pt x="1559357" y="133667"/>
                                <a:pt x="1559357" y="202421"/>
                              </a:cubicBezTo>
                              <a:close/>
                              <a:moveTo>
                                <a:pt x="1467902" y="209082"/>
                              </a:moveTo>
                              <a:cubicBezTo>
                                <a:pt x="1467902" y="195105"/>
                                <a:pt x="1464602" y="161162"/>
                                <a:pt x="1432391" y="161162"/>
                              </a:cubicBezTo>
                              <a:cubicBezTo>
                                <a:pt x="1399638" y="161162"/>
                                <a:pt x="1371988" y="198477"/>
                                <a:pt x="1361269" y="255076"/>
                              </a:cubicBezTo>
                              <a:cubicBezTo>
                                <a:pt x="1357600" y="274427"/>
                                <a:pt x="1347332" y="332534"/>
                                <a:pt x="1387791" y="332534"/>
                              </a:cubicBezTo>
                              <a:cubicBezTo>
                                <a:pt x="1433981" y="332534"/>
                                <a:pt x="1467902" y="266966"/>
                                <a:pt x="1467902" y="209082"/>
                              </a:cubicBezTo>
                              <a:close/>
                              <a:moveTo>
                                <a:pt x="122511" y="161001"/>
                              </a:moveTo>
                              <a:lnTo>
                                <a:pt x="135047" y="95022"/>
                              </a:lnTo>
                              <a:lnTo>
                                <a:pt x="57600" y="95022"/>
                              </a:lnTo>
                              <a:lnTo>
                                <a:pt x="0" y="397876"/>
                              </a:lnTo>
                              <a:lnTo>
                                <a:pt x="87953" y="397876"/>
                              </a:lnTo>
                              <a:lnTo>
                                <a:pt x="111703" y="273006"/>
                              </a:lnTo>
                              <a:cubicBezTo>
                                <a:pt x="125707" y="199373"/>
                                <a:pt x="167951" y="169908"/>
                                <a:pt x="228071" y="179010"/>
                              </a:cubicBezTo>
                              <a:lnTo>
                                <a:pt x="245247" y="88676"/>
                              </a:lnTo>
                              <a:cubicBezTo>
                                <a:pt x="191123" y="83740"/>
                                <a:pt x="142846" y="114704"/>
                                <a:pt x="122511" y="161001"/>
                              </a:cubicBezTo>
                              <a:close/>
                              <a:moveTo>
                                <a:pt x="827930" y="392638"/>
                              </a:moveTo>
                              <a:lnTo>
                                <a:pt x="858223" y="233285"/>
                              </a:lnTo>
                              <a:lnTo>
                                <a:pt x="920576" y="392638"/>
                              </a:lnTo>
                              <a:lnTo>
                                <a:pt x="1015149" y="392638"/>
                              </a:lnTo>
                              <a:lnTo>
                                <a:pt x="950636" y="232019"/>
                              </a:lnTo>
                              <a:lnTo>
                                <a:pt x="1068043" y="95022"/>
                              </a:lnTo>
                              <a:lnTo>
                                <a:pt x="972037" y="95022"/>
                              </a:lnTo>
                              <a:lnTo>
                                <a:pt x="858750" y="230516"/>
                              </a:lnTo>
                              <a:lnTo>
                                <a:pt x="902570" y="0"/>
                              </a:lnTo>
                              <a:lnTo>
                                <a:pt x="815233" y="0"/>
                              </a:lnTo>
                              <a:lnTo>
                                <a:pt x="740583" y="392638"/>
                              </a:lnTo>
                              <a:close/>
                              <a:moveTo>
                                <a:pt x="1839859" y="600836"/>
                              </a:moveTo>
                              <a:cubicBezTo>
                                <a:pt x="1839859" y="643733"/>
                                <a:pt x="1810159" y="680372"/>
                                <a:pt x="1767287" y="680372"/>
                              </a:cubicBezTo>
                              <a:cubicBezTo>
                                <a:pt x="1735543" y="680372"/>
                                <a:pt x="1715912" y="658419"/>
                                <a:pt x="1715912" y="628492"/>
                              </a:cubicBezTo>
                              <a:cubicBezTo>
                                <a:pt x="1715912" y="585872"/>
                                <a:pt x="1745611" y="548956"/>
                                <a:pt x="1788483" y="548956"/>
                              </a:cubicBezTo>
                              <a:cubicBezTo>
                                <a:pt x="1822296" y="548956"/>
                                <a:pt x="1839859" y="573230"/>
                                <a:pt x="1839859" y="600836"/>
                              </a:cubicBezTo>
                              <a:close/>
                              <a:moveTo>
                                <a:pt x="1746898" y="627709"/>
                              </a:moveTo>
                              <a:cubicBezTo>
                                <a:pt x="1746898" y="644994"/>
                                <a:pt x="1755932" y="657157"/>
                                <a:pt x="1771426" y="657157"/>
                              </a:cubicBezTo>
                              <a:cubicBezTo>
                                <a:pt x="1793908" y="657157"/>
                                <a:pt x="1808872" y="626170"/>
                                <a:pt x="1808872" y="601088"/>
                              </a:cubicBezTo>
                              <a:cubicBezTo>
                                <a:pt x="1808872" y="588194"/>
                                <a:pt x="1802942" y="572170"/>
                                <a:pt x="1784850" y="572170"/>
                              </a:cubicBezTo>
                              <a:cubicBezTo>
                                <a:pt x="1760853" y="572170"/>
                                <a:pt x="1746898" y="604217"/>
                                <a:pt x="1746898" y="627709"/>
                              </a:cubicBezTo>
                              <a:close/>
                              <a:moveTo>
                                <a:pt x="2044503" y="600836"/>
                              </a:moveTo>
                              <a:cubicBezTo>
                                <a:pt x="2044503" y="643733"/>
                                <a:pt x="2014803" y="680372"/>
                                <a:pt x="1971931" y="680372"/>
                              </a:cubicBezTo>
                              <a:cubicBezTo>
                                <a:pt x="1940187" y="680372"/>
                                <a:pt x="1920555" y="658419"/>
                                <a:pt x="1920555" y="628492"/>
                              </a:cubicBezTo>
                              <a:cubicBezTo>
                                <a:pt x="1920555" y="585872"/>
                                <a:pt x="1950255" y="548956"/>
                                <a:pt x="1993127" y="548956"/>
                              </a:cubicBezTo>
                              <a:cubicBezTo>
                                <a:pt x="2026940" y="548956"/>
                                <a:pt x="2044503" y="573230"/>
                                <a:pt x="2044503" y="600836"/>
                              </a:cubicBezTo>
                              <a:close/>
                              <a:moveTo>
                                <a:pt x="1951542" y="627709"/>
                              </a:moveTo>
                              <a:cubicBezTo>
                                <a:pt x="1951542" y="644994"/>
                                <a:pt x="1960576" y="657157"/>
                                <a:pt x="1976069" y="657157"/>
                              </a:cubicBezTo>
                              <a:cubicBezTo>
                                <a:pt x="1998552" y="657157"/>
                                <a:pt x="2013516" y="626170"/>
                                <a:pt x="2013516" y="601088"/>
                              </a:cubicBezTo>
                              <a:cubicBezTo>
                                <a:pt x="2013516" y="588194"/>
                                <a:pt x="2007586" y="572170"/>
                                <a:pt x="1989494" y="572170"/>
                              </a:cubicBezTo>
                              <a:cubicBezTo>
                                <a:pt x="1965496" y="572170"/>
                                <a:pt x="1951542" y="604217"/>
                                <a:pt x="1951542" y="627709"/>
                              </a:cubicBezTo>
                              <a:close/>
                              <a:moveTo>
                                <a:pt x="1884855" y="510629"/>
                              </a:moveTo>
                              <a:lnTo>
                                <a:pt x="1853107" y="677545"/>
                              </a:lnTo>
                              <a:lnTo>
                                <a:pt x="1883083" y="677545"/>
                              </a:lnTo>
                              <a:lnTo>
                                <a:pt x="1915062" y="510629"/>
                              </a:lnTo>
                              <a:close/>
                              <a:moveTo>
                                <a:pt x="1400114" y="549208"/>
                              </a:moveTo>
                              <a:cubicBezTo>
                                <a:pt x="1353634" y="549208"/>
                                <a:pt x="1320326" y="586125"/>
                                <a:pt x="1320326" y="630031"/>
                              </a:cubicBezTo>
                              <a:cubicBezTo>
                                <a:pt x="1320326" y="659983"/>
                                <a:pt x="1339680" y="680120"/>
                                <a:pt x="1371196" y="680120"/>
                              </a:cubicBezTo>
                              <a:cubicBezTo>
                                <a:pt x="1387872" y="680120"/>
                                <a:pt x="1400923" y="676199"/>
                                <a:pt x="1408275" y="672445"/>
                              </a:cubicBezTo>
                              <a:lnTo>
                                <a:pt x="1413237" y="646349"/>
                              </a:lnTo>
                              <a:cubicBezTo>
                                <a:pt x="1408869" y="648803"/>
                                <a:pt x="1396488" y="655845"/>
                                <a:pt x="1379448" y="655845"/>
                              </a:cubicBezTo>
                              <a:cubicBezTo>
                                <a:pt x="1362668" y="655845"/>
                                <a:pt x="1351817" y="645247"/>
                                <a:pt x="1351817" y="626423"/>
                              </a:cubicBezTo>
                              <a:cubicBezTo>
                                <a:pt x="1351817" y="600079"/>
                                <a:pt x="1370162" y="573483"/>
                                <a:pt x="1399080" y="573483"/>
                              </a:cubicBezTo>
                              <a:cubicBezTo>
                                <a:pt x="1410312" y="573483"/>
                                <a:pt x="1417035" y="576590"/>
                                <a:pt x="1422249" y="579346"/>
                              </a:cubicBezTo>
                              <a:lnTo>
                                <a:pt x="1427004" y="554336"/>
                              </a:lnTo>
                              <a:cubicBezTo>
                                <a:pt x="1422592" y="552209"/>
                                <a:pt x="1412104" y="549208"/>
                                <a:pt x="1400114" y="549208"/>
                              </a:cubicBezTo>
                              <a:close/>
                              <a:moveTo>
                                <a:pt x="1228324" y="643733"/>
                              </a:moveTo>
                              <a:cubicBezTo>
                                <a:pt x="1225473" y="638812"/>
                                <a:pt x="1224438" y="630283"/>
                                <a:pt x="1224968" y="625893"/>
                              </a:cubicBezTo>
                              <a:cubicBezTo>
                                <a:pt x="1273517" y="626927"/>
                                <a:pt x="1307330" y="616582"/>
                                <a:pt x="1307330" y="584333"/>
                              </a:cubicBezTo>
                              <a:cubicBezTo>
                                <a:pt x="1307330" y="563137"/>
                                <a:pt x="1291585" y="548956"/>
                                <a:pt x="1266780" y="548956"/>
                              </a:cubicBezTo>
                              <a:cubicBezTo>
                                <a:pt x="1223404" y="548956"/>
                                <a:pt x="1195521" y="590263"/>
                                <a:pt x="1195521" y="628214"/>
                              </a:cubicBezTo>
                              <a:cubicBezTo>
                                <a:pt x="1195521" y="658949"/>
                                <a:pt x="1212301" y="680372"/>
                                <a:pt x="1247174" y="680372"/>
                              </a:cubicBezTo>
                              <a:cubicBezTo>
                                <a:pt x="1263709" y="680372"/>
                                <a:pt x="1282121" y="676139"/>
                                <a:pt x="1294703" y="668583"/>
                              </a:cubicBezTo>
                              <a:lnTo>
                                <a:pt x="1299850" y="641509"/>
                              </a:lnTo>
                              <a:cubicBezTo>
                                <a:pt x="1289613" y="648898"/>
                                <a:pt x="1274929" y="656627"/>
                                <a:pt x="1254138" y="656627"/>
                              </a:cubicBezTo>
                              <a:cubicBezTo>
                                <a:pt x="1242253" y="656627"/>
                                <a:pt x="1233220" y="652236"/>
                                <a:pt x="1228324" y="643733"/>
                              </a:cubicBezTo>
                              <a:close/>
                              <a:moveTo>
                                <a:pt x="1262919" y="571414"/>
                              </a:moveTo>
                              <a:cubicBezTo>
                                <a:pt x="1272483" y="571414"/>
                                <a:pt x="1278918" y="576309"/>
                                <a:pt x="1278918" y="584333"/>
                              </a:cubicBezTo>
                              <a:cubicBezTo>
                                <a:pt x="1278918" y="599549"/>
                                <a:pt x="1259033" y="603687"/>
                                <a:pt x="1228047" y="603410"/>
                              </a:cubicBezTo>
                              <a:cubicBezTo>
                                <a:pt x="1231680" y="588194"/>
                                <a:pt x="1244070" y="571414"/>
                                <a:pt x="1262919" y="571414"/>
                              </a:cubicBezTo>
                              <a:close/>
                              <a:moveTo>
                                <a:pt x="1695170" y="583525"/>
                              </a:moveTo>
                              <a:cubicBezTo>
                                <a:pt x="1695170" y="559781"/>
                                <a:pt x="1681216" y="548955"/>
                                <a:pt x="1663149" y="548955"/>
                              </a:cubicBezTo>
                              <a:cubicBezTo>
                                <a:pt x="1645210" y="548955"/>
                                <a:pt x="1628878" y="557828"/>
                                <a:pt x="1617217" y="575329"/>
                              </a:cubicBezTo>
                              <a:lnTo>
                                <a:pt x="1621873" y="551024"/>
                              </a:lnTo>
                              <a:lnTo>
                                <a:pt x="1594758" y="551024"/>
                              </a:lnTo>
                              <a:lnTo>
                                <a:pt x="1570693" y="677545"/>
                              </a:lnTo>
                              <a:lnTo>
                                <a:pt x="1600669" y="677545"/>
                              </a:lnTo>
                              <a:lnTo>
                                <a:pt x="1611798" y="619458"/>
                              </a:lnTo>
                              <a:cubicBezTo>
                                <a:pt x="1617223" y="589985"/>
                                <a:pt x="1634483" y="573483"/>
                                <a:pt x="1648160" y="573483"/>
                              </a:cubicBezTo>
                              <a:cubicBezTo>
                                <a:pt x="1660045" y="573483"/>
                                <a:pt x="1663931" y="580952"/>
                                <a:pt x="1663931" y="591550"/>
                              </a:cubicBezTo>
                              <a:cubicBezTo>
                                <a:pt x="1663931" y="596445"/>
                                <a:pt x="1663330" y="601885"/>
                                <a:pt x="1662448" y="606538"/>
                              </a:cubicBezTo>
                              <a:lnTo>
                                <a:pt x="1648942" y="677545"/>
                              </a:lnTo>
                              <a:lnTo>
                                <a:pt x="1678918" y="677545"/>
                              </a:lnTo>
                              <a:lnTo>
                                <a:pt x="1692967" y="604217"/>
                              </a:lnTo>
                              <a:cubicBezTo>
                                <a:pt x="1694254" y="598010"/>
                                <a:pt x="1695170" y="589228"/>
                                <a:pt x="1695170" y="583525"/>
                              </a:cubicBezTo>
                              <a:close/>
                              <a:moveTo>
                                <a:pt x="1521033" y="548955"/>
                              </a:moveTo>
                              <a:cubicBezTo>
                                <a:pt x="1505109" y="548955"/>
                                <a:pt x="1490452" y="555948"/>
                                <a:pt x="1479203" y="569759"/>
                              </a:cubicBezTo>
                              <a:lnTo>
                                <a:pt x="1490532" y="510629"/>
                              </a:lnTo>
                              <a:lnTo>
                                <a:pt x="1460325" y="510629"/>
                              </a:lnTo>
                              <a:lnTo>
                                <a:pt x="1428577" y="677545"/>
                              </a:lnTo>
                              <a:lnTo>
                                <a:pt x="1458554" y="677545"/>
                              </a:lnTo>
                              <a:lnTo>
                                <a:pt x="1469682" y="619458"/>
                              </a:lnTo>
                              <a:cubicBezTo>
                                <a:pt x="1475107" y="589985"/>
                                <a:pt x="1492368" y="573482"/>
                                <a:pt x="1506044" y="573482"/>
                              </a:cubicBezTo>
                              <a:cubicBezTo>
                                <a:pt x="1517930" y="573482"/>
                                <a:pt x="1521815" y="580952"/>
                                <a:pt x="1521815" y="591550"/>
                              </a:cubicBezTo>
                              <a:cubicBezTo>
                                <a:pt x="1521815" y="596445"/>
                                <a:pt x="1521215" y="601885"/>
                                <a:pt x="1520332" y="606538"/>
                              </a:cubicBezTo>
                              <a:lnTo>
                                <a:pt x="1506827" y="677545"/>
                              </a:lnTo>
                              <a:lnTo>
                                <a:pt x="1536803" y="677545"/>
                              </a:lnTo>
                              <a:lnTo>
                                <a:pt x="1550851" y="604217"/>
                              </a:lnTo>
                              <a:cubicBezTo>
                                <a:pt x="1552138" y="598010"/>
                                <a:pt x="1553054" y="589228"/>
                                <a:pt x="1553054" y="583525"/>
                              </a:cubicBezTo>
                              <a:cubicBezTo>
                                <a:pt x="1553054" y="559780"/>
                                <a:pt x="1539100" y="548955"/>
                                <a:pt x="1521033" y="548955"/>
                              </a:cubicBezTo>
                              <a:close/>
                              <a:moveTo>
                                <a:pt x="1171990" y="519414"/>
                              </a:moveTo>
                              <a:lnTo>
                                <a:pt x="1142748" y="519414"/>
                              </a:lnTo>
                              <a:lnTo>
                                <a:pt x="1136323" y="551782"/>
                              </a:lnTo>
                              <a:lnTo>
                                <a:pt x="1119542" y="551782"/>
                              </a:lnTo>
                              <a:lnTo>
                                <a:pt x="1115151" y="575022"/>
                              </a:lnTo>
                              <a:lnTo>
                                <a:pt x="1131958" y="575022"/>
                              </a:lnTo>
                              <a:lnTo>
                                <a:pt x="1121106" y="631066"/>
                              </a:lnTo>
                              <a:cubicBezTo>
                                <a:pt x="1119291" y="640351"/>
                                <a:pt x="1118507" y="647315"/>
                                <a:pt x="1118507" y="654305"/>
                              </a:cubicBezTo>
                              <a:cubicBezTo>
                                <a:pt x="1118507" y="668765"/>
                                <a:pt x="1127567" y="680120"/>
                                <a:pt x="1148208" y="680120"/>
                              </a:cubicBezTo>
                              <a:cubicBezTo>
                                <a:pt x="1155449" y="680120"/>
                                <a:pt x="1163449" y="679363"/>
                                <a:pt x="1167840" y="677546"/>
                              </a:cubicBezTo>
                              <a:lnTo>
                                <a:pt x="1167840" y="677542"/>
                              </a:lnTo>
                              <a:lnTo>
                                <a:pt x="1172375" y="653703"/>
                              </a:lnTo>
                              <a:cubicBezTo>
                                <a:pt x="1168933" y="654444"/>
                                <a:pt x="1164660" y="654835"/>
                                <a:pt x="1160345" y="654835"/>
                              </a:cubicBezTo>
                              <a:cubicBezTo>
                                <a:pt x="1152345" y="654835"/>
                                <a:pt x="1149243" y="650445"/>
                                <a:pt x="1149243" y="643455"/>
                              </a:cubicBezTo>
                              <a:cubicBezTo>
                                <a:pt x="1149243" y="638030"/>
                                <a:pt x="1150277" y="631571"/>
                                <a:pt x="1151563" y="625640"/>
                              </a:cubicBezTo>
                              <a:lnTo>
                                <a:pt x="1161380" y="575022"/>
                              </a:lnTo>
                              <a:lnTo>
                                <a:pt x="1189541" y="575022"/>
                              </a:lnTo>
                              <a:lnTo>
                                <a:pt x="1194183" y="551782"/>
                              </a:lnTo>
                              <a:lnTo>
                                <a:pt x="1166023" y="551782"/>
                              </a:lnTo>
                              <a:close/>
                              <a:moveTo>
                                <a:pt x="2182235" y="724544"/>
                              </a:moveTo>
                              <a:cubicBezTo>
                                <a:pt x="2205272" y="735202"/>
                                <a:pt x="2227976" y="730485"/>
                                <a:pt x="2244439" y="701035"/>
                              </a:cubicBezTo>
                              <a:lnTo>
                                <a:pt x="2244439" y="700986"/>
                              </a:lnTo>
                              <a:lnTo>
                                <a:pt x="2328568" y="551024"/>
                              </a:lnTo>
                              <a:lnTo>
                                <a:pt x="2296546" y="551024"/>
                              </a:lnTo>
                              <a:lnTo>
                                <a:pt x="2248768" y="644640"/>
                              </a:lnTo>
                              <a:lnTo>
                                <a:pt x="2237166" y="551024"/>
                              </a:lnTo>
                              <a:lnTo>
                                <a:pt x="2205649" y="551024"/>
                              </a:lnTo>
                              <a:lnTo>
                                <a:pt x="2228062" y="674169"/>
                              </a:lnTo>
                              <a:lnTo>
                                <a:pt x="2218252" y="693826"/>
                              </a:lnTo>
                              <a:cubicBezTo>
                                <a:pt x="2209437" y="708887"/>
                                <a:pt x="2194055" y="703972"/>
                                <a:pt x="2186900" y="700003"/>
                              </a:cubicBezTo>
                              <a:lnTo>
                                <a:pt x="2182235" y="724545"/>
                              </a:lnTo>
                              <a:close/>
                              <a:moveTo>
                                <a:pt x="2141307" y="548955"/>
                              </a:moveTo>
                              <a:cubicBezTo>
                                <a:pt x="2087828" y="548955"/>
                                <a:pt x="2060440" y="596239"/>
                                <a:pt x="2060440" y="636027"/>
                              </a:cubicBezTo>
                              <a:cubicBezTo>
                                <a:pt x="2060440" y="658505"/>
                                <a:pt x="2071550" y="680467"/>
                                <a:pt x="2098421" y="680467"/>
                              </a:cubicBezTo>
                              <a:cubicBezTo>
                                <a:pt x="2115094" y="680467"/>
                                <a:pt x="2130135" y="672336"/>
                                <a:pt x="2140224" y="658013"/>
                              </a:cubicBezTo>
                              <a:lnTo>
                                <a:pt x="2137816" y="669017"/>
                              </a:lnTo>
                              <a:cubicBezTo>
                                <a:pt x="2131634" y="698212"/>
                                <a:pt x="2116645" y="707498"/>
                                <a:pt x="2097014" y="707498"/>
                              </a:cubicBezTo>
                              <a:cubicBezTo>
                                <a:pt x="2085128" y="707498"/>
                                <a:pt x="2071200" y="704394"/>
                                <a:pt x="2063958" y="700003"/>
                              </a:cubicBezTo>
                              <a:lnTo>
                                <a:pt x="2059292" y="724545"/>
                              </a:lnTo>
                              <a:cubicBezTo>
                                <a:pt x="2067991" y="728825"/>
                                <a:pt x="2081655" y="731520"/>
                                <a:pt x="2096388" y="731520"/>
                              </a:cubicBezTo>
                              <a:cubicBezTo>
                                <a:pt x="2112297" y="731520"/>
                                <a:pt x="2130041" y="728417"/>
                                <a:pt x="2143349" y="717566"/>
                              </a:cubicBezTo>
                              <a:cubicBezTo>
                                <a:pt x="2157703" y="705706"/>
                                <a:pt x="2164765" y="686075"/>
                                <a:pt x="2169456" y="661548"/>
                              </a:cubicBezTo>
                              <a:lnTo>
                                <a:pt x="2180842" y="604510"/>
                              </a:lnTo>
                              <a:cubicBezTo>
                                <a:pt x="2182391" y="597530"/>
                                <a:pt x="2183423" y="589781"/>
                                <a:pt x="2183423" y="582806"/>
                              </a:cubicBezTo>
                              <a:cubicBezTo>
                                <a:pt x="2183423" y="560070"/>
                                <a:pt x="2167662" y="548955"/>
                                <a:pt x="2141307" y="548955"/>
                              </a:cubicBezTo>
                              <a:close/>
                              <a:moveTo>
                                <a:pt x="2150868" y="602956"/>
                              </a:moveTo>
                              <a:lnTo>
                                <a:pt x="2148545" y="614582"/>
                              </a:lnTo>
                              <a:cubicBezTo>
                                <a:pt x="2143377" y="639905"/>
                                <a:pt x="2127358" y="655924"/>
                                <a:pt x="2111855" y="655924"/>
                              </a:cubicBezTo>
                              <a:cubicBezTo>
                                <a:pt x="2097905" y="655924"/>
                                <a:pt x="2091958" y="644298"/>
                                <a:pt x="2091958" y="630602"/>
                              </a:cubicBezTo>
                              <a:cubicBezTo>
                                <a:pt x="2091958" y="605801"/>
                                <a:pt x="2109273" y="571955"/>
                                <a:pt x="2135623" y="571955"/>
                              </a:cubicBezTo>
                              <a:cubicBezTo>
                                <a:pt x="2146217" y="571955"/>
                                <a:pt x="2152159" y="577639"/>
                                <a:pt x="2152417" y="587974"/>
                              </a:cubicBezTo>
                              <a:cubicBezTo>
                                <a:pt x="2152675" y="593916"/>
                                <a:pt x="2151653" y="598375"/>
                                <a:pt x="2150868" y="602956"/>
                              </a:cubicBezTo>
                              <a:close/>
                              <a:moveTo>
                                <a:pt x="2362069" y="651612"/>
                              </a:moveTo>
                              <a:cubicBezTo>
                                <a:pt x="2363519" y="635661"/>
                                <a:pt x="2351798" y="622732"/>
                                <a:pt x="2335848" y="622732"/>
                              </a:cubicBezTo>
                              <a:cubicBezTo>
                                <a:pt x="2319897" y="622732"/>
                                <a:pt x="2305880" y="635661"/>
                                <a:pt x="2304430" y="651612"/>
                              </a:cubicBezTo>
                              <a:cubicBezTo>
                                <a:pt x="2302859" y="666233"/>
                                <a:pt x="2313613" y="680371"/>
                                <a:pt x="2330651" y="680371"/>
                              </a:cubicBezTo>
                              <a:cubicBezTo>
                                <a:pt x="2346602" y="680492"/>
                                <a:pt x="2360619" y="667562"/>
                                <a:pt x="2362069" y="651612"/>
                              </a:cubicBezTo>
                              <a:close/>
                              <a:moveTo>
                                <a:pt x="2357960" y="651249"/>
                              </a:moveTo>
                              <a:cubicBezTo>
                                <a:pt x="2356752" y="665025"/>
                                <a:pt x="2344427" y="676262"/>
                                <a:pt x="2330652" y="676262"/>
                              </a:cubicBezTo>
                              <a:cubicBezTo>
                                <a:pt x="2317118" y="676262"/>
                                <a:pt x="2307330" y="665387"/>
                                <a:pt x="2308538" y="651974"/>
                              </a:cubicBezTo>
                              <a:cubicBezTo>
                                <a:pt x="2309747" y="638320"/>
                                <a:pt x="2321951" y="626961"/>
                                <a:pt x="2335847" y="626961"/>
                              </a:cubicBezTo>
                              <a:cubicBezTo>
                                <a:pt x="2349260" y="626961"/>
                                <a:pt x="2359169" y="637836"/>
                                <a:pt x="2357960" y="651249"/>
                              </a:cubicBezTo>
                              <a:close/>
                              <a:moveTo>
                                <a:pt x="2338022" y="655116"/>
                              </a:moveTo>
                              <a:lnTo>
                                <a:pt x="2342614" y="668529"/>
                              </a:lnTo>
                              <a:lnTo>
                                <a:pt x="2338143" y="668529"/>
                              </a:lnTo>
                              <a:lnTo>
                                <a:pt x="2333672" y="655479"/>
                              </a:lnTo>
                              <a:lnTo>
                                <a:pt x="2327268" y="655479"/>
                              </a:lnTo>
                              <a:lnTo>
                                <a:pt x="2324851" y="668529"/>
                              </a:lnTo>
                              <a:lnTo>
                                <a:pt x="2320622" y="668529"/>
                              </a:lnTo>
                              <a:lnTo>
                                <a:pt x="2327026" y="634574"/>
                              </a:lnTo>
                              <a:lnTo>
                                <a:pt x="2338143" y="634574"/>
                              </a:lnTo>
                              <a:cubicBezTo>
                                <a:pt x="2343218" y="634574"/>
                                <a:pt x="2347085" y="638320"/>
                                <a:pt x="2347206" y="643153"/>
                              </a:cubicBezTo>
                              <a:cubicBezTo>
                                <a:pt x="2347327" y="647624"/>
                                <a:pt x="2344185" y="653425"/>
                                <a:pt x="2338023" y="655116"/>
                              </a:cubicBezTo>
                              <a:lnTo>
                                <a:pt x="2338022" y="655116"/>
                              </a:lnTo>
                              <a:close/>
                              <a:moveTo>
                                <a:pt x="2338143" y="638682"/>
                              </a:moveTo>
                              <a:lnTo>
                                <a:pt x="2330410" y="638682"/>
                              </a:lnTo>
                              <a:lnTo>
                                <a:pt x="2327993" y="651370"/>
                              </a:lnTo>
                              <a:lnTo>
                                <a:pt x="2335001" y="651370"/>
                              </a:lnTo>
                              <a:cubicBezTo>
                                <a:pt x="2338747" y="651370"/>
                                <a:pt x="2342010" y="648470"/>
                                <a:pt x="2342977" y="644604"/>
                              </a:cubicBezTo>
                              <a:cubicBezTo>
                                <a:pt x="2343702" y="641583"/>
                                <a:pt x="2341285" y="638683"/>
                                <a:pt x="2338143" y="638683"/>
                              </a:cubicBezTo>
                              <a:close/>
                            </a:path>
                          </a:pathLst>
                        </a:custGeom>
                        <a:solidFill>
                          <a:srgbClr val="000000"/>
                        </a:solidFill>
                        <a:ln w="12192" cap="flat">
                          <a:noFill/>
                          <a:prstDash val="solid"/>
                          <a:miter/>
                        </a:ln>
                      </wps:spPr>
                      <wps:bodyPr rtlCol="0" anchor="ctr"/>
                    </wps:wsp>
                  </wpg:wgp>
                </a:graphicData>
              </a:graphic>
            </wp:anchor>
          </w:drawing>
        </mc:Choice>
        <mc:Fallback>
          <w:pict>
            <v:group w14:anchorId="7B2B2FDF" id="Group 16" o:spid="_x0000_s1026" style="position:absolute;margin-left:-54pt;margin-top:21.25pt;width:115.75pt;height:42.35pt;z-index:251636736" coordsize="14701,5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">
              <v:rect id="Rectangle 36" o:spid="_x0000_s1027" style="position:absolute;top:803;width:4572;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" fillcolor="white [3212]" stroked="f" strokeweight="1pt"/>
              <v:shape id="Freeform 16" o:spid="_x0000_s1028" style="position:absolute;left:4622;width:10079;height:3108;visibility:visible;mso-wrap-style:square;v-text-anchor:middle" coordsize="2371650,731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" path="m1242411,294278v,27360,-9131,50245,-27106,68078c1191395,386091,1152606,399033,1105967,398675v-33472,-554,-67289,-8690,-86422,-20446l1032291,311182v20280,11524,55709,23155,82140,23155c1136198,334337,1150862,324294,1150862,308183v,-14604,-10308,-24810,-36637,-37692c1072578,249666,1051741,223266,1051741,192152v,-61221,52145,-102593,130380,-102593c1223519,89559,1250469,99314,1265412,108904r-12722,66915c1240846,166918,1210743,154501,1177909,154501v-22802,,-37652,9550,-37652,25539c1140257,191509,1151620,201785,1175674,213510v31340,15659,66737,38840,66737,80768xm700127,90173v-110210,,-193252,80479,-193252,187204c506875,351082,555850,398675,631821,398675v32494,,64079,-5954,84416,-15852l730160,309292v-27196,13482,-48475,19018,-73558,19018c628820,328310,599017,312324,599017,267701v,-52582,37293,-107152,99890,-107152c717876,160549,733752,164314,747443,172102r13626,-71492c745316,94092,722493,90173,700127,90173xm2245494,330114v36780,,68611,-8996,103317,-29156l2334727,374974v-41913,21400,-91153,23723,-110384,23723c2142522,398697,2095748,353194,2095748,273749v,-45809,16828,-91711,46138,-125940c2174044,110240,2219003,89568,2268462,89568v61900,,103189,35962,103189,89283c2371651,203510,2363628,223791,2347824,239192v-29563,28812,-102425,44959,-168783,31927c2175880,308509,2204027,330114,2245494,330114xm2188658,214066v51611,424,80642,-4797,93311,-17342c2295685,183096,2291390,153896,2257578,153896v-38043,,-62263,31189,-68920,60170xm2051252,90173v-110210,,-193252,80479,-193252,187204c1858000,351082,1906976,398675,1982946,398675v32494,,64079,-5954,84416,-15852l2081285,309292v-27196,13482,-48475,19018,-73558,19018c1979945,328310,1950142,312325,1950142,267702v,-52583,37293,-107153,99890,-107153c2069001,160549,2084877,164314,2098568,172102r13626,-71491c2096441,94093,2073618,90173,2051252,90173xm1843528,226669r-31712,165970l1727820,392639r10916,-57126c1726954,371115,1698254,399290,1650105,399290v-58436,,-84846,-51876,-84877,-103792c1565188,236519,1588359,178113,1627168,139273v32510,-32528,74466,-49713,121371,-49713c1784225,89702,1810622,100031,1827163,120078v24484,29669,22475,74207,16365,106591xm1762661,188485v-1025,-20928,-11919,-32211,-31452,-32211c1689845,156274,1654009,227668,1654041,277317v11,31020,11509,50338,31513,50338c1717548,327655,1745105,294195,1754585,245198v3228,-16558,8665,-43739,8076,-56713xm492406,226669l460693,392639r-83995,l387613,335513v-11781,35602,-40482,63777,-88631,63777c240545,399290,214137,347414,214106,295498v-41,-58979,23130,-117385,61939,-156225c308555,106745,350510,89560,397417,89560v35684,142,62082,10471,78623,30518c500525,149747,498516,194285,492406,226669xm411539,188485v-1026,-20928,-11920,-32211,-31453,-32211c338722,156274,302887,227668,302918,277317v12,31020,11508,50338,31513,50338c366426,327655,393983,294195,403462,245198v3229,-16558,8665,-43739,8077,-56713xm1559358,202421v,72107,-34620,146039,-97021,179304c1439414,393945,1417476,399076,1398411,399293v-31239,-2,-48751,-11679,-58736,-29683l1317337,487670r-87939,l1304052,95023r77454,l1372451,142685v21882,-31832,54290,-53125,90972,-53125c1521623,89560,1559357,133667,1559357,202421r1,xm1467902,209082v,-13977,-3300,-47920,-35511,-47920c1399638,161162,1371988,198477,1361269,255076v-3669,19351,-13937,77458,26522,77458c1433981,332534,1467902,266966,1467902,209082xm122511,161001l135047,95022r-77447,l,397876r87953,l111703,273006v14004,-73633,56248,-103098,116368,-93996l245247,88676c191123,83740,142846,114704,122511,161001xm827930,392638l858223,233285r62353,159353l1015149,392638,950636,232019,1068043,95022r-96006,l858750,230516,902570,,815233,,740583,392638r87347,xm1839859,600836v,42897,-29700,79536,-72572,79536c1735543,680372,1715912,658419,1715912,628492v,-42620,29699,-79536,72571,-79536c1822296,548956,1839859,573230,1839859,600836xm1746898,627709v,17285,9034,29448,24528,29448c1793908,657157,1808872,626170,1808872,601088v,-12894,-5930,-28918,-24022,-28918c1760853,572170,1746898,604217,1746898,627709xm2044503,600836v,42897,-29700,79536,-72572,79536c1940187,680372,1920555,658419,1920555,628492v,-42620,29700,-79536,72572,-79536c2026940,548956,2044503,573230,2044503,600836xm1951542,627709v,17285,9034,29448,24527,29448c1998552,657157,2013516,626170,2013516,601088v,-12894,-5930,-28918,-24022,-28918c1965496,572170,1951542,604217,1951542,627709xm1884855,510629r-31748,166916l1883083,677545r31979,-166916l1884855,510629xm1400114,549208v-46480,,-79788,36917,-79788,80823c1320326,659983,1339680,680120,1371196,680120v16676,,29727,-3921,37079,-7675l1413237,646349v-4368,2454,-16749,9496,-33789,9496c1362668,655845,1351817,645247,1351817,626423v,-26344,18345,-52940,47263,-52940c1410312,573483,1417035,576590,1422249,579346r4755,-25010c1422592,552209,1412104,549208,1400114,549208xm1228324,643733v-2851,-4921,-3886,-13450,-3356,-17840c1273517,626927,1307330,616582,1307330,584333v,-21196,-15745,-35377,-40550,-35377c1223404,548956,1195521,590263,1195521,628214v,30735,16780,52158,51653,52158c1263709,680372,1282121,676139,1294703,668583r5147,-27074c1289613,648898,1274929,656627,1254138,656627v-11885,,-20918,-4391,-25814,-12894xm1262919,571414v9564,,15999,4895,15999,12919c1278918,599549,1259033,603687,1228047,603410v3633,-15216,16023,-31996,34872,-31996xm1695170,583525v,-23744,-13954,-34570,-32021,-34570c1645210,548955,1628878,557828,1617217,575329r4656,-24305l1594758,551024r-24065,126521l1600669,677545r11129,-58087c1617223,589985,1634483,573483,1648160,573483v11885,,15771,7469,15771,18067c1663931,596445,1663330,601885,1662448,606538r-13506,71007l1678918,677545r14049,-73328c1694254,598010,1695170,589228,1695170,583525xm1521033,548955v-15924,,-30581,6993,-41830,20804l1490532,510629r-30207,l1428577,677545r29977,l1469682,619458v5425,-29473,22686,-45976,36362,-45976c1517930,573482,1521815,580952,1521815,591550v,4895,-600,10335,-1483,14988l1506827,677545r29976,l1550851,604217v1287,-6207,2203,-14989,2203,-20692c1553054,559780,1539100,548955,1521033,548955xm1171990,519414r-29242,l1136323,551782r-16781,l1115151,575022r16807,l1121106,631066v-1815,9285,-2599,16249,-2599,23239c1118507,668765,1127567,680120,1148208,680120v7241,,15241,-757,19632,-2574l1167840,677542r4535,-23839c1168933,654444,1164660,654835,1160345,654835v-8000,,-11102,-4390,-11102,-11380c1149243,638030,1150277,631571,1151563,625640r9817,-50618l1189541,575022r4642,-23240l1166023,551782r5967,-32368xm2182235,724544v23037,10658,45741,5941,62204,-23509l2244439,700986r84129,-149962l2296546,551024r-47778,93616l2237166,551024r-31517,l2228062,674169r-9810,19657c2209437,708887,2194055,703972,2186900,700003r-4665,24542l2182235,724544xm2141307,548955v-53479,,-80867,47284,-80867,87072c2060440,658505,2071550,680467,2098421,680467v16673,,31714,-8131,41803,-22454l2137816,669017v-6182,29195,-21171,38481,-40802,38481c2085128,707498,2071200,704394,2063958,700003r-4666,24542c2067991,728825,2081655,731520,2096388,731520v15909,,33653,-3103,46961,-13954c2157703,705706,2164765,686075,2169456,661548r11386,-57038c2182391,597530,2183423,589781,2183423,582806v,-22736,-15761,-33851,-42116,-33851xm2150868,602956r-2323,11626c2143377,639905,2127358,655924,2111855,655924v-13950,,-19897,-11626,-19897,-25322c2091958,605801,2109273,571955,2135623,571955v10594,,16536,5684,16794,16019c2152675,593916,2151653,598375,2150868,602956xm2362069,651612v1450,-15951,-10271,-28880,-26221,-28880c2319897,622732,2305880,635661,2304430,651612v-1571,14621,9183,28759,26221,28759c2346602,680492,2360619,667562,2362069,651612xm2357960,651249v-1208,13776,-13533,25013,-27308,25013c2317118,676262,2307330,665387,2308538,651974v1209,-13654,13413,-25013,27309,-25013c2349260,626961,2359169,637836,2357960,651249xm2338022,655116r4592,13413l2338143,668529r-4471,-13050l2327268,655479r-2417,13050l2320622,668529r6404,-33955l2338143,634574v5075,,8942,3746,9063,8579c2347327,647624,2344185,653425,2338023,655116r-1,xm2338143,638682r-7733,l2327993,651370r7008,c2338747,651370,2342010,648470,2342977,644604v725,-3021,-1692,-5921,-4834,-5921l2338143,638682xe" fillcolor="black" stroked="f" strokeweight=".96pt">
                <v:stroke joinstyle="miter"/>
                <v:path arrowok="t" o:connecttype="custom" o:connectlocs="528025,125068;516504,154001;470036,169437;433307,160747;438724,132252;473633,142093;489116,130978;473546,114959;446990,81665;502401,38063;537800,46284;532393,74723;500611,65663;484609,76517;499661,90742;528025,125068;297554,38324;215422,117885;268524,169437;304401,162700;310318,131449;279056,139532;254582,113773;297035,68233;317663,73143;323454,42759;297554,38324;954335,140298;998244,127907;992259,159364;945346,169446;890693,116343;910301,62819;964096,38066;1007951,76012;997825,101657;926092,115226;954335,140298;930179,90978;969837,83608;959470,65406;930179,90978;871782,38324;789650,117885;842752,169437;878629,162700;884546,131449;853284,139532;828810,113773;871263,68233;891891,73143;897682,42760;871782,38324;783499,96334;770022,166872;734323,166872;738963,142593;701294,169698;665222,125587;691546,59191;743129,38063;776544,51033;783499,96334;749131,80106;735764,66416;702967,117860;716360,139253;745698,104209;749131,80106;209272,96334;195794,166872;160097,166872;164735,142593;127067,169698;90995,125587;117319,59191;168902,38063;202317,51033;209272,96334;174904,80106;161537,66416;128740,117860;142133,139253;171471,104209;174904,80106;662727,86029;621493,162233;594325,169700;569362,157084;559868,207260;522494,207260;554222,40385;587140,40385;583292,60641;621955,38063;662727,86029;623858,88860;608766,68494;578539,108407;589811,141327;623858,88860;52067,68425;57395,40384;24480,40384;0,169097;37380,169097;47474,116028;96930,76079;104230,37687;52067,68425;351870,166871;364745,99146;391245,166871;431438,166871;404020,98608;453918,40384;413116,40384;364969,97969;383592,0;346474,0;314748,166871;781940,255355;751097,289158;729262,267109;760105,233306;781940,255355;742431,266776;752856,279292;768770,255462;758561,243172;742431,266776;868914,255355;838070,289158;816236,267109;847079,233306;868914,255355;829405,266776;839829,279292;855744,255462;845535,243172;829405,266776;801063,217017;787570,287957;800310,287957;813901,217017;595048,233413;561138,267763;582758,289051;598517,285789;600626,274698;586265,278734;574522,266230;594609,243730;604456,246222;606477,235593;595048,233413;522038,273587;520611,266005;555615,248342;538381,233306;508096,266991;530049,289158;550249,284148;552436,272641;533009,279066;522038,273587;536740,242851;543540,248342;521920,256449;536740,242851;720447,247998;706838,233306;687317,244515;689296,234185;677772,234185;667544,287957;680284,287957;685014,263270;700468,243730;707170,251409;706540,257779;700800,287957;713540,287957;719511,256792;720447,247998;646439,233306;628661,242148;633476,217017;620638,217017;607145,287957;619885,287957;624615,263270;640069,243730;646771,251409;646141,257779;640401,287957;653141,287957;659112,256792;660048,247998;646439,233306;498096,220751;485668,220751;482937,234507;475805,234507;473939,244384;481082,244384;476470,268203;475365,278080;487988,289051;496332,287957;496332,287955;498259,277824;493147,278305;488428,273468;489414,265897;493586,244384;505555,244384;507528,234507;495560,234507;927450,307931;953886,297940;953886,297919;989641,234185;976032,234185;955726,273972;950795,234185;937401,234185;946926,286522;942757,294876;929432,297501;927450,307932;910055,233306;875687,270311;891829,289198;909595,279656;908572,284332;891231,300687;877182,297501;875199,307932;890965,310896;910923,304966;922019,281158;926858,256917;927955,247693;910055,233306;914119,256256;913131,261197;897538,278768;889082,268006;907640,243081;914777,249889;914119,256256;1003879,276935;992735,264661;979383,276935;990526,289158;1003879,276935;1002133,276781;990527,287411;981128,277089;992735,266458;1002133,276781;993659,278424;995611,284125;993711,284125;991810,278579;989089,278579;988061,284125;986264,284125;988986,269694;993711,269694;997562,273340;993660,278424;993659,278424;993711,271440;990424,271440;989397,276832;992375,276832;995765,273957;993711,2714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17B08" w14:textId="5F8E75E8" w:rsidR="0044247A" w:rsidRDefault="00AA107C" w:rsidP="0032314F">
    <w:r>
      <w:rPr>
        <w:noProof/>
      </w:rPr>
      <mc:AlternateContent>
        <mc:Choice Requires="wpg">
          <w:drawing>
            <wp:anchor distT="0" distB="0" distL="114300" distR="114300" simplePos="0" relativeHeight="251671552" behindDoc="0" locked="0" layoutInCell="1" allowOverlap="1" wp14:anchorId="774E37FE" wp14:editId="4E71CB13">
              <wp:simplePos x="0" y="0"/>
              <wp:positionH relativeFrom="column">
                <wp:posOffset>2227521</wp:posOffset>
              </wp:positionH>
              <wp:positionV relativeFrom="paragraph">
                <wp:posOffset>356013</wp:posOffset>
              </wp:positionV>
              <wp:extent cx="4635795" cy="457200"/>
              <wp:effectExtent l="0" t="0" r="0" b="0"/>
              <wp:wrapNone/>
              <wp:docPr id="2" name="Group 2"/>
              <wp:cNvGraphicFramePr/>
              <a:graphic xmlns:a="http://schemas.openxmlformats.org/drawingml/2006/main">
                <a:graphicData uri="http://schemas.microsoft.com/office/word/2010/wordprocessingGroup">
                  <wpg:wgp>
                    <wpg:cNvGrpSpPr/>
                    <wpg:grpSpPr>
                      <a:xfrm>
                        <a:off x="0" y="0"/>
                        <a:ext cx="4635795" cy="457200"/>
                        <a:chOff x="0" y="0"/>
                        <a:chExt cx="4635795" cy="457200"/>
                      </a:xfrm>
                    </wpg:grpSpPr>
                    <wps:wsp>
                      <wps:cNvPr id="26" name="Rectangle 26"/>
                      <wps:cNvSpPr/>
                      <wps:spPr>
                        <a:xfrm>
                          <a:off x="4178595"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Text Box 27"/>
                      <wps:cNvSpPr txBox="1">
                        <a:spLocks noChangeAspect="1" noEditPoints="1" noChangeArrowheads="1" noChangeShapeType="1" noTextEdit="1"/>
                      </wps:cNvSpPr>
                      <wps:spPr bwMode="auto">
                        <a:xfrm>
                          <a:off x="0" y="63796"/>
                          <a:ext cx="41751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F5CA7" w14:textId="77777777" w:rsidR="0073480C" w:rsidRPr="00D27175" w:rsidRDefault="0073480C" w:rsidP="0073480C">
                            <w:pPr>
                              <w:spacing w:before="20"/>
                              <w:ind w:left="20"/>
                              <w:jc w:val="right"/>
                              <w:rPr>
                                <w:rFonts w:cs="Arial"/>
                                <w:sz w:val="16"/>
                                <w:szCs w:val="16"/>
                              </w:rPr>
                            </w:pPr>
                            <w:r w:rsidRPr="00E40351">
                              <w:rPr>
                                <w:sz w:val="16"/>
                                <w:szCs w:val="16"/>
                              </w:rPr>
                              <w:t>Sales: 0208 734 8107</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wps:txbx>
                      <wps:bodyPr rot="0" vert="horz" wrap="square" lIns="0" tIns="0" rIns="0" bIns="0" anchor="t" anchorCtr="0" upright="1">
                        <a:noAutofit/>
                      </wps:bodyPr>
                    </wps:wsp>
                  </wpg:wgp>
                </a:graphicData>
              </a:graphic>
            </wp:anchor>
          </w:drawing>
        </mc:Choice>
        <mc:Fallback>
          <w:pict>
            <v:group w14:anchorId="774E37FE" id="Group 2" o:spid="_x0000_s1030" style="position:absolute;margin-left:175.4pt;margin-top:28.05pt;width:365pt;height:36pt;z-index:251671552" coordsize="46357,45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">
              <v:rect id="Rectangle 26" o:spid="_x0000_s1031" style="position:absolute;left:41785;width:4572;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" fillcolor="white [3212]" stroked="f" strokeweight="1pt"/>
              <v:shapetype id="_x0000_t202" coordsize="21600,21600" o:spt="202" path="m,l,21600r21600,l21600,xe">
                <v:stroke joinstyle="miter"/>
                <v:path gradientshapeok="t" o:connecttype="rect"/>
              </v:shapetype>
              <v:shape id="Text Box 27" o:spid="_x0000_s1032" type="#_x0000_t202" style="position:absolute;top:637;width:41751;height:13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" filled="f" stroked="f">
                <o:lock v:ext="edit" aspectratio="t" verticies="t" text="t" shapetype="t"/>
                <v:textbox inset="0,0,0,0">
                  <w:txbxContent>
                    <w:p w14:paraId="295F5CA7" w14:textId="77777777" w:rsidR="0073480C" w:rsidRPr="00D27175" w:rsidRDefault="0073480C" w:rsidP="0073480C">
                      <w:pPr>
                        <w:spacing w:before="20"/>
                        <w:ind w:left="20"/>
                        <w:jc w:val="right"/>
                        <w:rPr>
                          <w:rFonts w:cs="Arial"/>
                          <w:sz w:val="16"/>
                          <w:szCs w:val="16"/>
                        </w:rPr>
                      </w:pPr>
                      <w:r w:rsidRPr="00E40351">
                        <w:rPr>
                          <w:sz w:val="16"/>
                          <w:szCs w:val="16"/>
                        </w:rPr>
                        <w:t>Sales: 0208 734 8107</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v:textbox>
              </v:shape>
            </v:group>
          </w:pict>
        </mc:Fallback>
      </mc:AlternateContent>
    </w:r>
    <w:r w:rsidR="00CA5EAA">
      <w:rPr>
        <w:noProof/>
      </w:rPr>
      <mc:AlternateContent>
        <mc:Choice Requires="wpg">
          <w:drawing>
            <wp:anchor distT="0" distB="0" distL="114300" distR="114300" simplePos="0" relativeHeight="251652096" behindDoc="0" locked="0" layoutInCell="1" allowOverlap="1" wp14:anchorId="2D939351" wp14:editId="20732AB8">
              <wp:simplePos x="0" y="0"/>
              <wp:positionH relativeFrom="column">
                <wp:posOffset>-685800</wp:posOffset>
              </wp:positionH>
              <wp:positionV relativeFrom="paragraph">
                <wp:posOffset>183515</wp:posOffset>
              </wp:positionV>
              <wp:extent cx="1768510" cy="628022"/>
              <wp:effectExtent l="0" t="0" r="0" b="0"/>
              <wp:wrapNone/>
              <wp:docPr id="12" name="Group 12"/>
              <wp:cNvGraphicFramePr/>
              <a:graphic xmlns:a="http://schemas.openxmlformats.org/drawingml/2006/main">
                <a:graphicData uri="http://schemas.microsoft.com/office/word/2010/wordprocessingGroup">
                  <wpg:wgp>
                    <wpg:cNvGrpSpPr/>
                    <wpg:grpSpPr>
                      <a:xfrm>
                        <a:off x="0" y="0"/>
                        <a:ext cx="1768510" cy="628022"/>
                        <a:chOff x="0" y="0"/>
                        <a:chExt cx="1768510" cy="628022"/>
                      </a:xfrm>
                    </wpg:grpSpPr>
                    <wps:wsp>
                      <wps:cNvPr id="7" name="Rectangle 7"/>
                      <wps:cNvSpPr/>
                      <wps:spPr>
                        <a:xfrm>
                          <a:off x="0" y="170822"/>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reeform 16"/>
                      <wps:cNvSpPr>
                        <a:spLocks noChangeAspect="1"/>
                      </wps:cNvSpPr>
                      <wps:spPr>
                        <a:xfrm>
                          <a:off x="462224" y="0"/>
                          <a:ext cx="1306286" cy="402504"/>
                        </a:xfrm>
                        <a:custGeom>
                          <a:avLst/>
                          <a:gdLst>
                            <a:gd name="connsiteX0" fmla="*/ 1242411 w 2371650"/>
                            <a:gd name="connsiteY0" fmla="*/ 294278 h 731520"/>
                            <a:gd name="connsiteX1" fmla="*/ 1215305 w 2371650"/>
                            <a:gd name="connsiteY1" fmla="*/ 362356 h 731520"/>
                            <a:gd name="connsiteX2" fmla="*/ 1105967 w 2371650"/>
                            <a:gd name="connsiteY2" fmla="*/ 398675 h 731520"/>
                            <a:gd name="connsiteX3" fmla="*/ 1019545 w 2371650"/>
                            <a:gd name="connsiteY3" fmla="*/ 378229 h 731520"/>
                            <a:gd name="connsiteX4" fmla="*/ 1032291 w 2371650"/>
                            <a:gd name="connsiteY4" fmla="*/ 311182 h 731520"/>
                            <a:gd name="connsiteX5" fmla="*/ 1114431 w 2371650"/>
                            <a:gd name="connsiteY5" fmla="*/ 334337 h 731520"/>
                            <a:gd name="connsiteX6" fmla="*/ 1150862 w 2371650"/>
                            <a:gd name="connsiteY6" fmla="*/ 308183 h 731520"/>
                            <a:gd name="connsiteX7" fmla="*/ 1114225 w 2371650"/>
                            <a:gd name="connsiteY7" fmla="*/ 270491 h 731520"/>
                            <a:gd name="connsiteX8" fmla="*/ 1051741 w 2371650"/>
                            <a:gd name="connsiteY8" fmla="*/ 192152 h 731520"/>
                            <a:gd name="connsiteX9" fmla="*/ 1182121 w 2371650"/>
                            <a:gd name="connsiteY9" fmla="*/ 89559 h 731520"/>
                            <a:gd name="connsiteX10" fmla="*/ 1265412 w 2371650"/>
                            <a:gd name="connsiteY10" fmla="*/ 108904 h 731520"/>
                            <a:gd name="connsiteX11" fmla="*/ 1252690 w 2371650"/>
                            <a:gd name="connsiteY11" fmla="*/ 175819 h 731520"/>
                            <a:gd name="connsiteX12" fmla="*/ 1177909 w 2371650"/>
                            <a:gd name="connsiteY12" fmla="*/ 154501 h 731520"/>
                            <a:gd name="connsiteX13" fmla="*/ 1140257 w 2371650"/>
                            <a:gd name="connsiteY13" fmla="*/ 180040 h 731520"/>
                            <a:gd name="connsiteX14" fmla="*/ 1175674 w 2371650"/>
                            <a:gd name="connsiteY14" fmla="*/ 213510 h 731520"/>
                            <a:gd name="connsiteX15" fmla="*/ 1242411 w 2371650"/>
                            <a:gd name="connsiteY15" fmla="*/ 294278 h 731520"/>
                            <a:gd name="connsiteX16" fmla="*/ 700127 w 2371650"/>
                            <a:gd name="connsiteY16" fmla="*/ 90173 h 731520"/>
                            <a:gd name="connsiteX17" fmla="*/ 506875 w 2371650"/>
                            <a:gd name="connsiteY17" fmla="*/ 277377 h 731520"/>
                            <a:gd name="connsiteX18" fmla="*/ 631821 w 2371650"/>
                            <a:gd name="connsiteY18" fmla="*/ 398675 h 731520"/>
                            <a:gd name="connsiteX19" fmla="*/ 716237 w 2371650"/>
                            <a:gd name="connsiteY19" fmla="*/ 382823 h 731520"/>
                            <a:gd name="connsiteX20" fmla="*/ 730160 w 2371650"/>
                            <a:gd name="connsiteY20" fmla="*/ 309292 h 731520"/>
                            <a:gd name="connsiteX21" fmla="*/ 656602 w 2371650"/>
                            <a:gd name="connsiteY21" fmla="*/ 328310 h 731520"/>
                            <a:gd name="connsiteX22" fmla="*/ 599017 w 2371650"/>
                            <a:gd name="connsiteY22" fmla="*/ 267701 h 731520"/>
                            <a:gd name="connsiteX23" fmla="*/ 698907 w 2371650"/>
                            <a:gd name="connsiteY23" fmla="*/ 160549 h 731520"/>
                            <a:gd name="connsiteX24" fmla="*/ 747443 w 2371650"/>
                            <a:gd name="connsiteY24" fmla="*/ 172102 h 731520"/>
                            <a:gd name="connsiteX25" fmla="*/ 761069 w 2371650"/>
                            <a:gd name="connsiteY25" fmla="*/ 100610 h 731520"/>
                            <a:gd name="connsiteX26" fmla="*/ 700127 w 2371650"/>
                            <a:gd name="connsiteY26" fmla="*/ 90173 h 731520"/>
                            <a:gd name="connsiteX27" fmla="*/ 2245494 w 2371650"/>
                            <a:gd name="connsiteY27" fmla="*/ 330114 h 731520"/>
                            <a:gd name="connsiteX28" fmla="*/ 2348811 w 2371650"/>
                            <a:gd name="connsiteY28" fmla="*/ 300958 h 731520"/>
                            <a:gd name="connsiteX29" fmla="*/ 2334727 w 2371650"/>
                            <a:gd name="connsiteY29" fmla="*/ 374974 h 731520"/>
                            <a:gd name="connsiteX30" fmla="*/ 2224343 w 2371650"/>
                            <a:gd name="connsiteY30" fmla="*/ 398697 h 731520"/>
                            <a:gd name="connsiteX31" fmla="*/ 2095748 w 2371650"/>
                            <a:gd name="connsiteY31" fmla="*/ 273749 h 731520"/>
                            <a:gd name="connsiteX32" fmla="*/ 2141886 w 2371650"/>
                            <a:gd name="connsiteY32" fmla="*/ 147809 h 731520"/>
                            <a:gd name="connsiteX33" fmla="*/ 2268462 w 2371650"/>
                            <a:gd name="connsiteY33" fmla="*/ 89568 h 731520"/>
                            <a:gd name="connsiteX34" fmla="*/ 2371651 w 2371650"/>
                            <a:gd name="connsiteY34" fmla="*/ 178851 h 731520"/>
                            <a:gd name="connsiteX35" fmla="*/ 2347824 w 2371650"/>
                            <a:gd name="connsiteY35" fmla="*/ 239192 h 731520"/>
                            <a:gd name="connsiteX36" fmla="*/ 2179041 w 2371650"/>
                            <a:gd name="connsiteY36" fmla="*/ 271119 h 731520"/>
                            <a:gd name="connsiteX37" fmla="*/ 2245494 w 2371650"/>
                            <a:gd name="connsiteY37" fmla="*/ 330114 h 731520"/>
                            <a:gd name="connsiteX38" fmla="*/ 2188658 w 2371650"/>
                            <a:gd name="connsiteY38" fmla="*/ 214066 h 731520"/>
                            <a:gd name="connsiteX39" fmla="*/ 2281969 w 2371650"/>
                            <a:gd name="connsiteY39" fmla="*/ 196724 h 731520"/>
                            <a:gd name="connsiteX40" fmla="*/ 2257578 w 2371650"/>
                            <a:gd name="connsiteY40" fmla="*/ 153896 h 731520"/>
                            <a:gd name="connsiteX41" fmla="*/ 2188658 w 2371650"/>
                            <a:gd name="connsiteY41" fmla="*/ 214066 h 731520"/>
                            <a:gd name="connsiteX42" fmla="*/ 2051252 w 2371650"/>
                            <a:gd name="connsiteY42" fmla="*/ 90173 h 731520"/>
                            <a:gd name="connsiteX43" fmla="*/ 1858000 w 2371650"/>
                            <a:gd name="connsiteY43" fmla="*/ 277377 h 731520"/>
                            <a:gd name="connsiteX44" fmla="*/ 1982946 w 2371650"/>
                            <a:gd name="connsiteY44" fmla="*/ 398675 h 731520"/>
                            <a:gd name="connsiteX45" fmla="*/ 2067362 w 2371650"/>
                            <a:gd name="connsiteY45" fmla="*/ 382823 h 731520"/>
                            <a:gd name="connsiteX46" fmla="*/ 2081285 w 2371650"/>
                            <a:gd name="connsiteY46" fmla="*/ 309292 h 731520"/>
                            <a:gd name="connsiteX47" fmla="*/ 2007727 w 2371650"/>
                            <a:gd name="connsiteY47" fmla="*/ 328310 h 731520"/>
                            <a:gd name="connsiteX48" fmla="*/ 1950142 w 2371650"/>
                            <a:gd name="connsiteY48" fmla="*/ 267702 h 731520"/>
                            <a:gd name="connsiteX49" fmla="*/ 2050032 w 2371650"/>
                            <a:gd name="connsiteY49" fmla="*/ 160549 h 731520"/>
                            <a:gd name="connsiteX50" fmla="*/ 2098568 w 2371650"/>
                            <a:gd name="connsiteY50" fmla="*/ 172102 h 731520"/>
                            <a:gd name="connsiteX51" fmla="*/ 2112194 w 2371650"/>
                            <a:gd name="connsiteY51" fmla="*/ 100611 h 731520"/>
                            <a:gd name="connsiteX52" fmla="*/ 2051252 w 2371650"/>
                            <a:gd name="connsiteY52" fmla="*/ 90173 h 731520"/>
                            <a:gd name="connsiteX53" fmla="*/ 1843528 w 2371650"/>
                            <a:gd name="connsiteY53" fmla="*/ 226669 h 731520"/>
                            <a:gd name="connsiteX54" fmla="*/ 1811816 w 2371650"/>
                            <a:gd name="connsiteY54" fmla="*/ 392639 h 731520"/>
                            <a:gd name="connsiteX55" fmla="*/ 1727820 w 2371650"/>
                            <a:gd name="connsiteY55" fmla="*/ 392639 h 731520"/>
                            <a:gd name="connsiteX56" fmla="*/ 1738736 w 2371650"/>
                            <a:gd name="connsiteY56" fmla="*/ 335513 h 731520"/>
                            <a:gd name="connsiteX57" fmla="*/ 1650105 w 2371650"/>
                            <a:gd name="connsiteY57" fmla="*/ 399290 h 731520"/>
                            <a:gd name="connsiteX58" fmla="*/ 1565228 w 2371650"/>
                            <a:gd name="connsiteY58" fmla="*/ 295498 h 731520"/>
                            <a:gd name="connsiteX59" fmla="*/ 1627168 w 2371650"/>
                            <a:gd name="connsiteY59" fmla="*/ 139273 h 731520"/>
                            <a:gd name="connsiteX60" fmla="*/ 1748539 w 2371650"/>
                            <a:gd name="connsiteY60" fmla="*/ 89560 h 731520"/>
                            <a:gd name="connsiteX61" fmla="*/ 1827163 w 2371650"/>
                            <a:gd name="connsiteY61" fmla="*/ 120078 h 731520"/>
                            <a:gd name="connsiteX62" fmla="*/ 1843528 w 2371650"/>
                            <a:gd name="connsiteY62" fmla="*/ 226669 h 731520"/>
                            <a:gd name="connsiteX63" fmla="*/ 1762661 w 2371650"/>
                            <a:gd name="connsiteY63" fmla="*/ 188485 h 731520"/>
                            <a:gd name="connsiteX64" fmla="*/ 1731209 w 2371650"/>
                            <a:gd name="connsiteY64" fmla="*/ 156274 h 731520"/>
                            <a:gd name="connsiteX65" fmla="*/ 1654041 w 2371650"/>
                            <a:gd name="connsiteY65" fmla="*/ 277317 h 731520"/>
                            <a:gd name="connsiteX66" fmla="*/ 1685554 w 2371650"/>
                            <a:gd name="connsiteY66" fmla="*/ 327655 h 731520"/>
                            <a:gd name="connsiteX67" fmla="*/ 1754585 w 2371650"/>
                            <a:gd name="connsiteY67" fmla="*/ 245198 h 731520"/>
                            <a:gd name="connsiteX68" fmla="*/ 1762661 w 2371650"/>
                            <a:gd name="connsiteY68" fmla="*/ 188485 h 731520"/>
                            <a:gd name="connsiteX69" fmla="*/ 492406 w 2371650"/>
                            <a:gd name="connsiteY69" fmla="*/ 226669 h 731520"/>
                            <a:gd name="connsiteX70" fmla="*/ 460693 w 2371650"/>
                            <a:gd name="connsiteY70" fmla="*/ 392639 h 731520"/>
                            <a:gd name="connsiteX71" fmla="*/ 376698 w 2371650"/>
                            <a:gd name="connsiteY71" fmla="*/ 392639 h 731520"/>
                            <a:gd name="connsiteX72" fmla="*/ 387613 w 2371650"/>
                            <a:gd name="connsiteY72" fmla="*/ 335513 h 731520"/>
                            <a:gd name="connsiteX73" fmla="*/ 298982 w 2371650"/>
                            <a:gd name="connsiteY73" fmla="*/ 399290 h 731520"/>
                            <a:gd name="connsiteX74" fmla="*/ 214106 w 2371650"/>
                            <a:gd name="connsiteY74" fmla="*/ 295498 h 731520"/>
                            <a:gd name="connsiteX75" fmla="*/ 276045 w 2371650"/>
                            <a:gd name="connsiteY75" fmla="*/ 139273 h 731520"/>
                            <a:gd name="connsiteX76" fmla="*/ 397417 w 2371650"/>
                            <a:gd name="connsiteY76" fmla="*/ 89560 h 731520"/>
                            <a:gd name="connsiteX77" fmla="*/ 476040 w 2371650"/>
                            <a:gd name="connsiteY77" fmla="*/ 120078 h 731520"/>
                            <a:gd name="connsiteX78" fmla="*/ 492406 w 2371650"/>
                            <a:gd name="connsiteY78" fmla="*/ 226669 h 731520"/>
                            <a:gd name="connsiteX79" fmla="*/ 411539 w 2371650"/>
                            <a:gd name="connsiteY79" fmla="*/ 188485 h 731520"/>
                            <a:gd name="connsiteX80" fmla="*/ 380086 w 2371650"/>
                            <a:gd name="connsiteY80" fmla="*/ 156274 h 731520"/>
                            <a:gd name="connsiteX81" fmla="*/ 302918 w 2371650"/>
                            <a:gd name="connsiteY81" fmla="*/ 277317 h 731520"/>
                            <a:gd name="connsiteX82" fmla="*/ 334431 w 2371650"/>
                            <a:gd name="connsiteY82" fmla="*/ 327655 h 731520"/>
                            <a:gd name="connsiteX83" fmla="*/ 403462 w 2371650"/>
                            <a:gd name="connsiteY83" fmla="*/ 245198 h 731520"/>
                            <a:gd name="connsiteX84" fmla="*/ 411539 w 2371650"/>
                            <a:gd name="connsiteY84" fmla="*/ 188485 h 731520"/>
                            <a:gd name="connsiteX85" fmla="*/ 1559358 w 2371650"/>
                            <a:gd name="connsiteY85" fmla="*/ 202421 h 731520"/>
                            <a:gd name="connsiteX86" fmla="*/ 1462337 w 2371650"/>
                            <a:gd name="connsiteY86" fmla="*/ 381725 h 731520"/>
                            <a:gd name="connsiteX87" fmla="*/ 1398411 w 2371650"/>
                            <a:gd name="connsiteY87" fmla="*/ 399293 h 731520"/>
                            <a:gd name="connsiteX88" fmla="*/ 1339675 w 2371650"/>
                            <a:gd name="connsiteY88" fmla="*/ 369610 h 731520"/>
                            <a:gd name="connsiteX89" fmla="*/ 1317337 w 2371650"/>
                            <a:gd name="connsiteY89" fmla="*/ 487670 h 731520"/>
                            <a:gd name="connsiteX90" fmla="*/ 1229398 w 2371650"/>
                            <a:gd name="connsiteY90" fmla="*/ 487670 h 731520"/>
                            <a:gd name="connsiteX91" fmla="*/ 1304052 w 2371650"/>
                            <a:gd name="connsiteY91" fmla="*/ 95023 h 731520"/>
                            <a:gd name="connsiteX92" fmla="*/ 1381506 w 2371650"/>
                            <a:gd name="connsiteY92" fmla="*/ 95023 h 731520"/>
                            <a:gd name="connsiteX93" fmla="*/ 1372451 w 2371650"/>
                            <a:gd name="connsiteY93" fmla="*/ 142685 h 731520"/>
                            <a:gd name="connsiteX94" fmla="*/ 1463423 w 2371650"/>
                            <a:gd name="connsiteY94" fmla="*/ 89560 h 731520"/>
                            <a:gd name="connsiteX95" fmla="*/ 1559357 w 2371650"/>
                            <a:gd name="connsiteY95" fmla="*/ 202421 h 731520"/>
                            <a:gd name="connsiteX96" fmla="*/ 1467902 w 2371650"/>
                            <a:gd name="connsiteY96" fmla="*/ 209082 h 731520"/>
                            <a:gd name="connsiteX97" fmla="*/ 1432391 w 2371650"/>
                            <a:gd name="connsiteY97" fmla="*/ 161162 h 731520"/>
                            <a:gd name="connsiteX98" fmla="*/ 1361269 w 2371650"/>
                            <a:gd name="connsiteY98" fmla="*/ 255076 h 731520"/>
                            <a:gd name="connsiteX99" fmla="*/ 1387791 w 2371650"/>
                            <a:gd name="connsiteY99" fmla="*/ 332534 h 731520"/>
                            <a:gd name="connsiteX100" fmla="*/ 1467902 w 2371650"/>
                            <a:gd name="connsiteY100" fmla="*/ 209082 h 731520"/>
                            <a:gd name="connsiteX101" fmla="*/ 122511 w 2371650"/>
                            <a:gd name="connsiteY101" fmla="*/ 161001 h 731520"/>
                            <a:gd name="connsiteX102" fmla="*/ 135047 w 2371650"/>
                            <a:gd name="connsiteY102" fmla="*/ 95022 h 731520"/>
                            <a:gd name="connsiteX103" fmla="*/ 57600 w 2371650"/>
                            <a:gd name="connsiteY103" fmla="*/ 95022 h 731520"/>
                            <a:gd name="connsiteX104" fmla="*/ 0 w 2371650"/>
                            <a:gd name="connsiteY104" fmla="*/ 397876 h 731520"/>
                            <a:gd name="connsiteX105" fmla="*/ 87953 w 2371650"/>
                            <a:gd name="connsiteY105" fmla="*/ 397876 h 731520"/>
                            <a:gd name="connsiteX106" fmla="*/ 111703 w 2371650"/>
                            <a:gd name="connsiteY106" fmla="*/ 273006 h 731520"/>
                            <a:gd name="connsiteX107" fmla="*/ 228071 w 2371650"/>
                            <a:gd name="connsiteY107" fmla="*/ 179010 h 731520"/>
                            <a:gd name="connsiteX108" fmla="*/ 245247 w 2371650"/>
                            <a:gd name="connsiteY108" fmla="*/ 88676 h 731520"/>
                            <a:gd name="connsiteX109" fmla="*/ 122511 w 2371650"/>
                            <a:gd name="connsiteY109" fmla="*/ 161001 h 731520"/>
                            <a:gd name="connsiteX110" fmla="*/ 827930 w 2371650"/>
                            <a:gd name="connsiteY110" fmla="*/ 392638 h 731520"/>
                            <a:gd name="connsiteX111" fmla="*/ 858223 w 2371650"/>
                            <a:gd name="connsiteY111" fmla="*/ 233285 h 731520"/>
                            <a:gd name="connsiteX112" fmla="*/ 920576 w 2371650"/>
                            <a:gd name="connsiteY112" fmla="*/ 392638 h 731520"/>
                            <a:gd name="connsiteX113" fmla="*/ 1015149 w 2371650"/>
                            <a:gd name="connsiteY113" fmla="*/ 392638 h 731520"/>
                            <a:gd name="connsiteX114" fmla="*/ 950636 w 2371650"/>
                            <a:gd name="connsiteY114" fmla="*/ 232019 h 731520"/>
                            <a:gd name="connsiteX115" fmla="*/ 1068043 w 2371650"/>
                            <a:gd name="connsiteY115" fmla="*/ 95022 h 731520"/>
                            <a:gd name="connsiteX116" fmla="*/ 972037 w 2371650"/>
                            <a:gd name="connsiteY116" fmla="*/ 95022 h 731520"/>
                            <a:gd name="connsiteX117" fmla="*/ 858750 w 2371650"/>
                            <a:gd name="connsiteY117" fmla="*/ 230516 h 731520"/>
                            <a:gd name="connsiteX118" fmla="*/ 902570 w 2371650"/>
                            <a:gd name="connsiteY118" fmla="*/ 0 h 731520"/>
                            <a:gd name="connsiteX119" fmla="*/ 815233 w 2371650"/>
                            <a:gd name="connsiteY119" fmla="*/ 0 h 731520"/>
                            <a:gd name="connsiteX120" fmla="*/ 740583 w 2371650"/>
                            <a:gd name="connsiteY120" fmla="*/ 392638 h 731520"/>
                            <a:gd name="connsiteX121" fmla="*/ 1839859 w 2371650"/>
                            <a:gd name="connsiteY121" fmla="*/ 600836 h 731520"/>
                            <a:gd name="connsiteX122" fmla="*/ 1767287 w 2371650"/>
                            <a:gd name="connsiteY122" fmla="*/ 680372 h 731520"/>
                            <a:gd name="connsiteX123" fmla="*/ 1715912 w 2371650"/>
                            <a:gd name="connsiteY123" fmla="*/ 628492 h 731520"/>
                            <a:gd name="connsiteX124" fmla="*/ 1788483 w 2371650"/>
                            <a:gd name="connsiteY124" fmla="*/ 548956 h 731520"/>
                            <a:gd name="connsiteX125" fmla="*/ 1839859 w 2371650"/>
                            <a:gd name="connsiteY125" fmla="*/ 600836 h 731520"/>
                            <a:gd name="connsiteX126" fmla="*/ 1746898 w 2371650"/>
                            <a:gd name="connsiteY126" fmla="*/ 627709 h 731520"/>
                            <a:gd name="connsiteX127" fmla="*/ 1771426 w 2371650"/>
                            <a:gd name="connsiteY127" fmla="*/ 657157 h 731520"/>
                            <a:gd name="connsiteX128" fmla="*/ 1808872 w 2371650"/>
                            <a:gd name="connsiteY128" fmla="*/ 601088 h 731520"/>
                            <a:gd name="connsiteX129" fmla="*/ 1784850 w 2371650"/>
                            <a:gd name="connsiteY129" fmla="*/ 572170 h 731520"/>
                            <a:gd name="connsiteX130" fmla="*/ 1746898 w 2371650"/>
                            <a:gd name="connsiteY130" fmla="*/ 627709 h 731520"/>
                            <a:gd name="connsiteX131" fmla="*/ 2044503 w 2371650"/>
                            <a:gd name="connsiteY131" fmla="*/ 600836 h 731520"/>
                            <a:gd name="connsiteX132" fmla="*/ 1971931 w 2371650"/>
                            <a:gd name="connsiteY132" fmla="*/ 680372 h 731520"/>
                            <a:gd name="connsiteX133" fmla="*/ 1920555 w 2371650"/>
                            <a:gd name="connsiteY133" fmla="*/ 628492 h 731520"/>
                            <a:gd name="connsiteX134" fmla="*/ 1993127 w 2371650"/>
                            <a:gd name="connsiteY134" fmla="*/ 548956 h 731520"/>
                            <a:gd name="connsiteX135" fmla="*/ 2044503 w 2371650"/>
                            <a:gd name="connsiteY135" fmla="*/ 600836 h 731520"/>
                            <a:gd name="connsiteX136" fmla="*/ 1951542 w 2371650"/>
                            <a:gd name="connsiteY136" fmla="*/ 627709 h 731520"/>
                            <a:gd name="connsiteX137" fmla="*/ 1976069 w 2371650"/>
                            <a:gd name="connsiteY137" fmla="*/ 657157 h 731520"/>
                            <a:gd name="connsiteX138" fmla="*/ 2013516 w 2371650"/>
                            <a:gd name="connsiteY138" fmla="*/ 601088 h 731520"/>
                            <a:gd name="connsiteX139" fmla="*/ 1989494 w 2371650"/>
                            <a:gd name="connsiteY139" fmla="*/ 572170 h 731520"/>
                            <a:gd name="connsiteX140" fmla="*/ 1951542 w 2371650"/>
                            <a:gd name="connsiteY140" fmla="*/ 627709 h 731520"/>
                            <a:gd name="connsiteX141" fmla="*/ 1884855 w 2371650"/>
                            <a:gd name="connsiteY141" fmla="*/ 510629 h 731520"/>
                            <a:gd name="connsiteX142" fmla="*/ 1853107 w 2371650"/>
                            <a:gd name="connsiteY142" fmla="*/ 677545 h 731520"/>
                            <a:gd name="connsiteX143" fmla="*/ 1883083 w 2371650"/>
                            <a:gd name="connsiteY143" fmla="*/ 677545 h 731520"/>
                            <a:gd name="connsiteX144" fmla="*/ 1915062 w 2371650"/>
                            <a:gd name="connsiteY144" fmla="*/ 510629 h 731520"/>
                            <a:gd name="connsiteX145" fmla="*/ 1400114 w 2371650"/>
                            <a:gd name="connsiteY145" fmla="*/ 549208 h 731520"/>
                            <a:gd name="connsiteX146" fmla="*/ 1320326 w 2371650"/>
                            <a:gd name="connsiteY146" fmla="*/ 630031 h 731520"/>
                            <a:gd name="connsiteX147" fmla="*/ 1371196 w 2371650"/>
                            <a:gd name="connsiteY147" fmla="*/ 680120 h 731520"/>
                            <a:gd name="connsiteX148" fmla="*/ 1408275 w 2371650"/>
                            <a:gd name="connsiteY148" fmla="*/ 672445 h 731520"/>
                            <a:gd name="connsiteX149" fmla="*/ 1413237 w 2371650"/>
                            <a:gd name="connsiteY149" fmla="*/ 646349 h 731520"/>
                            <a:gd name="connsiteX150" fmla="*/ 1379448 w 2371650"/>
                            <a:gd name="connsiteY150" fmla="*/ 655845 h 731520"/>
                            <a:gd name="connsiteX151" fmla="*/ 1351817 w 2371650"/>
                            <a:gd name="connsiteY151" fmla="*/ 626423 h 731520"/>
                            <a:gd name="connsiteX152" fmla="*/ 1399080 w 2371650"/>
                            <a:gd name="connsiteY152" fmla="*/ 573483 h 731520"/>
                            <a:gd name="connsiteX153" fmla="*/ 1422249 w 2371650"/>
                            <a:gd name="connsiteY153" fmla="*/ 579346 h 731520"/>
                            <a:gd name="connsiteX154" fmla="*/ 1427004 w 2371650"/>
                            <a:gd name="connsiteY154" fmla="*/ 554336 h 731520"/>
                            <a:gd name="connsiteX155" fmla="*/ 1400114 w 2371650"/>
                            <a:gd name="connsiteY155" fmla="*/ 549208 h 731520"/>
                            <a:gd name="connsiteX156" fmla="*/ 1228324 w 2371650"/>
                            <a:gd name="connsiteY156" fmla="*/ 643733 h 731520"/>
                            <a:gd name="connsiteX157" fmla="*/ 1224968 w 2371650"/>
                            <a:gd name="connsiteY157" fmla="*/ 625893 h 731520"/>
                            <a:gd name="connsiteX158" fmla="*/ 1307330 w 2371650"/>
                            <a:gd name="connsiteY158" fmla="*/ 584333 h 731520"/>
                            <a:gd name="connsiteX159" fmla="*/ 1266780 w 2371650"/>
                            <a:gd name="connsiteY159" fmla="*/ 548956 h 731520"/>
                            <a:gd name="connsiteX160" fmla="*/ 1195521 w 2371650"/>
                            <a:gd name="connsiteY160" fmla="*/ 628214 h 731520"/>
                            <a:gd name="connsiteX161" fmla="*/ 1247174 w 2371650"/>
                            <a:gd name="connsiteY161" fmla="*/ 680372 h 731520"/>
                            <a:gd name="connsiteX162" fmla="*/ 1294703 w 2371650"/>
                            <a:gd name="connsiteY162" fmla="*/ 668583 h 731520"/>
                            <a:gd name="connsiteX163" fmla="*/ 1299850 w 2371650"/>
                            <a:gd name="connsiteY163" fmla="*/ 641509 h 731520"/>
                            <a:gd name="connsiteX164" fmla="*/ 1254138 w 2371650"/>
                            <a:gd name="connsiteY164" fmla="*/ 656627 h 731520"/>
                            <a:gd name="connsiteX165" fmla="*/ 1228324 w 2371650"/>
                            <a:gd name="connsiteY165" fmla="*/ 643733 h 731520"/>
                            <a:gd name="connsiteX166" fmla="*/ 1262919 w 2371650"/>
                            <a:gd name="connsiteY166" fmla="*/ 571414 h 731520"/>
                            <a:gd name="connsiteX167" fmla="*/ 1278918 w 2371650"/>
                            <a:gd name="connsiteY167" fmla="*/ 584333 h 731520"/>
                            <a:gd name="connsiteX168" fmla="*/ 1228047 w 2371650"/>
                            <a:gd name="connsiteY168" fmla="*/ 603410 h 731520"/>
                            <a:gd name="connsiteX169" fmla="*/ 1262919 w 2371650"/>
                            <a:gd name="connsiteY169" fmla="*/ 571414 h 731520"/>
                            <a:gd name="connsiteX170" fmla="*/ 1695170 w 2371650"/>
                            <a:gd name="connsiteY170" fmla="*/ 583525 h 731520"/>
                            <a:gd name="connsiteX171" fmla="*/ 1663149 w 2371650"/>
                            <a:gd name="connsiteY171" fmla="*/ 548955 h 731520"/>
                            <a:gd name="connsiteX172" fmla="*/ 1617217 w 2371650"/>
                            <a:gd name="connsiteY172" fmla="*/ 575329 h 731520"/>
                            <a:gd name="connsiteX173" fmla="*/ 1621873 w 2371650"/>
                            <a:gd name="connsiteY173" fmla="*/ 551024 h 731520"/>
                            <a:gd name="connsiteX174" fmla="*/ 1594758 w 2371650"/>
                            <a:gd name="connsiteY174" fmla="*/ 551024 h 731520"/>
                            <a:gd name="connsiteX175" fmla="*/ 1570693 w 2371650"/>
                            <a:gd name="connsiteY175" fmla="*/ 677545 h 731520"/>
                            <a:gd name="connsiteX176" fmla="*/ 1600669 w 2371650"/>
                            <a:gd name="connsiteY176" fmla="*/ 677545 h 731520"/>
                            <a:gd name="connsiteX177" fmla="*/ 1611798 w 2371650"/>
                            <a:gd name="connsiteY177" fmla="*/ 619458 h 731520"/>
                            <a:gd name="connsiteX178" fmla="*/ 1648160 w 2371650"/>
                            <a:gd name="connsiteY178" fmla="*/ 573483 h 731520"/>
                            <a:gd name="connsiteX179" fmla="*/ 1663931 w 2371650"/>
                            <a:gd name="connsiteY179" fmla="*/ 591550 h 731520"/>
                            <a:gd name="connsiteX180" fmla="*/ 1662448 w 2371650"/>
                            <a:gd name="connsiteY180" fmla="*/ 606538 h 731520"/>
                            <a:gd name="connsiteX181" fmla="*/ 1648942 w 2371650"/>
                            <a:gd name="connsiteY181" fmla="*/ 677545 h 731520"/>
                            <a:gd name="connsiteX182" fmla="*/ 1678918 w 2371650"/>
                            <a:gd name="connsiteY182" fmla="*/ 677545 h 731520"/>
                            <a:gd name="connsiteX183" fmla="*/ 1692967 w 2371650"/>
                            <a:gd name="connsiteY183" fmla="*/ 604217 h 731520"/>
                            <a:gd name="connsiteX184" fmla="*/ 1695170 w 2371650"/>
                            <a:gd name="connsiteY184" fmla="*/ 583525 h 731520"/>
                            <a:gd name="connsiteX185" fmla="*/ 1521033 w 2371650"/>
                            <a:gd name="connsiteY185" fmla="*/ 548955 h 731520"/>
                            <a:gd name="connsiteX186" fmla="*/ 1479203 w 2371650"/>
                            <a:gd name="connsiteY186" fmla="*/ 569759 h 731520"/>
                            <a:gd name="connsiteX187" fmla="*/ 1490532 w 2371650"/>
                            <a:gd name="connsiteY187" fmla="*/ 510629 h 731520"/>
                            <a:gd name="connsiteX188" fmla="*/ 1460325 w 2371650"/>
                            <a:gd name="connsiteY188" fmla="*/ 510629 h 731520"/>
                            <a:gd name="connsiteX189" fmla="*/ 1428577 w 2371650"/>
                            <a:gd name="connsiteY189" fmla="*/ 677545 h 731520"/>
                            <a:gd name="connsiteX190" fmla="*/ 1458554 w 2371650"/>
                            <a:gd name="connsiteY190" fmla="*/ 677545 h 731520"/>
                            <a:gd name="connsiteX191" fmla="*/ 1469682 w 2371650"/>
                            <a:gd name="connsiteY191" fmla="*/ 619458 h 731520"/>
                            <a:gd name="connsiteX192" fmla="*/ 1506044 w 2371650"/>
                            <a:gd name="connsiteY192" fmla="*/ 573482 h 731520"/>
                            <a:gd name="connsiteX193" fmla="*/ 1521815 w 2371650"/>
                            <a:gd name="connsiteY193" fmla="*/ 591550 h 731520"/>
                            <a:gd name="connsiteX194" fmla="*/ 1520332 w 2371650"/>
                            <a:gd name="connsiteY194" fmla="*/ 606538 h 731520"/>
                            <a:gd name="connsiteX195" fmla="*/ 1506827 w 2371650"/>
                            <a:gd name="connsiteY195" fmla="*/ 677545 h 731520"/>
                            <a:gd name="connsiteX196" fmla="*/ 1536803 w 2371650"/>
                            <a:gd name="connsiteY196" fmla="*/ 677545 h 731520"/>
                            <a:gd name="connsiteX197" fmla="*/ 1550851 w 2371650"/>
                            <a:gd name="connsiteY197" fmla="*/ 604217 h 731520"/>
                            <a:gd name="connsiteX198" fmla="*/ 1553054 w 2371650"/>
                            <a:gd name="connsiteY198" fmla="*/ 583525 h 731520"/>
                            <a:gd name="connsiteX199" fmla="*/ 1521033 w 2371650"/>
                            <a:gd name="connsiteY199" fmla="*/ 548955 h 731520"/>
                            <a:gd name="connsiteX200" fmla="*/ 1171990 w 2371650"/>
                            <a:gd name="connsiteY200" fmla="*/ 519414 h 731520"/>
                            <a:gd name="connsiteX201" fmla="*/ 1142748 w 2371650"/>
                            <a:gd name="connsiteY201" fmla="*/ 519414 h 731520"/>
                            <a:gd name="connsiteX202" fmla="*/ 1136323 w 2371650"/>
                            <a:gd name="connsiteY202" fmla="*/ 551782 h 731520"/>
                            <a:gd name="connsiteX203" fmla="*/ 1119542 w 2371650"/>
                            <a:gd name="connsiteY203" fmla="*/ 551782 h 731520"/>
                            <a:gd name="connsiteX204" fmla="*/ 1115151 w 2371650"/>
                            <a:gd name="connsiteY204" fmla="*/ 575022 h 731520"/>
                            <a:gd name="connsiteX205" fmla="*/ 1131958 w 2371650"/>
                            <a:gd name="connsiteY205" fmla="*/ 575022 h 731520"/>
                            <a:gd name="connsiteX206" fmla="*/ 1121106 w 2371650"/>
                            <a:gd name="connsiteY206" fmla="*/ 631066 h 731520"/>
                            <a:gd name="connsiteX207" fmla="*/ 1118507 w 2371650"/>
                            <a:gd name="connsiteY207" fmla="*/ 654305 h 731520"/>
                            <a:gd name="connsiteX208" fmla="*/ 1148208 w 2371650"/>
                            <a:gd name="connsiteY208" fmla="*/ 680120 h 731520"/>
                            <a:gd name="connsiteX209" fmla="*/ 1167840 w 2371650"/>
                            <a:gd name="connsiteY209" fmla="*/ 677546 h 731520"/>
                            <a:gd name="connsiteX210" fmla="*/ 1167840 w 2371650"/>
                            <a:gd name="connsiteY210" fmla="*/ 677542 h 731520"/>
                            <a:gd name="connsiteX211" fmla="*/ 1172375 w 2371650"/>
                            <a:gd name="connsiteY211" fmla="*/ 653703 h 731520"/>
                            <a:gd name="connsiteX212" fmla="*/ 1160345 w 2371650"/>
                            <a:gd name="connsiteY212" fmla="*/ 654835 h 731520"/>
                            <a:gd name="connsiteX213" fmla="*/ 1149243 w 2371650"/>
                            <a:gd name="connsiteY213" fmla="*/ 643455 h 731520"/>
                            <a:gd name="connsiteX214" fmla="*/ 1151563 w 2371650"/>
                            <a:gd name="connsiteY214" fmla="*/ 625640 h 731520"/>
                            <a:gd name="connsiteX215" fmla="*/ 1161380 w 2371650"/>
                            <a:gd name="connsiteY215" fmla="*/ 575022 h 731520"/>
                            <a:gd name="connsiteX216" fmla="*/ 1189541 w 2371650"/>
                            <a:gd name="connsiteY216" fmla="*/ 575022 h 731520"/>
                            <a:gd name="connsiteX217" fmla="*/ 1194183 w 2371650"/>
                            <a:gd name="connsiteY217" fmla="*/ 551782 h 731520"/>
                            <a:gd name="connsiteX218" fmla="*/ 1166023 w 2371650"/>
                            <a:gd name="connsiteY218" fmla="*/ 551782 h 731520"/>
                            <a:gd name="connsiteX219" fmla="*/ 2182235 w 2371650"/>
                            <a:gd name="connsiteY219" fmla="*/ 724544 h 731520"/>
                            <a:gd name="connsiteX220" fmla="*/ 2244439 w 2371650"/>
                            <a:gd name="connsiteY220" fmla="*/ 701035 h 731520"/>
                            <a:gd name="connsiteX221" fmla="*/ 2244439 w 2371650"/>
                            <a:gd name="connsiteY221" fmla="*/ 700986 h 731520"/>
                            <a:gd name="connsiteX222" fmla="*/ 2328568 w 2371650"/>
                            <a:gd name="connsiteY222" fmla="*/ 551024 h 731520"/>
                            <a:gd name="connsiteX223" fmla="*/ 2296546 w 2371650"/>
                            <a:gd name="connsiteY223" fmla="*/ 551024 h 731520"/>
                            <a:gd name="connsiteX224" fmla="*/ 2248768 w 2371650"/>
                            <a:gd name="connsiteY224" fmla="*/ 644640 h 731520"/>
                            <a:gd name="connsiteX225" fmla="*/ 2237166 w 2371650"/>
                            <a:gd name="connsiteY225" fmla="*/ 551024 h 731520"/>
                            <a:gd name="connsiteX226" fmla="*/ 2205649 w 2371650"/>
                            <a:gd name="connsiteY226" fmla="*/ 551024 h 731520"/>
                            <a:gd name="connsiteX227" fmla="*/ 2228062 w 2371650"/>
                            <a:gd name="connsiteY227" fmla="*/ 674169 h 731520"/>
                            <a:gd name="connsiteX228" fmla="*/ 2218252 w 2371650"/>
                            <a:gd name="connsiteY228" fmla="*/ 693826 h 731520"/>
                            <a:gd name="connsiteX229" fmla="*/ 2186900 w 2371650"/>
                            <a:gd name="connsiteY229" fmla="*/ 700003 h 731520"/>
                            <a:gd name="connsiteX230" fmla="*/ 2182235 w 2371650"/>
                            <a:gd name="connsiteY230" fmla="*/ 724545 h 731520"/>
                            <a:gd name="connsiteX231" fmla="*/ 2141307 w 2371650"/>
                            <a:gd name="connsiteY231" fmla="*/ 548955 h 731520"/>
                            <a:gd name="connsiteX232" fmla="*/ 2060440 w 2371650"/>
                            <a:gd name="connsiteY232" fmla="*/ 636027 h 731520"/>
                            <a:gd name="connsiteX233" fmla="*/ 2098421 w 2371650"/>
                            <a:gd name="connsiteY233" fmla="*/ 680467 h 731520"/>
                            <a:gd name="connsiteX234" fmla="*/ 2140224 w 2371650"/>
                            <a:gd name="connsiteY234" fmla="*/ 658013 h 731520"/>
                            <a:gd name="connsiteX235" fmla="*/ 2137816 w 2371650"/>
                            <a:gd name="connsiteY235" fmla="*/ 669017 h 731520"/>
                            <a:gd name="connsiteX236" fmla="*/ 2097014 w 2371650"/>
                            <a:gd name="connsiteY236" fmla="*/ 707498 h 731520"/>
                            <a:gd name="connsiteX237" fmla="*/ 2063958 w 2371650"/>
                            <a:gd name="connsiteY237" fmla="*/ 700003 h 731520"/>
                            <a:gd name="connsiteX238" fmla="*/ 2059292 w 2371650"/>
                            <a:gd name="connsiteY238" fmla="*/ 724545 h 731520"/>
                            <a:gd name="connsiteX239" fmla="*/ 2096388 w 2371650"/>
                            <a:gd name="connsiteY239" fmla="*/ 731520 h 731520"/>
                            <a:gd name="connsiteX240" fmla="*/ 2143349 w 2371650"/>
                            <a:gd name="connsiteY240" fmla="*/ 717566 h 731520"/>
                            <a:gd name="connsiteX241" fmla="*/ 2169456 w 2371650"/>
                            <a:gd name="connsiteY241" fmla="*/ 661548 h 731520"/>
                            <a:gd name="connsiteX242" fmla="*/ 2180842 w 2371650"/>
                            <a:gd name="connsiteY242" fmla="*/ 604510 h 731520"/>
                            <a:gd name="connsiteX243" fmla="*/ 2183423 w 2371650"/>
                            <a:gd name="connsiteY243" fmla="*/ 582806 h 731520"/>
                            <a:gd name="connsiteX244" fmla="*/ 2141307 w 2371650"/>
                            <a:gd name="connsiteY244" fmla="*/ 548955 h 731520"/>
                            <a:gd name="connsiteX245" fmla="*/ 2150868 w 2371650"/>
                            <a:gd name="connsiteY245" fmla="*/ 602956 h 731520"/>
                            <a:gd name="connsiteX246" fmla="*/ 2148545 w 2371650"/>
                            <a:gd name="connsiteY246" fmla="*/ 614582 h 731520"/>
                            <a:gd name="connsiteX247" fmla="*/ 2111855 w 2371650"/>
                            <a:gd name="connsiteY247" fmla="*/ 655924 h 731520"/>
                            <a:gd name="connsiteX248" fmla="*/ 2091958 w 2371650"/>
                            <a:gd name="connsiteY248" fmla="*/ 630602 h 731520"/>
                            <a:gd name="connsiteX249" fmla="*/ 2135623 w 2371650"/>
                            <a:gd name="connsiteY249" fmla="*/ 571955 h 731520"/>
                            <a:gd name="connsiteX250" fmla="*/ 2152417 w 2371650"/>
                            <a:gd name="connsiteY250" fmla="*/ 587974 h 731520"/>
                            <a:gd name="connsiteX251" fmla="*/ 2150868 w 2371650"/>
                            <a:gd name="connsiteY251" fmla="*/ 602956 h 731520"/>
                            <a:gd name="connsiteX252" fmla="*/ 2362069 w 2371650"/>
                            <a:gd name="connsiteY252" fmla="*/ 651612 h 731520"/>
                            <a:gd name="connsiteX253" fmla="*/ 2335848 w 2371650"/>
                            <a:gd name="connsiteY253" fmla="*/ 622732 h 731520"/>
                            <a:gd name="connsiteX254" fmla="*/ 2304430 w 2371650"/>
                            <a:gd name="connsiteY254" fmla="*/ 651612 h 731520"/>
                            <a:gd name="connsiteX255" fmla="*/ 2330651 w 2371650"/>
                            <a:gd name="connsiteY255" fmla="*/ 680371 h 731520"/>
                            <a:gd name="connsiteX256" fmla="*/ 2362069 w 2371650"/>
                            <a:gd name="connsiteY256" fmla="*/ 651612 h 731520"/>
                            <a:gd name="connsiteX257" fmla="*/ 2357960 w 2371650"/>
                            <a:gd name="connsiteY257" fmla="*/ 651249 h 731520"/>
                            <a:gd name="connsiteX258" fmla="*/ 2330652 w 2371650"/>
                            <a:gd name="connsiteY258" fmla="*/ 676262 h 731520"/>
                            <a:gd name="connsiteX259" fmla="*/ 2308538 w 2371650"/>
                            <a:gd name="connsiteY259" fmla="*/ 651974 h 731520"/>
                            <a:gd name="connsiteX260" fmla="*/ 2335847 w 2371650"/>
                            <a:gd name="connsiteY260" fmla="*/ 626961 h 731520"/>
                            <a:gd name="connsiteX261" fmla="*/ 2357960 w 2371650"/>
                            <a:gd name="connsiteY261" fmla="*/ 651249 h 731520"/>
                            <a:gd name="connsiteX262" fmla="*/ 2338022 w 2371650"/>
                            <a:gd name="connsiteY262" fmla="*/ 655116 h 731520"/>
                            <a:gd name="connsiteX263" fmla="*/ 2342614 w 2371650"/>
                            <a:gd name="connsiteY263" fmla="*/ 668529 h 731520"/>
                            <a:gd name="connsiteX264" fmla="*/ 2338143 w 2371650"/>
                            <a:gd name="connsiteY264" fmla="*/ 668529 h 731520"/>
                            <a:gd name="connsiteX265" fmla="*/ 2333672 w 2371650"/>
                            <a:gd name="connsiteY265" fmla="*/ 655479 h 731520"/>
                            <a:gd name="connsiteX266" fmla="*/ 2327268 w 2371650"/>
                            <a:gd name="connsiteY266" fmla="*/ 655479 h 731520"/>
                            <a:gd name="connsiteX267" fmla="*/ 2324851 w 2371650"/>
                            <a:gd name="connsiteY267" fmla="*/ 668529 h 731520"/>
                            <a:gd name="connsiteX268" fmla="*/ 2320622 w 2371650"/>
                            <a:gd name="connsiteY268" fmla="*/ 668529 h 731520"/>
                            <a:gd name="connsiteX269" fmla="*/ 2327026 w 2371650"/>
                            <a:gd name="connsiteY269" fmla="*/ 634574 h 731520"/>
                            <a:gd name="connsiteX270" fmla="*/ 2338143 w 2371650"/>
                            <a:gd name="connsiteY270" fmla="*/ 634574 h 731520"/>
                            <a:gd name="connsiteX271" fmla="*/ 2347206 w 2371650"/>
                            <a:gd name="connsiteY271" fmla="*/ 643153 h 731520"/>
                            <a:gd name="connsiteX272" fmla="*/ 2338023 w 2371650"/>
                            <a:gd name="connsiteY272" fmla="*/ 655116 h 731520"/>
                            <a:gd name="connsiteX273" fmla="*/ 2338022 w 2371650"/>
                            <a:gd name="connsiteY273" fmla="*/ 655116 h 731520"/>
                            <a:gd name="connsiteX274" fmla="*/ 2338143 w 2371650"/>
                            <a:gd name="connsiteY274" fmla="*/ 638682 h 731520"/>
                            <a:gd name="connsiteX275" fmla="*/ 2330410 w 2371650"/>
                            <a:gd name="connsiteY275" fmla="*/ 638682 h 731520"/>
                            <a:gd name="connsiteX276" fmla="*/ 2327993 w 2371650"/>
                            <a:gd name="connsiteY276" fmla="*/ 651370 h 731520"/>
                            <a:gd name="connsiteX277" fmla="*/ 2335001 w 2371650"/>
                            <a:gd name="connsiteY277" fmla="*/ 651370 h 731520"/>
                            <a:gd name="connsiteX278" fmla="*/ 2342977 w 2371650"/>
                            <a:gd name="connsiteY278" fmla="*/ 644604 h 731520"/>
                            <a:gd name="connsiteX279" fmla="*/ 2338143 w 2371650"/>
                            <a:gd name="connsiteY279" fmla="*/ 638683 h 7315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Lst>
                          <a:rect l="l" t="t" r="r" b="b"/>
                          <a:pathLst>
                            <a:path w="2371650" h="731520">
                              <a:moveTo>
                                <a:pt x="1242411" y="294278"/>
                              </a:moveTo>
                              <a:cubicBezTo>
                                <a:pt x="1242411" y="321638"/>
                                <a:pt x="1233280" y="344523"/>
                                <a:pt x="1215305" y="362356"/>
                              </a:cubicBezTo>
                              <a:cubicBezTo>
                                <a:pt x="1191395" y="386091"/>
                                <a:pt x="1152606" y="399033"/>
                                <a:pt x="1105967" y="398675"/>
                              </a:cubicBezTo>
                              <a:cubicBezTo>
                                <a:pt x="1072495" y="398121"/>
                                <a:pt x="1038678" y="389985"/>
                                <a:pt x="1019545" y="378229"/>
                              </a:cubicBezTo>
                              <a:lnTo>
                                <a:pt x="1032291" y="311182"/>
                              </a:lnTo>
                              <a:cubicBezTo>
                                <a:pt x="1052571" y="322706"/>
                                <a:pt x="1088000" y="334337"/>
                                <a:pt x="1114431" y="334337"/>
                              </a:cubicBezTo>
                              <a:cubicBezTo>
                                <a:pt x="1136198" y="334337"/>
                                <a:pt x="1150862" y="324294"/>
                                <a:pt x="1150862" y="308183"/>
                              </a:cubicBezTo>
                              <a:cubicBezTo>
                                <a:pt x="1150862" y="293579"/>
                                <a:pt x="1140554" y="283373"/>
                                <a:pt x="1114225" y="270491"/>
                              </a:cubicBezTo>
                              <a:cubicBezTo>
                                <a:pt x="1072578" y="249666"/>
                                <a:pt x="1051741" y="223266"/>
                                <a:pt x="1051741" y="192152"/>
                              </a:cubicBezTo>
                              <a:cubicBezTo>
                                <a:pt x="1051741" y="130931"/>
                                <a:pt x="1103886" y="89559"/>
                                <a:pt x="1182121" y="89559"/>
                              </a:cubicBezTo>
                              <a:cubicBezTo>
                                <a:pt x="1223519" y="89559"/>
                                <a:pt x="1250469" y="99314"/>
                                <a:pt x="1265412" y="108904"/>
                              </a:cubicBezTo>
                              <a:lnTo>
                                <a:pt x="1252690" y="175819"/>
                              </a:lnTo>
                              <a:cubicBezTo>
                                <a:pt x="1240846" y="166918"/>
                                <a:pt x="1210743" y="154501"/>
                                <a:pt x="1177909" y="154501"/>
                              </a:cubicBezTo>
                              <a:cubicBezTo>
                                <a:pt x="1155107" y="154501"/>
                                <a:pt x="1140257" y="164051"/>
                                <a:pt x="1140257" y="180040"/>
                              </a:cubicBezTo>
                              <a:cubicBezTo>
                                <a:pt x="1140257" y="191509"/>
                                <a:pt x="1151620" y="201785"/>
                                <a:pt x="1175674" y="213510"/>
                              </a:cubicBezTo>
                              <a:cubicBezTo>
                                <a:pt x="1207014" y="229169"/>
                                <a:pt x="1242411" y="252350"/>
                                <a:pt x="1242411" y="294278"/>
                              </a:cubicBezTo>
                              <a:close/>
                              <a:moveTo>
                                <a:pt x="700127" y="90173"/>
                              </a:moveTo>
                              <a:cubicBezTo>
                                <a:pt x="589917" y="90173"/>
                                <a:pt x="506875" y="170652"/>
                                <a:pt x="506875" y="277377"/>
                              </a:cubicBezTo>
                              <a:cubicBezTo>
                                <a:pt x="506875" y="351082"/>
                                <a:pt x="555850" y="398675"/>
                                <a:pt x="631821" y="398675"/>
                              </a:cubicBezTo>
                              <a:cubicBezTo>
                                <a:pt x="664315" y="398675"/>
                                <a:pt x="695900" y="392721"/>
                                <a:pt x="716237" y="382823"/>
                              </a:cubicBezTo>
                              <a:lnTo>
                                <a:pt x="730160" y="309292"/>
                              </a:lnTo>
                              <a:cubicBezTo>
                                <a:pt x="702964" y="322774"/>
                                <a:pt x="681685" y="328310"/>
                                <a:pt x="656602" y="328310"/>
                              </a:cubicBezTo>
                              <a:cubicBezTo>
                                <a:pt x="628820" y="328310"/>
                                <a:pt x="599017" y="312324"/>
                                <a:pt x="599017" y="267701"/>
                              </a:cubicBezTo>
                              <a:cubicBezTo>
                                <a:pt x="599017" y="215119"/>
                                <a:pt x="636310" y="160549"/>
                                <a:pt x="698907" y="160549"/>
                              </a:cubicBezTo>
                              <a:cubicBezTo>
                                <a:pt x="717876" y="160549"/>
                                <a:pt x="733752" y="164314"/>
                                <a:pt x="747443" y="172102"/>
                              </a:cubicBezTo>
                              <a:lnTo>
                                <a:pt x="761069" y="100610"/>
                              </a:lnTo>
                              <a:cubicBezTo>
                                <a:pt x="745316" y="94092"/>
                                <a:pt x="722493" y="90173"/>
                                <a:pt x="700127" y="90173"/>
                              </a:cubicBezTo>
                              <a:close/>
                              <a:moveTo>
                                <a:pt x="2245494" y="330114"/>
                              </a:moveTo>
                              <a:cubicBezTo>
                                <a:pt x="2282274" y="330114"/>
                                <a:pt x="2314105" y="321118"/>
                                <a:pt x="2348811" y="300958"/>
                              </a:cubicBezTo>
                              <a:lnTo>
                                <a:pt x="2334727" y="374974"/>
                              </a:lnTo>
                              <a:cubicBezTo>
                                <a:pt x="2292814" y="396374"/>
                                <a:pt x="2243574" y="398697"/>
                                <a:pt x="2224343" y="398697"/>
                              </a:cubicBezTo>
                              <a:cubicBezTo>
                                <a:pt x="2142522" y="398697"/>
                                <a:pt x="2095748" y="353194"/>
                                <a:pt x="2095748" y="273749"/>
                              </a:cubicBezTo>
                              <a:cubicBezTo>
                                <a:pt x="2095748" y="227940"/>
                                <a:pt x="2112576" y="182038"/>
                                <a:pt x="2141886" y="147809"/>
                              </a:cubicBezTo>
                              <a:cubicBezTo>
                                <a:pt x="2174044" y="110240"/>
                                <a:pt x="2219003" y="89568"/>
                                <a:pt x="2268462" y="89568"/>
                              </a:cubicBezTo>
                              <a:cubicBezTo>
                                <a:pt x="2330362" y="89568"/>
                                <a:pt x="2371651" y="125530"/>
                                <a:pt x="2371651" y="178851"/>
                              </a:cubicBezTo>
                              <a:cubicBezTo>
                                <a:pt x="2371651" y="203510"/>
                                <a:pt x="2363628" y="223791"/>
                                <a:pt x="2347824" y="239192"/>
                              </a:cubicBezTo>
                              <a:cubicBezTo>
                                <a:pt x="2318261" y="268004"/>
                                <a:pt x="2245399" y="284151"/>
                                <a:pt x="2179041" y="271119"/>
                              </a:cubicBezTo>
                              <a:cubicBezTo>
                                <a:pt x="2175880" y="308509"/>
                                <a:pt x="2204027" y="330114"/>
                                <a:pt x="2245494" y="330114"/>
                              </a:cubicBezTo>
                              <a:close/>
                              <a:moveTo>
                                <a:pt x="2188658" y="214066"/>
                              </a:moveTo>
                              <a:cubicBezTo>
                                <a:pt x="2240269" y="214490"/>
                                <a:pt x="2269300" y="209269"/>
                                <a:pt x="2281969" y="196724"/>
                              </a:cubicBezTo>
                              <a:cubicBezTo>
                                <a:pt x="2295685" y="183096"/>
                                <a:pt x="2291390" y="153896"/>
                                <a:pt x="2257578" y="153896"/>
                              </a:cubicBezTo>
                              <a:cubicBezTo>
                                <a:pt x="2219535" y="153896"/>
                                <a:pt x="2195315" y="185085"/>
                                <a:pt x="2188658" y="214066"/>
                              </a:cubicBezTo>
                              <a:close/>
                              <a:moveTo>
                                <a:pt x="2051252" y="90173"/>
                              </a:moveTo>
                              <a:cubicBezTo>
                                <a:pt x="1941042" y="90173"/>
                                <a:pt x="1858000" y="170652"/>
                                <a:pt x="1858000" y="277377"/>
                              </a:cubicBezTo>
                              <a:cubicBezTo>
                                <a:pt x="1858000" y="351082"/>
                                <a:pt x="1906976" y="398675"/>
                                <a:pt x="1982946" y="398675"/>
                              </a:cubicBezTo>
                              <a:cubicBezTo>
                                <a:pt x="2015440" y="398675"/>
                                <a:pt x="2047025" y="392721"/>
                                <a:pt x="2067362" y="382823"/>
                              </a:cubicBezTo>
                              <a:lnTo>
                                <a:pt x="2081285" y="309292"/>
                              </a:lnTo>
                              <a:cubicBezTo>
                                <a:pt x="2054089" y="322774"/>
                                <a:pt x="2032810" y="328310"/>
                                <a:pt x="2007727" y="328310"/>
                              </a:cubicBezTo>
                              <a:cubicBezTo>
                                <a:pt x="1979945" y="328310"/>
                                <a:pt x="1950142" y="312325"/>
                                <a:pt x="1950142" y="267702"/>
                              </a:cubicBezTo>
                              <a:cubicBezTo>
                                <a:pt x="1950142" y="215119"/>
                                <a:pt x="1987435" y="160549"/>
                                <a:pt x="2050032" y="160549"/>
                              </a:cubicBezTo>
                              <a:cubicBezTo>
                                <a:pt x="2069001" y="160549"/>
                                <a:pt x="2084877" y="164314"/>
                                <a:pt x="2098568" y="172102"/>
                              </a:cubicBezTo>
                              <a:lnTo>
                                <a:pt x="2112194" y="100611"/>
                              </a:lnTo>
                              <a:cubicBezTo>
                                <a:pt x="2096441" y="94093"/>
                                <a:pt x="2073618" y="90173"/>
                                <a:pt x="2051252" y="90173"/>
                              </a:cubicBezTo>
                              <a:close/>
                              <a:moveTo>
                                <a:pt x="1843528" y="226669"/>
                              </a:moveTo>
                              <a:lnTo>
                                <a:pt x="1811816" y="392639"/>
                              </a:lnTo>
                              <a:lnTo>
                                <a:pt x="1727820" y="392639"/>
                              </a:lnTo>
                              <a:lnTo>
                                <a:pt x="1738736" y="335513"/>
                              </a:lnTo>
                              <a:cubicBezTo>
                                <a:pt x="1726954" y="371115"/>
                                <a:pt x="1698254" y="399290"/>
                                <a:pt x="1650105" y="399290"/>
                              </a:cubicBezTo>
                              <a:cubicBezTo>
                                <a:pt x="1591669" y="399290"/>
                                <a:pt x="1565259" y="347414"/>
                                <a:pt x="1565228" y="295498"/>
                              </a:cubicBezTo>
                              <a:cubicBezTo>
                                <a:pt x="1565188" y="236519"/>
                                <a:pt x="1588359" y="178113"/>
                                <a:pt x="1627168" y="139273"/>
                              </a:cubicBezTo>
                              <a:cubicBezTo>
                                <a:pt x="1659678" y="106745"/>
                                <a:pt x="1701634" y="89560"/>
                                <a:pt x="1748539" y="89560"/>
                              </a:cubicBezTo>
                              <a:cubicBezTo>
                                <a:pt x="1784225" y="89702"/>
                                <a:pt x="1810622" y="100031"/>
                                <a:pt x="1827163" y="120078"/>
                              </a:cubicBezTo>
                              <a:cubicBezTo>
                                <a:pt x="1851647" y="149747"/>
                                <a:pt x="1849638" y="194285"/>
                                <a:pt x="1843528" y="226669"/>
                              </a:cubicBezTo>
                              <a:close/>
                              <a:moveTo>
                                <a:pt x="1762661" y="188485"/>
                              </a:moveTo>
                              <a:cubicBezTo>
                                <a:pt x="1761636" y="167557"/>
                                <a:pt x="1750742" y="156274"/>
                                <a:pt x="1731209" y="156274"/>
                              </a:cubicBezTo>
                              <a:cubicBezTo>
                                <a:pt x="1689845" y="156274"/>
                                <a:pt x="1654009" y="227668"/>
                                <a:pt x="1654041" y="277317"/>
                              </a:cubicBezTo>
                              <a:cubicBezTo>
                                <a:pt x="1654052" y="308337"/>
                                <a:pt x="1665550" y="327655"/>
                                <a:pt x="1685554" y="327655"/>
                              </a:cubicBezTo>
                              <a:cubicBezTo>
                                <a:pt x="1717548" y="327655"/>
                                <a:pt x="1745105" y="294195"/>
                                <a:pt x="1754585" y="245198"/>
                              </a:cubicBezTo>
                              <a:cubicBezTo>
                                <a:pt x="1757813" y="228640"/>
                                <a:pt x="1763250" y="201459"/>
                                <a:pt x="1762661" y="188485"/>
                              </a:cubicBezTo>
                              <a:close/>
                              <a:moveTo>
                                <a:pt x="492406" y="226669"/>
                              </a:moveTo>
                              <a:lnTo>
                                <a:pt x="460693" y="392639"/>
                              </a:lnTo>
                              <a:lnTo>
                                <a:pt x="376698" y="392639"/>
                              </a:lnTo>
                              <a:lnTo>
                                <a:pt x="387613" y="335513"/>
                              </a:lnTo>
                              <a:cubicBezTo>
                                <a:pt x="375832" y="371115"/>
                                <a:pt x="347131" y="399290"/>
                                <a:pt x="298982" y="399290"/>
                              </a:cubicBezTo>
                              <a:cubicBezTo>
                                <a:pt x="240545" y="399290"/>
                                <a:pt x="214137" y="347414"/>
                                <a:pt x="214106" y="295498"/>
                              </a:cubicBezTo>
                              <a:cubicBezTo>
                                <a:pt x="214065" y="236519"/>
                                <a:pt x="237236" y="178113"/>
                                <a:pt x="276045" y="139273"/>
                              </a:cubicBezTo>
                              <a:cubicBezTo>
                                <a:pt x="308555" y="106745"/>
                                <a:pt x="350510" y="89560"/>
                                <a:pt x="397417" y="89560"/>
                              </a:cubicBezTo>
                              <a:cubicBezTo>
                                <a:pt x="433101" y="89702"/>
                                <a:pt x="459499" y="100031"/>
                                <a:pt x="476040" y="120078"/>
                              </a:cubicBezTo>
                              <a:cubicBezTo>
                                <a:pt x="500525" y="149747"/>
                                <a:pt x="498516" y="194285"/>
                                <a:pt x="492406" y="226669"/>
                              </a:cubicBezTo>
                              <a:close/>
                              <a:moveTo>
                                <a:pt x="411539" y="188485"/>
                              </a:moveTo>
                              <a:cubicBezTo>
                                <a:pt x="410513" y="167557"/>
                                <a:pt x="399619" y="156274"/>
                                <a:pt x="380086" y="156274"/>
                              </a:cubicBezTo>
                              <a:cubicBezTo>
                                <a:pt x="338722" y="156274"/>
                                <a:pt x="302887" y="227668"/>
                                <a:pt x="302918" y="277317"/>
                              </a:cubicBezTo>
                              <a:cubicBezTo>
                                <a:pt x="302930" y="308337"/>
                                <a:pt x="314426" y="327655"/>
                                <a:pt x="334431" y="327655"/>
                              </a:cubicBezTo>
                              <a:cubicBezTo>
                                <a:pt x="366426" y="327655"/>
                                <a:pt x="393983" y="294195"/>
                                <a:pt x="403462" y="245198"/>
                              </a:cubicBezTo>
                              <a:cubicBezTo>
                                <a:pt x="406691" y="228640"/>
                                <a:pt x="412127" y="201459"/>
                                <a:pt x="411539" y="188485"/>
                              </a:cubicBezTo>
                              <a:close/>
                              <a:moveTo>
                                <a:pt x="1559358" y="202421"/>
                              </a:moveTo>
                              <a:cubicBezTo>
                                <a:pt x="1559358" y="274528"/>
                                <a:pt x="1524738" y="348460"/>
                                <a:pt x="1462337" y="381725"/>
                              </a:cubicBezTo>
                              <a:cubicBezTo>
                                <a:pt x="1439414" y="393945"/>
                                <a:pt x="1417476" y="399076"/>
                                <a:pt x="1398411" y="399293"/>
                              </a:cubicBezTo>
                              <a:cubicBezTo>
                                <a:pt x="1367172" y="399291"/>
                                <a:pt x="1349660" y="387614"/>
                                <a:pt x="1339675" y="369610"/>
                              </a:cubicBezTo>
                              <a:lnTo>
                                <a:pt x="1317337" y="487670"/>
                              </a:lnTo>
                              <a:lnTo>
                                <a:pt x="1229398" y="487670"/>
                              </a:lnTo>
                              <a:lnTo>
                                <a:pt x="1304052" y="95023"/>
                              </a:lnTo>
                              <a:lnTo>
                                <a:pt x="1381506" y="95023"/>
                              </a:lnTo>
                              <a:lnTo>
                                <a:pt x="1372451" y="142685"/>
                              </a:lnTo>
                              <a:cubicBezTo>
                                <a:pt x="1394333" y="110853"/>
                                <a:pt x="1426741" y="89560"/>
                                <a:pt x="1463423" y="89560"/>
                              </a:cubicBezTo>
                              <a:cubicBezTo>
                                <a:pt x="1521623" y="89560"/>
                                <a:pt x="1559357" y="133667"/>
                                <a:pt x="1559357" y="202421"/>
                              </a:cubicBezTo>
                              <a:close/>
                              <a:moveTo>
                                <a:pt x="1467902" y="209082"/>
                              </a:moveTo>
                              <a:cubicBezTo>
                                <a:pt x="1467902" y="195105"/>
                                <a:pt x="1464602" y="161162"/>
                                <a:pt x="1432391" y="161162"/>
                              </a:cubicBezTo>
                              <a:cubicBezTo>
                                <a:pt x="1399638" y="161162"/>
                                <a:pt x="1371988" y="198477"/>
                                <a:pt x="1361269" y="255076"/>
                              </a:cubicBezTo>
                              <a:cubicBezTo>
                                <a:pt x="1357600" y="274427"/>
                                <a:pt x="1347332" y="332534"/>
                                <a:pt x="1387791" y="332534"/>
                              </a:cubicBezTo>
                              <a:cubicBezTo>
                                <a:pt x="1433981" y="332534"/>
                                <a:pt x="1467902" y="266966"/>
                                <a:pt x="1467902" y="209082"/>
                              </a:cubicBezTo>
                              <a:close/>
                              <a:moveTo>
                                <a:pt x="122511" y="161001"/>
                              </a:moveTo>
                              <a:lnTo>
                                <a:pt x="135047" y="95022"/>
                              </a:lnTo>
                              <a:lnTo>
                                <a:pt x="57600" y="95022"/>
                              </a:lnTo>
                              <a:lnTo>
                                <a:pt x="0" y="397876"/>
                              </a:lnTo>
                              <a:lnTo>
                                <a:pt x="87953" y="397876"/>
                              </a:lnTo>
                              <a:lnTo>
                                <a:pt x="111703" y="273006"/>
                              </a:lnTo>
                              <a:cubicBezTo>
                                <a:pt x="125707" y="199373"/>
                                <a:pt x="167951" y="169908"/>
                                <a:pt x="228071" y="179010"/>
                              </a:cubicBezTo>
                              <a:lnTo>
                                <a:pt x="245247" y="88676"/>
                              </a:lnTo>
                              <a:cubicBezTo>
                                <a:pt x="191123" y="83740"/>
                                <a:pt x="142846" y="114704"/>
                                <a:pt x="122511" y="161001"/>
                              </a:cubicBezTo>
                              <a:close/>
                              <a:moveTo>
                                <a:pt x="827930" y="392638"/>
                              </a:moveTo>
                              <a:lnTo>
                                <a:pt x="858223" y="233285"/>
                              </a:lnTo>
                              <a:lnTo>
                                <a:pt x="920576" y="392638"/>
                              </a:lnTo>
                              <a:lnTo>
                                <a:pt x="1015149" y="392638"/>
                              </a:lnTo>
                              <a:lnTo>
                                <a:pt x="950636" y="232019"/>
                              </a:lnTo>
                              <a:lnTo>
                                <a:pt x="1068043" y="95022"/>
                              </a:lnTo>
                              <a:lnTo>
                                <a:pt x="972037" y="95022"/>
                              </a:lnTo>
                              <a:lnTo>
                                <a:pt x="858750" y="230516"/>
                              </a:lnTo>
                              <a:lnTo>
                                <a:pt x="902570" y="0"/>
                              </a:lnTo>
                              <a:lnTo>
                                <a:pt x="815233" y="0"/>
                              </a:lnTo>
                              <a:lnTo>
                                <a:pt x="740583" y="392638"/>
                              </a:lnTo>
                              <a:close/>
                              <a:moveTo>
                                <a:pt x="1839859" y="600836"/>
                              </a:moveTo>
                              <a:cubicBezTo>
                                <a:pt x="1839859" y="643733"/>
                                <a:pt x="1810159" y="680372"/>
                                <a:pt x="1767287" y="680372"/>
                              </a:cubicBezTo>
                              <a:cubicBezTo>
                                <a:pt x="1735543" y="680372"/>
                                <a:pt x="1715912" y="658419"/>
                                <a:pt x="1715912" y="628492"/>
                              </a:cubicBezTo>
                              <a:cubicBezTo>
                                <a:pt x="1715912" y="585872"/>
                                <a:pt x="1745611" y="548956"/>
                                <a:pt x="1788483" y="548956"/>
                              </a:cubicBezTo>
                              <a:cubicBezTo>
                                <a:pt x="1822296" y="548956"/>
                                <a:pt x="1839859" y="573230"/>
                                <a:pt x="1839859" y="600836"/>
                              </a:cubicBezTo>
                              <a:close/>
                              <a:moveTo>
                                <a:pt x="1746898" y="627709"/>
                              </a:moveTo>
                              <a:cubicBezTo>
                                <a:pt x="1746898" y="644994"/>
                                <a:pt x="1755932" y="657157"/>
                                <a:pt x="1771426" y="657157"/>
                              </a:cubicBezTo>
                              <a:cubicBezTo>
                                <a:pt x="1793908" y="657157"/>
                                <a:pt x="1808872" y="626170"/>
                                <a:pt x="1808872" y="601088"/>
                              </a:cubicBezTo>
                              <a:cubicBezTo>
                                <a:pt x="1808872" y="588194"/>
                                <a:pt x="1802942" y="572170"/>
                                <a:pt x="1784850" y="572170"/>
                              </a:cubicBezTo>
                              <a:cubicBezTo>
                                <a:pt x="1760853" y="572170"/>
                                <a:pt x="1746898" y="604217"/>
                                <a:pt x="1746898" y="627709"/>
                              </a:cubicBezTo>
                              <a:close/>
                              <a:moveTo>
                                <a:pt x="2044503" y="600836"/>
                              </a:moveTo>
                              <a:cubicBezTo>
                                <a:pt x="2044503" y="643733"/>
                                <a:pt x="2014803" y="680372"/>
                                <a:pt x="1971931" y="680372"/>
                              </a:cubicBezTo>
                              <a:cubicBezTo>
                                <a:pt x="1940187" y="680372"/>
                                <a:pt x="1920555" y="658419"/>
                                <a:pt x="1920555" y="628492"/>
                              </a:cubicBezTo>
                              <a:cubicBezTo>
                                <a:pt x="1920555" y="585872"/>
                                <a:pt x="1950255" y="548956"/>
                                <a:pt x="1993127" y="548956"/>
                              </a:cubicBezTo>
                              <a:cubicBezTo>
                                <a:pt x="2026940" y="548956"/>
                                <a:pt x="2044503" y="573230"/>
                                <a:pt x="2044503" y="600836"/>
                              </a:cubicBezTo>
                              <a:close/>
                              <a:moveTo>
                                <a:pt x="1951542" y="627709"/>
                              </a:moveTo>
                              <a:cubicBezTo>
                                <a:pt x="1951542" y="644994"/>
                                <a:pt x="1960576" y="657157"/>
                                <a:pt x="1976069" y="657157"/>
                              </a:cubicBezTo>
                              <a:cubicBezTo>
                                <a:pt x="1998552" y="657157"/>
                                <a:pt x="2013516" y="626170"/>
                                <a:pt x="2013516" y="601088"/>
                              </a:cubicBezTo>
                              <a:cubicBezTo>
                                <a:pt x="2013516" y="588194"/>
                                <a:pt x="2007586" y="572170"/>
                                <a:pt x="1989494" y="572170"/>
                              </a:cubicBezTo>
                              <a:cubicBezTo>
                                <a:pt x="1965496" y="572170"/>
                                <a:pt x="1951542" y="604217"/>
                                <a:pt x="1951542" y="627709"/>
                              </a:cubicBezTo>
                              <a:close/>
                              <a:moveTo>
                                <a:pt x="1884855" y="510629"/>
                              </a:moveTo>
                              <a:lnTo>
                                <a:pt x="1853107" y="677545"/>
                              </a:lnTo>
                              <a:lnTo>
                                <a:pt x="1883083" y="677545"/>
                              </a:lnTo>
                              <a:lnTo>
                                <a:pt x="1915062" y="510629"/>
                              </a:lnTo>
                              <a:close/>
                              <a:moveTo>
                                <a:pt x="1400114" y="549208"/>
                              </a:moveTo>
                              <a:cubicBezTo>
                                <a:pt x="1353634" y="549208"/>
                                <a:pt x="1320326" y="586125"/>
                                <a:pt x="1320326" y="630031"/>
                              </a:cubicBezTo>
                              <a:cubicBezTo>
                                <a:pt x="1320326" y="659983"/>
                                <a:pt x="1339680" y="680120"/>
                                <a:pt x="1371196" y="680120"/>
                              </a:cubicBezTo>
                              <a:cubicBezTo>
                                <a:pt x="1387872" y="680120"/>
                                <a:pt x="1400923" y="676199"/>
                                <a:pt x="1408275" y="672445"/>
                              </a:cubicBezTo>
                              <a:lnTo>
                                <a:pt x="1413237" y="646349"/>
                              </a:lnTo>
                              <a:cubicBezTo>
                                <a:pt x="1408869" y="648803"/>
                                <a:pt x="1396488" y="655845"/>
                                <a:pt x="1379448" y="655845"/>
                              </a:cubicBezTo>
                              <a:cubicBezTo>
                                <a:pt x="1362668" y="655845"/>
                                <a:pt x="1351817" y="645247"/>
                                <a:pt x="1351817" y="626423"/>
                              </a:cubicBezTo>
                              <a:cubicBezTo>
                                <a:pt x="1351817" y="600079"/>
                                <a:pt x="1370162" y="573483"/>
                                <a:pt x="1399080" y="573483"/>
                              </a:cubicBezTo>
                              <a:cubicBezTo>
                                <a:pt x="1410312" y="573483"/>
                                <a:pt x="1417035" y="576590"/>
                                <a:pt x="1422249" y="579346"/>
                              </a:cubicBezTo>
                              <a:lnTo>
                                <a:pt x="1427004" y="554336"/>
                              </a:lnTo>
                              <a:cubicBezTo>
                                <a:pt x="1422592" y="552209"/>
                                <a:pt x="1412104" y="549208"/>
                                <a:pt x="1400114" y="549208"/>
                              </a:cubicBezTo>
                              <a:close/>
                              <a:moveTo>
                                <a:pt x="1228324" y="643733"/>
                              </a:moveTo>
                              <a:cubicBezTo>
                                <a:pt x="1225473" y="638812"/>
                                <a:pt x="1224438" y="630283"/>
                                <a:pt x="1224968" y="625893"/>
                              </a:cubicBezTo>
                              <a:cubicBezTo>
                                <a:pt x="1273517" y="626927"/>
                                <a:pt x="1307330" y="616582"/>
                                <a:pt x="1307330" y="584333"/>
                              </a:cubicBezTo>
                              <a:cubicBezTo>
                                <a:pt x="1307330" y="563137"/>
                                <a:pt x="1291585" y="548956"/>
                                <a:pt x="1266780" y="548956"/>
                              </a:cubicBezTo>
                              <a:cubicBezTo>
                                <a:pt x="1223404" y="548956"/>
                                <a:pt x="1195521" y="590263"/>
                                <a:pt x="1195521" y="628214"/>
                              </a:cubicBezTo>
                              <a:cubicBezTo>
                                <a:pt x="1195521" y="658949"/>
                                <a:pt x="1212301" y="680372"/>
                                <a:pt x="1247174" y="680372"/>
                              </a:cubicBezTo>
                              <a:cubicBezTo>
                                <a:pt x="1263709" y="680372"/>
                                <a:pt x="1282121" y="676139"/>
                                <a:pt x="1294703" y="668583"/>
                              </a:cubicBezTo>
                              <a:lnTo>
                                <a:pt x="1299850" y="641509"/>
                              </a:lnTo>
                              <a:cubicBezTo>
                                <a:pt x="1289613" y="648898"/>
                                <a:pt x="1274929" y="656627"/>
                                <a:pt x="1254138" y="656627"/>
                              </a:cubicBezTo>
                              <a:cubicBezTo>
                                <a:pt x="1242253" y="656627"/>
                                <a:pt x="1233220" y="652236"/>
                                <a:pt x="1228324" y="643733"/>
                              </a:cubicBezTo>
                              <a:close/>
                              <a:moveTo>
                                <a:pt x="1262919" y="571414"/>
                              </a:moveTo>
                              <a:cubicBezTo>
                                <a:pt x="1272483" y="571414"/>
                                <a:pt x="1278918" y="576309"/>
                                <a:pt x="1278918" y="584333"/>
                              </a:cubicBezTo>
                              <a:cubicBezTo>
                                <a:pt x="1278918" y="599549"/>
                                <a:pt x="1259033" y="603687"/>
                                <a:pt x="1228047" y="603410"/>
                              </a:cubicBezTo>
                              <a:cubicBezTo>
                                <a:pt x="1231680" y="588194"/>
                                <a:pt x="1244070" y="571414"/>
                                <a:pt x="1262919" y="571414"/>
                              </a:cubicBezTo>
                              <a:close/>
                              <a:moveTo>
                                <a:pt x="1695170" y="583525"/>
                              </a:moveTo>
                              <a:cubicBezTo>
                                <a:pt x="1695170" y="559781"/>
                                <a:pt x="1681216" y="548955"/>
                                <a:pt x="1663149" y="548955"/>
                              </a:cubicBezTo>
                              <a:cubicBezTo>
                                <a:pt x="1645210" y="548955"/>
                                <a:pt x="1628878" y="557828"/>
                                <a:pt x="1617217" y="575329"/>
                              </a:cubicBezTo>
                              <a:lnTo>
                                <a:pt x="1621873" y="551024"/>
                              </a:lnTo>
                              <a:lnTo>
                                <a:pt x="1594758" y="551024"/>
                              </a:lnTo>
                              <a:lnTo>
                                <a:pt x="1570693" y="677545"/>
                              </a:lnTo>
                              <a:lnTo>
                                <a:pt x="1600669" y="677545"/>
                              </a:lnTo>
                              <a:lnTo>
                                <a:pt x="1611798" y="619458"/>
                              </a:lnTo>
                              <a:cubicBezTo>
                                <a:pt x="1617223" y="589985"/>
                                <a:pt x="1634483" y="573483"/>
                                <a:pt x="1648160" y="573483"/>
                              </a:cubicBezTo>
                              <a:cubicBezTo>
                                <a:pt x="1660045" y="573483"/>
                                <a:pt x="1663931" y="580952"/>
                                <a:pt x="1663931" y="591550"/>
                              </a:cubicBezTo>
                              <a:cubicBezTo>
                                <a:pt x="1663931" y="596445"/>
                                <a:pt x="1663330" y="601885"/>
                                <a:pt x="1662448" y="606538"/>
                              </a:cubicBezTo>
                              <a:lnTo>
                                <a:pt x="1648942" y="677545"/>
                              </a:lnTo>
                              <a:lnTo>
                                <a:pt x="1678918" y="677545"/>
                              </a:lnTo>
                              <a:lnTo>
                                <a:pt x="1692967" y="604217"/>
                              </a:lnTo>
                              <a:cubicBezTo>
                                <a:pt x="1694254" y="598010"/>
                                <a:pt x="1695170" y="589228"/>
                                <a:pt x="1695170" y="583525"/>
                              </a:cubicBezTo>
                              <a:close/>
                              <a:moveTo>
                                <a:pt x="1521033" y="548955"/>
                              </a:moveTo>
                              <a:cubicBezTo>
                                <a:pt x="1505109" y="548955"/>
                                <a:pt x="1490452" y="555948"/>
                                <a:pt x="1479203" y="569759"/>
                              </a:cubicBezTo>
                              <a:lnTo>
                                <a:pt x="1490532" y="510629"/>
                              </a:lnTo>
                              <a:lnTo>
                                <a:pt x="1460325" y="510629"/>
                              </a:lnTo>
                              <a:lnTo>
                                <a:pt x="1428577" y="677545"/>
                              </a:lnTo>
                              <a:lnTo>
                                <a:pt x="1458554" y="677545"/>
                              </a:lnTo>
                              <a:lnTo>
                                <a:pt x="1469682" y="619458"/>
                              </a:lnTo>
                              <a:cubicBezTo>
                                <a:pt x="1475107" y="589985"/>
                                <a:pt x="1492368" y="573482"/>
                                <a:pt x="1506044" y="573482"/>
                              </a:cubicBezTo>
                              <a:cubicBezTo>
                                <a:pt x="1517930" y="573482"/>
                                <a:pt x="1521815" y="580952"/>
                                <a:pt x="1521815" y="591550"/>
                              </a:cubicBezTo>
                              <a:cubicBezTo>
                                <a:pt x="1521815" y="596445"/>
                                <a:pt x="1521215" y="601885"/>
                                <a:pt x="1520332" y="606538"/>
                              </a:cubicBezTo>
                              <a:lnTo>
                                <a:pt x="1506827" y="677545"/>
                              </a:lnTo>
                              <a:lnTo>
                                <a:pt x="1536803" y="677545"/>
                              </a:lnTo>
                              <a:lnTo>
                                <a:pt x="1550851" y="604217"/>
                              </a:lnTo>
                              <a:cubicBezTo>
                                <a:pt x="1552138" y="598010"/>
                                <a:pt x="1553054" y="589228"/>
                                <a:pt x="1553054" y="583525"/>
                              </a:cubicBezTo>
                              <a:cubicBezTo>
                                <a:pt x="1553054" y="559780"/>
                                <a:pt x="1539100" y="548955"/>
                                <a:pt x="1521033" y="548955"/>
                              </a:cubicBezTo>
                              <a:close/>
                              <a:moveTo>
                                <a:pt x="1171990" y="519414"/>
                              </a:moveTo>
                              <a:lnTo>
                                <a:pt x="1142748" y="519414"/>
                              </a:lnTo>
                              <a:lnTo>
                                <a:pt x="1136323" y="551782"/>
                              </a:lnTo>
                              <a:lnTo>
                                <a:pt x="1119542" y="551782"/>
                              </a:lnTo>
                              <a:lnTo>
                                <a:pt x="1115151" y="575022"/>
                              </a:lnTo>
                              <a:lnTo>
                                <a:pt x="1131958" y="575022"/>
                              </a:lnTo>
                              <a:lnTo>
                                <a:pt x="1121106" y="631066"/>
                              </a:lnTo>
                              <a:cubicBezTo>
                                <a:pt x="1119291" y="640351"/>
                                <a:pt x="1118507" y="647315"/>
                                <a:pt x="1118507" y="654305"/>
                              </a:cubicBezTo>
                              <a:cubicBezTo>
                                <a:pt x="1118507" y="668765"/>
                                <a:pt x="1127567" y="680120"/>
                                <a:pt x="1148208" y="680120"/>
                              </a:cubicBezTo>
                              <a:cubicBezTo>
                                <a:pt x="1155449" y="680120"/>
                                <a:pt x="1163449" y="679363"/>
                                <a:pt x="1167840" y="677546"/>
                              </a:cubicBezTo>
                              <a:lnTo>
                                <a:pt x="1167840" y="677542"/>
                              </a:lnTo>
                              <a:lnTo>
                                <a:pt x="1172375" y="653703"/>
                              </a:lnTo>
                              <a:cubicBezTo>
                                <a:pt x="1168933" y="654444"/>
                                <a:pt x="1164660" y="654835"/>
                                <a:pt x="1160345" y="654835"/>
                              </a:cubicBezTo>
                              <a:cubicBezTo>
                                <a:pt x="1152345" y="654835"/>
                                <a:pt x="1149243" y="650445"/>
                                <a:pt x="1149243" y="643455"/>
                              </a:cubicBezTo>
                              <a:cubicBezTo>
                                <a:pt x="1149243" y="638030"/>
                                <a:pt x="1150277" y="631571"/>
                                <a:pt x="1151563" y="625640"/>
                              </a:cubicBezTo>
                              <a:lnTo>
                                <a:pt x="1161380" y="575022"/>
                              </a:lnTo>
                              <a:lnTo>
                                <a:pt x="1189541" y="575022"/>
                              </a:lnTo>
                              <a:lnTo>
                                <a:pt x="1194183" y="551782"/>
                              </a:lnTo>
                              <a:lnTo>
                                <a:pt x="1166023" y="551782"/>
                              </a:lnTo>
                              <a:close/>
                              <a:moveTo>
                                <a:pt x="2182235" y="724544"/>
                              </a:moveTo>
                              <a:cubicBezTo>
                                <a:pt x="2205272" y="735202"/>
                                <a:pt x="2227976" y="730485"/>
                                <a:pt x="2244439" y="701035"/>
                              </a:cubicBezTo>
                              <a:lnTo>
                                <a:pt x="2244439" y="700986"/>
                              </a:lnTo>
                              <a:lnTo>
                                <a:pt x="2328568" y="551024"/>
                              </a:lnTo>
                              <a:lnTo>
                                <a:pt x="2296546" y="551024"/>
                              </a:lnTo>
                              <a:lnTo>
                                <a:pt x="2248768" y="644640"/>
                              </a:lnTo>
                              <a:lnTo>
                                <a:pt x="2237166" y="551024"/>
                              </a:lnTo>
                              <a:lnTo>
                                <a:pt x="2205649" y="551024"/>
                              </a:lnTo>
                              <a:lnTo>
                                <a:pt x="2228062" y="674169"/>
                              </a:lnTo>
                              <a:lnTo>
                                <a:pt x="2218252" y="693826"/>
                              </a:lnTo>
                              <a:cubicBezTo>
                                <a:pt x="2209437" y="708887"/>
                                <a:pt x="2194055" y="703972"/>
                                <a:pt x="2186900" y="700003"/>
                              </a:cubicBezTo>
                              <a:lnTo>
                                <a:pt x="2182235" y="724545"/>
                              </a:lnTo>
                              <a:close/>
                              <a:moveTo>
                                <a:pt x="2141307" y="548955"/>
                              </a:moveTo>
                              <a:cubicBezTo>
                                <a:pt x="2087828" y="548955"/>
                                <a:pt x="2060440" y="596239"/>
                                <a:pt x="2060440" y="636027"/>
                              </a:cubicBezTo>
                              <a:cubicBezTo>
                                <a:pt x="2060440" y="658505"/>
                                <a:pt x="2071550" y="680467"/>
                                <a:pt x="2098421" y="680467"/>
                              </a:cubicBezTo>
                              <a:cubicBezTo>
                                <a:pt x="2115094" y="680467"/>
                                <a:pt x="2130135" y="672336"/>
                                <a:pt x="2140224" y="658013"/>
                              </a:cubicBezTo>
                              <a:lnTo>
                                <a:pt x="2137816" y="669017"/>
                              </a:lnTo>
                              <a:cubicBezTo>
                                <a:pt x="2131634" y="698212"/>
                                <a:pt x="2116645" y="707498"/>
                                <a:pt x="2097014" y="707498"/>
                              </a:cubicBezTo>
                              <a:cubicBezTo>
                                <a:pt x="2085128" y="707498"/>
                                <a:pt x="2071200" y="704394"/>
                                <a:pt x="2063958" y="700003"/>
                              </a:cubicBezTo>
                              <a:lnTo>
                                <a:pt x="2059292" y="724545"/>
                              </a:lnTo>
                              <a:cubicBezTo>
                                <a:pt x="2067991" y="728825"/>
                                <a:pt x="2081655" y="731520"/>
                                <a:pt x="2096388" y="731520"/>
                              </a:cubicBezTo>
                              <a:cubicBezTo>
                                <a:pt x="2112297" y="731520"/>
                                <a:pt x="2130041" y="728417"/>
                                <a:pt x="2143349" y="717566"/>
                              </a:cubicBezTo>
                              <a:cubicBezTo>
                                <a:pt x="2157703" y="705706"/>
                                <a:pt x="2164765" y="686075"/>
                                <a:pt x="2169456" y="661548"/>
                              </a:cubicBezTo>
                              <a:lnTo>
                                <a:pt x="2180842" y="604510"/>
                              </a:lnTo>
                              <a:cubicBezTo>
                                <a:pt x="2182391" y="597530"/>
                                <a:pt x="2183423" y="589781"/>
                                <a:pt x="2183423" y="582806"/>
                              </a:cubicBezTo>
                              <a:cubicBezTo>
                                <a:pt x="2183423" y="560070"/>
                                <a:pt x="2167662" y="548955"/>
                                <a:pt x="2141307" y="548955"/>
                              </a:cubicBezTo>
                              <a:close/>
                              <a:moveTo>
                                <a:pt x="2150868" y="602956"/>
                              </a:moveTo>
                              <a:lnTo>
                                <a:pt x="2148545" y="614582"/>
                              </a:lnTo>
                              <a:cubicBezTo>
                                <a:pt x="2143377" y="639905"/>
                                <a:pt x="2127358" y="655924"/>
                                <a:pt x="2111855" y="655924"/>
                              </a:cubicBezTo>
                              <a:cubicBezTo>
                                <a:pt x="2097905" y="655924"/>
                                <a:pt x="2091958" y="644298"/>
                                <a:pt x="2091958" y="630602"/>
                              </a:cubicBezTo>
                              <a:cubicBezTo>
                                <a:pt x="2091958" y="605801"/>
                                <a:pt x="2109273" y="571955"/>
                                <a:pt x="2135623" y="571955"/>
                              </a:cubicBezTo>
                              <a:cubicBezTo>
                                <a:pt x="2146217" y="571955"/>
                                <a:pt x="2152159" y="577639"/>
                                <a:pt x="2152417" y="587974"/>
                              </a:cubicBezTo>
                              <a:cubicBezTo>
                                <a:pt x="2152675" y="593916"/>
                                <a:pt x="2151653" y="598375"/>
                                <a:pt x="2150868" y="602956"/>
                              </a:cubicBezTo>
                              <a:close/>
                              <a:moveTo>
                                <a:pt x="2362069" y="651612"/>
                              </a:moveTo>
                              <a:cubicBezTo>
                                <a:pt x="2363519" y="635661"/>
                                <a:pt x="2351798" y="622732"/>
                                <a:pt x="2335848" y="622732"/>
                              </a:cubicBezTo>
                              <a:cubicBezTo>
                                <a:pt x="2319897" y="622732"/>
                                <a:pt x="2305880" y="635661"/>
                                <a:pt x="2304430" y="651612"/>
                              </a:cubicBezTo>
                              <a:cubicBezTo>
                                <a:pt x="2302859" y="666233"/>
                                <a:pt x="2313613" y="680371"/>
                                <a:pt x="2330651" y="680371"/>
                              </a:cubicBezTo>
                              <a:cubicBezTo>
                                <a:pt x="2346602" y="680492"/>
                                <a:pt x="2360619" y="667562"/>
                                <a:pt x="2362069" y="651612"/>
                              </a:cubicBezTo>
                              <a:close/>
                              <a:moveTo>
                                <a:pt x="2357960" y="651249"/>
                              </a:moveTo>
                              <a:cubicBezTo>
                                <a:pt x="2356752" y="665025"/>
                                <a:pt x="2344427" y="676262"/>
                                <a:pt x="2330652" y="676262"/>
                              </a:cubicBezTo>
                              <a:cubicBezTo>
                                <a:pt x="2317118" y="676262"/>
                                <a:pt x="2307330" y="665387"/>
                                <a:pt x="2308538" y="651974"/>
                              </a:cubicBezTo>
                              <a:cubicBezTo>
                                <a:pt x="2309747" y="638320"/>
                                <a:pt x="2321951" y="626961"/>
                                <a:pt x="2335847" y="626961"/>
                              </a:cubicBezTo>
                              <a:cubicBezTo>
                                <a:pt x="2349260" y="626961"/>
                                <a:pt x="2359169" y="637836"/>
                                <a:pt x="2357960" y="651249"/>
                              </a:cubicBezTo>
                              <a:close/>
                              <a:moveTo>
                                <a:pt x="2338022" y="655116"/>
                              </a:moveTo>
                              <a:lnTo>
                                <a:pt x="2342614" y="668529"/>
                              </a:lnTo>
                              <a:lnTo>
                                <a:pt x="2338143" y="668529"/>
                              </a:lnTo>
                              <a:lnTo>
                                <a:pt x="2333672" y="655479"/>
                              </a:lnTo>
                              <a:lnTo>
                                <a:pt x="2327268" y="655479"/>
                              </a:lnTo>
                              <a:lnTo>
                                <a:pt x="2324851" y="668529"/>
                              </a:lnTo>
                              <a:lnTo>
                                <a:pt x="2320622" y="668529"/>
                              </a:lnTo>
                              <a:lnTo>
                                <a:pt x="2327026" y="634574"/>
                              </a:lnTo>
                              <a:lnTo>
                                <a:pt x="2338143" y="634574"/>
                              </a:lnTo>
                              <a:cubicBezTo>
                                <a:pt x="2343218" y="634574"/>
                                <a:pt x="2347085" y="638320"/>
                                <a:pt x="2347206" y="643153"/>
                              </a:cubicBezTo>
                              <a:cubicBezTo>
                                <a:pt x="2347327" y="647624"/>
                                <a:pt x="2344185" y="653425"/>
                                <a:pt x="2338023" y="655116"/>
                              </a:cubicBezTo>
                              <a:lnTo>
                                <a:pt x="2338022" y="655116"/>
                              </a:lnTo>
                              <a:close/>
                              <a:moveTo>
                                <a:pt x="2338143" y="638682"/>
                              </a:moveTo>
                              <a:lnTo>
                                <a:pt x="2330410" y="638682"/>
                              </a:lnTo>
                              <a:lnTo>
                                <a:pt x="2327993" y="651370"/>
                              </a:lnTo>
                              <a:lnTo>
                                <a:pt x="2335001" y="651370"/>
                              </a:lnTo>
                              <a:cubicBezTo>
                                <a:pt x="2338747" y="651370"/>
                                <a:pt x="2342010" y="648470"/>
                                <a:pt x="2342977" y="644604"/>
                              </a:cubicBezTo>
                              <a:cubicBezTo>
                                <a:pt x="2343702" y="641583"/>
                                <a:pt x="2341285" y="638683"/>
                                <a:pt x="2338143" y="638683"/>
                              </a:cubicBezTo>
                              <a:close/>
                            </a:path>
                          </a:pathLst>
                        </a:custGeom>
                        <a:solidFill>
                          <a:srgbClr val="000000"/>
                        </a:solidFill>
                        <a:ln w="12192" cap="flat">
                          <a:noFill/>
                          <a:prstDash val="solid"/>
                          <a:miter/>
                        </a:ln>
                      </wps:spPr>
                      <wps:bodyPr rtlCol="0" anchor="ctr"/>
                    </wps:wsp>
                  </wpg:wgp>
                </a:graphicData>
              </a:graphic>
            </wp:anchor>
          </w:drawing>
        </mc:Choice>
        <mc:Fallback>
          <w:pict>
            <v:group w14:anchorId="64B46C66" id="Group 12" o:spid="_x0000_s1026" style="position:absolute;margin-left:-54pt;margin-top:14.45pt;width:139.25pt;height:49.45pt;z-index:251652096" coordsize="17685,62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">
              <v:rect id="Rectangle 7" o:spid="_x0000_s1027" style="position:absolute;top:1708;width:4572;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" fillcolor="white [3212]" stroked="f" strokeweight="1pt"/>
              <v:shape id="Freeform 16" o:spid="_x0000_s1028" style="position:absolute;left:4622;width:13063;height:4025;visibility:visible;mso-wrap-style:square;v-text-anchor:middle" coordsize="2371650,731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" path="m1242411,294278v,27360,-9131,50245,-27106,68078c1191395,386091,1152606,399033,1105967,398675v-33472,-554,-67289,-8690,-86422,-20446l1032291,311182v20280,11524,55709,23155,82140,23155c1136198,334337,1150862,324294,1150862,308183v,-14604,-10308,-24810,-36637,-37692c1072578,249666,1051741,223266,1051741,192152v,-61221,52145,-102593,130380,-102593c1223519,89559,1250469,99314,1265412,108904r-12722,66915c1240846,166918,1210743,154501,1177909,154501v-22802,,-37652,9550,-37652,25539c1140257,191509,1151620,201785,1175674,213510v31340,15659,66737,38840,66737,80768xm700127,90173v-110210,,-193252,80479,-193252,187204c506875,351082,555850,398675,631821,398675v32494,,64079,-5954,84416,-15852l730160,309292v-27196,13482,-48475,19018,-73558,19018c628820,328310,599017,312324,599017,267701v,-52582,37293,-107152,99890,-107152c717876,160549,733752,164314,747443,172102r13626,-71492c745316,94092,722493,90173,700127,90173xm2245494,330114v36780,,68611,-8996,103317,-29156l2334727,374974v-41913,21400,-91153,23723,-110384,23723c2142522,398697,2095748,353194,2095748,273749v,-45809,16828,-91711,46138,-125940c2174044,110240,2219003,89568,2268462,89568v61900,,103189,35962,103189,89283c2371651,203510,2363628,223791,2347824,239192v-29563,28812,-102425,44959,-168783,31927c2175880,308509,2204027,330114,2245494,330114xm2188658,214066v51611,424,80642,-4797,93311,-17342c2295685,183096,2291390,153896,2257578,153896v-38043,,-62263,31189,-68920,60170xm2051252,90173v-110210,,-193252,80479,-193252,187204c1858000,351082,1906976,398675,1982946,398675v32494,,64079,-5954,84416,-15852l2081285,309292v-27196,13482,-48475,19018,-73558,19018c1979945,328310,1950142,312325,1950142,267702v,-52583,37293,-107153,99890,-107153c2069001,160549,2084877,164314,2098568,172102r13626,-71491c2096441,94093,2073618,90173,2051252,90173xm1843528,226669r-31712,165970l1727820,392639r10916,-57126c1726954,371115,1698254,399290,1650105,399290v-58436,,-84846,-51876,-84877,-103792c1565188,236519,1588359,178113,1627168,139273v32510,-32528,74466,-49713,121371,-49713c1784225,89702,1810622,100031,1827163,120078v24484,29669,22475,74207,16365,106591xm1762661,188485v-1025,-20928,-11919,-32211,-31452,-32211c1689845,156274,1654009,227668,1654041,277317v11,31020,11509,50338,31513,50338c1717548,327655,1745105,294195,1754585,245198v3228,-16558,8665,-43739,8076,-56713xm492406,226669l460693,392639r-83995,l387613,335513v-11781,35602,-40482,63777,-88631,63777c240545,399290,214137,347414,214106,295498v-41,-58979,23130,-117385,61939,-156225c308555,106745,350510,89560,397417,89560v35684,142,62082,10471,78623,30518c500525,149747,498516,194285,492406,226669xm411539,188485v-1026,-20928,-11920,-32211,-31453,-32211c338722,156274,302887,227668,302918,277317v12,31020,11508,50338,31513,50338c366426,327655,393983,294195,403462,245198v3229,-16558,8665,-43739,8077,-56713xm1559358,202421v,72107,-34620,146039,-97021,179304c1439414,393945,1417476,399076,1398411,399293v-31239,-2,-48751,-11679,-58736,-29683l1317337,487670r-87939,l1304052,95023r77454,l1372451,142685v21882,-31832,54290,-53125,90972,-53125c1521623,89560,1559357,133667,1559357,202421r1,xm1467902,209082v,-13977,-3300,-47920,-35511,-47920c1399638,161162,1371988,198477,1361269,255076v-3669,19351,-13937,77458,26522,77458c1433981,332534,1467902,266966,1467902,209082xm122511,161001l135047,95022r-77447,l,397876r87953,l111703,273006v14004,-73633,56248,-103098,116368,-93996l245247,88676c191123,83740,142846,114704,122511,161001xm827930,392638l858223,233285r62353,159353l1015149,392638,950636,232019,1068043,95022r-96006,l858750,230516,902570,,815233,,740583,392638r87347,xm1839859,600836v,42897,-29700,79536,-72572,79536c1735543,680372,1715912,658419,1715912,628492v,-42620,29699,-79536,72571,-79536c1822296,548956,1839859,573230,1839859,600836xm1746898,627709v,17285,9034,29448,24528,29448c1793908,657157,1808872,626170,1808872,601088v,-12894,-5930,-28918,-24022,-28918c1760853,572170,1746898,604217,1746898,627709xm2044503,600836v,42897,-29700,79536,-72572,79536c1940187,680372,1920555,658419,1920555,628492v,-42620,29700,-79536,72572,-79536c2026940,548956,2044503,573230,2044503,600836xm1951542,627709v,17285,9034,29448,24527,29448c1998552,657157,2013516,626170,2013516,601088v,-12894,-5930,-28918,-24022,-28918c1965496,572170,1951542,604217,1951542,627709xm1884855,510629r-31748,166916l1883083,677545r31979,-166916l1884855,510629xm1400114,549208v-46480,,-79788,36917,-79788,80823c1320326,659983,1339680,680120,1371196,680120v16676,,29727,-3921,37079,-7675l1413237,646349v-4368,2454,-16749,9496,-33789,9496c1362668,655845,1351817,645247,1351817,626423v,-26344,18345,-52940,47263,-52940c1410312,573483,1417035,576590,1422249,579346r4755,-25010c1422592,552209,1412104,549208,1400114,549208xm1228324,643733v-2851,-4921,-3886,-13450,-3356,-17840c1273517,626927,1307330,616582,1307330,584333v,-21196,-15745,-35377,-40550,-35377c1223404,548956,1195521,590263,1195521,628214v,30735,16780,52158,51653,52158c1263709,680372,1282121,676139,1294703,668583r5147,-27074c1289613,648898,1274929,656627,1254138,656627v-11885,,-20918,-4391,-25814,-12894xm1262919,571414v9564,,15999,4895,15999,12919c1278918,599549,1259033,603687,1228047,603410v3633,-15216,16023,-31996,34872,-31996xm1695170,583525v,-23744,-13954,-34570,-32021,-34570c1645210,548955,1628878,557828,1617217,575329r4656,-24305l1594758,551024r-24065,126521l1600669,677545r11129,-58087c1617223,589985,1634483,573483,1648160,573483v11885,,15771,7469,15771,18067c1663931,596445,1663330,601885,1662448,606538r-13506,71007l1678918,677545r14049,-73328c1694254,598010,1695170,589228,1695170,583525xm1521033,548955v-15924,,-30581,6993,-41830,20804l1490532,510629r-30207,l1428577,677545r29977,l1469682,619458v5425,-29473,22686,-45976,36362,-45976c1517930,573482,1521815,580952,1521815,591550v,4895,-600,10335,-1483,14988l1506827,677545r29976,l1550851,604217v1287,-6207,2203,-14989,2203,-20692c1553054,559780,1539100,548955,1521033,548955xm1171990,519414r-29242,l1136323,551782r-16781,l1115151,575022r16807,l1121106,631066v-1815,9285,-2599,16249,-2599,23239c1118507,668765,1127567,680120,1148208,680120v7241,,15241,-757,19632,-2574l1167840,677542r4535,-23839c1168933,654444,1164660,654835,1160345,654835v-8000,,-11102,-4390,-11102,-11380c1149243,638030,1150277,631571,1151563,625640r9817,-50618l1189541,575022r4642,-23240l1166023,551782r5967,-32368xm2182235,724544v23037,10658,45741,5941,62204,-23509l2244439,700986r84129,-149962l2296546,551024r-47778,93616l2237166,551024r-31517,l2228062,674169r-9810,19657c2209437,708887,2194055,703972,2186900,700003r-4665,24542l2182235,724544xm2141307,548955v-53479,,-80867,47284,-80867,87072c2060440,658505,2071550,680467,2098421,680467v16673,,31714,-8131,41803,-22454l2137816,669017v-6182,29195,-21171,38481,-40802,38481c2085128,707498,2071200,704394,2063958,700003r-4666,24542c2067991,728825,2081655,731520,2096388,731520v15909,,33653,-3103,46961,-13954c2157703,705706,2164765,686075,2169456,661548r11386,-57038c2182391,597530,2183423,589781,2183423,582806v,-22736,-15761,-33851,-42116,-33851xm2150868,602956r-2323,11626c2143377,639905,2127358,655924,2111855,655924v-13950,,-19897,-11626,-19897,-25322c2091958,605801,2109273,571955,2135623,571955v10594,,16536,5684,16794,16019c2152675,593916,2151653,598375,2150868,602956xm2362069,651612v1450,-15951,-10271,-28880,-26221,-28880c2319897,622732,2305880,635661,2304430,651612v-1571,14621,9183,28759,26221,28759c2346602,680492,2360619,667562,2362069,651612xm2357960,651249v-1208,13776,-13533,25013,-27308,25013c2317118,676262,2307330,665387,2308538,651974v1209,-13654,13413,-25013,27309,-25013c2349260,626961,2359169,637836,2357960,651249xm2338022,655116r4592,13413l2338143,668529r-4471,-13050l2327268,655479r-2417,13050l2320622,668529r6404,-33955l2338143,634574v5075,,8942,3746,9063,8579c2347327,647624,2344185,653425,2338023,655116r-1,xm2338143,638682r-7733,l2327993,651370r7008,c2338747,651370,2342010,648470,2342977,644604v725,-3021,-1692,-5921,-4834,-5921l2338143,638682xe" fillcolor="black" stroked="f" strokeweight=".96pt">
                <v:stroke joinstyle="miter"/>
                <v:path arrowok="t" o:connecttype="custom" o:connectlocs="684310,161920;669380,199379;609158,219363;561557,208113;568578,171222;613820,183962;633886,169571;613706,148832;579291,105728;651103,49278;696979,59922;689972,96741;648783,85011;628045,99063;647552,117480;684310,161920;385624,49616;279183,152621;348002,219363;394498,210641;402166,170182;361651,180646;329934,147297;384952,88339;411686,94696;419191,55359;385624,49616;1236800,181639;1293706,165596;1285949,206322;1225150,219375;1154321,150625;1179734,81329;1249451,49283;1306287,98409;1293163,131611;1200198,149178;1236800,181639;1205495,117785;1256890,108243;1243456,84678;1205495,117785;1129813,49616;1023372,152621;1092191,219363;1138687,210641;1146355,170182;1105840,180646;1074123,147298;1129141,88339;1155875,94696;1163380,55359;1129813,49616;1015401,124720;997934,216042;951670,216042;957682,184609;908865,219701;862115,162592;896231,76632;963081,49279;1006387,66070;1015401,124720;970860,103710;953536,85987;911033,152588;928390,180285;966411,134915;970860,103710;271213,124720;253746,216042;207482,216042;213494,184609;164677,219701;117928,162592;152043,76632;218894,49279;262199,66070;271213,124720;226672,103710;209348,85987;166845,152588;184202,180285;222224,134915;226672,103710;858882,111378;805444,210036;770234,219703;737882,203370;725579,268330;677143,268330;718261,52284;760923,52284;755935,78510;806042,49279;858881,111378;808509,115043;788950,88676;749776,140350;764384,182970;808509,115043;67478,88588;74383,52284;31726,52284;0,218923;48444,218923;61525,150216;125620,98497;135080,48792;67478,88588;456017,216041;472702,128360;507046,216041;559136,216041;523603,127664;588270,52284;535390,52284;472993,126837;497128,0;449024,0;407907,216041;1013380,330598;973408,374361;945111,345815;985082,302052;1013380,330598;962178,345384;975687,361587;996312,330736;983081,314825;962178,345384;1126096,330598;1086124,374361;1057826,345815;1097799,302052;1126096,330598;1074894,345384;1088403,361587;1109029,330736;1095798,314825;1074894,345384;1038163,280963;1020677,372805;1037187,372805;1054801,280963;771172,302191;727225,346662;755244,374222;775667,369999;778400,355640;759789,360865;744570,344677;770602,315547;783363,318773;785982,305012;771172,302191;676551,354201;674703,344385;720067,321517;697732,302052;658483,345662;686934,374361;713112,367874;715947,352977;690769,361296;676551,354201;695606,314409;704418,321517;676399,332014;695606,314409;933686,321073;916049,302051;890750,316563;893315,303190;878380,303190;865125,372805;881636,372805;887766,340844;907793,315547;916480,325488;915663,333735;908224,372805;924735,372805;932473,332458;933686,321073;837773,302051;814733,313498;820973,280963;804335,280963;786849,372805;803360,372805;809489,340844;829517,315547;838204,325488;837387,333735;829948,372805;846459,372805;854196,332458;855410,321073;837773,302051;645523,285797;629417,285797;625878,303607;616635,303607;614216,316394;623473,316394;617496,347231;616065,360018;632424,374222;643237,372806;643237,372804;645735,359687;639109,360310;632994,354048;634272,344246;639679,316394;655190,316394;657747,303607;642236,303607;1201958,398666;1236219,385730;1236219,385703;1282557,303190;1264919,303190;1238604,354700;1232213,303190;1214854,303190;1227199,370948;1221796,381764;1204527,385162;1201958,398666;1179415,302051;1134874,349961;1155794,374413;1178818,362058;1177492,368113;1155019,389286;1136812,385162;1134242,398666;1154674,402504;1180540,394826;1194919,364003;1201190,332619;1202612,320677;1179415,302051;1184681,331764;1183402,338161;1163193,360909;1152234,346976;1176284,314707;1185534,323521;1184681,331764;1301009,358536;1286567,342646;1269262,358536;1283704,374360;1301009,358536;1298746,358337;1283705,372099;1271524,358735;1286566,344973;1298746,358337;1287764,360464;1290293,367844;1287831,367844;1285368,360664;1281841,360664;1280509,367844;1278180,367844;1281707,349161;1287831,349161;1292822,353882;1287765,360464;1287764,360464;1287831,351422;1283571,351422;1282240,358403;1286100,358403;1290493,354680;1287831,351422"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DD8B3" w14:textId="77777777" w:rsidR="002F79AE" w:rsidRDefault="002F79AE" w:rsidP="00550B03">
      <w:r>
        <w:separator/>
      </w:r>
    </w:p>
  </w:footnote>
  <w:footnote w:type="continuationSeparator" w:id="0">
    <w:p w14:paraId="0CF62A53" w14:textId="77777777" w:rsidR="002F79AE" w:rsidRDefault="002F79AE" w:rsidP="00550B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962DF" w14:textId="7F853891" w:rsidR="0044247A" w:rsidRDefault="00E74FD1" w:rsidP="0032314F">
    <w:r w:rsidRPr="00DF24DC">
      <w:rPr>
        <w:noProof/>
      </w:rPr>
      <mc:AlternateContent>
        <mc:Choice Requires="wpg">
          <w:drawing>
            <wp:anchor distT="0" distB="0" distL="114300" distR="114300" simplePos="0" relativeHeight="251654144" behindDoc="1" locked="0" layoutInCell="1" allowOverlap="1" wp14:anchorId="34D80A1D" wp14:editId="1DF1B531">
              <wp:simplePos x="0" y="0"/>
              <wp:positionH relativeFrom="column">
                <wp:posOffset>-685800</wp:posOffset>
              </wp:positionH>
              <wp:positionV relativeFrom="page">
                <wp:posOffset>813435</wp:posOffset>
              </wp:positionV>
              <wp:extent cx="1659255" cy="1143000"/>
              <wp:effectExtent l="0" t="0" r="4445" b="0"/>
              <wp:wrapNone/>
              <wp:docPr id="6" name="Group 2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659255" cy="1143000"/>
                        <a:chOff x="0" y="0"/>
                        <a:chExt cx="1235648" cy="850900"/>
                      </a:xfrm>
                    </wpg:grpSpPr>
                    <wps:wsp>
                      <wps:cNvPr id="9" name="Freeform 9"/>
                      <wps:cNvSpPr/>
                      <wps:spPr>
                        <a:xfrm>
                          <a:off x="0" y="0"/>
                          <a:ext cx="1235648" cy="850900"/>
                        </a:xfrm>
                        <a:custGeom>
                          <a:avLst/>
                          <a:gdLst>
                            <a:gd name="connsiteX0" fmla="*/ 1073421 w 1235648"/>
                            <a:gd name="connsiteY0" fmla="*/ 850900 h 850900"/>
                            <a:gd name="connsiteX1" fmla="*/ 0 w 1235648"/>
                            <a:gd name="connsiteY1" fmla="*/ 850900 h 850900"/>
                            <a:gd name="connsiteX2" fmla="*/ 0 w 1235648"/>
                            <a:gd name="connsiteY2" fmla="*/ 0 h 850900"/>
                            <a:gd name="connsiteX3" fmla="*/ 1235649 w 1235648"/>
                            <a:gd name="connsiteY3" fmla="*/ 0 h 850900"/>
                            <a:gd name="connsiteX4" fmla="*/ 1073421 w 1235648"/>
                            <a:gd name="connsiteY4" fmla="*/ 850900 h 8509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35648" h="850900">
                              <a:moveTo>
                                <a:pt x="1073421" y="850900"/>
                              </a:moveTo>
                              <a:lnTo>
                                <a:pt x="0" y="850900"/>
                              </a:lnTo>
                              <a:lnTo>
                                <a:pt x="0" y="0"/>
                              </a:lnTo>
                              <a:lnTo>
                                <a:pt x="1235649" y="0"/>
                              </a:lnTo>
                              <a:lnTo>
                                <a:pt x="1073421" y="850900"/>
                              </a:lnTo>
                              <a:close/>
                            </a:path>
                          </a:pathLst>
                        </a:custGeom>
                        <a:solidFill>
                          <a:srgbClr val="EB0000"/>
                        </a:solidFill>
                        <a:ln w="945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10"/>
                      <wps:cNvSpPr/>
                      <wps:spPr>
                        <a:xfrm>
                          <a:off x="511712" y="152796"/>
                          <a:ext cx="432791" cy="545307"/>
                        </a:xfrm>
                        <a:custGeom>
                          <a:avLst/>
                          <a:gdLst>
                            <a:gd name="connsiteX0" fmla="*/ 179805 w 432791"/>
                            <a:gd name="connsiteY0" fmla="*/ 529993 h 545307"/>
                            <a:gd name="connsiteX1" fmla="*/ 179368 w 432791"/>
                            <a:gd name="connsiteY1" fmla="*/ 532288 h 545307"/>
                            <a:gd name="connsiteX2" fmla="*/ 174304 w 432791"/>
                            <a:gd name="connsiteY2" fmla="*/ 532288 h 545307"/>
                            <a:gd name="connsiteX3" fmla="*/ 171820 w 432791"/>
                            <a:gd name="connsiteY3" fmla="*/ 545308 h 545307"/>
                            <a:gd name="connsiteX4" fmla="*/ 169320 w 432791"/>
                            <a:gd name="connsiteY4" fmla="*/ 545308 h 545307"/>
                            <a:gd name="connsiteX5" fmla="*/ 171804 w 432791"/>
                            <a:gd name="connsiteY5" fmla="*/ 532288 h 545307"/>
                            <a:gd name="connsiteX6" fmla="*/ 166714 w 432791"/>
                            <a:gd name="connsiteY6" fmla="*/ 532288 h 545307"/>
                            <a:gd name="connsiteX7" fmla="*/ 167152 w 432791"/>
                            <a:gd name="connsiteY7" fmla="*/ 529993 h 545307"/>
                            <a:gd name="connsiteX8" fmla="*/ 179805 w 432791"/>
                            <a:gd name="connsiteY8" fmla="*/ 529993 h 545307"/>
                            <a:gd name="connsiteX9" fmla="*/ 198537 w 432791"/>
                            <a:gd name="connsiteY9" fmla="*/ 529993 h 545307"/>
                            <a:gd name="connsiteX10" fmla="*/ 195616 w 432791"/>
                            <a:gd name="connsiteY10" fmla="*/ 545308 h 545307"/>
                            <a:gd name="connsiteX11" fmla="*/ 193116 w 432791"/>
                            <a:gd name="connsiteY11" fmla="*/ 545308 h 545307"/>
                            <a:gd name="connsiteX12" fmla="*/ 195161 w 432791"/>
                            <a:gd name="connsiteY12" fmla="*/ 534586 h 545307"/>
                            <a:gd name="connsiteX13" fmla="*/ 188929 w 432791"/>
                            <a:gd name="connsiteY13" fmla="*/ 541852 h 545307"/>
                            <a:gd name="connsiteX14" fmla="*/ 187436 w 432791"/>
                            <a:gd name="connsiteY14" fmla="*/ 541852 h 545307"/>
                            <a:gd name="connsiteX15" fmla="*/ 183980 w 432791"/>
                            <a:gd name="connsiteY15" fmla="*/ 534565 h 545307"/>
                            <a:gd name="connsiteX16" fmla="*/ 181931 w 432791"/>
                            <a:gd name="connsiteY16" fmla="*/ 545308 h 545307"/>
                            <a:gd name="connsiteX17" fmla="*/ 179431 w 432791"/>
                            <a:gd name="connsiteY17" fmla="*/ 545308 h 545307"/>
                            <a:gd name="connsiteX18" fmla="*/ 182352 w 432791"/>
                            <a:gd name="connsiteY18" fmla="*/ 529993 h 545307"/>
                            <a:gd name="connsiteX19" fmla="*/ 184609 w 432791"/>
                            <a:gd name="connsiteY19" fmla="*/ 529993 h 545307"/>
                            <a:gd name="connsiteX20" fmla="*/ 188771 w 432791"/>
                            <a:gd name="connsiteY20" fmla="*/ 538766 h 545307"/>
                            <a:gd name="connsiteX21" fmla="*/ 196277 w 432791"/>
                            <a:gd name="connsiteY21" fmla="*/ 529993 h 545307"/>
                            <a:gd name="connsiteX22" fmla="*/ 198537 w 432791"/>
                            <a:gd name="connsiteY22" fmla="*/ 529993 h 545307"/>
                            <a:gd name="connsiteX23" fmla="*/ 216197 w 432791"/>
                            <a:gd name="connsiteY23" fmla="*/ 128249 h 545307"/>
                            <a:gd name="connsiteX24" fmla="*/ 238319 w 432791"/>
                            <a:gd name="connsiteY24" fmla="*/ 12083 h 545307"/>
                            <a:gd name="connsiteX25" fmla="*/ 101648 w 432791"/>
                            <a:gd name="connsiteY25" fmla="*/ 12083 h 545307"/>
                            <a:gd name="connsiteX26" fmla="*/ 0 w 432791"/>
                            <a:gd name="connsiteY26" fmla="*/ 545308 h 545307"/>
                            <a:gd name="connsiteX27" fmla="*/ 155213 w 432791"/>
                            <a:gd name="connsiteY27" fmla="*/ 545308 h 545307"/>
                            <a:gd name="connsiteX28" fmla="*/ 197124 w 432791"/>
                            <a:gd name="connsiteY28" fmla="*/ 325453 h 545307"/>
                            <a:gd name="connsiteX29" fmla="*/ 402480 w 432791"/>
                            <a:gd name="connsiteY29" fmla="*/ 159958 h 545307"/>
                            <a:gd name="connsiteX30" fmla="*/ 432792 w 432791"/>
                            <a:gd name="connsiteY30" fmla="*/ 908 h 545307"/>
                            <a:gd name="connsiteX31" fmla="*/ 216197 w 432791"/>
                            <a:gd name="connsiteY31" fmla="*/ 128249 h 5453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432791" h="545307">
                              <a:moveTo>
                                <a:pt x="179805" y="529993"/>
                              </a:moveTo>
                              <a:lnTo>
                                <a:pt x="179368" y="532288"/>
                              </a:lnTo>
                              <a:lnTo>
                                <a:pt x="174304" y="532288"/>
                              </a:lnTo>
                              <a:lnTo>
                                <a:pt x="171820" y="545308"/>
                              </a:lnTo>
                              <a:lnTo>
                                <a:pt x="169320" y="545308"/>
                              </a:lnTo>
                              <a:lnTo>
                                <a:pt x="171804" y="532288"/>
                              </a:lnTo>
                              <a:lnTo>
                                <a:pt x="166714" y="532288"/>
                              </a:lnTo>
                              <a:lnTo>
                                <a:pt x="167152" y="529993"/>
                              </a:lnTo>
                              <a:lnTo>
                                <a:pt x="179805" y="529993"/>
                              </a:lnTo>
                              <a:close/>
                              <a:moveTo>
                                <a:pt x="198537" y="529993"/>
                              </a:moveTo>
                              <a:lnTo>
                                <a:pt x="195616" y="545308"/>
                              </a:lnTo>
                              <a:lnTo>
                                <a:pt x="193116" y="545308"/>
                              </a:lnTo>
                              <a:lnTo>
                                <a:pt x="195161" y="534586"/>
                              </a:lnTo>
                              <a:lnTo>
                                <a:pt x="188929" y="541852"/>
                              </a:lnTo>
                              <a:lnTo>
                                <a:pt x="187436" y="541852"/>
                              </a:lnTo>
                              <a:lnTo>
                                <a:pt x="183980" y="534565"/>
                              </a:lnTo>
                              <a:lnTo>
                                <a:pt x="181931" y="545308"/>
                              </a:lnTo>
                              <a:lnTo>
                                <a:pt x="179431" y="545308"/>
                              </a:lnTo>
                              <a:lnTo>
                                <a:pt x="182352" y="529993"/>
                              </a:lnTo>
                              <a:lnTo>
                                <a:pt x="184609" y="529993"/>
                              </a:lnTo>
                              <a:lnTo>
                                <a:pt x="188771" y="538766"/>
                              </a:lnTo>
                              <a:lnTo>
                                <a:pt x="196277" y="529993"/>
                              </a:lnTo>
                              <a:lnTo>
                                <a:pt x="198537" y="529993"/>
                              </a:lnTo>
                              <a:close/>
                              <a:moveTo>
                                <a:pt x="216197" y="128249"/>
                              </a:moveTo>
                              <a:lnTo>
                                <a:pt x="238319" y="12083"/>
                              </a:lnTo>
                              <a:lnTo>
                                <a:pt x="101648" y="12083"/>
                              </a:lnTo>
                              <a:lnTo>
                                <a:pt x="0" y="545308"/>
                              </a:lnTo>
                              <a:lnTo>
                                <a:pt x="155213" y="545308"/>
                              </a:lnTo>
                              <a:lnTo>
                                <a:pt x="197124" y="325453"/>
                              </a:lnTo>
                              <a:cubicBezTo>
                                <a:pt x="221837" y="195810"/>
                                <a:pt x="296386" y="143932"/>
                                <a:pt x="402480" y="159958"/>
                              </a:cubicBezTo>
                              <a:lnTo>
                                <a:pt x="432792" y="908"/>
                              </a:lnTo>
                              <a:cubicBezTo>
                                <a:pt x="337278" y="-7782"/>
                                <a:pt x="252083" y="46735"/>
                                <a:pt x="216197" y="128249"/>
                              </a:cubicBezTo>
                              <a:close/>
                            </a:path>
                          </a:pathLst>
                        </a:custGeom>
                        <a:solidFill>
                          <a:srgbClr val="FFFFFF"/>
                        </a:solidFill>
                        <a:ln w="945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CEDA6F" id="Group 20" o:spid="_x0000_s1026" style="position:absolute;margin-left:-54pt;margin-top:64.05pt;width:130.65pt;height:90pt;z-index:-251662336;mso-position-vertical-relative:page;mso-width-relative:margin;mso-height-relative:margin" coordsize="12356,85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">
              <o:lock v:ext="edit" aspectratio="t"/>
              <v:shape id="Freeform 9" o:spid="_x0000_s1027" style="position:absolute;width:12356;height:8509;visibility:visible;mso-wrap-style:square;v-text-anchor:middle" coordsize="1235648,850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" path="m1073421,850900l,850900,,,1235649,,1073421,850900xe" fillcolor="#eb0000" stroked="f" strokeweight=".26256mm">
                <v:stroke joinstyle="miter"/>
                <v:path arrowok="t" o:connecttype="custom" o:connectlocs="1073421,850900;0,850900;0,0;1235649,0;1073421,850900" o:connectangles="0,0,0,0,0"/>
              </v:shape>
              <v:shape id="Freeform 10" o:spid="_x0000_s1028" style="position:absolute;left:5117;top:1527;width:4328;height:5454;visibility:visible;mso-wrap-style:square;v-text-anchor:middle" coordsize="432791,5453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" path="m179805,529993r-437,2295l174304,532288r-2484,13020l169320,545308r2484,-13020l166714,532288r438,-2295l179805,529993xm198537,529993r-2921,15315l193116,545308r2045,-10722l188929,541852r-1493,l183980,534565r-2049,10743l179431,545308r2921,-15315l184609,529993r4162,8773l196277,529993r2260,xm216197,128249l238319,12083r-136671,l,545308r155213,l197124,325453c221837,195810,296386,143932,402480,159958l432792,908c337278,-7782,252083,46735,216197,128249xe" stroked="f" strokeweight=".26256mm">
                <v:stroke joinstyle="miter"/>
                <v:path arrowok="t" o:connecttype="custom" o:connectlocs="179805,529993;179368,532288;174304,532288;171820,545308;169320,545308;171804,532288;166714,532288;167152,529993;179805,529993;198537,529993;195616,545308;193116,545308;195161,534586;188929,541852;187436,541852;183980,534565;181931,545308;179431,545308;182352,529993;184609,529993;188771,538766;196277,529993;198537,529993;216197,128249;238319,12083;101648,12083;0,545308;155213,545308;197124,325453;402480,159958;432792,908;216197,128249" o:connectangles="0,0,0,0,0,0,0,0,0,0,0,0,0,0,0,0,0,0,0,0,0,0,0,0,0,0,0,0,0,0,0,0"/>
              </v:shape>
              <w10:wrap anchory="page"/>
            </v:group>
          </w:pict>
        </mc:Fallback>
      </mc:AlternateContent>
    </w:r>
    <w:r w:rsidR="000660B2">
      <w:rPr>
        <w:noProof/>
      </w:rPr>
      <mc:AlternateContent>
        <mc:Choice Requires="wps">
          <w:drawing>
            <wp:anchor distT="0" distB="0" distL="114300" distR="114300" simplePos="0" relativeHeight="251574272" behindDoc="0" locked="0" layoutInCell="1" allowOverlap="1" wp14:anchorId="24D3504B" wp14:editId="2E94143C">
              <wp:simplePos x="0" y="0"/>
              <wp:positionH relativeFrom="column">
                <wp:posOffset>-1172845</wp:posOffset>
              </wp:positionH>
              <wp:positionV relativeFrom="paragraph">
                <wp:posOffset>576349</wp:posOffset>
              </wp:positionV>
              <wp:extent cx="508000" cy="640715"/>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000" cy="640715"/>
                      </a:xfrm>
                      <a:custGeom>
                        <a:avLst/>
                        <a:gdLst>
                          <a:gd name="T0" fmla="*/ 2147483646 w 800"/>
                          <a:gd name="T1" fmla="*/ 2147483646 h 1009"/>
                          <a:gd name="T2" fmla="*/ 2147483646 w 800"/>
                          <a:gd name="T3" fmla="*/ 2147483646 h 1009"/>
                          <a:gd name="T4" fmla="*/ 0 w 800"/>
                          <a:gd name="T5" fmla="*/ 2147483646 h 1009"/>
                          <a:gd name="T6" fmla="*/ 2147483646 w 800"/>
                          <a:gd name="T7" fmla="*/ 2147483646 h 1009"/>
                          <a:gd name="T8" fmla="*/ 2147483646 w 800"/>
                          <a:gd name="T9" fmla="*/ 2147483646 h 1009"/>
                          <a:gd name="T10" fmla="*/ 2147483646 w 800"/>
                          <a:gd name="T11" fmla="*/ 2147483646 h 1009"/>
                          <a:gd name="T12" fmla="*/ 2147483646 w 800"/>
                          <a:gd name="T13" fmla="*/ 2147483646 h 1009"/>
                          <a:gd name="T14" fmla="*/ 2147483646 w 800"/>
                          <a:gd name="T15" fmla="*/ 2147483646 h 1009"/>
                          <a:gd name="T16" fmla="*/ 2147483646 w 800"/>
                          <a:gd name="T17" fmla="*/ 2147483646 h 1009"/>
                          <a:gd name="T18" fmla="*/ 2147483646 w 800"/>
                          <a:gd name="T19" fmla="*/ 2147483646 h 1009"/>
                          <a:gd name="T20" fmla="*/ 2147483646 w 800"/>
                          <a:gd name="T21" fmla="*/ 2147483646 h 1009"/>
                          <a:gd name="T22" fmla="*/ 2147483646 w 800"/>
                          <a:gd name="T23" fmla="*/ 2147483646 h 1009"/>
                          <a:gd name="T24" fmla="*/ 2147483646 w 800"/>
                          <a:gd name="T25" fmla="*/ 2147483646 h 1009"/>
                          <a:gd name="T26" fmla="*/ 2147483646 w 800"/>
                          <a:gd name="T27" fmla="*/ 2147483646 h 1009"/>
                          <a:gd name="T28" fmla="*/ 2147483646 w 800"/>
                          <a:gd name="T29" fmla="*/ 2147483646 h 1009"/>
                          <a:gd name="T30" fmla="*/ 2147483646 w 800"/>
                          <a:gd name="T31" fmla="*/ 2147483646 h 1009"/>
                          <a:gd name="T32" fmla="*/ 2147483646 w 800"/>
                          <a:gd name="T33" fmla="*/ 2147483646 h 1009"/>
                          <a:gd name="T34" fmla="*/ 2147483646 w 800"/>
                          <a:gd name="T35" fmla="*/ 2147483646 h 1009"/>
                          <a:gd name="T36" fmla="*/ 2147483646 w 800"/>
                          <a:gd name="T37" fmla="*/ 2147483646 h 1009"/>
                          <a:gd name="T38" fmla="*/ 2147483646 w 800"/>
                          <a:gd name="T39" fmla="*/ 2147483646 h 1009"/>
                          <a:gd name="T40" fmla="*/ 2147483646 w 800"/>
                          <a:gd name="T41" fmla="*/ 2147483646 h 1009"/>
                          <a:gd name="T42" fmla="*/ 2147483646 w 800"/>
                          <a:gd name="T43" fmla="*/ 2147483646 h 1009"/>
                          <a:gd name="T44" fmla="*/ 2147483646 w 800"/>
                          <a:gd name="T45" fmla="*/ 2147483646 h 1009"/>
                          <a:gd name="T46" fmla="*/ 2147483646 w 800"/>
                          <a:gd name="T47" fmla="*/ 2147483646 h 1009"/>
                          <a:gd name="T48" fmla="*/ 2147483646 w 800"/>
                          <a:gd name="T49" fmla="*/ 2147483646 h 1009"/>
                          <a:gd name="T50" fmla="*/ 2147483646 w 800"/>
                          <a:gd name="T51" fmla="*/ 2147483646 h 1009"/>
                          <a:gd name="T52" fmla="*/ 2147483646 w 800"/>
                          <a:gd name="T53" fmla="*/ 2147483646 h 1009"/>
                          <a:gd name="T54" fmla="*/ 2147483646 w 800"/>
                          <a:gd name="T55" fmla="*/ 2147483646 h 1009"/>
                          <a:gd name="T56" fmla="*/ 2147483646 w 800"/>
                          <a:gd name="T57" fmla="*/ 2147483646 h 1009"/>
                          <a:gd name="T58" fmla="*/ 2147483646 w 800"/>
                          <a:gd name="T59" fmla="*/ 2147483646 h 1009"/>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800" h="1009">
                            <a:moveTo>
                              <a:pt x="440" y="20"/>
                            </a:moveTo>
                            <a:lnTo>
                              <a:pt x="188" y="20"/>
                            </a:lnTo>
                            <a:lnTo>
                              <a:pt x="0" y="1008"/>
                            </a:lnTo>
                            <a:lnTo>
                              <a:pt x="287" y="1008"/>
                            </a:lnTo>
                            <a:lnTo>
                              <a:pt x="364" y="601"/>
                            </a:lnTo>
                            <a:lnTo>
                              <a:pt x="385" y="518"/>
                            </a:lnTo>
                            <a:lnTo>
                              <a:pt x="415" y="448"/>
                            </a:lnTo>
                            <a:lnTo>
                              <a:pt x="453" y="391"/>
                            </a:lnTo>
                            <a:lnTo>
                              <a:pt x="497" y="346"/>
                            </a:lnTo>
                            <a:lnTo>
                              <a:pt x="549" y="315"/>
                            </a:lnTo>
                            <a:lnTo>
                              <a:pt x="608" y="296"/>
                            </a:lnTo>
                            <a:lnTo>
                              <a:pt x="673" y="289"/>
                            </a:lnTo>
                            <a:lnTo>
                              <a:pt x="745" y="289"/>
                            </a:lnTo>
                            <a:lnTo>
                              <a:pt x="755" y="236"/>
                            </a:lnTo>
                            <a:lnTo>
                              <a:pt x="399" y="236"/>
                            </a:lnTo>
                            <a:lnTo>
                              <a:pt x="440" y="20"/>
                            </a:lnTo>
                            <a:close/>
                            <a:moveTo>
                              <a:pt x="745" y="289"/>
                            </a:moveTo>
                            <a:lnTo>
                              <a:pt x="673" y="289"/>
                            </a:lnTo>
                            <a:lnTo>
                              <a:pt x="744" y="294"/>
                            </a:lnTo>
                            <a:lnTo>
                              <a:pt x="745" y="289"/>
                            </a:lnTo>
                            <a:close/>
                            <a:moveTo>
                              <a:pt x="800" y="0"/>
                            </a:moveTo>
                            <a:lnTo>
                              <a:pt x="725" y="0"/>
                            </a:lnTo>
                            <a:lnTo>
                              <a:pt x="655" y="13"/>
                            </a:lnTo>
                            <a:lnTo>
                              <a:pt x="589" y="38"/>
                            </a:lnTo>
                            <a:lnTo>
                              <a:pt x="529" y="74"/>
                            </a:lnTo>
                            <a:lnTo>
                              <a:pt x="477" y="120"/>
                            </a:lnTo>
                            <a:lnTo>
                              <a:pt x="433" y="174"/>
                            </a:lnTo>
                            <a:lnTo>
                              <a:pt x="399" y="236"/>
                            </a:lnTo>
                            <a:lnTo>
                              <a:pt x="755" y="236"/>
                            </a:lnTo>
                            <a:lnTo>
                              <a:pt x="800" y="0"/>
                            </a:lnTo>
                            <a:close/>
                          </a:path>
                        </a:pathLst>
                      </a:custGeom>
                      <a:solidFill>
                        <a:srgbClr val="ED21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45720" rIns="91440" bIns="45720" anchor="t" anchorCtr="0" upright="1">
                      <a:noAutofit/>
                    </wps:bodyPr>
                  </wps:wsp>
                </a:graphicData>
              </a:graphic>
            </wp:anchor>
          </w:drawing>
        </mc:Choice>
        <mc:Fallback>
          <w:pict>
            <v:shape w14:anchorId="1BC8D40D" id="AutoShape 5" o:spid="_x0000_s1026" style="position:absolute;margin-left:-92.35pt;margin-top:45.4pt;width:40pt;height:50.45pt;z-index:251574272;visibility:visible;mso-wrap-style:square;mso-wrap-distance-left:9pt;mso-wrap-distance-top:0;mso-wrap-distance-right:9pt;mso-wrap-distance-bottom:0;mso-position-horizontal:absolute;mso-position-horizontal-relative:text;mso-position-vertical:absolute;mso-position-vertical-relative:text;v-text-anchor:top" coordsize="800,10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" path="m440,20r-252,l,1008r287,l364,601r21,-83l415,448r38,-57l497,346r52,-31l608,296r65,-7l745,289r10,-53l399,236,440,20xm745,289r-72,l744,294r1,-5xm800,l725,,655,13,589,38,529,74r-52,46l433,174r-34,62l755,236,800,xe" fillcolor="#ed2124" stroked="f">
              <v:path arrowok="t" o:connecttype="custom" o:connectlocs="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5742173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F723F42"/>
    <w:lvl w:ilvl="0">
      <w:start w:val="1"/>
      <w:numFmt w:val="bullet"/>
      <w:pStyle w:val="ListBullet2"/>
      <w:lvlText w:val="–"/>
      <w:lvlJc w:val="left"/>
      <w:pPr>
        <w:tabs>
          <w:tab w:val="num" w:pos="640"/>
        </w:tabs>
        <w:ind w:left="640" w:hanging="360"/>
      </w:pPr>
      <w:rPr>
        <w:rFonts w:ascii="Arial Black" w:hAnsi="Arial Black" w:hint="default"/>
      </w:rPr>
    </w:lvl>
  </w:abstractNum>
  <w:abstractNum w:abstractNumId="2" w15:restartNumberingAfterBreak="0">
    <w:nsid w:val="FFFFFF89"/>
    <w:multiLevelType w:val="singleLevel"/>
    <w:tmpl w:val="2DC65A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4D115C"/>
    <w:multiLevelType w:val="multilevel"/>
    <w:tmpl w:val="7656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4810B4"/>
    <w:multiLevelType w:val="hybridMultilevel"/>
    <w:tmpl w:val="F9CCA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4316D0C"/>
    <w:multiLevelType w:val="hybridMultilevel"/>
    <w:tmpl w:val="6E647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58738E2"/>
    <w:multiLevelType w:val="hybridMultilevel"/>
    <w:tmpl w:val="D84C6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4B22C9"/>
    <w:multiLevelType w:val="multilevel"/>
    <w:tmpl w:val="71F0A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E81E8A"/>
    <w:multiLevelType w:val="multilevel"/>
    <w:tmpl w:val="8BDC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091F73"/>
    <w:multiLevelType w:val="hybridMultilevel"/>
    <w:tmpl w:val="580C37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2C58A7"/>
    <w:multiLevelType w:val="hybridMultilevel"/>
    <w:tmpl w:val="05109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8D0BC1"/>
    <w:multiLevelType w:val="hybridMultilevel"/>
    <w:tmpl w:val="16F61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CE6CC9"/>
    <w:multiLevelType w:val="hybridMultilevel"/>
    <w:tmpl w:val="AC12A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E0A7E4B"/>
    <w:multiLevelType w:val="hybridMultilevel"/>
    <w:tmpl w:val="A4ACF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124613D"/>
    <w:multiLevelType w:val="hybridMultilevel"/>
    <w:tmpl w:val="3BF226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2448ED"/>
    <w:multiLevelType w:val="hybridMultilevel"/>
    <w:tmpl w:val="ECDE8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825176"/>
    <w:multiLevelType w:val="hybridMultilevel"/>
    <w:tmpl w:val="EA2AC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B351A6"/>
    <w:multiLevelType w:val="hybridMultilevel"/>
    <w:tmpl w:val="0D40A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73774B2"/>
    <w:multiLevelType w:val="hybridMultilevel"/>
    <w:tmpl w:val="2FA65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EB59D4"/>
    <w:multiLevelType w:val="hybridMultilevel"/>
    <w:tmpl w:val="B428F0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F54435A"/>
    <w:multiLevelType w:val="hybridMultilevel"/>
    <w:tmpl w:val="37181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577C68"/>
    <w:multiLevelType w:val="multilevel"/>
    <w:tmpl w:val="D85C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CE65EE"/>
    <w:multiLevelType w:val="hybridMultilevel"/>
    <w:tmpl w:val="48123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50B79AB"/>
    <w:multiLevelType w:val="hybridMultilevel"/>
    <w:tmpl w:val="5B043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1097FD3"/>
    <w:multiLevelType w:val="hybridMultilevel"/>
    <w:tmpl w:val="1E504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21D6394"/>
    <w:multiLevelType w:val="multilevel"/>
    <w:tmpl w:val="FAE8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4A75A50"/>
    <w:multiLevelType w:val="hybridMultilevel"/>
    <w:tmpl w:val="06E61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B866501"/>
    <w:multiLevelType w:val="hybridMultilevel"/>
    <w:tmpl w:val="4E56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F625D1"/>
    <w:multiLevelType w:val="multilevel"/>
    <w:tmpl w:val="DD94F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431EFD"/>
    <w:multiLevelType w:val="hybridMultilevel"/>
    <w:tmpl w:val="25B05C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C5B2BCD"/>
    <w:multiLevelType w:val="hybridMultilevel"/>
    <w:tmpl w:val="11DA4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15177BE"/>
    <w:multiLevelType w:val="multilevel"/>
    <w:tmpl w:val="078CE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7F2625"/>
    <w:multiLevelType w:val="multilevel"/>
    <w:tmpl w:val="2ACC56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A311C8"/>
    <w:multiLevelType w:val="hybridMultilevel"/>
    <w:tmpl w:val="B7EEB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767196"/>
    <w:multiLevelType w:val="hybridMultilevel"/>
    <w:tmpl w:val="B59CB8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A8B7B9D"/>
    <w:multiLevelType w:val="hybridMultilevel"/>
    <w:tmpl w:val="327C3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DEF09E1"/>
    <w:multiLevelType w:val="multilevel"/>
    <w:tmpl w:val="569E4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744335">
    <w:abstractNumId w:val="6"/>
  </w:num>
  <w:num w:numId="2" w16cid:durableId="345208653">
    <w:abstractNumId w:val="0"/>
  </w:num>
  <w:num w:numId="3" w16cid:durableId="339739041">
    <w:abstractNumId w:val="1"/>
  </w:num>
  <w:num w:numId="4" w16cid:durableId="682510706">
    <w:abstractNumId w:val="2"/>
  </w:num>
  <w:num w:numId="5" w16cid:durableId="716972946">
    <w:abstractNumId w:val="26"/>
  </w:num>
  <w:num w:numId="6" w16cid:durableId="2029210886">
    <w:abstractNumId w:val="12"/>
  </w:num>
  <w:num w:numId="7" w16cid:durableId="1664117414">
    <w:abstractNumId w:val="11"/>
  </w:num>
  <w:num w:numId="8" w16cid:durableId="278491806">
    <w:abstractNumId w:val="33"/>
  </w:num>
  <w:num w:numId="9" w16cid:durableId="1776827420">
    <w:abstractNumId w:val="13"/>
  </w:num>
  <w:num w:numId="10" w16cid:durableId="2020959550">
    <w:abstractNumId w:val="22"/>
  </w:num>
  <w:num w:numId="11" w16cid:durableId="94981494">
    <w:abstractNumId w:val="28"/>
  </w:num>
  <w:num w:numId="12" w16cid:durableId="1258825853">
    <w:abstractNumId w:val="31"/>
  </w:num>
  <w:num w:numId="13" w16cid:durableId="182212358">
    <w:abstractNumId w:val="36"/>
  </w:num>
  <w:num w:numId="14" w16cid:durableId="1838382542">
    <w:abstractNumId w:val="21"/>
  </w:num>
  <w:num w:numId="15" w16cid:durableId="432290291">
    <w:abstractNumId w:val="7"/>
  </w:num>
  <w:num w:numId="16" w16cid:durableId="422536089">
    <w:abstractNumId w:val="15"/>
  </w:num>
  <w:num w:numId="17" w16cid:durableId="1967155363">
    <w:abstractNumId w:val="5"/>
  </w:num>
  <w:num w:numId="18" w16cid:durableId="1966695852">
    <w:abstractNumId w:val="24"/>
  </w:num>
  <w:num w:numId="19" w16cid:durableId="1850873554">
    <w:abstractNumId w:val="14"/>
  </w:num>
  <w:num w:numId="20" w16cid:durableId="2084450278">
    <w:abstractNumId w:val="23"/>
  </w:num>
  <w:num w:numId="21" w16cid:durableId="1314918121">
    <w:abstractNumId w:val="10"/>
  </w:num>
  <w:num w:numId="22" w16cid:durableId="406415022">
    <w:abstractNumId w:val="27"/>
  </w:num>
  <w:num w:numId="23" w16cid:durableId="17893342">
    <w:abstractNumId w:val="34"/>
  </w:num>
  <w:num w:numId="24" w16cid:durableId="740130236">
    <w:abstractNumId w:val="30"/>
  </w:num>
  <w:num w:numId="25" w16cid:durableId="1129012535">
    <w:abstractNumId w:val="20"/>
  </w:num>
  <w:num w:numId="26" w16cid:durableId="672296101">
    <w:abstractNumId w:val="16"/>
  </w:num>
  <w:num w:numId="27" w16cid:durableId="1764758693">
    <w:abstractNumId w:val="9"/>
  </w:num>
  <w:num w:numId="28" w16cid:durableId="105392794">
    <w:abstractNumId w:val="32"/>
  </w:num>
  <w:num w:numId="29" w16cid:durableId="347610609">
    <w:abstractNumId w:val="29"/>
  </w:num>
  <w:num w:numId="30" w16cid:durableId="1044985761">
    <w:abstractNumId w:val="19"/>
  </w:num>
  <w:num w:numId="31" w16cid:durableId="1714964792">
    <w:abstractNumId w:val="17"/>
  </w:num>
  <w:num w:numId="32" w16cid:durableId="1233660890">
    <w:abstractNumId w:val="4"/>
  </w:num>
  <w:num w:numId="33" w16cid:durableId="1178082350">
    <w:abstractNumId w:val="18"/>
  </w:num>
  <w:num w:numId="34" w16cid:durableId="893464666">
    <w:abstractNumId w:val="3"/>
  </w:num>
  <w:num w:numId="35" w16cid:durableId="1258365059">
    <w:abstractNumId w:val="35"/>
  </w:num>
  <w:num w:numId="36" w16cid:durableId="1452749681">
    <w:abstractNumId w:val="25"/>
  </w:num>
  <w:num w:numId="37" w16cid:durableId="9245312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ctiveWritingStyle w:appName="MSWord" w:lang="en-GB" w:vendorID="64" w:dllVersion="0" w:nlCheck="1" w:checkStyle="0"/>
  <w:activeWritingStyle w:appName="MSWord" w:lang="en-US" w:vendorID="64" w:dllVersion="0" w:nlCheck="1" w:checkStyle="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B03"/>
    <w:rsid w:val="00000786"/>
    <w:rsid w:val="000046EE"/>
    <w:rsid w:val="00004CF6"/>
    <w:rsid w:val="0000564D"/>
    <w:rsid w:val="00013C85"/>
    <w:rsid w:val="00017100"/>
    <w:rsid w:val="00020DDB"/>
    <w:rsid w:val="00021831"/>
    <w:rsid w:val="0002680E"/>
    <w:rsid w:val="00030B5A"/>
    <w:rsid w:val="00030DC8"/>
    <w:rsid w:val="000318C2"/>
    <w:rsid w:val="00036794"/>
    <w:rsid w:val="00036EF6"/>
    <w:rsid w:val="00037F66"/>
    <w:rsid w:val="000409A2"/>
    <w:rsid w:val="000423F0"/>
    <w:rsid w:val="000452AF"/>
    <w:rsid w:val="00047B21"/>
    <w:rsid w:val="00047C2C"/>
    <w:rsid w:val="00050549"/>
    <w:rsid w:val="00050560"/>
    <w:rsid w:val="0005367B"/>
    <w:rsid w:val="00053A98"/>
    <w:rsid w:val="0005609A"/>
    <w:rsid w:val="00057BCA"/>
    <w:rsid w:val="00061754"/>
    <w:rsid w:val="000642AB"/>
    <w:rsid w:val="0006551A"/>
    <w:rsid w:val="000660B2"/>
    <w:rsid w:val="00066576"/>
    <w:rsid w:val="00066AC7"/>
    <w:rsid w:val="00067636"/>
    <w:rsid w:val="0007030A"/>
    <w:rsid w:val="00071953"/>
    <w:rsid w:val="00074378"/>
    <w:rsid w:val="000829E6"/>
    <w:rsid w:val="000853F8"/>
    <w:rsid w:val="00086D9F"/>
    <w:rsid w:val="0009125E"/>
    <w:rsid w:val="00091D69"/>
    <w:rsid w:val="00093612"/>
    <w:rsid w:val="00096227"/>
    <w:rsid w:val="00096EE9"/>
    <w:rsid w:val="000A0320"/>
    <w:rsid w:val="000A0C8A"/>
    <w:rsid w:val="000A24E3"/>
    <w:rsid w:val="000A2566"/>
    <w:rsid w:val="000A2B70"/>
    <w:rsid w:val="000A5721"/>
    <w:rsid w:val="000A6D3E"/>
    <w:rsid w:val="000A705B"/>
    <w:rsid w:val="000A717F"/>
    <w:rsid w:val="000B2A8B"/>
    <w:rsid w:val="000B5A3D"/>
    <w:rsid w:val="000C06A0"/>
    <w:rsid w:val="000C0DE7"/>
    <w:rsid w:val="000C36E0"/>
    <w:rsid w:val="000C382D"/>
    <w:rsid w:val="000C4E9F"/>
    <w:rsid w:val="000C5902"/>
    <w:rsid w:val="000C5C94"/>
    <w:rsid w:val="000C7C61"/>
    <w:rsid w:val="000D11B5"/>
    <w:rsid w:val="000D3110"/>
    <w:rsid w:val="000D4635"/>
    <w:rsid w:val="000D5097"/>
    <w:rsid w:val="000D6EBF"/>
    <w:rsid w:val="000D720C"/>
    <w:rsid w:val="000E08A8"/>
    <w:rsid w:val="000E1B6B"/>
    <w:rsid w:val="000E412F"/>
    <w:rsid w:val="000E4370"/>
    <w:rsid w:val="000F1BCF"/>
    <w:rsid w:val="000F1F54"/>
    <w:rsid w:val="000F20B9"/>
    <w:rsid w:val="000F322E"/>
    <w:rsid w:val="000F338A"/>
    <w:rsid w:val="000F34C0"/>
    <w:rsid w:val="000F561B"/>
    <w:rsid w:val="000F6329"/>
    <w:rsid w:val="000F6634"/>
    <w:rsid w:val="00100879"/>
    <w:rsid w:val="00102C17"/>
    <w:rsid w:val="001048E5"/>
    <w:rsid w:val="001069AA"/>
    <w:rsid w:val="00111926"/>
    <w:rsid w:val="001121BE"/>
    <w:rsid w:val="001149FA"/>
    <w:rsid w:val="001159D7"/>
    <w:rsid w:val="001266FB"/>
    <w:rsid w:val="00126C62"/>
    <w:rsid w:val="0013071F"/>
    <w:rsid w:val="001341CB"/>
    <w:rsid w:val="00137982"/>
    <w:rsid w:val="00140610"/>
    <w:rsid w:val="001408CB"/>
    <w:rsid w:val="00142892"/>
    <w:rsid w:val="00143FB3"/>
    <w:rsid w:val="00151209"/>
    <w:rsid w:val="0015191F"/>
    <w:rsid w:val="0015223E"/>
    <w:rsid w:val="001530D9"/>
    <w:rsid w:val="00153CB8"/>
    <w:rsid w:val="0015406E"/>
    <w:rsid w:val="001567FB"/>
    <w:rsid w:val="001570AD"/>
    <w:rsid w:val="00157236"/>
    <w:rsid w:val="001606E2"/>
    <w:rsid w:val="001608E6"/>
    <w:rsid w:val="00162C5F"/>
    <w:rsid w:val="0016524A"/>
    <w:rsid w:val="001679B0"/>
    <w:rsid w:val="001736E4"/>
    <w:rsid w:val="00173756"/>
    <w:rsid w:val="00175339"/>
    <w:rsid w:val="001754BC"/>
    <w:rsid w:val="00176238"/>
    <w:rsid w:val="001765F9"/>
    <w:rsid w:val="00182BF0"/>
    <w:rsid w:val="001839D3"/>
    <w:rsid w:val="00186A0F"/>
    <w:rsid w:val="00194567"/>
    <w:rsid w:val="00196447"/>
    <w:rsid w:val="001966B5"/>
    <w:rsid w:val="00196A35"/>
    <w:rsid w:val="00197C77"/>
    <w:rsid w:val="001A017B"/>
    <w:rsid w:val="001A3BDF"/>
    <w:rsid w:val="001B00F1"/>
    <w:rsid w:val="001B0AEB"/>
    <w:rsid w:val="001C3B6E"/>
    <w:rsid w:val="001C4411"/>
    <w:rsid w:val="001C5912"/>
    <w:rsid w:val="001C74B8"/>
    <w:rsid w:val="001D1E50"/>
    <w:rsid w:val="001D4753"/>
    <w:rsid w:val="001D4E9C"/>
    <w:rsid w:val="001D64FF"/>
    <w:rsid w:val="001E68F0"/>
    <w:rsid w:val="001F23F3"/>
    <w:rsid w:val="001F436F"/>
    <w:rsid w:val="001F4F2D"/>
    <w:rsid w:val="002010C5"/>
    <w:rsid w:val="00205C07"/>
    <w:rsid w:val="0020779A"/>
    <w:rsid w:val="00211A16"/>
    <w:rsid w:val="002159F3"/>
    <w:rsid w:val="00215BE9"/>
    <w:rsid w:val="00215C44"/>
    <w:rsid w:val="002163E2"/>
    <w:rsid w:val="002165D0"/>
    <w:rsid w:val="00217188"/>
    <w:rsid w:val="00221EE9"/>
    <w:rsid w:val="00222221"/>
    <w:rsid w:val="0022454D"/>
    <w:rsid w:val="00224AA0"/>
    <w:rsid w:val="00225855"/>
    <w:rsid w:val="00232F76"/>
    <w:rsid w:val="00232FBF"/>
    <w:rsid w:val="00232FF1"/>
    <w:rsid w:val="00233A92"/>
    <w:rsid w:val="00233BCF"/>
    <w:rsid w:val="00234028"/>
    <w:rsid w:val="0023536D"/>
    <w:rsid w:val="00240ECE"/>
    <w:rsid w:val="00241371"/>
    <w:rsid w:val="0024165A"/>
    <w:rsid w:val="00241F66"/>
    <w:rsid w:val="0024236B"/>
    <w:rsid w:val="0024456E"/>
    <w:rsid w:val="00253245"/>
    <w:rsid w:val="0025464A"/>
    <w:rsid w:val="0025679A"/>
    <w:rsid w:val="00257D86"/>
    <w:rsid w:val="0027046A"/>
    <w:rsid w:val="00273433"/>
    <w:rsid w:val="00275437"/>
    <w:rsid w:val="00275B22"/>
    <w:rsid w:val="00275CE1"/>
    <w:rsid w:val="002766D4"/>
    <w:rsid w:val="00276B7E"/>
    <w:rsid w:val="00280FEA"/>
    <w:rsid w:val="002810C8"/>
    <w:rsid w:val="00285A52"/>
    <w:rsid w:val="00285B07"/>
    <w:rsid w:val="00292436"/>
    <w:rsid w:val="0029254B"/>
    <w:rsid w:val="00292D89"/>
    <w:rsid w:val="0029471F"/>
    <w:rsid w:val="002A1CD6"/>
    <w:rsid w:val="002A2BDD"/>
    <w:rsid w:val="002A6E63"/>
    <w:rsid w:val="002B29DD"/>
    <w:rsid w:val="002B2AB8"/>
    <w:rsid w:val="002B4573"/>
    <w:rsid w:val="002B5C38"/>
    <w:rsid w:val="002B7F01"/>
    <w:rsid w:val="002C485D"/>
    <w:rsid w:val="002C4E6C"/>
    <w:rsid w:val="002C57D1"/>
    <w:rsid w:val="002D17AF"/>
    <w:rsid w:val="002D55F3"/>
    <w:rsid w:val="002D5F28"/>
    <w:rsid w:val="002D5F3C"/>
    <w:rsid w:val="002E173D"/>
    <w:rsid w:val="002E3A6D"/>
    <w:rsid w:val="002E3B12"/>
    <w:rsid w:val="002E6A10"/>
    <w:rsid w:val="002F04EC"/>
    <w:rsid w:val="002F0EE8"/>
    <w:rsid w:val="002F355C"/>
    <w:rsid w:val="002F4D84"/>
    <w:rsid w:val="002F77D2"/>
    <w:rsid w:val="002F79AE"/>
    <w:rsid w:val="002F7A8E"/>
    <w:rsid w:val="00303F88"/>
    <w:rsid w:val="00304614"/>
    <w:rsid w:val="0030722A"/>
    <w:rsid w:val="00312B76"/>
    <w:rsid w:val="003147CF"/>
    <w:rsid w:val="00314F44"/>
    <w:rsid w:val="0031577B"/>
    <w:rsid w:val="00316398"/>
    <w:rsid w:val="0032314F"/>
    <w:rsid w:val="00323FA2"/>
    <w:rsid w:val="00330353"/>
    <w:rsid w:val="00334529"/>
    <w:rsid w:val="003358F3"/>
    <w:rsid w:val="0033656D"/>
    <w:rsid w:val="003402F9"/>
    <w:rsid w:val="00342423"/>
    <w:rsid w:val="00344545"/>
    <w:rsid w:val="003447F8"/>
    <w:rsid w:val="00345882"/>
    <w:rsid w:val="0034646B"/>
    <w:rsid w:val="003465AD"/>
    <w:rsid w:val="00347615"/>
    <w:rsid w:val="00350693"/>
    <w:rsid w:val="00351308"/>
    <w:rsid w:val="0035247A"/>
    <w:rsid w:val="00352855"/>
    <w:rsid w:val="00353272"/>
    <w:rsid w:val="003548D0"/>
    <w:rsid w:val="00355B98"/>
    <w:rsid w:val="00357000"/>
    <w:rsid w:val="0035725E"/>
    <w:rsid w:val="003578B5"/>
    <w:rsid w:val="00360CFB"/>
    <w:rsid w:val="00364663"/>
    <w:rsid w:val="0036523B"/>
    <w:rsid w:val="003673EF"/>
    <w:rsid w:val="00367954"/>
    <w:rsid w:val="003730CD"/>
    <w:rsid w:val="00373407"/>
    <w:rsid w:val="00374C85"/>
    <w:rsid w:val="003755C3"/>
    <w:rsid w:val="0037636C"/>
    <w:rsid w:val="0038010D"/>
    <w:rsid w:val="00385037"/>
    <w:rsid w:val="0038566D"/>
    <w:rsid w:val="00385A2D"/>
    <w:rsid w:val="003860EC"/>
    <w:rsid w:val="003905F7"/>
    <w:rsid w:val="00394C54"/>
    <w:rsid w:val="00396521"/>
    <w:rsid w:val="00397793"/>
    <w:rsid w:val="003A0C97"/>
    <w:rsid w:val="003A280C"/>
    <w:rsid w:val="003A3AFF"/>
    <w:rsid w:val="003A5670"/>
    <w:rsid w:val="003A68F2"/>
    <w:rsid w:val="003A71BE"/>
    <w:rsid w:val="003B0895"/>
    <w:rsid w:val="003B2932"/>
    <w:rsid w:val="003B5831"/>
    <w:rsid w:val="003C14DE"/>
    <w:rsid w:val="003C2751"/>
    <w:rsid w:val="003C632A"/>
    <w:rsid w:val="003D025C"/>
    <w:rsid w:val="003D3882"/>
    <w:rsid w:val="003D4BC2"/>
    <w:rsid w:val="003D4D8A"/>
    <w:rsid w:val="003D56B6"/>
    <w:rsid w:val="003D5E7B"/>
    <w:rsid w:val="003D78E3"/>
    <w:rsid w:val="003E2408"/>
    <w:rsid w:val="003E4456"/>
    <w:rsid w:val="003F1C83"/>
    <w:rsid w:val="003F3646"/>
    <w:rsid w:val="003F3F77"/>
    <w:rsid w:val="003F543D"/>
    <w:rsid w:val="003F56E0"/>
    <w:rsid w:val="00400F94"/>
    <w:rsid w:val="00400FAE"/>
    <w:rsid w:val="0040122B"/>
    <w:rsid w:val="00403048"/>
    <w:rsid w:val="00405524"/>
    <w:rsid w:val="004118AA"/>
    <w:rsid w:val="004118DC"/>
    <w:rsid w:val="004130C2"/>
    <w:rsid w:val="00413B3E"/>
    <w:rsid w:val="004155E2"/>
    <w:rsid w:val="004157F8"/>
    <w:rsid w:val="0041718F"/>
    <w:rsid w:val="00424C10"/>
    <w:rsid w:val="00424C2C"/>
    <w:rsid w:val="004301AB"/>
    <w:rsid w:val="0043034E"/>
    <w:rsid w:val="004314A9"/>
    <w:rsid w:val="00433203"/>
    <w:rsid w:val="00433B31"/>
    <w:rsid w:val="00441D41"/>
    <w:rsid w:val="0044247A"/>
    <w:rsid w:val="0044314F"/>
    <w:rsid w:val="00444531"/>
    <w:rsid w:val="004446C5"/>
    <w:rsid w:val="00450917"/>
    <w:rsid w:val="004538B9"/>
    <w:rsid w:val="00457796"/>
    <w:rsid w:val="004636F4"/>
    <w:rsid w:val="004654A9"/>
    <w:rsid w:val="00465FA7"/>
    <w:rsid w:val="004667E6"/>
    <w:rsid w:val="0046696C"/>
    <w:rsid w:val="004673FD"/>
    <w:rsid w:val="00467CB5"/>
    <w:rsid w:val="00471C0F"/>
    <w:rsid w:val="004726EA"/>
    <w:rsid w:val="004748CB"/>
    <w:rsid w:val="00474B33"/>
    <w:rsid w:val="00476923"/>
    <w:rsid w:val="004778C3"/>
    <w:rsid w:val="004840C8"/>
    <w:rsid w:val="00485098"/>
    <w:rsid w:val="0049354A"/>
    <w:rsid w:val="00493576"/>
    <w:rsid w:val="0049540D"/>
    <w:rsid w:val="00495803"/>
    <w:rsid w:val="004958E5"/>
    <w:rsid w:val="004A061E"/>
    <w:rsid w:val="004A44C9"/>
    <w:rsid w:val="004A451A"/>
    <w:rsid w:val="004A732D"/>
    <w:rsid w:val="004B0955"/>
    <w:rsid w:val="004B3019"/>
    <w:rsid w:val="004B59F8"/>
    <w:rsid w:val="004C0062"/>
    <w:rsid w:val="004C052A"/>
    <w:rsid w:val="004C58C8"/>
    <w:rsid w:val="004D0566"/>
    <w:rsid w:val="004D5666"/>
    <w:rsid w:val="004D6C66"/>
    <w:rsid w:val="004E0521"/>
    <w:rsid w:val="004E4892"/>
    <w:rsid w:val="004E4C58"/>
    <w:rsid w:val="004F08F6"/>
    <w:rsid w:val="004F0DE6"/>
    <w:rsid w:val="004F32C5"/>
    <w:rsid w:val="004F460D"/>
    <w:rsid w:val="004F572F"/>
    <w:rsid w:val="00500E6F"/>
    <w:rsid w:val="00501C58"/>
    <w:rsid w:val="005021FC"/>
    <w:rsid w:val="00502F2A"/>
    <w:rsid w:val="005049E2"/>
    <w:rsid w:val="00504E74"/>
    <w:rsid w:val="00506EAE"/>
    <w:rsid w:val="0051156C"/>
    <w:rsid w:val="00515057"/>
    <w:rsid w:val="00515CB0"/>
    <w:rsid w:val="0052092B"/>
    <w:rsid w:val="00521684"/>
    <w:rsid w:val="005248C7"/>
    <w:rsid w:val="00525C3B"/>
    <w:rsid w:val="005276E9"/>
    <w:rsid w:val="0053394A"/>
    <w:rsid w:val="00534160"/>
    <w:rsid w:val="005362B3"/>
    <w:rsid w:val="0054159A"/>
    <w:rsid w:val="00541A97"/>
    <w:rsid w:val="00550B03"/>
    <w:rsid w:val="005516CE"/>
    <w:rsid w:val="0055284E"/>
    <w:rsid w:val="005531DF"/>
    <w:rsid w:val="005564EA"/>
    <w:rsid w:val="00566490"/>
    <w:rsid w:val="00566D4B"/>
    <w:rsid w:val="00570FD4"/>
    <w:rsid w:val="00571914"/>
    <w:rsid w:val="0057214C"/>
    <w:rsid w:val="005729DD"/>
    <w:rsid w:val="00573869"/>
    <w:rsid w:val="00574E11"/>
    <w:rsid w:val="00580244"/>
    <w:rsid w:val="00583772"/>
    <w:rsid w:val="005839EB"/>
    <w:rsid w:val="00585458"/>
    <w:rsid w:val="005857EE"/>
    <w:rsid w:val="00587A5F"/>
    <w:rsid w:val="00590DC5"/>
    <w:rsid w:val="005A0E44"/>
    <w:rsid w:val="005A58B5"/>
    <w:rsid w:val="005A6158"/>
    <w:rsid w:val="005B0405"/>
    <w:rsid w:val="005B619D"/>
    <w:rsid w:val="005C069A"/>
    <w:rsid w:val="005C3246"/>
    <w:rsid w:val="005C426E"/>
    <w:rsid w:val="005C67DB"/>
    <w:rsid w:val="005C74D1"/>
    <w:rsid w:val="005C7A40"/>
    <w:rsid w:val="005D3C6C"/>
    <w:rsid w:val="005E0519"/>
    <w:rsid w:val="005E078C"/>
    <w:rsid w:val="005E59C4"/>
    <w:rsid w:val="005E733D"/>
    <w:rsid w:val="005F5B35"/>
    <w:rsid w:val="005F5CF7"/>
    <w:rsid w:val="005F5D99"/>
    <w:rsid w:val="005F75B5"/>
    <w:rsid w:val="0060470A"/>
    <w:rsid w:val="006100D2"/>
    <w:rsid w:val="0061017B"/>
    <w:rsid w:val="006101E9"/>
    <w:rsid w:val="00611834"/>
    <w:rsid w:val="0062022C"/>
    <w:rsid w:val="00624841"/>
    <w:rsid w:val="00624857"/>
    <w:rsid w:val="0062570F"/>
    <w:rsid w:val="00630860"/>
    <w:rsid w:val="00635B96"/>
    <w:rsid w:val="00636AE9"/>
    <w:rsid w:val="00643110"/>
    <w:rsid w:val="006447A8"/>
    <w:rsid w:val="00645242"/>
    <w:rsid w:val="00646236"/>
    <w:rsid w:val="00646890"/>
    <w:rsid w:val="00647024"/>
    <w:rsid w:val="00651EB2"/>
    <w:rsid w:val="0065367C"/>
    <w:rsid w:val="00660BEF"/>
    <w:rsid w:val="0066782C"/>
    <w:rsid w:val="00667EC2"/>
    <w:rsid w:val="006704A9"/>
    <w:rsid w:val="00675CA7"/>
    <w:rsid w:val="00676031"/>
    <w:rsid w:val="006802CA"/>
    <w:rsid w:val="00680585"/>
    <w:rsid w:val="00681A8E"/>
    <w:rsid w:val="00683BE7"/>
    <w:rsid w:val="006858ED"/>
    <w:rsid w:val="00685E66"/>
    <w:rsid w:val="00685EE7"/>
    <w:rsid w:val="00691D40"/>
    <w:rsid w:val="006923C1"/>
    <w:rsid w:val="00693822"/>
    <w:rsid w:val="0069409D"/>
    <w:rsid w:val="00695404"/>
    <w:rsid w:val="006A201C"/>
    <w:rsid w:val="006A27F9"/>
    <w:rsid w:val="006A2E68"/>
    <w:rsid w:val="006A3DAD"/>
    <w:rsid w:val="006B17A5"/>
    <w:rsid w:val="006B4AD1"/>
    <w:rsid w:val="006B5A7B"/>
    <w:rsid w:val="006B7574"/>
    <w:rsid w:val="006C34B4"/>
    <w:rsid w:val="006C4181"/>
    <w:rsid w:val="006C5008"/>
    <w:rsid w:val="006D249B"/>
    <w:rsid w:val="006D3780"/>
    <w:rsid w:val="006D558B"/>
    <w:rsid w:val="006D5AF0"/>
    <w:rsid w:val="006E30F8"/>
    <w:rsid w:val="006E771E"/>
    <w:rsid w:val="006F0305"/>
    <w:rsid w:val="006F3F1A"/>
    <w:rsid w:val="00700ED6"/>
    <w:rsid w:val="00702026"/>
    <w:rsid w:val="0070274F"/>
    <w:rsid w:val="007048BA"/>
    <w:rsid w:val="00706E01"/>
    <w:rsid w:val="00707171"/>
    <w:rsid w:val="00707AA6"/>
    <w:rsid w:val="00707C55"/>
    <w:rsid w:val="00713844"/>
    <w:rsid w:val="00717166"/>
    <w:rsid w:val="007236CB"/>
    <w:rsid w:val="00726357"/>
    <w:rsid w:val="00726FE9"/>
    <w:rsid w:val="007275FA"/>
    <w:rsid w:val="00727D9A"/>
    <w:rsid w:val="00732798"/>
    <w:rsid w:val="00734111"/>
    <w:rsid w:val="0073480C"/>
    <w:rsid w:val="00735499"/>
    <w:rsid w:val="007365E7"/>
    <w:rsid w:val="007366EC"/>
    <w:rsid w:val="00743515"/>
    <w:rsid w:val="00743733"/>
    <w:rsid w:val="00743C53"/>
    <w:rsid w:val="00746B12"/>
    <w:rsid w:val="00747409"/>
    <w:rsid w:val="007507E5"/>
    <w:rsid w:val="00751538"/>
    <w:rsid w:val="00756AB9"/>
    <w:rsid w:val="00760437"/>
    <w:rsid w:val="00760F62"/>
    <w:rsid w:val="007618A9"/>
    <w:rsid w:val="00762371"/>
    <w:rsid w:val="0076774F"/>
    <w:rsid w:val="00767D0A"/>
    <w:rsid w:val="00770994"/>
    <w:rsid w:val="00774AA7"/>
    <w:rsid w:val="00774AB5"/>
    <w:rsid w:val="00777892"/>
    <w:rsid w:val="00783800"/>
    <w:rsid w:val="00785390"/>
    <w:rsid w:val="007906F7"/>
    <w:rsid w:val="00791361"/>
    <w:rsid w:val="00793FC6"/>
    <w:rsid w:val="00794E49"/>
    <w:rsid w:val="00797646"/>
    <w:rsid w:val="00797B8D"/>
    <w:rsid w:val="007A2739"/>
    <w:rsid w:val="007A3FB6"/>
    <w:rsid w:val="007A5B11"/>
    <w:rsid w:val="007B11F5"/>
    <w:rsid w:val="007B5341"/>
    <w:rsid w:val="007B553D"/>
    <w:rsid w:val="007B636E"/>
    <w:rsid w:val="007B6E82"/>
    <w:rsid w:val="007C2820"/>
    <w:rsid w:val="007C28B4"/>
    <w:rsid w:val="007C3DCE"/>
    <w:rsid w:val="007C4A99"/>
    <w:rsid w:val="007D1383"/>
    <w:rsid w:val="007D42D6"/>
    <w:rsid w:val="007D7D03"/>
    <w:rsid w:val="007E4AAA"/>
    <w:rsid w:val="007E52B5"/>
    <w:rsid w:val="007E6029"/>
    <w:rsid w:val="007F35EF"/>
    <w:rsid w:val="007F55AD"/>
    <w:rsid w:val="008002B7"/>
    <w:rsid w:val="0080322B"/>
    <w:rsid w:val="00804C48"/>
    <w:rsid w:val="008071C4"/>
    <w:rsid w:val="00807541"/>
    <w:rsid w:val="008206B4"/>
    <w:rsid w:val="008209DF"/>
    <w:rsid w:val="00823135"/>
    <w:rsid w:val="0082568D"/>
    <w:rsid w:val="00830153"/>
    <w:rsid w:val="00830D4C"/>
    <w:rsid w:val="00834444"/>
    <w:rsid w:val="0083620E"/>
    <w:rsid w:val="008418C8"/>
    <w:rsid w:val="00843028"/>
    <w:rsid w:val="00843588"/>
    <w:rsid w:val="00844403"/>
    <w:rsid w:val="00850B6E"/>
    <w:rsid w:val="008632EA"/>
    <w:rsid w:val="00863CDA"/>
    <w:rsid w:val="00864F60"/>
    <w:rsid w:val="00870BB8"/>
    <w:rsid w:val="008725FD"/>
    <w:rsid w:val="008741BF"/>
    <w:rsid w:val="008747B8"/>
    <w:rsid w:val="008750DD"/>
    <w:rsid w:val="00877357"/>
    <w:rsid w:val="00882E74"/>
    <w:rsid w:val="008834DF"/>
    <w:rsid w:val="00886167"/>
    <w:rsid w:val="0088741A"/>
    <w:rsid w:val="00887C07"/>
    <w:rsid w:val="00887F7C"/>
    <w:rsid w:val="00891AEC"/>
    <w:rsid w:val="00891F3A"/>
    <w:rsid w:val="00892553"/>
    <w:rsid w:val="008955F6"/>
    <w:rsid w:val="0089696E"/>
    <w:rsid w:val="008A522F"/>
    <w:rsid w:val="008A66A5"/>
    <w:rsid w:val="008B06E6"/>
    <w:rsid w:val="008B7A43"/>
    <w:rsid w:val="008C0C67"/>
    <w:rsid w:val="008C4E71"/>
    <w:rsid w:val="008D071B"/>
    <w:rsid w:val="008D1B39"/>
    <w:rsid w:val="008D1D06"/>
    <w:rsid w:val="008D7C39"/>
    <w:rsid w:val="008E08C8"/>
    <w:rsid w:val="008E21AE"/>
    <w:rsid w:val="008E4F7A"/>
    <w:rsid w:val="008E5A14"/>
    <w:rsid w:val="008F34C1"/>
    <w:rsid w:val="008F3672"/>
    <w:rsid w:val="008F4FD4"/>
    <w:rsid w:val="008F7BF2"/>
    <w:rsid w:val="00901E7D"/>
    <w:rsid w:val="00902F85"/>
    <w:rsid w:val="00905EEA"/>
    <w:rsid w:val="009103E0"/>
    <w:rsid w:val="009139FC"/>
    <w:rsid w:val="009152A8"/>
    <w:rsid w:val="00921699"/>
    <w:rsid w:val="00925666"/>
    <w:rsid w:val="00926C57"/>
    <w:rsid w:val="00926F48"/>
    <w:rsid w:val="0092709D"/>
    <w:rsid w:val="00930E5A"/>
    <w:rsid w:val="009322A4"/>
    <w:rsid w:val="00932A88"/>
    <w:rsid w:val="00935657"/>
    <w:rsid w:val="00935A2E"/>
    <w:rsid w:val="00936688"/>
    <w:rsid w:val="009368FA"/>
    <w:rsid w:val="00940301"/>
    <w:rsid w:val="00940387"/>
    <w:rsid w:val="00943392"/>
    <w:rsid w:val="009501E0"/>
    <w:rsid w:val="00951344"/>
    <w:rsid w:val="009514F9"/>
    <w:rsid w:val="009532BC"/>
    <w:rsid w:val="00954D51"/>
    <w:rsid w:val="0095774B"/>
    <w:rsid w:val="009611D7"/>
    <w:rsid w:val="00961786"/>
    <w:rsid w:val="00962C7D"/>
    <w:rsid w:val="00963093"/>
    <w:rsid w:val="0096758D"/>
    <w:rsid w:val="009702FD"/>
    <w:rsid w:val="00981C56"/>
    <w:rsid w:val="0098366D"/>
    <w:rsid w:val="009850EE"/>
    <w:rsid w:val="009855F2"/>
    <w:rsid w:val="00986E7B"/>
    <w:rsid w:val="00991B38"/>
    <w:rsid w:val="00992478"/>
    <w:rsid w:val="009924E6"/>
    <w:rsid w:val="0099456A"/>
    <w:rsid w:val="00996F8B"/>
    <w:rsid w:val="009A084D"/>
    <w:rsid w:val="009A6E7C"/>
    <w:rsid w:val="009A73E8"/>
    <w:rsid w:val="009B28CD"/>
    <w:rsid w:val="009B2E3D"/>
    <w:rsid w:val="009B2FBB"/>
    <w:rsid w:val="009B375C"/>
    <w:rsid w:val="009C12FE"/>
    <w:rsid w:val="009C2BA4"/>
    <w:rsid w:val="009C3B90"/>
    <w:rsid w:val="009C5079"/>
    <w:rsid w:val="009C5360"/>
    <w:rsid w:val="009C581C"/>
    <w:rsid w:val="009D4B47"/>
    <w:rsid w:val="009D5F67"/>
    <w:rsid w:val="009E1EB6"/>
    <w:rsid w:val="009E30AA"/>
    <w:rsid w:val="009E4C62"/>
    <w:rsid w:val="009E56A1"/>
    <w:rsid w:val="009F26DA"/>
    <w:rsid w:val="009F3AE6"/>
    <w:rsid w:val="009F3F99"/>
    <w:rsid w:val="009F4682"/>
    <w:rsid w:val="00A00BE9"/>
    <w:rsid w:val="00A03B48"/>
    <w:rsid w:val="00A059E5"/>
    <w:rsid w:val="00A11684"/>
    <w:rsid w:val="00A11856"/>
    <w:rsid w:val="00A13443"/>
    <w:rsid w:val="00A14A3E"/>
    <w:rsid w:val="00A17E81"/>
    <w:rsid w:val="00A22A6D"/>
    <w:rsid w:val="00A2449A"/>
    <w:rsid w:val="00A252E9"/>
    <w:rsid w:val="00A262BE"/>
    <w:rsid w:val="00A268EF"/>
    <w:rsid w:val="00A33C06"/>
    <w:rsid w:val="00A369AB"/>
    <w:rsid w:val="00A36DB5"/>
    <w:rsid w:val="00A37414"/>
    <w:rsid w:val="00A41B68"/>
    <w:rsid w:val="00A44016"/>
    <w:rsid w:val="00A443E9"/>
    <w:rsid w:val="00A44DDB"/>
    <w:rsid w:val="00A456AD"/>
    <w:rsid w:val="00A460C3"/>
    <w:rsid w:val="00A47CF6"/>
    <w:rsid w:val="00A47E71"/>
    <w:rsid w:val="00A503C1"/>
    <w:rsid w:val="00A51245"/>
    <w:rsid w:val="00A51424"/>
    <w:rsid w:val="00A53E87"/>
    <w:rsid w:val="00A5519E"/>
    <w:rsid w:val="00A56A74"/>
    <w:rsid w:val="00A627A8"/>
    <w:rsid w:val="00A660AB"/>
    <w:rsid w:val="00A7319C"/>
    <w:rsid w:val="00A7369A"/>
    <w:rsid w:val="00A76124"/>
    <w:rsid w:val="00A81D9F"/>
    <w:rsid w:val="00A8273A"/>
    <w:rsid w:val="00A82994"/>
    <w:rsid w:val="00A82D41"/>
    <w:rsid w:val="00A84BBE"/>
    <w:rsid w:val="00A85BF6"/>
    <w:rsid w:val="00A927EE"/>
    <w:rsid w:val="00A945D9"/>
    <w:rsid w:val="00A96491"/>
    <w:rsid w:val="00AA107C"/>
    <w:rsid w:val="00AA5266"/>
    <w:rsid w:val="00AA69FF"/>
    <w:rsid w:val="00AA723E"/>
    <w:rsid w:val="00AB0697"/>
    <w:rsid w:val="00AB56C1"/>
    <w:rsid w:val="00AB63E7"/>
    <w:rsid w:val="00AB7391"/>
    <w:rsid w:val="00AC08BB"/>
    <w:rsid w:val="00AC1D2E"/>
    <w:rsid w:val="00AC6217"/>
    <w:rsid w:val="00AD1D0E"/>
    <w:rsid w:val="00AD26B6"/>
    <w:rsid w:val="00AD4C11"/>
    <w:rsid w:val="00AD628A"/>
    <w:rsid w:val="00AE10AA"/>
    <w:rsid w:val="00AE42AB"/>
    <w:rsid w:val="00AF4D92"/>
    <w:rsid w:val="00AF6459"/>
    <w:rsid w:val="00AF70DF"/>
    <w:rsid w:val="00AF75DC"/>
    <w:rsid w:val="00B00175"/>
    <w:rsid w:val="00B00F19"/>
    <w:rsid w:val="00B04782"/>
    <w:rsid w:val="00B1121F"/>
    <w:rsid w:val="00B1415C"/>
    <w:rsid w:val="00B24276"/>
    <w:rsid w:val="00B245BA"/>
    <w:rsid w:val="00B24DB8"/>
    <w:rsid w:val="00B275D1"/>
    <w:rsid w:val="00B338E3"/>
    <w:rsid w:val="00B37CEC"/>
    <w:rsid w:val="00B4058C"/>
    <w:rsid w:val="00B43EFE"/>
    <w:rsid w:val="00B4465D"/>
    <w:rsid w:val="00B45C0F"/>
    <w:rsid w:val="00B45F80"/>
    <w:rsid w:val="00B476D0"/>
    <w:rsid w:val="00B47EFD"/>
    <w:rsid w:val="00B50C91"/>
    <w:rsid w:val="00B51B11"/>
    <w:rsid w:val="00B54C88"/>
    <w:rsid w:val="00B60371"/>
    <w:rsid w:val="00B606CA"/>
    <w:rsid w:val="00B60CF0"/>
    <w:rsid w:val="00B617C8"/>
    <w:rsid w:val="00B627F4"/>
    <w:rsid w:val="00B64B7B"/>
    <w:rsid w:val="00B65AA5"/>
    <w:rsid w:val="00B72CD4"/>
    <w:rsid w:val="00B73A3F"/>
    <w:rsid w:val="00B73E47"/>
    <w:rsid w:val="00B74CE8"/>
    <w:rsid w:val="00B771BB"/>
    <w:rsid w:val="00B824BD"/>
    <w:rsid w:val="00B9021D"/>
    <w:rsid w:val="00B940E2"/>
    <w:rsid w:val="00B945CF"/>
    <w:rsid w:val="00B95892"/>
    <w:rsid w:val="00B97FE8"/>
    <w:rsid w:val="00BA09D6"/>
    <w:rsid w:val="00BA1AA7"/>
    <w:rsid w:val="00BA738A"/>
    <w:rsid w:val="00BB1744"/>
    <w:rsid w:val="00BB455C"/>
    <w:rsid w:val="00BB7A74"/>
    <w:rsid w:val="00BB7F41"/>
    <w:rsid w:val="00BC15A9"/>
    <w:rsid w:val="00BC2591"/>
    <w:rsid w:val="00BC37BD"/>
    <w:rsid w:val="00BC449E"/>
    <w:rsid w:val="00BC52CF"/>
    <w:rsid w:val="00BC552E"/>
    <w:rsid w:val="00BD11BA"/>
    <w:rsid w:val="00BE0FA0"/>
    <w:rsid w:val="00BE2C60"/>
    <w:rsid w:val="00BE48E0"/>
    <w:rsid w:val="00BE6589"/>
    <w:rsid w:val="00BF2448"/>
    <w:rsid w:val="00BF3513"/>
    <w:rsid w:val="00BF5A20"/>
    <w:rsid w:val="00BF6AD7"/>
    <w:rsid w:val="00C01E5C"/>
    <w:rsid w:val="00C04E76"/>
    <w:rsid w:val="00C05D8A"/>
    <w:rsid w:val="00C05E55"/>
    <w:rsid w:val="00C06DF7"/>
    <w:rsid w:val="00C12D4E"/>
    <w:rsid w:val="00C151FD"/>
    <w:rsid w:val="00C15DEF"/>
    <w:rsid w:val="00C20C2E"/>
    <w:rsid w:val="00C2523F"/>
    <w:rsid w:val="00C27BA2"/>
    <w:rsid w:val="00C30F8D"/>
    <w:rsid w:val="00C379D0"/>
    <w:rsid w:val="00C37B8A"/>
    <w:rsid w:val="00C40E03"/>
    <w:rsid w:val="00C42205"/>
    <w:rsid w:val="00C43188"/>
    <w:rsid w:val="00C476A6"/>
    <w:rsid w:val="00C5284B"/>
    <w:rsid w:val="00C53FC0"/>
    <w:rsid w:val="00C54B2A"/>
    <w:rsid w:val="00C56BE2"/>
    <w:rsid w:val="00C57264"/>
    <w:rsid w:val="00C60DDA"/>
    <w:rsid w:val="00C62C69"/>
    <w:rsid w:val="00C66D23"/>
    <w:rsid w:val="00C7009C"/>
    <w:rsid w:val="00C70439"/>
    <w:rsid w:val="00C71CE1"/>
    <w:rsid w:val="00C75E0F"/>
    <w:rsid w:val="00C814A1"/>
    <w:rsid w:val="00C822D8"/>
    <w:rsid w:val="00C8341D"/>
    <w:rsid w:val="00C84AE9"/>
    <w:rsid w:val="00C8788C"/>
    <w:rsid w:val="00C90C66"/>
    <w:rsid w:val="00C91131"/>
    <w:rsid w:val="00C93545"/>
    <w:rsid w:val="00C97189"/>
    <w:rsid w:val="00C97786"/>
    <w:rsid w:val="00CA365E"/>
    <w:rsid w:val="00CA3A21"/>
    <w:rsid w:val="00CA4ED1"/>
    <w:rsid w:val="00CA57EC"/>
    <w:rsid w:val="00CA5B0C"/>
    <w:rsid w:val="00CA5B73"/>
    <w:rsid w:val="00CA5EAA"/>
    <w:rsid w:val="00CA5F73"/>
    <w:rsid w:val="00CA5FF6"/>
    <w:rsid w:val="00CB029C"/>
    <w:rsid w:val="00CB187B"/>
    <w:rsid w:val="00CB46FE"/>
    <w:rsid w:val="00CB727E"/>
    <w:rsid w:val="00CB7CAE"/>
    <w:rsid w:val="00CC0EE0"/>
    <w:rsid w:val="00CC2F77"/>
    <w:rsid w:val="00CC2FC3"/>
    <w:rsid w:val="00CC4475"/>
    <w:rsid w:val="00CD4EFF"/>
    <w:rsid w:val="00CE084D"/>
    <w:rsid w:val="00CE4118"/>
    <w:rsid w:val="00CE4FF6"/>
    <w:rsid w:val="00CE5D28"/>
    <w:rsid w:val="00CE6B83"/>
    <w:rsid w:val="00CE6D0A"/>
    <w:rsid w:val="00CF0DCF"/>
    <w:rsid w:val="00CF1A61"/>
    <w:rsid w:val="00CF73D4"/>
    <w:rsid w:val="00D00549"/>
    <w:rsid w:val="00D03951"/>
    <w:rsid w:val="00D04DEE"/>
    <w:rsid w:val="00D06211"/>
    <w:rsid w:val="00D06E45"/>
    <w:rsid w:val="00D06FC3"/>
    <w:rsid w:val="00D17AFF"/>
    <w:rsid w:val="00D2348B"/>
    <w:rsid w:val="00D244D5"/>
    <w:rsid w:val="00D25023"/>
    <w:rsid w:val="00D27278"/>
    <w:rsid w:val="00D3296D"/>
    <w:rsid w:val="00D336CF"/>
    <w:rsid w:val="00D33B69"/>
    <w:rsid w:val="00D36E05"/>
    <w:rsid w:val="00D4037C"/>
    <w:rsid w:val="00D46027"/>
    <w:rsid w:val="00D46C25"/>
    <w:rsid w:val="00D47951"/>
    <w:rsid w:val="00D52E18"/>
    <w:rsid w:val="00D52F10"/>
    <w:rsid w:val="00D5309C"/>
    <w:rsid w:val="00D53C15"/>
    <w:rsid w:val="00D573F3"/>
    <w:rsid w:val="00D5741F"/>
    <w:rsid w:val="00D6159D"/>
    <w:rsid w:val="00D61FB6"/>
    <w:rsid w:val="00D62940"/>
    <w:rsid w:val="00D6305D"/>
    <w:rsid w:val="00D67218"/>
    <w:rsid w:val="00D70DC2"/>
    <w:rsid w:val="00D726B0"/>
    <w:rsid w:val="00D72B4E"/>
    <w:rsid w:val="00D7610A"/>
    <w:rsid w:val="00D76DFF"/>
    <w:rsid w:val="00D819FE"/>
    <w:rsid w:val="00D821A9"/>
    <w:rsid w:val="00D90935"/>
    <w:rsid w:val="00D90E77"/>
    <w:rsid w:val="00DA0939"/>
    <w:rsid w:val="00DA2C36"/>
    <w:rsid w:val="00DA3905"/>
    <w:rsid w:val="00DA3F2E"/>
    <w:rsid w:val="00DA7641"/>
    <w:rsid w:val="00DB0B02"/>
    <w:rsid w:val="00DB1A22"/>
    <w:rsid w:val="00DB1A42"/>
    <w:rsid w:val="00DB32BC"/>
    <w:rsid w:val="00DB63B0"/>
    <w:rsid w:val="00DB6542"/>
    <w:rsid w:val="00DB6FC7"/>
    <w:rsid w:val="00DC0C29"/>
    <w:rsid w:val="00DC3114"/>
    <w:rsid w:val="00DC5F42"/>
    <w:rsid w:val="00DC7FF0"/>
    <w:rsid w:val="00DD11B6"/>
    <w:rsid w:val="00DD2C89"/>
    <w:rsid w:val="00DD2FDE"/>
    <w:rsid w:val="00DD447F"/>
    <w:rsid w:val="00DD5298"/>
    <w:rsid w:val="00DD5F07"/>
    <w:rsid w:val="00DD773F"/>
    <w:rsid w:val="00DE39A7"/>
    <w:rsid w:val="00DE54E4"/>
    <w:rsid w:val="00DF08A3"/>
    <w:rsid w:val="00DF2345"/>
    <w:rsid w:val="00DF24DC"/>
    <w:rsid w:val="00DF3117"/>
    <w:rsid w:val="00E016A5"/>
    <w:rsid w:val="00E01D93"/>
    <w:rsid w:val="00E01EE8"/>
    <w:rsid w:val="00E143B1"/>
    <w:rsid w:val="00E155B3"/>
    <w:rsid w:val="00E15BFE"/>
    <w:rsid w:val="00E16A87"/>
    <w:rsid w:val="00E22473"/>
    <w:rsid w:val="00E25141"/>
    <w:rsid w:val="00E2774A"/>
    <w:rsid w:val="00E34870"/>
    <w:rsid w:val="00E36472"/>
    <w:rsid w:val="00E41CAB"/>
    <w:rsid w:val="00E43195"/>
    <w:rsid w:val="00E5107C"/>
    <w:rsid w:val="00E516C0"/>
    <w:rsid w:val="00E52926"/>
    <w:rsid w:val="00E53C58"/>
    <w:rsid w:val="00E556D0"/>
    <w:rsid w:val="00E61767"/>
    <w:rsid w:val="00E63510"/>
    <w:rsid w:val="00E638FB"/>
    <w:rsid w:val="00E63A99"/>
    <w:rsid w:val="00E66845"/>
    <w:rsid w:val="00E7082A"/>
    <w:rsid w:val="00E7456A"/>
    <w:rsid w:val="00E74FD1"/>
    <w:rsid w:val="00E77688"/>
    <w:rsid w:val="00E80B50"/>
    <w:rsid w:val="00E811A8"/>
    <w:rsid w:val="00E8698A"/>
    <w:rsid w:val="00E94ADA"/>
    <w:rsid w:val="00EA0F12"/>
    <w:rsid w:val="00EA3C17"/>
    <w:rsid w:val="00EB058E"/>
    <w:rsid w:val="00EB17D3"/>
    <w:rsid w:val="00EB4D85"/>
    <w:rsid w:val="00EB524C"/>
    <w:rsid w:val="00EC388B"/>
    <w:rsid w:val="00EC54DB"/>
    <w:rsid w:val="00EC6311"/>
    <w:rsid w:val="00EC67AF"/>
    <w:rsid w:val="00EC74E3"/>
    <w:rsid w:val="00ED0FC0"/>
    <w:rsid w:val="00ED17E9"/>
    <w:rsid w:val="00ED212A"/>
    <w:rsid w:val="00ED244C"/>
    <w:rsid w:val="00ED3F3A"/>
    <w:rsid w:val="00ED78A5"/>
    <w:rsid w:val="00EE10DE"/>
    <w:rsid w:val="00EE3434"/>
    <w:rsid w:val="00EE3DCA"/>
    <w:rsid w:val="00EE49E2"/>
    <w:rsid w:val="00EE51F9"/>
    <w:rsid w:val="00EE5939"/>
    <w:rsid w:val="00EE74F8"/>
    <w:rsid w:val="00EF0090"/>
    <w:rsid w:val="00EF0E6E"/>
    <w:rsid w:val="00EF37BB"/>
    <w:rsid w:val="00F00129"/>
    <w:rsid w:val="00F0012A"/>
    <w:rsid w:val="00F013C1"/>
    <w:rsid w:val="00F0216B"/>
    <w:rsid w:val="00F05B02"/>
    <w:rsid w:val="00F14BED"/>
    <w:rsid w:val="00F14DCE"/>
    <w:rsid w:val="00F2195A"/>
    <w:rsid w:val="00F22192"/>
    <w:rsid w:val="00F23729"/>
    <w:rsid w:val="00F2385A"/>
    <w:rsid w:val="00F2413B"/>
    <w:rsid w:val="00F24B56"/>
    <w:rsid w:val="00F2626A"/>
    <w:rsid w:val="00F324C1"/>
    <w:rsid w:val="00F35AF0"/>
    <w:rsid w:val="00F35FC2"/>
    <w:rsid w:val="00F37F2D"/>
    <w:rsid w:val="00F42070"/>
    <w:rsid w:val="00F43AB0"/>
    <w:rsid w:val="00F45378"/>
    <w:rsid w:val="00F465A1"/>
    <w:rsid w:val="00F5059B"/>
    <w:rsid w:val="00F5104C"/>
    <w:rsid w:val="00F5214B"/>
    <w:rsid w:val="00F535BD"/>
    <w:rsid w:val="00F56D63"/>
    <w:rsid w:val="00F56DA4"/>
    <w:rsid w:val="00F57F74"/>
    <w:rsid w:val="00F66F41"/>
    <w:rsid w:val="00F7438C"/>
    <w:rsid w:val="00F764B8"/>
    <w:rsid w:val="00F80E55"/>
    <w:rsid w:val="00F80F61"/>
    <w:rsid w:val="00F819A7"/>
    <w:rsid w:val="00F8269A"/>
    <w:rsid w:val="00F8342C"/>
    <w:rsid w:val="00F84EBF"/>
    <w:rsid w:val="00F85BEA"/>
    <w:rsid w:val="00F92BAB"/>
    <w:rsid w:val="00F934C6"/>
    <w:rsid w:val="00F946E6"/>
    <w:rsid w:val="00F95014"/>
    <w:rsid w:val="00F9519C"/>
    <w:rsid w:val="00FA10B0"/>
    <w:rsid w:val="00FA578F"/>
    <w:rsid w:val="00FA59C0"/>
    <w:rsid w:val="00FA6A31"/>
    <w:rsid w:val="00FA6F1B"/>
    <w:rsid w:val="00FB1A68"/>
    <w:rsid w:val="00FB1DAC"/>
    <w:rsid w:val="00FB5227"/>
    <w:rsid w:val="00FB52A6"/>
    <w:rsid w:val="00FB7A60"/>
    <w:rsid w:val="00FD0630"/>
    <w:rsid w:val="00FD38E0"/>
    <w:rsid w:val="00FD7F36"/>
    <w:rsid w:val="00FE292E"/>
    <w:rsid w:val="00FE38C0"/>
    <w:rsid w:val="00FE4FD6"/>
    <w:rsid w:val="00FE78A5"/>
    <w:rsid w:val="00FF01EE"/>
    <w:rsid w:val="00FF3691"/>
    <w:rsid w:val="5D899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E6656"/>
  <w15:chartTrackingRefBased/>
  <w15:docId w15:val="{CBC17E28-A217-E54B-8D10-29E8F6429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111"/>
    <w:pPr>
      <w:spacing w:after="0" w:line="240" w:lineRule="auto"/>
    </w:pPr>
    <w:rPr>
      <w:rFonts w:ascii="Times New Roman" w:eastAsia="Times New Roman" w:hAnsi="Times New Roman" w:cs="Times New Roman"/>
      <w:lang w:val="en-IN" w:eastAsia="en-GB"/>
    </w:rPr>
  </w:style>
  <w:style w:type="paragraph" w:styleId="Heading1">
    <w:name w:val="heading 1"/>
    <w:basedOn w:val="Normal"/>
    <w:next w:val="Normal"/>
    <w:link w:val="Heading1Char"/>
    <w:uiPriority w:val="9"/>
    <w:qFormat/>
    <w:rsid w:val="5D899F29"/>
    <w:pPr>
      <w:keepNext/>
      <w:spacing w:before="360" w:after="40" w:line="300" w:lineRule="auto"/>
      <w:outlineLvl w:val="0"/>
    </w:pPr>
    <w:rPr>
      <w:rFonts w:asciiTheme="minorHAnsi" w:eastAsiaTheme="majorEastAsia" w:hAnsiTheme="minorHAnsi" w:cstheme="majorBidi"/>
      <w:color w:val="000000" w:themeColor="text1"/>
      <w:sz w:val="36"/>
      <w:szCs w:val="36"/>
      <w:lang w:val="en-GB" w:eastAsia="en-US"/>
    </w:rPr>
  </w:style>
  <w:style w:type="paragraph" w:styleId="Heading2">
    <w:name w:val="heading 2"/>
    <w:basedOn w:val="Normal"/>
    <w:next w:val="Normal"/>
    <w:link w:val="Heading2Char"/>
    <w:uiPriority w:val="9"/>
    <w:unhideWhenUsed/>
    <w:qFormat/>
    <w:rsid w:val="5D899F29"/>
    <w:pPr>
      <w:keepNext/>
      <w:spacing w:before="240" w:after="40" w:line="300" w:lineRule="auto"/>
      <w:outlineLvl w:val="1"/>
    </w:pPr>
    <w:rPr>
      <w:rFonts w:asciiTheme="minorHAnsi" w:eastAsiaTheme="majorEastAsia" w:hAnsiTheme="minorHAnsi" w:cstheme="majorBidi"/>
      <w:color w:val="000000" w:themeColor="text1"/>
      <w:sz w:val="32"/>
      <w:szCs w:val="32"/>
      <w:lang w:val="en-GB" w:eastAsia="en-US"/>
    </w:rPr>
  </w:style>
  <w:style w:type="paragraph" w:styleId="Heading3">
    <w:name w:val="heading 3"/>
    <w:basedOn w:val="Normal"/>
    <w:next w:val="Normal"/>
    <w:link w:val="Heading3Char"/>
    <w:uiPriority w:val="9"/>
    <w:unhideWhenUsed/>
    <w:qFormat/>
    <w:rsid w:val="5D899F29"/>
    <w:pPr>
      <w:keepNext/>
      <w:spacing w:before="240" w:line="300" w:lineRule="auto"/>
      <w:outlineLvl w:val="2"/>
    </w:pPr>
    <w:rPr>
      <w:rFonts w:asciiTheme="minorHAnsi" w:eastAsiaTheme="majorEastAsia" w:hAnsiTheme="minorHAnsi" w:cstheme="majorBidi"/>
      <w:b/>
      <w:bCs/>
      <w:color w:val="000000" w:themeColor="text1"/>
      <w:sz w:val="28"/>
      <w:szCs w:val="28"/>
      <w:lang w:val="en-GB" w:eastAsia="en-US"/>
    </w:rPr>
  </w:style>
  <w:style w:type="paragraph" w:styleId="Heading4">
    <w:name w:val="heading 4"/>
    <w:basedOn w:val="Normal"/>
    <w:next w:val="Normal"/>
    <w:link w:val="Heading4Char"/>
    <w:uiPriority w:val="9"/>
    <w:unhideWhenUsed/>
    <w:qFormat/>
    <w:rsid w:val="5D899F29"/>
    <w:pPr>
      <w:keepNext/>
      <w:spacing w:before="40" w:line="300" w:lineRule="auto"/>
      <w:outlineLvl w:val="3"/>
    </w:pPr>
    <w:rPr>
      <w:rFonts w:asciiTheme="minorHAnsi" w:eastAsiaTheme="majorEastAsia" w:hAnsiTheme="minorHAnsi" w:cs="Times New Roman (Headings CS)"/>
      <w:b/>
      <w:bCs/>
      <w:color w:val="000000" w:themeColor="text1"/>
      <w:lang w:val="en-GB" w:eastAsia="en-US"/>
    </w:rPr>
  </w:style>
  <w:style w:type="paragraph" w:styleId="Heading5">
    <w:name w:val="heading 5"/>
    <w:basedOn w:val="Normal"/>
    <w:next w:val="Normal"/>
    <w:link w:val="Heading5Char"/>
    <w:uiPriority w:val="9"/>
    <w:unhideWhenUsed/>
    <w:qFormat/>
    <w:rsid w:val="5D899F29"/>
    <w:pPr>
      <w:keepNext/>
      <w:spacing w:before="40" w:line="300" w:lineRule="auto"/>
      <w:outlineLvl w:val="4"/>
    </w:pPr>
    <w:rPr>
      <w:rFonts w:asciiTheme="majorHAnsi" w:eastAsiaTheme="majorEastAsia" w:hAnsiTheme="majorHAnsi" w:cs="Times New Roman (Headings CS)"/>
      <w:b/>
      <w:bCs/>
      <w:caps/>
      <w:color w:val="000000" w:themeColor="text1"/>
      <w:sz w:val="22"/>
      <w:szCs w:val="22"/>
      <w:lang w:val="en-GB" w:eastAsia="en-US"/>
    </w:rPr>
  </w:style>
  <w:style w:type="paragraph" w:styleId="Heading6">
    <w:name w:val="heading 6"/>
    <w:basedOn w:val="Normal"/>
    <w:next w:val="Normal"/>
    <w:link w:val="Heading6Char"/>
    <w:uiPriority w:val="9"/>
    <w:unhideWhenUsed/>
    <w:qFormat/>
    <w:rsid w:val="5D899F29"/>
    <w:pPr>
      <w:keepNext/>
      <w:spacing w:before="40" w:line="300" w:lineRule="auto"/>
      <w:outlineLvl w:val="5"/>
    </w:pPr>
    <w:rPr>
      <w:rFonts w:asciiTheme="majorHAnsi" w:eastAsiaTheme="majorEastAsia" w:hAnsiTheme="majorHAnsi" w:cstheme="majorBidi"/>
      <w:b/>
      <w:bCs/>
      <w:color w:val="000000" w:themeColor="text1"/>
      <w:sz w:val="22"/>
      <w:szCs w:val="22"/>
      <w:lang w:val="en-GB" w:eastAsia="en-US"/>
    </w:rPr>
  </w:style>
  <w:style w:type="paragraph" w:styleId="Heading7">
    <w:name w:val="heading 7"/>
    <w:basedOn w:val="Normal"/>
    <w:next w:val="Normal"/>
    <w:link w:val="Heading7Char"/>
    <w:uiPriority w:val="9"/>
    <w:unhideWhenUsed/>
    <w:qFormat/>
    <w:rsid w:val="5D899F29"/>
    <w:pPr>
      <w:keepNext/>
      <w:spacing w:before="40" w:line="300" w:lineRule="auto"/>
      <w:outlineLvl w:val="6"/>
    </w:pPr>
    <w:rPr>
      <w:rFonts w:asciiTheme="majorHAnsi" w:eastAsiaTheme="majorEastAsia" w:hAnsiTheme="majorHAnsi" w:cstheme="majorBidi"/>
      <w:b/>
      <w:bCs/>
      <w:color w:val="000000" w:themeColor="text1"/>
      <w:sz w:val="20"/>
      <w:szCs w:val="20"/>
      <w:lang w:val="en-GB" w:eastAsia="en-US"/>
    </w:rPr>
  </w:style>
  <w:style w:type="paragraph" w:styleId="Heading8">
    <w:name w:val="heading 8"/>
    <w:basedOn w:val="Normal"/>
    <w:next w:val="Normal"/>
    <w:link w:val="Heading8Char"/>
    <w:uiPriority w:val="9"/>
    <w:unhideWhenUsed/>
    <w:qFormat/>
    <w:rsid w:val="5D899F29"/>
    <w:pPr>
      <w:keepNext/>
      <w:spacing w:before="40" w:line="300" w:lineRule="auto"/>
      <w:outlineLvl w:val="7"/>
    </w:pPr>
    <w:rPr>
      <w:rFonts w:asciiTheme="majorHAnsi" w:eastAsiaTheme="majorEastAsia" w:hAnsiTheme="majorHAnsi" w:cstheme="majorBidi"/>
      <w:color w:val="272727"/>
      <w:sz w:val="21"/>
      <w:szCs w:val="21"/>
      <w:lang w:val="en-GB" w:eastAsia="en-US"/>
    </w:rPr>
  </w:style>
  <w:style w:type="paragraph" w:styleId="Heading9">
    <w:name w:val="heading 9"/>
    <w:basedOn w:val="Normal"/>
    <w:next w:val="Normal"/>
    <w:link w:val="Heading9Char"/>
    <w:uiPriority w:val="9"/>
    <w:unhideWhenUsed/>
    <w:qFormat/>
    <w:rsid w:val="5D899F29"/>
    <w:pPr>
      <w:keepNext/>
      <w:spacing w:before="40" w:line="300" w:lineRule="auto"/>
      <w:outlineLvl w:val="8"/>
    </w:pPr>
    <w:rPr>
      <w:rFonts w:asciiTheme="majorHAnsi" w:eastAsiaTheme="majorEastAsia" w:hAnsiTheme="majorHAnsi" w:cstheme="majorBidi"/>
      <w:i/>
      <w:iCs/>
      <w:color w:val="272727"/>
      <w:sz w:val="21"/>
      <w:szCs w:val="21"/>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5D899F29"/>
    <w:rPr>
      <w:rFonts w:ascii="Arial" w:eastAsiaTheme="majorEastAsia" w:hAnsi="Arial" w:cstheme="majorBidi"/>
      <w:noProof w:val="0"/>
      <w:color w:val="000000" w:themeColor="text1"/>
      <w:sz w:val="36"/>
      <w:szCs w:val="36"/>
      <w:lang w:val="en-GB"/>
    </w:rPr>
  </w:style>
  <w:style w:type="character" w:customStyle="1" w:styleId="Heading2Char">
    <w:name w:val="Heading 2 Char"/>
    <w:basedOn w:val="DefaultParagraphFont"/>
    <w:link w:val="Heading2"/>
    <w:uiPriority w:val="9"/>
    <w:rsid w:val="5D899F29"/>
    <w:rPr>
      <w:rFonts w:ascii="Arial" w:eastAsiaTheme="majorEastAsia" w:hAnsi="Arial" w:cstheme="majorBidi"/>
      <w:noProof w:val="0"/>
      <w:color w:val="000000" w:themeColor="text1"/>
      <w:sz w:val="32"/>
      <w:szCs w:val="32"/>
      <w:lang w:val="en-GB"/>
    </w:rPr>
  </w:style>
  <w:style w:type="paragraph" w:styleId="Title">
    <w:name w:val="Title"/>
    <w:basedOn w:val="Normal"/>
    <w:next w:val="Subtitle"/>
    <w:link w:val="TitleChar"/>
    <w:uiPriority w:val="10"/>
    <w:qFormat/>
    <w:rsid w:val="5D899F29"/>
    <w:pPr>
      <w:spacing w:after="240" w:line="300" w:lineRule="auto"/>
      <w:contextualSpacing/>
    </w:pPr>
    <w:rPr>
      <w:rFonts w:asciiTheme="minorHAnsi" w:eastAsiaTheme="majorEastAsia" w:hAnsiTheme="minorHAnsi" w:cstheme="majorBidi"/>
      <w:color w:val="EB0000" w:themeColor="text2"/>
      <w:sz w:val="72"/>
      <w:szCs w:val="72"/>
      <w:lang w:val="en-GB" w:eastAsia="en-US"/>
    </w:rPr>
  </w:style>
  <w:style w:type="character" w:customStyle="1" w:styleId="TitleChar">
    <w:name w:val="Title Char"/>
    <w:basedOn w:val="DefaultParagraphFont"/>
    <w:link w:val="Title"/>
    <w:uiPriority w:val="10"/>
    <w:rsid w:val="5D899F29"/>
    <w:rPr>
      <w:rFonts w:ascii="Arial" w:eastAsiaTheme="majorEastAsia" w:hAnsi="Arial" w:cstheme="majorBidi"/>
      <w:noProof w:val="0"/>
      <w:color w:val="EB0000" w:themeColor="text2"/>
      <w:sz w:val="72"/>
      <w:szCs w:val="72"/>
      <w:lang w:val="en-GB"/>
    </w:rPr>
  </w:style>
  <w:style w:type="paragraph" w:styleId="Subtitle">
    <w:name w:val="Subtitle"/>
    <w:basedOn w:val="Normal"/>
    <w:next w:val="Normal"/>
    <w:link w:val="SubtitleChar"/>
    <w:uiPriority w:val="11"/>
    <w:qFormat/>
    <w:rsid w:val="5D899F29"/>
    <w:pPr>
      <w:spacing w:after="240" w:line="300" w:lineRule="auto"/>
    </w:pPr>
    <w:rPr>
      <w:rFonts w:asciiTheme="minorHAnsi" w:eastAsiaTheme="minorEastAsia" w:hAnsiTheme="minorHAnsi" w:cs="Times New Roman (Headings CS)"/>
      <w:color w:val="000000" w:themeColor="text1"/>
      <w:sz w:val="32"/>
      <w:szCs w:val="32"/>
      <w:lang w:val="en-GB" w:eastAsia="en-US"/>
    </w:rPr>
  </w:style>
  <w:style w:type="character" w:customStyle="1" w:styleId="SubtitleChar">
    <w:name w:val="Subtitle Char"/>
    <w:basedOn w:val="DefaultParagraphFont"/>
    <w:link w:val="Subtitle"/>
    <w:uiPriority w:val="11"/>
    <w:rsid w:val="5D899F29"/>
    <w:rPr>
      <w:rFonts w:ascii="Arial" w:eastAsiaTheme="minorEastAsia" w:hAnsi="Arial" w:cs="Times New Roman (Headings CS)"/>
      <w:noProof w:val="0"/>
      <w:color w:val="000000" w:themeColor="text1"/>
      <w:sz w:val="32"/>
      <w:szCs w:val="32"/>
      <w:lang w:val="en-GB"/>
    </w:rPr>
  </w:style>
  <w:style w:type="paragraph" w:styleId="Quote">
    <w:name w:val="Quote"/>
    <w:basedOn w:val="Normal"/>
    <w:next w:val="Normal"/>
    <w:link w:val="QuoteChar"/>
    <w:uiPriority w:val="29"/>
    <w:qFormat/>
    <w:rsid w:val="5D899F29"/>
    <w:pPr>
      <w:spacing w:before="200" w:after="240" w:line="300" w:lineRule="auto"/>
      <w:ind w:left="720" w:right="720"/>
    </w:pPr>
    <w:rPr>
      <w:rFonts w:asciiTheme="minorHAnsi" w:eastAsiaTheme="minorEastAsia" w:hAnsiTheme="minorHAnsi" w:cstheme="minorBidi"/>
      <w:i/>
      <w:iCs/>
      <w:color w:val="404040" w:themeColor="text1" w:themeTint="BF"/>
      <w:sz w:val="22"/>
      <w:szCs w:val="22"/>
      <w:lang w:val="en-GB" w:eastAsia="en-US"/>
    </w:rPr>
  </w:style>
  <w:style w:type="character" w:customStyle="1" w:styleId="QuoteChar">
    <w:name w:val="Quote Char"/>
    <w:basedOn w:val="DefaultParagraphFont"/>
    <w:link w:val="Quote"/>
    <w:uiPriority w:val="29"/>
    <w:rsid w:val="5D899F29"/>
    <w:rPr>
      <w:rFonts w:ascii="Arial" w:eastAsiaTheme="minorEastAsia" w:hAnsi="Arial" w:cstheme="minorBidi"/>
      <w:i/>
      <w:iCs/>
      <w:noProof w:val="0"/>
      <w:color w:val="404040" w:themeColor="text1" w:themeTint="BF"/>
      <w:sz w:val="22"/>
      <w:szCs w:val="22"/>
      <w:lang w:val="en-GB"/>
    </w:rPr>
  </w:style>
  <w:style w:type="paragraph" w:styleId="BodyText">
    <w:name w:val="Body Text"/>
    <w:basedOn w:val="Normal"/>
    <w:link w:val="BodyTextChar"/>
    <w:uiPriority w:val="1"/>
    <w:qFormat/>
    <w:rsid w:val="5D899F29"/>
    <w:pPr>
      <w:spacing w:after="240" w:line="300" w:lineRule="auto"/>
    </w:pPr>
    <w:rPr>
      <w:rFonts w:asciiTheme="minorHAnsi" w:eastAsia="ArialNova-Light" w:hAnsiTheme="minorHAnsi" w:cs="ArialNova-Light"/>
      <w:sz w:val="18"/>
      <w:szCs w:val="18"/>
      <w:lang w:val="en-GB" w:eastAsia="en-US" w:bidi="en-US"/>
    </w:rPr>
  </w:style>
  <w:style w:type="character" w:customStyle="1" w:styleId="BodyTextChar">
    <w:name w:val="Body Text Char"/>
    <w:basedOn w:val="DefaultParagraphFont"/>
    <w:link w:val="BodyText"/>
    <w:uiPriority w:val="1"/>
    <w:rsid w:val="5D899F29"/>
    <w:rPr>
      <w:rFonts w:ascii="Arial" w:eastAsia="ArialNova-Light" w:hAnsi="Arial" w:cs="ArialNova-Light"/>
      <w:noProof w:val="0"/>
      <w:sz w:val="18"/>
      <w:szCs w:val="18"/>
      <w:lang w:val="en-GB" w:bidi="en-US"/>
    </w:rPr>
  </w:style>
  <w:style w:type="paragraph" w:customStyle="1" w:styleId="InsetText">
    <w:name w:val="Inset Text"/>
    <w:basedOn w:val="Normal"/>
    <w:uiPriority w:val="1"/>
    <w:qFormat/>
    <w:rsid w:val="5D899F29"/>
    <w:pPr>
      <w:spacing w:after="240" w:line="300" w:lineRule="auto"/>
      <w:ind w:left="540" w:right="540"/>
    </w:pPr>
    <w:rPr>
      <w:rFonts w:asciiTheme="minorHAnsi" w:eastAsiaTheme="minorEastAsia" w:hAnsiTheme="minorHAnsi" w:cstheme="minorBidi"/>
      <w:sz w:val="22"/>
      <w:szCs w:val="22"/>
      <w:lang w:val="en-GB" w:eastAsia="en-US"/>
    </w:rPr>
  </w:style>
  <w:style w:type="paragraph" w:customStyle="1" w:styleId="Title2">
    <w:name w:val="Title 2"/>
    <w:basedOn w:val="Normal"/>
    <w:uiPriority w:val="1"/>
    <w:qFormat/>
    <w:rsid w:val="5D899F29"/>
    <w:pPr>
      <w:spacing w:after="120" w:line="300" w:lineRule="auto"/>
    </w:pPr>
    <w:rPr>
      <w:rFonts w:asciiTheme="minorHAnsi" w:eastAsiaTheme="minorEastAsia" w:hAnsiTheme="minorHAnsi" w:cstheme="minorBidi"/>
      <w:color w:val="EB0000" w:themeColor="text2"/>
      <w:sz w:val="44"/>
      <w:szCs w:val="44"/>
      <w:lang w:val="en-GB" w:eastAsia="en-US"/>
    </w:rPr>
  </w:style>
  <w:style w:type="paragraph" w:styleId="NoSpacing">
    <w:name w:val="No Spacing"/>
    <w:link w:val="NoSpacingChar"/>
    <w:uiPriority w:val="1"/>
    <w:qFormat/>
    <w:rsid w:val="00364663"/>
    <w:pPr>
      <w:spacing w:after="120" w:line="240" w:lineRule="auto"/>
    </w:pPr>
    <w:rPr>
      <w:rFonts w:ascii="Arial" w:hAnsi="Arial"/>
      <w:sz w:val="22"/>
    </w:rPr>
  </w:style>
  <w:style w:type="paragraph" w:styleId="BalloonText">
    <w:name w:val="Balloon Text"/>
    <w:basedOn w:val="Normal"/>
    <w:link w:val="BalloonTextChar"/>
    <w:uiPriority w:val="99"/>
    <w:semiHidden/>
    <w:unhideWhenUsed/>
    <w:rsid w:val="5D899F29"/>
    <w:pPr>
      <w:spacing w:line="300" w:lineRule="auto"/>
    </w:pPr>
    <w:rPr>
      <w:rFonts w:eastAsiaTheme="minorEastAsia"/>
      <w:sz w:val="18"/>
      <w:szCs w:val="18"/>
      <w:lang w:val="en-GB" w:eastAsia="en-US"/>
    </w:rPr>
  </w:style>
  <w:style w:type="character" w:customStyle="1" w:styleId="BalloonTextChar">
    <w:name w:val="Balloon Text Char"/>
    <w:basedOn w:val="DefaultParagraphFont"/>
    <w:link w:val="BalloonText"/>
    <w:uiPriority w:val="99"/>
    <w:semiHidden/>
    <w:rsid w:val="5D899F29"/>
    <w:rPr>
      <w:rFonts w:ascii="Times New Roman" w:eastAsiaTheme="minorEastAsia" w:hAnsi="Times New Roman" w:cs="Times New Roman"/>
      <w:noProof w:val="0"/>
      <w:sz w:val="18"/>
      <w:szCs w:val="18"/>
      <w:lang w:val="en-GB"/>
    </w:rPr>
  </w:style>
  <w:style w:type="character" w:customStyle="1" w:styleId="Heading3Char">
    <w:name w:val="Heading 3 Char"/>
    <w:basedOn w:val="DefaultParagraphFont"/>
    <w:link w:val="Heading3"/>
    <w:uiPriority w:val="9"/>
    <w:rsid w:val="5D899F29"/>
    <w:rPr>
      <w:rFonts w:ascii="Arial" w:eastAsiaTheme="majorEastAsia" w:hAnsi="Arial" w:cstheme="majorBidi"/>
      <w:b/>
      <w:bCs/>
      <w:noProof w:val="0"/>
      <w:color w:val="000000" w:themeColor="text1"/>
      <w:sz w:val="28"/>
      <w:szCs w:val="28"/>
      <w:lang w:val="en-GB"/>
    </w:rPr>
  </w:style>
  <w:style w:type="character" w:customStyle="1" w:styleId="Heading4Char">
    <w:name w:val="Heading 4 Char"/>
    <w:basedOn w:val="DefaultParagraphFont"/>
    <w:link w:val="Heading4"/>
    <w:uiPriority w:val="9"/>
    <w:rsid w:val="5D899F29"/>
    <w:rPr>
      <w:rFonts w:ascii="Arial" w:eastAsiaTheme="majorEastAsia" w:hAnsi="Arial" w:cs="Times New Roman (Headings CS)"/>
      <w:b/>
      <w:bCs/>
      <w:noProof w:val="0"/>
      <w:color w:val="000000" w:themeColor="text1"/>
      <w:lang w:val="en-GB"/>
    </w:rPr>
  </w:style>
  <w:style w:type="character" w:customStyle="1" w:styleId="Heading5Char">
    <w:name w:val="Heading 5 Char"/>
    <w:basedOn w:val="DefaultParagraphFont"/>
    <w:link w:val="Heading5"/>
    <w:uiPriority w:val="9"/>
    <w:rsid w:val="5D899F29"/>
    <w:rPr>
      <w:rFonts w:asciiTheme="majorHAnsi" w:eastAsiaTheme="majorEastAsia" w:hAnsiTheme="majorHAnsi" w:cs="Times New Roman (Headings CS)"/>
      <w:b/>
      <w:bCs/>
      <w:caps/>
      <w:noProof w:val="0"/>
      <w:color w:val="000000" w:themeColor="text1"/>
      <w:sz w:val="22"/>
      <w:szCs w:val="22"/>
      <w:lang w:val="en-GB"/>
    </w:rPr>
  </w:style>
  <w:style w:type="character" w:customStyle="1" w:styleId="Heading6Char">
    <w:name w:val="Heading 6 Char"/>
    <w:basedOn w:val="DefaultParagraphFont"/>
    <w:link w:val="Heading6"/>
    <w:uiPriority w:val="9"/>
    <w:rsid w:val="5D899F29"/>
    <w:rPr>
      <w:rFonts w:asciiTheme="majorHAnsi" w:eastAsiaTheme="majorEastAsia" w:hAnsiTheme="majorHAnsi" w:cstheme="majorBidi"/>
      <w:b/>
      <w:bCs/>
      <w:noProof w:val="0"/>
      <w:color w:val="000000" w:themeColor="text1"/>
      <w:sz w:val="22"/>
      <w:szCs w:val="22"/>
      <w:lang w:val="en-GB"/>
    </w:rPr>
  </w:style>
  <w:style w:type="character" w:customStyle="1" w:styleId="Heading7Char">
    <w:name w:val="Heading 7 Char"/>
    <w:basedOn w:val="DefaultParagraphFont"/>
    <w:link w:val="Heading7"/>
    <w:uiPriority w:val="9"/>
    <w:rsid w:val="5D899F29"/>
    <w:rPr>
      <w:rFonts w:asciiTheme="majorHAnsi" w:eastAsiaTheme="majorEastAsia" w:hAnsiTheme="majorHAnsi" w:cstheme="majorBidi"/>
      <w:b/>
      <w:bCs/>
      <w:noProof w:val="0"/>
      <w:color w:val="000000" w:themeColor="text1"/>
      <w:sz w:val="20"/>
      <w:szCs w:val="20"/>
      <w:lang w:val="en-GB"/>
    </w:rPr>
  </w:style>
  <w:style w:type="table" w:styleId="TableGrid">
    <w:name w:val="Table Grid"/>
    <w:aliases w:val="Table no border,Table Grid for Notes/Tips,new tab,Equifax table,Header Table"/>
    <w:basedOn w:val="TableNormal"/>
    <w:uiPriority w:val="39"/>
    <w:rsid w:val="00D6305D"/>
    <w:pPr>
      <w:spacing w:after="0" w:line="240" w:lineRule="auto"/>
    </w:pPr>
    <w:rPr>
      <w:rFonts w:ascii="Arial" w:eastAsia="Times New Roman" w:hAnsi="Arial"/>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next w:val="TableInfo"/>
    <w:uiPriority w:val="1"/>
    <w:qFormat/>
    <w:rsid w:val="5D899F29"/>
    <w:pPr>
      <w:spacing w:line="300" w:lineRule="auto"/>
    </w:pPr>
    <w:rPr>
      <w:rFonts w:asciiTheme="minorHAnsi" w:eastAsiaTheme="minorEastAsia" w:hAnsiTheme="minorHAnsi" w:cstheme="minorBidi"/>
      <w:b/>
      <w:bCs/>
      <w:sz w:val="18"/>
      <w:szCs w:val="18"/>
      <w:lang w:val="en-GB" w:eastAsia="en-US"/>
    </w:rPr>
  </w:style>
  <w:style w:type="paragraph" w:customStyle="1" w:styleId="TableInfo">
    <w:name w:val="Table Info"/>
    <w:qFormat/>
    <w:rsid w:val="00D6305D"/>
    <w:pPr>
      <w:suppressAutoHyphens/>
      <w:spacing w:after="0" w:line="240" w:lineRule="auto"/>
    </w:pPr>
    <w:rPr>
      <w:rFonts w:ascii="Arial" w:hAnsi="Arial"/>
      <w:sz w:val="18"/>
      <w:szCs w:val="15"/>
    </w:rPr>
  </w:style>
  <w:style w:type="paragraph" w:styleId="TOC1">
    <w:name w:val="toc 1"/>
    <w:basedOn w:val="Normal"/>
    <w:next w:val="Normal"/>
    <w:uiPriority w:val="39"/>
    <w:unhideWhenUsed/>
    <w:qFormat/>
    <w:rsid w:val="5D899F29"/>
    <w:pPr>
      <w:spacing w:before="120"/>
    </w:pPr>
    <w:rPr>
      <w:rFonts w:asciiTheme="minorHAnsi" w:hAnsiTheme="minorHAnsi" w:cstheme="minorHAnsi"/>
      <w:b/>
      <w:bCs/>
      <w:i/>
      <w:iCs/>
    </w:rPr>
  </w:style>
  <w:style w:type="paragraph" w:styleId="TOC2">
    <w:name w:val="toc 2"/>
    <w:basedOn w:val="Normal"/>
    <w:next w:val="Normal"/>
    <w:uiPriority w:val="39"/>
    <w:unhideWhenUsed/>
    <w:qFormat/>
    <w:rsid w:val="5D899F29"/>
    <w:pPr>
      <w:spacing w:before="120"/>
      <w:ind w:left="240"/>
    </w:pPr>
    <w:rPr>
      <w:rFonts w:asciiTheme="minorHAnsi" w:hAnsiTheme="minorHAnsi" w:cstheme="minorHAnsi"/>
      <w:b/>
      <w:bCs/>
      <w:sz w:val="22"/>
      <w:szCs w:val="22"/>
    </w:rPr>
  </w:style>
  <w:style w:type="paragraph" w:styleId="TOC3">
    <w:name w:val="toc 3"/>
    <w:basedOn w:val="Normal"/>
    <w:next w:val="Normal"/>
    <w:uiPriority w:val="39"/>
    <w:unhideWhenUsed/>
    <w:qFormat/>
    <w:rsid w:val="5D899F29"/>
    <w:pPr>
      <w:ind w:left="480"/>
    </w:pPr>
    <w:rPr>
      <w:rFonts w:asciiTheme="minorHAnsi" w:hAnsiTheme="minorHAnsi" w:cstheme="minorHAnsi"/>
      <w:sz w:val="20"/>
      <w:szCs w:val="20"/>
    </w:rPr>
  </w:style>
  <w:style w:type="character" w:styleId="Hyperlink">
    <w:name w:val="Hyperlink"/>
    <w:basedOn w:val="DefaultParagraphFont"/>
    <w:uiPriority w:val="99"/>
    <w:unhideWhenUsed/>
    <w:rsid w:val="00901E7D"/>
    <w:rPr>
      <w:color w:val="EB0000" w:themeColor="hyperlink"/>
      <w:u w:val="single"/>
    </w:rPr>
  </w:style>
  <w:style w:type="paragraph" w:styleId="TOC4">
    <w:name w:val="toc 4"/>
    <w:basedOn w:val="Normal"/>
    <w:next w:val="Normal"/>
    <w:uiPriority w:val="39"/>
    <w:unhideWhenUsed/>
    <w:rsid w:val="5D899F29"/>
    <w:pPr>
      <w:ind w:left="720"/>
    </w:pPr>
    <w:rPr>
      <w:rFonts w:asciiTheme="minorHAnsi" w:hAnsiTheme="minorHAnsi" w:cstheme="minorHAnsi"/>
      <w:sz w:val="20"/>
      <w:szCs w:val="20"/>
    </w:rPr>
  </w:style>
  <w:style w:type="character" w:customStyle="1" w:styleId="NoSpacingChar">
    <w:name w:val="No Spacing Char"/>
    <w:basedOn w:val="DefaultParagraphFont"/>
    <w:link w:val="NoSpacing"/>
    <w:uiPriority w:val="1"/>
    <w:rsid w:val="00F23729"/>
    <w:rPr>
      <w:rFonts w:ascii="Arial" w:hAnsi="Arial"/>
      <w:sz w:val="22"/>
    </w:rPr>
  </w:style>
  <w:style w:type="paragraph" w:styleId="Header">
    <w:name w:val="header"/>
    <w:basedOn w:val="Normal"/>
    <w:link w:val="HeaderChar"/>
    <w:uiPriority w:val="99"/>
    <w:unhideWhenUsed/>
    <w:rsid w:val="5D899F29"/>
    <w:pPr>
      <w:tabs>
        <w:tab w:val="center" w:pos="4680"/>
        <w:tab w:val="right" w:pos="9360"/>
      </w:tabs>
      <w:spacing w:line="300" w:lineRule="auto"/>
    </w:pPr>
    <w:rPr>
      <w:rFonts w:asciiTheme="minorHAnsi" w:eastAsiaTheme="minorEastAsia" w:hAnsiTheme="minorHAnsi" w:cstheme="minorBidi"/>
      <w:sz w:val="22"/>
      <w:szCs w:val="22"/>
      <w:lang w:val="en-GB" w:eastAsia="en-US"/>
    </w:rPr>
  </w:style>
  <w:style w:type="character" w:customStyle="1" w:styleId="HeaderChar">
    <w:name w:val="Header Char"/>
    <w:basedOn w:val="DefaultParagraphFont"/>
    <w:link w:val="Header"/>
    <w:uiPriority w:val="99"/>
    <w:rsid w:val="5D899F29"/>
    <w:rPr>
      <w:rFonts w:ascii="Arial" w:eastAsiaTheme="minorEastAsia" w:hAnsi="Arial" w:cstheme="minorBidi"/>
      <w:noProof w:val="0"/>
      <w:sz w:val="22"/>
      <w:szCs w:val="22"/>
      <w:lang w:val="en-GB"/>
    </w:rPr>
  </w:style>
  <w:style w:type="paragraph" w:styleId="Footer">
    <w:name w:val="footer"/>
    <w:basedOn w:val="Normal"/>
    <w:link w:val="FooterChar"/>
    <w:uiPriority w:val="99"/>
    <w:unhideWhenUsed/>
    <w:rsid w:val="5D899F29"/>
    <w:pPr>
      <w:tabs>
        <w:tab w:val="center" w:pos="4680"/>
        <w:tab w:val="right" w:pos="9360"/>
      </w:tabs>
      <w:spacing w:line="300" w:lineRule="auto"/>
    </w:pPr>
    <w:rPr>
      <w:rFonts w:asciiTheme="minorHAnsi" w:eastAsiaTheme="minorEastAsia" w:hAnsiTheme="minorHAnsi" w:cstheme="minorBidi"/>
      <w:sz w:val="22"/>
      <w:szCs w:val="22"/>
      <w:lang w:val="en-GB" w:eastAsia="en-US"/>
    </w:rPr>
  </w:style>
  <w:style w:type="character" w:customStyle="1" w:styleId="FooterChar">
    <w:name w:val="Footer Char"/>
    <w:basedOn w:val="DefaultParagraphFont"/>
    <w:link w:val="Footer"/>
    <w:uiPriority w:val="99"/>
    <w:rsid w:val="5D899F29"/>
    <w:rPr>
      <w:rFonts w:ascii="Arial" w:eastAsiaTheme="minorEastAsia" w:hAnsi="Arial" w:cstheme="minorBidi"/>
      <w:noProof w:val="0"/>
      <w:sz w:val="22"/>
      <w:szCs w:val="22"/>
      <w:lang w:val="en-GB"/>
    </w:rPr>
  </w:style>
  <w:style w:type="character" w:customStyle="1" w:styleId="WhiteText">
    <w:name w:val="White Text"/>
    <w:uiPriority w:val="1"/>
    <w:qFormat/>
    <w:rsid w:val="001A017B"/>
    <w:rPr>
      <w:color w:val="FFFFFF" w:themeColor="background1"/>
    </w:rPr>
  </w:style>
  <w:style w:type="paragraph" w:customStyle="1" w:styleId="AddressandName">
    <w:name w:val="Address and Name"/>
    <w:basedOn w:val="Normal"/>
    <w:uiPriority w:val="1"/>
    <w:qFormat/>
    <w:rsid w:val="5D899F29"/>
    <w:pPr>
      <w:spacing w:line="300" w:lineRule="auto"/>
    </w:pPr>
    <w:rPr>
      <w:rFonts w:asciiTheme="minorHAnsi" w:eastAsiaTheme="minorEastAsia" w:hAnsiTheme="minorHAnsi" w:cstheme="minorBidi"/>
      <w:sz w:val="22"/>
      <w:szCs w:val="22"/>
      <w:lang w:val="en-GB" w:eastAsia="en-US"/>
    </w:rPr>
  </w:style>
  <w:style w:type="paragraph" w:styleId="ListParagraph">
    <w:name w:val="List Paragraph"/>
    <w:basedOn w:val="Normal"/>
    <w:uiPriority w:val="34"/>
    <w:qFormat/>
    <w:rsid w:val="5D899F29"/>
    <w:pPr>
      <w:spacing w:after="240" w:line="300" w:lineRule="auto"/>
      <w:ind w:left="720"/>
      <w:contextualSpacing/>
    </w:pPr>
    <w:rPr>
      <w:rFonts w:asciiTheme="minorHAnsi" w:eastAsiaTheme="minorEastAsia" w:hAnsiTheme="minorHAnsi" w:cstheme="minorBidi"/>
      <w:sz w:val="22"/>
      <w:szCs w:val="22"/>
      <w:lang w:val="en-GB" w:eastAsia="en-US"/>
    </w:rPr>
  </w:style>
  <w:style w:type="character" w:customStyle="1" w:styleId="Heading8Char">
    <w:name w:val="Heading 8 Char"/>
    <w:basedOn w:val="DefaultParagraphFont"/>
    <w:link w:val="Heading8"/>
    <w:uiPriority w:val="9"/>
    <w:rsid w:val="5D899F29"/>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5D899F29"/>
    <w:rPr>
      <w:rFonts w:asciiTheme="majorHAnsi" w:eastAsiaTheme="majorEastAsia" w:hAnsiTheme="majorHAnsi" w:cstheme="majorBidi"/>
      <w:i/>
      <w:iCs/>
      <w:noProof w:val="0"/>
      <w:color w:val="272727"/>
      <w:sz w:val="21"/>
      <w:szCs w:val="21"/>
      <w:lang w:val="en-GB"/>
    </w:rPr>
  </w:style>
  <w:style w:type="paragraph" w:styleId="TOC5">
    <w:name w:val="toc 5"/>
    <w:basedOn w:val="Normal"/>
    <w:next w:val="Normal"/>
    <w:uiPriority w:val="39"/>
    <w:unhideWhenUsed/>
    <w:rsid w:val="5D899F29"/>
    <w:pPr>
      <w:ind w:left="960"/>
    </w:pPr>
    <w:rPr>
      <w:rFonts w:asciiTheme="minorHAnsi" w:hAnsiTheme="minorHAnsi" w:cstheme="minorHAnsi"/>
      <w:sz w:val="20"/>
      <w:szCs w:val="20"/>
    </w:rPr>
  </w:style>
  <w:style w:type="paragraph" w:styleId="TOC6">
    <w:name w:val="toc 6"/>
    <w:basedOn w:val="Normal"/>
    <w:next w:val="Normal"/>
    <w:uiPriority w:val="39"/>
    <w:unhideWhenUsed/>
    <w:rsid w:val="5D899F29"/>
    <w:pPr>
      <w:ind w:left="1200"/>
    </w:pPr>
    <w:rPr>
      <w:rFonts w:asciiTheme="minorHAnsi" w:hAnsiTheme="minorHAnsi" w:cstheme="minorHAnsi"/>
      <w:sz w:val="20"/>
      <w:szCs w:val="20"/>
    </w:rPr>
  </w:style>
  <w:style w:type="paragraph" w:styleId="TOC7">
    <w:name w:val="toc 7"/>
    <w:basedOn w:val="Normal"/>
    <w:next w:val="Normal"/>
    <w:uiPriority w:val="39"/>
    <w:unhideWhenUsed/>
    <w:rsid w:val="5D899F29"/>
    <w:pPr>
      <w:ind w:left="1440"/>
    </w:pPr>
    <w:rPr>
      <w:rFonts w:asciiTheme="minorHAnsi" w:hAnsiTheme="minorHAnsi" w:cstheme="minorHAnsi"/>
      <w:sz w:val="20"/>
      <w:szCs w:val="20"/>
    </w:rPr>
  </w:style>
  <w:style w:type="paragraph" w:styleId="TOC8">
    <w:name w:val="toc 8"/>
    <w:basedOn w:val="Normal"/>
    <w:next w:val="Normal"/>
    <w:uiPriority w:val="39"/>
    <w:unhideWhenUsed/>
    <w:rsid w:val="5D899F29"/>
    <w:pPr>
      <w:ind w:left="1680"/>
    </w:pPr>
    <w:rPr>
      <w:rFonts w:asciiTheme="minorHAnsi" w:hAnsiTheme="minorHAnsi" w:cstheme="minorHAnsi"/>
      <w:sz w:val="20"/>
      <w:szCs w:val="20"/>
    </w:rPr>
  </w:style>
  <w:style w:type="paragraph" w:styleId="TOC9">
    <w:name w:val="toc 9"/>
    <w:basedOn w:val="Normal"/>
    <w:next w:val="Normal"/>
    <w:uiPriority w:val="39"/>
    <w:unhideWhenUsed/>
    <w:rsid w:val="5D899F29"/>
    <w:pPr>
      <w:ind w:left="1920"/>
    </w:pPr>
    <w:rPr>
      <w:rFonts w:asciiTheme="minorHAnsi" w:hAnsiTheme="minorHAnsi" w:cstheme="minorHAnsi"/>
      <w:sz w:val="20"/>
      <w:szCs w:val="20"/>
    </w:rPr>
  </w:style>
  <w:style w:type="paragraph" w:styleId="EndnoteText">
    <w:name w:val="endnote text"/>
    <w:basedOn w:val="Normal"/>
    <w:link w:val="EndnoteTextChar"/>
    <w:uiPriority w:val="99"/>
    <w:semiHidden/>
    <w:unhideWhenUsed/>
    <w:rsid w:val="5D899F29"/>
    <w:pPr>
      <w:spacing w:line="300" w:lineRule="auto"/>
    </w:pPr>
    <w:rPr>
      <w:rFonts w:asciiTheme="minorHAnsi" w:eastAsiaTheme="minorEastAsia" w:hAnsiTheme="minorHAnsi" w:cstheme="minorBidi"/>
      <w:sz w:val="20"/>
      <w:szCs w:val="20"/>
      <w:lang w:val="en-GB" w:eastAsia="en-US"/>
    </w:rPr>
  </w:style>
  <w:style w:type="character" w:customStyle="1" w:styleId="EndnoteTextChar">
    <w:name w:val="Endnote Text Char"/>
    <w:basedOn w:val="DefaultParagraphFont"/>
    <w:link w:val="EndnoteText"/>
    <w:uiPriority w:val="99"/>
    <w:semiHidden/>
    <w:rsid w:val="5D899F29"/>
    <w:rPr>
      <w:noProof w:val="0"/>
      <w:sz w:val="20"/>
      <w:szCs w:val="20"/>
      <w:lang w:val="en-GB"/>
    </w:rPr>
  </w:style>
  <w:style w:type="paragraph" w:styleId="FootnoteText">
    <w:name w:val="footnote text"/>
    <w:basedOn w:val="Normal"/>
    <w:link w:val="FootnoteTextChar"/>
    <w:uiPriority w:val="99"/>
    <w:semiHidden/>
    <w:unhideWhenUsed/>
    <w:rsid w:val="5D899F29"/>
    <w:pPr>
      <w:spacing w:line="300" w:lineRule="auto"/>
    </w:pPr>
    <w:rPr>
      <w:rFonts w:asciiTheme="minorHAnsi" w:eastAsiaTheme="minorEastAsia" w:hAnsiTheme="minorHAnsi" w:cstheme="minorBidi"/>
      <w:sz w:val="20"/>
      <w:szCs w:val="20"/>
      <w:lang w:val="en-GB" w:eastAsia="en-US"/>
    </w:rPr>
  </w:style>
  <w:style w:type="character" w:customStyle="1" w:styleId="FootnoteTextChar">
    <w:name w:val="Footnote Text Char"/>
    <w:basedOn w:val="DefaultParagraphFont"/>
    <w:link w:val="FootnoteText"/>
    <w:uiPriority w:val="99"/>
    <w:semiHidden/>
    <w:rsid w:val="5D899F29"/>
    <w:rPr>
      <w:noProof w:val="0"/>
      <w:sz w:val="20"/>
      <w:szCs w:val="20"/>
      <w:lang w:val="en-GB"/>
    </w:rPr>
  </w:style>
  <w:style w:type="paragraph" w:styleId="ListBullet">
    <w:name w:val="List Bullet"/>
    <w:basedOn w:val="Normal"/>
    <w:uiPriority w:val="99"/>
    <w:unhideWhenUsed/>
    <w:rsid w:val="00DA2C36"/>
    <w:pPr>
      <w:numPr>
        <w:numId w:val="4"/>
      </w:numPr>
      <w:spacing w:after="120" w:line="300" w:lineRule="auto"/>
      <w:ind w:left="280" w:hanging="280"/>
    </w:pPr>
    <w:rPr>
      <w:rFonts w:ascii="Arial" w:eastAsiaTheme="minorHAnsi" w:hAnsi="Arial" w:cstheme="minorBidi"/>
      <w:sz w:val="22"/>
      <w:lang w:val="en-US" w:eastAsia="en-US"/>
    </w:rPr>
  </w:style>
  <w:style w:type="paragraph" w:styleId="ListBullet2">
    <w:name w:val="List Bullet 2"/>
    <w:basedOn w:val="Normal"/>
    <w:uiPriority w:val="99"/>
    <w:unhideWhenUsed/>
    <w:rsid w:val="00DA2C36"/>
    <w:pPr>
      <w:numPr>
        <w:numId w:val="3"/>
      </w:numPr>
      <w:spacing w:after="120" w:line="276" w:lineRule="auto"/>
      <w:ind w:left="560" w:hanging="280"/>
    </w:pPr>
    <w:rPr>
      <w:rFonts w:ascii="Arial" w:eastAsiaTheme="minorHAnsi" w:hAnsi="Arial" w:cstheme="minorBidi"/>
      <w:sz w:val="20"/>
      <w:lang w:val="en-US" w:eastAsia="en-US"/>
    </w:rPr>
  </w:style>
  <w:style w:type="paragraph" w:styleId="ListBullet3">
    <w:name w:val="List Bullet 3"/>
    <w:basedOn w:val="Normal"/>
    <w:uiPriority w:val="99"/>
    <w:unhideWhenUsed/>
    <w:rsid w:val="00DA2C36"/>
    <w:pPr>
      <w:numPr>
        <w:numId w:val="2"/>
      </w:numPr>
      <w:spacing w:after="120" w:line="276" w:lineRule="auto"/>
      <w:ind w:left="800" w:hanging="240"/>
    </w:pPr>
    <w:rPr>
      <w:rFonts w:ascii="Arial" w:eastAsiaTheme="minorHAnsi" w:hAnsi="Arial" w:cstheme="minorBidi"/>
      <w:sz w:val="20"/>
      <w:lang w:val="en-US" w:eastAsia="en-US"/>
    </w:rPr>
  </w:style>
  <w:style w:type="paragraph" w:styleId="TOCHeading">
    <w:name w:val="TOC Heading"/>
    <w:basedOn w:val="Heading1"/>
    <w:next w:val="Normal"/>
    <w:uiPriority w:val="39"/>
    <w:unhideWhenUsed/>
    <w:qFormat/>
    <w:rsid w:val="00940387"/>
    <w:pPr>
      <w:keepLines/>
      <w:spacing w:before="480" w:after="0" w:line="276" w:lineRule="auto"/>
      <w:outlineLvl w:val="9"/>
    </w:pPr>
    <w:rPr>
      <w:rFonts w:asciiTheme="majorHAnsi" w:hAnsiTheme="majorHAnsi"/>
      <w:b/>
      <w:bCs/>
      <w:color w:val="6F0067" w:themeColor="accent1" w:themeShade="BF"/>
      <w:sz w:val="28"/>
      <w:szCs w:val="28"/>
      <w:lang w:val="en-US"/>
    </w:rPr>
  </w:style>
  <w:style w:type="character" w:styleId="Emphasis">
    <w:name w:val="Emphasis"/>
    <w:basedOn w:val="DefaultParagraphFont"/>
    <w:uiPriority w:val="20"/>
    <w:qFormat/>
    <w:rsid w:val="004840C8"/>
    <w:rPr>
      <w:i/>
      <w:iCs/>
    </w:rPr>
  </w:style>
  <w:style w:type="character" w:styleId="Strong">
    <w:name w:val="Strong"/>
    <w:basedOn w:val="DefaultParagraphFont"/>
    <w:uiPriority w:val="22"/>
    <w:qFormat/>
    <w:rsid w:val="006C5008"/>
    <w:rPr>
      <w:b/>
      <w:bCs/>
    </w:rPr>
  </w:style>
  <w:style w:type="paragraph" w:customStyle="1" w:styleId="whitespace-normal">
    <w:name w:val="whitespace-normal"/>
    <w:basedOn w:val="Normal"/>
    <w:rsid w:val="00E63A99"/>
    <w:pPr>
      <w:spacing w:before="100" w:beforeAutospacing="1" w:after="100" w:afterAutospacing="1"/>
    </w:pPr>
  </w:style>
  <w:style w:type="character" w:customStyle="1" w:styleId="notion-enable-hover">
    <w:name w:val="notion-enable-hover"/>
    <w:basedOn w:val="DefaultParagraphFont"/>
    <w:rsid w:val="00A76124"/>
  </w:style>
  <w:style w:type="character" w:styleId="UnresolvedMention">
    <w:name w:val="Unresolved Mention"/>
    <w:basedOn w:val="DefaultParagraphFont"/>
    <w:uiPriority w:val="99"/>
    <w:semiHidden/>
    <w:unhideWhenUsed/>
    <w:rsid w:val="0029471F"/>
    <w:rPr>
      <w:color w:val="605E5C"/>
      <w:shd w:val="clear" w:color="auto" w:fill="E1DFDD"/>
    </w:rPr>
  </w:style>
  <w:style w:type="paragraph" w:styleId="NormalWeb">
    <w:name w:val="Normal (Web)"/>
    <w:basedOn w:val="Normal"/>
    <w:uiPriority w:val="99"/>
    <w:semiHidden/>
    <w:unhideWhenUsed/>
    <w:rsid w:val="002B29DD"/>
    <w:pPr>
      <w:spacing w:before="100" w:beforeAutospacing="1" w:after="100" w:afterAutospacing="1"/>
    </w:pPr>
  </w:style>
  <w:style w:type="paragraph" w:styleId="Revision">
    <w:name w:val="Revision"/>
    <w:hidden/>
    <w:uiPriority w:val="99"/>
    <w:semiHidden/>
    <w:rsid w:val="00AB56C1"/>
    <w:pPr>
      <w:spacing w:after="0" w:line="240" w:lineRule="auto"/>
    </w:pPr>
    <w:rPr>
      <w:rFonts w:ascii="Times New Roman" w:eastAsia="Times New Roman" w:hAnsi="Times New Roman" w:cs="Times New Roman"/>
      <w:lang w:val="en-IN" w:eastAsia="en-GB"/>
    </w:rPr>
  </w:style>
  <w:style w:type="character" w:styleId="FollowedHyperlink">
    <w:name w:val="FollowedHyperlink"/>
    <w:basedOn w:val="DefaultParagraphFont"/>
    <w:uiPriority w:val="99"/>
    <w:semiHidden/>
    <w:unhideWhenUsed/>
    <w:rsid w:val="007365E7"/>
    <w:rPr>
      <w:color w:val="EB00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88921">
      <w:bodyDiv w:val="1"/>
      <w:marLeft w:val="0"/>
      <w:marRight w:val="0"/>
      <w:marTop w:val="0"/>
      <w:marBottom w:val="0"/>
      <w:divBdr>
        <w:top w:val="none" w:sz="0" w:space="0" w:color="auto"/>
        <w:left w:val="none" w:sz="0" w:space="0" w:color="auto"/>
        <w:bottom w:val="none" w:sz="0" w:space="0" w:color="auto"/>
        <w:right w:val="none" w:sz="0" w:space="0" w:color="auto"/>
      </w:divBdr>
    </w:div>
    <w:div w:id="270939143">
      <w:bodyDiv w:val="1"/>
      <w:marLeft w:val="0"/>
      <w:marRight w:val="0"/>
      <w:marTop w:val="0"/>
      <w:marBottom w:val="0"/>
      <w:divBdr>
        <w:top w:val="none" w:sz="0" w:space="0" w:color="auto"/>
        <w:left w:val="none" w:sz="0" w:space="0" w:color="auto"/>
        <w:bottom w:val="none" w:sz="0" w:space="0" w:color="auto"/>
        <w:right w:val="none" w:sz="0" w:space="0" w:color="auto"/>
      </w:divBdr>
    </w:div>
    <w:div w:id="1064336427">
      <w:bodyDiv w:val="1"/>
      <w:marLeft w:val="0"/>
      <w:marRight w:val="0"/>
      <w:marTop w:val="0"/>
      <w:marBottom w:val="0"/>
      <w:divBdr>
        <w:top w:val="none" w:sz="0" w:space="0" w:color="auto"/>
        <w:left w:val="none" w:sz="0" w:space="0" w:color="auto"/>
        <w:bottom w:val="none" w:sz="0" w:space="0" w:color="auto"/>
        <w:right w:val="none" w:sz="0" w:space="0" w:color="auto"/>
      </w:divBdr>
    </w:div>
    <w:div w:id="1506901528">
      <w:bodyDiv w:val="1"/>
      <w:marLeft w:val="0"/>
      <w:marRight w:val="0"/>
      <w:marTop w:val="0"/>
      <w:marBottom w:val="0"/>
      <w:divBdr>
        <w:top w:val="none" w:sz="0" w:space="0" w:color="auto"/>
        <w:left w:val="none" w:sz="0" w:space="0" w:color="auto"/>
        <w:bottom w:val="none" w:sz="0" w:space="0" w:color="auto"/>
        <w:right w:val="none" w:sz="0" w:space="0" w:color="auto"/>
      </w:divBdr>
    </w:div>
    <w:div w:id="1760102017">
      <w:bodyDiv w:val="1"/>
      <w:marLeft w:val="0"/>
      <w:marRight w:val="0"/>
      <w:marTop w:val="0"/>
      <w:marBottom w:val="0"/>
      <w:divBdr>
        <w:top w:val="none" w:sz="0" w:space="0" w:color="auto"/>
        <w:left w:val="none" w:sz="0" w:space="0" w:color="auto"/>
        <w:bottom w:val="none" w:sz="0" w:space="0" w:color="auto"/>
        <w:right w:val="none" w:sz="0" w:space="0" w:color="auto"/>
      </w:divBdr>
      <w:divsChild>
        <w:div w:id="750812688">
          <w:marLeft w:val="0"/>
          <w:marRight w:val="0"/>
          <w:marTop w:val="0"/>
          <w:marBottom w:val="150"/>
          <w:divBdr>
            <w:top w:val="none" w:sz="0" w:space="0" w:color="auto"/>
            <w:left w:val="none" w:sz="0" w:space="0" w:color="auto"/>
            <w:bottom w:val="none" w:sz="0" w:space="0" w:color="auto"/>
            <w:right w:val="none" w:sz="0" w:space="0" w:color="auto"/>
          </w:divBdr>
        </w:div>
      </w:divsChild>
    </w:div>
    <w:div w:id="2024896397">
      <w:bodyDiv w:val="1"/>
      <w:marLeft w:val="0"/>
      <w:marRight w:val="0"/>
      <w:marTop w:val="0"/>
      <w:marBottom w:val="0"/>
      <w:divBdr>
        <w:top w:val="none" w:sz="0" w:space="0" w:color="auto"/>
        <w:left w:val="none" w:sz="0" w:space="0" w:color="auto"/>
        <w:bottom w:val="none" w:sz="0" w:space="0" w:color="auto"/>
        <w:right w:val="none" w:sz="0" w:space="0" w:color="auto"/>
      </w:divBdr>
    </w:div>
    <w:div w:id="2066560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jpe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aws-samples.github.io/iam-identity-center-team/" TargetMode="External"/><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Rackspace2019">
  <a:themeElements>
    <a:clrScheme name="Rackspace2019">
      <a:dk1>
        <a:srgbClr val="000000"/>
      </a:dk1>
      <a:lt1>
        <a:srgbClr val="FFFFFF"/>
      </a:lt1>
      <a:dk2>
        <a:srgbClr val="EB0000"/>
      </a:dk2>
      <a:lt2>
        <a:srgbClr val="FFDEDE"/>
      </a:lt2>
      <a:accent1>
        <a:srgbClr val="95008A"/>
      </a:accent1>
      <a:accent2>
        <a:srgbClr val="F6D6F4"/>
      </a:accent2>
      <a:accent3>
        <a:srgbClr val="3300FB"/>
      </a:accent3>
      <a:accent4>
        <a:srgbClr val="E8F1FC"/>
      </a:accent4>
      <a:accent5>
        <a:srgbClr val="00C8BC"/>
      </a:accent5>
      <a:accent6>
        <a:srgbClr val="D1FFFB"/>
      </a:accent6>
      <a:hlink>
        <a:srgbClr val="EB0000"/>
      </a:hlink>
      <a:folHlink>
        <a:srgbClr val="EB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ttle_Card" id="{AE004379-5750-6642-A2A4-75375F1AC4C3}" vid="{43733E6F-C3D0-1846-9258-0471E47E021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FD326D73C67344A8C29105EB432AD6C" ma:contentTypeVersion="1" ma:contentTypeDescription="Create a new document." ma:contentTypeScope="" ma:versionID="23b714b96cd8928c66384d6071089a24">
  <xsd:schema xmlns:xsd="http://www.w3.org/2001/XMLSchema" xmlns:xs="http://www.w3.org/2001/XMLSchema" xmlns:p="http://schemas.microsoft.com/office/2006/metadata/properties" xmlns:ns1="http://schemas.microsoft.com/sharepoint/v3" targetNamespace="http://schemas.microsoft.com/office/2006/metadata/properties" ma:root="true" ma:fieldsID="48c5b5cd9b8d25ff6dd15848836f427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D80417-4DDF-42F6-82C4-BA3759F64E77}">
  <ds:schemaRefs>
    <ds:schemaRef ds:uri="http://schemas.microsoft.com/sharepoint/v3/contenttype/forms"/>
  </ds:schemaRefs>
</ds:datastoreItem>
</file>

<file path=customXml/itemProps2.xml><?xml version="1.0" encoding="utf-8"?>
<ds:datastoreItem xmlns:ds="http://schemas.openxmlformats.org/officeDocument/2006/customXml" ds:itemID="{8F2FA0D6-E6A7-4413-8213-DA2C5C323674}">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343EC9B7-A82A-D444-968B-EB5B64F69223}">
  <ds:schemaRefs>
    <ds:schemaRef ds:uri="http://schemas.openxmlformats.org/officeDocument/2006/bibliography"/>
  </ds:schemaRefs>
</ds:datastoreItem>
</file>

<file path=customXml/itemProps4.xml><?xml version="1.0" encoding="utf-8"?>
<ds:datastoreItem xmlns:ds="http://schemas.openxmlformats.org/officeDocument/2006/customXml" ds:itemID="{F4C22419-AD0B-474D-89F0-4BAF5BF7A9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779</TotalTime>
  <Pages>26</Pages>
  <Words>7312</Words>
  <Characters>41685</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rstewart@rackspace.com</dc:creator>
  <cp:keywords/>
  <dc:description/>
  <cp:lastModifiedBy>Keerthivasan V</cp:lastModifiedBy>
  <cp:revision>1907</cp:revision>
  <cp:lastPrinted>2023-11-17T11:02:00Z</cp:lastPrinted>
  <dcterms:created xsi:type="dcterms:W3CDTF">2023-11-14T13:30:00Z</dcterms:created>
  <dcterms:modified xsi:type="dcterms:W3CDTF">2023-12-27T13:08:00Z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0x0101002FD326D73C67344A8C29105EB432AD6C</vt:lpwstr>
  </property>
</Properties>
</file>