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ind w:left="720" w:firstLine="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A location based massaging app</w:t>
      </w:r>
      <w:r w:rsidDel="00000000" w:rsidR="00000000" w:rsidRPr="00000000">
        <w:rPr>
          <w:color w:val="222222"/>
          <w:rtl w:val="0"/>
        </w:rPr>
        <w:t xml:space="preserve">                                                 23301325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Radius-based group discovery (Bluetooth and GPS support)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Automatic radius login without traditional signup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Anonymous access with custom display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Group creation within selected radius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Custom radius selection for groups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Set group duration with auto-expiry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Automatic group and message deletion after expiry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Open groups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Password-protected groups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Real-time messaging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View active members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Admin controls (remove users, lock/unlock group)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Privacy-focused design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No message history after group expiry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rPr>
          <w:b w:val="1"/>
          <w:bCs w:val="1"/>
          <w:color w:val="222222"/>
          <w:u w:val="single"/>
        </w:rPr>
      </w:pPr>
      <w:r w:rsidDel="00000000" w:rsidR="00000000" w:rsidRPr="00000000">
        <w:rPr>
          <w:color w:val="222222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Cloud Based Audio streaming service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User registration and secure authentication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Multi-device support (mobile, web, desktop)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Cloud-based audio hosting and delivery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audio streaming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Adaptive bitrate streaming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Playlist creation and management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Personalized recommendations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Search by song, artist, album, and genre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Favorites and library management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Offline download support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Resume playback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Background playback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Cross-device synchronization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Artist dashboard for content upload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Analytics for artists and administrators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b w:val="1"/>
          <w:bCs w:val="1"/>
          <w:color w:val="2222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