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C81" w:rsidRPr="00D34F95" w:rsidRDefault="00D34F95" w:rsidP="00D34F9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D34F95">
        <w:rPr>
          <w:rFonts w:ascii="Times New Roman" w:hAnsi="Times New Roman" w:cs="Times New Roman"/>
          <w:sz w:val="24"/>
          <w:szCs w:val="24"/>
        </w:rPr>
        <w:t>Computer Science and Engineering</w:t>
      </w:r>
    </w:p>
    <w:p w:rsidR="00D34F95" w:rsidRPr="00D34F95" w:rsidRDefault="00D34F95" w:rsidP="00D34F9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D34F95">
        <w:rPr>
          <w:rFonts w:ascii="Times New Roman" w:hAnsi="Times New Roman" w:cs="Times New Roman"/>
          <w:sz w:val="24"/>
          <w:szCs w:val="24"/>
        </w:rPr>
        <w:t>CSE 401 (Business and Entrepreneurship)</w:t>
      </w:r>
    </w:p>
    <w:p w:rsidR="00D34F95" w:rsidRDefault="00D34F95" w:rsidP="00D34F9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D34F95">
        <w:rPr>
          <w:rFonts w:ascii="Times New Roman" w:hAnsi="Times New Roman" w:cs="Times New Roman"/>
          <w:sz w:val="24"/>
          <w:szCs w:val="24"/>
        </w:rPr>
        <w:t>QUIZ No. 1</w:t>
      </w:r>
    </w:p>
    <w:p w:rsidR="00D34F95" w:rsidRPr="00D34F95" w:rsidRDefault="00D34F95" w:rsidP="00D34F9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Section: B </w:t>
      </w:r>
    </w:p>
    <w:p w:rsidR="00D34F95" w:rsidRPr="00D34F95" w:rsidRDefault="00D34F95" w:rsidP="00D34F9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D34F95">
        <w:rPr>
          <w:rFonts w:ascii="Times New Roman" w:hAnsi="Times New Roman" w:cs="Times New Roman"/>
          <w:sz w:val="24"/>
          <w:szCs w:val="24"/>
        </w:rPr>
        <w:t>Duration: 40 Minutes</w:t>
      </w:r>
    </w:p>
    <w:p w:rsidR="00D34F95" w:rsidRDefault="00D34F95" w:rsidP="00D34F9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D34F95">
        <w:rPr>
          <w:rFonts w:ascii="Times New Roman" w:hAnsi="Times New Roman" w:cs="Times New Roman"/>
          <w:sz w:val="24"/>
          <w:szCs w:val="24"/>
        </w:rPr>
        <w:t>Full Marks: 10</w:t>
      </w:r>
    </w:p>
    <w:p w:rsidR="009C1BF4" w:rsidRDefault="009C1BF4" w:rsidP="009C1BF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Instructions: </w:t>
      </w:r>
    </w:p>
    <w:p w:rsidR="009C1BF4" w:rsidRDefault="009C1BF4" w:rsidP="001657F7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test will start at 2:30 PM and will continue till 3:10 PM and you must finish sending your answer scripts by 3:30 PM. </w:t>
      </w:r>
    </w:p>
    <w:p w:rsidR="009C1BF4" w:rsidRDefault="009C1BF4" w:rsidP="001657F7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are to upload your answer scripts to the Google Classroom. If failed to upload to the Google Classroom, then send to my email: </w:t>
      </w:r>
      <w:hyperlink r:id="rId6" w:history="1">
        <w:r w:rsidRPr="00BD3ABD">
          <w:rPr>
            <w:rStyle w:val="Hyperlink"/>
            <w:rFonts w:ascii="Times New Roman" w:hAnsi="Times New Roman" w:cs="Times New Roman"/>
            <w:sz w:val="24"/>
            <w:szCs w:val="24"/>
          </w:rPr>
          <w:t>mkashem@du.ac.bd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C1BF4" w:rsidRDefault="009C1BF4" w:rsidP="001657F7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answers are to be written on the question papers. </w:t>
      </w:r>
    </w:p>
    <w:p w:rsidR="009C1BF4" w:rsidRDefault="009C1BF4" w:rsidP="001657F7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Answers to MCQs are to be marked or underlined or bolded. Short answers or fill in the blanks are to be filled in in the space. </w:t>
      </w:r>
    </w:p>
    <w:p w:rsidR="009C1BF4" w:rsidRDefault="009C1BF4" w:rsidP="001657F7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must turn on your video during the examination time. </w:t>
      </w:r>
    </w:p>
    <w:p w:rsidR="009C1BF4" w:rsidRDefault="009C1BF4" w:rsidP="001657F7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your institutional IDs do not allow to get access to the Google Classroom, t</w:t>
      </w:r>
      <w:r w:rsidR="001657F7">
        <w:rPr>
          <w:rFonts w:ascii="Times New Roman" w:hAnsi="Times New Roman" w:cs="Times New Roman"/>
          <w:sz w:val="24"/>
          <w:szCs w:val="24"/>
        </w:rPr>
        <w:t xml:space="preserve">hen use your personal email IDs to get access to Google Classroom.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4F95" w:rsidRDefault="00D34F95" w:rsidP="00D34F9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34F95" w:rsidRDefault="00D34F95" w:rsidP="00D141FB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Managing strategy is associated with the ____________________ phase of the management   process. </w:t>
      </w:r>
    </w:p>
    <w:p w:rsidR="00D34F95" w:rsidRDefault="00D34F95" w:rsidP="00D34F9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Planning </w:t>
      </w:r>
    </w:p>
    <w:p w:rsidR="00D34F95" w:rsidRDefault="00D34F95" w:rsidP="00D34F9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Organizing </w:t>
      </w:r>
    </w:p>
    <w:p w:rsidR="00D34F95" w:rsidRDefault="00D34F95" w:rsidP="00D34F9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Leading </w:t>
      </w:r>
    </w:p>
    <w:p w:rsidR="00D34F95" w:rsidRDefault="00D34F95" w:rsidP="00D34F9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Controlling </w:t>
      </w:r>
    </w:p>
    <w:p w:rsidR="00D03979" w:rsidRDefault="00D03979" w:rsidP="00D34F9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D34F95" w:rsidRDefault="00D34F95" w:rsidP="00D34F9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Name the 5Ps that define a firm’s strategy comprehensively. </w:t>
      </w:r>
    </w:p>
    <w:p w:rsidR="00D34F95" w:rsidRDefault="00D34F95" w:rsidP="00D34F9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A.  </w:t>
      </w:r>
    </w:p>
    <w:p w:rsidR="00D34F95" w:rsidRDefault="00D34F95" w:rsidP="00D34F9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B. </w:t>
      </w:r>
    </w:p>
    <w:p w:rsidR="00D34F95" w:rsidRDefault="00D34F95" w:rsidP="00D34F9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C. </w:t>
      </w:r>
    </w:p>
    <w:p w:rsidR="00D34F95" w:rsidRDefault="00D34F95" w:rsidP="00D34F9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D. </w:t>
      </w:r>
    </w:p>
    <w:p w:rsidR="00D34F95" w:rsidRDefault="00D34F95" w:rsidP="00D34F9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E. </w:t>
      </w:r>
    </w:p>
    <w:p w:rsidR="00D34F95" w:rsidRDefault="00D34F95" w:rsidP="00D34F9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605006">
        <w:rPr>
          <w:rFonts w:ascii="Times New Roman" w:hAnsi="Times New Roman" w:cs="Times New Roman"/>
          <w:sz w:val="24"/>
          <w:szCs w:val="24"/>
        </w:rPr>
        <w:t xml:space="preserve">What is the first “how” that a strategy should answer for a firm? </w:t>
      </w:r>
    </w:p>
    <w:p w:rsidR="00605006" w:rsidRDefault="00605006" w:rsidP="00D34F9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 How to compete with the rival firms</w:t>
      </w:r>
    </w:p>
    <w:p w:rsidR="00605006" w:rsidRDefault="00605006" w:rsidP="00D34F9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B. How to respond to the changing conditions </w:t>
      </w:r>
    </w:p>
    <w:p w:rsidR="00605006" w:rsidRDefault="00605006" w:rsidP="00D34F9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C. How to attract and please the customers </w:t>
      </w:r>
    </w:p>
    <w:p w:rsidR="00605006" w:rsidRDefault="00605006" w:rsidP="00D34F9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D. How to earn a targeted financial return</w:t>
      </w:r>
    </w:p>
    <w:p w:rsidR="00605006" w:rsidRDefault="00605006" w:rsidP="00D34F9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D141FB">
        <w:rPr>
          <w:rFonts w:ascii="Times New Roman" w:hAnsi="Times New Roman" w:cs="Times New Roman"/>
          <w:sz w:val="24"/>
          <w:szCs w:val="24"/>
        </w:rPr>
        <w:t>Mention the three tests that are needed for judging a strategy.</w:t>
      </w:r>
    </w:p>
    <w:p w:rsidR="00D141FB" w:rsidRDefault="00D141FB" w:rsidP="00D34F9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A. </w:t>
      </w:r>
    </w:p>
    <w:p w:rsidR="00D141FB" w:rsidRDefault="00D141FB" w:rsidP="00D34F9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B. </w:t>
      </w:r>
    </w:p>
    <w:p w:rsidR="00D141FB" w:rsidRDefault="00D141FB" w:rsidP="00D34F9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C. </w:t>
      </w:r>
    </w:p>
    <w:p w:rsidR="00D141FB" w:rsidRDefault="00D141FB" w:rsidP="00D141FB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Which one is the primary motive of top management of a firm to initiate strategic approach of managing its affairs? </w:t>
      </w:r>
    </w:p>
    <w:p w:rsidR="006A06A6" w:rsidRDefault="006A06A6" w:rsidP="00D141FB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A. Survival </w:t>
      </w:r>
    </w:p>
    <w:p w:rsidR="006A06A6" w:rsidRDefault="006A06A6" w:rsidP="00D141FB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B. Competitive advantage </w:t>
      </w:r>
    </w:p>
    <w:p w:rsidR="006A06A6" w:rsidRDefault="006A06A6" w:rsidP="00D141FB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C. Profitability  </w:t>
      </w:r>
    </w:p>
    <w:p w:rsidR="006A06A6" w:rsidRDefault="006A06A6" w:rsidP="00D141FB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D. Growth </w:t>
      </w:r>
    </w:p>
    <w:p w:rsidR="00D141FB" w:rsidRDefault="009F359D" w:rsidP="00AD24CB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6.  </w:t>
      </w:r>
      <w:r w:rsidR="00AD24CB">
        <w:rPr>
          <w:rFonts w:ascii="Times New Roman" w:hAnsi="Times New Roman" w:cs="Times New Roman"/>
          <w:sz w:val="24"/>
          <w:szCs w:val="24"/>
        </w:rPr>
        <w:t xml:space="preserve">How to compete </w:t>
      </w:r>
      <w:r w:rsidR="00B05575">
        <w:rPr>
          <w:rFonts w:ascii="Times New Roman" w:hAnsi="Times New Roman" w:cs="Times New Roman"/>
          <w:sz w:val="24"/>
          <w:szCs w:val="24"/>
        </w:rPr>
        <w:t>successfully in</w:t>
      </w:r>
      <w:r>
        <w:rPr>
          <w:rFonts w:ascii="Times New Roman" w:hAnsi="Times New Roman" w:cs="Times New Roman"/>
          <w:sz w:val="24"/>
          <w:szCs w:val="24"/>
        </w:rPr>
        <w:t xml:space="preserve"> a particular business or industry is within the domain of a firm’s __________ level strategy. </w:t>
      </w:r>
    </w:p>
    <w:p w:rsidR="001657F7" w:rsidRDefault="001657F7" w:rsidP="00AD24CB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</w:p>
    <w:p w:rsidR="009F359D" w:rsidRDefault="009F359D" w:rsidP="009F359D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B05575">
        <w:rPr>
          <w:rFonts w:ascii="Times New Roman" w:hAnsi="Times New Roman" w:cs="Times New Roman"/>
          <w:sz w:val="24"/>
          <w:szCs w:val="24"/>
        </w:rPr>
        <w:t xml:space="preserve">Improving employee competency is an example of: </w:t>
      </w:r>
    </w:p>
    <w:p w:rsidR="00B05575" w:rsidRDefault="00B05575" w:rsidP="009F359D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A. Corporate Level Strategy </w:t>
      </w:r>
    </w:p>
    <w:p w:rsidR="00B05575" w:rsidRDefault="00B05575" w:rsidP="009F359D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B. Business Level Strategy </w:t>
      </w:r>
    </w:p>
    <w:p w:rsidR="00B05575" w:rsidRDefault="00B05575" w:rsidP="009F359D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C. Functional Level Strategy </w:t>
      </w:r>
    </w:p>
    <w:p w:rsidR="00B05575" w:rsidRDefault="00B05575" w:rsidP="009F359D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D. Operating Strategy </w:t>
      </w:r>
    </w:p>
    <w:p w:rsidR="001657F7" w:rsidRDefault="001657F7" w:rsidP="009F359D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</w:p>
    <w:p w:rsidR="00B05575" w:rsidRDefault="009C1BF4" w:rsidP="009F359D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Which form of strategy</w:t>
      </w:r>
      <w:r w:rsidR="00B05575">
        <w:rPr>
          <w:rFonts w:ascii="Times New Roman" w:hAnsi="Times New Roman" w:cs="Times New Roman"/>
          <w:sz w:val="24"/>
          <w:szCs w:val="24"/>
        </w:rPr>
        <w:t xml:space="preserve"> is primarily orchestrated by CEO of the organization? </w:t>
      </w:r>
    </w:p>
    <w:p w:rsidR="00B05575" w:rsidRDefault="00B05575" w:rsidP="009F359D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Ans.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1BF4" w:rsidRDefault="009C1BF4" w:rsidP="009F359D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</w:p>
    <w:p w:rsidR="009C1BF4" w:rsidRDefault="009C1BF4" w:rsidP="009F359D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</w:p>
    <w:p w:rsidR="009C1BF4" w:rsidRDefault="009C1BF4" w:rsidP="009F359D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</w:p>
    <w:p w:rsidR="00B05575" w:rsidRDefault="00B05575" w:rsidP="009F359D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Pursuing e-commerce strategy is form of strategy that </w:t>
      </w:r>
      <w:r w:rsidR="00AD017F">
        <w:rPr>
          <w:rFonts w:ascii="Times New Roman" w:hAnsi="Times New Roman" w:cs="Times New Roman"/>
          <w:sz w:val="24"/>
          <w:szCs w:val="24"/>
        </w:rPr>
        <w:t>belongs</w:t>
      </w:r>
      <w:r>
        <w:rPr>
          <w:rFonts w:ascii="Times New Roman" w:hAnsi="Times New Roman" w:cs="Times New Roman"/>
          <w:sz w:val="24"/>
          <w:szCs w:val="24"/>
        </w:rPr>
        <w:t xml:space="preserve"> to: </w:t>
      </w:r>
    </w:p>
    <w:p w:rsidR="00B05575" w:rsidRDefault="00B05575" w:rsidP="009F359D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A. Operating Strategy </w:t>
      </w:r>
    </w:p>
    <w:p w:rsidR="00B05575" w:rsidRDefault="00B05575" w:rsidP="009F359D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B. Functional Strategy </w:t>
      </w:r>
    </w:p>
    <w:p w:rsidR="00B05575" w:rsidRDefault="00B05575" w:rsidP="009F359D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C. Business </w:t>
      </w:r>
      <w:r w:rsidR="00AD017F">
        <w:rPr>
          <w:rFonts w:ascii="Times New Roman" w:hAnsi="Times New Roman" w:cs="Times New Roman"/>
          <w:sz w:val="24"/>
          <w:szCs w:val="24"/>
        </w:rPr>
        <w:t xml:space="preserve">Level Strategy </w:t>
      </w:r>
    </w:p>
    <w:p w:rsidR="00AD017F" w:rsidRDefault="00AD017F" w:rsidP="009F359D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D. Corporate Level Strategy </w:t>
      </w:r>
    </w:p>
    <w:p w:rsidR="001657F7" w:rsidRDefault="001657F7" w:rsidP="009F359D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</w:p>
    <w:p w:rsidR="00AD017F" w:rsidRDefault="00AD017F" w:rsidP="009F359D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_______</w:t>
      </w:r>
      <w:proofErr w:type="gramStart"/>
      <w:r>
        <w:rPr>
          <w:rFonts w:ascii="Times New Roman" w:hAnsi="Times New Roman" w:cs="Times New Roman"/>
          <w:sz w:val="24"/>
          <w:szCs w:val="24"/>
        </w:rPr>
        <w:t>_  _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_________ focuses on the process of through which strategies are achieved. </w:t>
      </w:r>
    </w:p>
    <w:p w:rsidR="001657F7" w:rsidRDefault="001657F7" w:rsidP="009F359D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</w:p>
    <w:p w:rsidR="00AD017F" w:rsidRDefault="00AD017F" w:rsidP="009F359D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Name the three phases of the strategic management process that make up the strategic planning. </w:t>
      </w:r>
    </w:p>
    <w:p w:rsidR="00AD017F" w:rsidRDefault="00AD017F" w:rsidP="009F359D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A. </w:t>
      </w:r>
    </w:p>
    <w:p w:rsidR="00AD017F" w:rsidRDefault="00AD017F" w:rsidP="009F359D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B. </w:t>
      </w:r>
    </w:p>
    <w:p w:rsidR="00AD017F" w:rsidRDefault="00AD017F" w:rsidP="009F359D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C. </w:t>
      </w:r>
    </w:p>
    <w:p w:rsidR="001657F7" w:rsidRDefault="001657F7" w:rsidP="009F359D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</w:p>
    <w:p w:rsidR="00AD017F" w:rsidRDefault="00AD017F" w:rsidP="009F359D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Which action of the strategy execution is leveled as the “Benchmarking”? </w:t>
      </w:r>
    </w:p>
    <w:p w:rsidR="00AD017F" w:rsidRDefault="00AD017F" w:rsidP="009F359D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A. Structuring </w:t>
      </w:r>
    </w:p>
    <w:p w:rsidR="00AD017F" w:rsidRDefault="00AD017F" w:rsidP="009F359D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B. Staffing </w:t>
      </w:r>
    </w:p>
    <w:p w:rsidR="00AD017F" w:rsidRDefault="00AD017F" w:rsidP="009F359D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C. Best practice </w:t>
      </w:r>
    </w:p>
    <w:p w:rsidR="00AD017F" w:rsidRDefault="00AD017F" w:rsidP="009F359D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D. Budgeting </w:t>
      </w:r>
    </w:p>
    <w:p w:rsidR="00AD017F" w:rsidRDefault="00AD017F" w:rsidP="009F359D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</w:p>
    <w:p w:rsidR="00AD017F" w:rsidRDefault="00AD017F" w:rsidP="009F359D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</w:t>
      </w:r>
      <w:r w:rsidR="00A56F51">
        <w:rPr>
          <w:rFonts w:ascii="Times New Roman" w:hAnsi="Times New Roman" w:cs="Times New Roman"/>
          <w:sz w:val="24"/>
          <w:szCs w:val="24"/>
        </w:rPr>
        <w:t xml:space="preserve"> Which operational tool is used for allocating ample resources to the strategy critical activities as an agenda for strategy execution? </w:t>
      </w:r>
    </w:p>
    <w:p w:rsidR="00A56F51" w:rsidRDefault="00A56F51" w:rsidP="009F359D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A. Budgeting </w:t>
      </w:r>
    </w:p>
    <w:p w:rsidR="00A56F51" w:rsidRDefault="00A56F51" w:rsidP="009F359D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B. Motivation </w:t>
      </w:r>
    </w:p>
    <w:p w:rsidR="00A56F51" w:rsidRDefault="00A56F51" w:rsidP="009F359D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C. Resource Acquisition </w:t>
      </w:r>
    </w:p>
    <w:p w:rsidR="00A56F51" w:rsidRDefault="00A56F51" w:rsidP="009F359D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D. Leadership </w:t>
      </w:r>
    </w:p>
    <w:p w:rsidR="001657F7" w:rsidRDefault="001657F7" w:rsidP="009F359D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</w:p>
    <w:p w:rsidR="00A56F51" w:rsidRDefault="00A56F51" w:rsidP="009F359D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Write the action agenda that is essential for direct achievement of performance objectives in the strategy execution process. </w:t>
      </w:r>
    </w:p>
    <w:p w:rsidR="00A56F51" w:rsidRDefault="00A56F51" w:rsidP="009F359D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A. </w:t>
      </w:r>
    </w:p>
    <w:p w:rsidR="001657F7" w:rsidRDefault="001657F7" w:rsidP="009F359D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</w:p>
    <w:p w:rsidR="00A56F51" w:rsidRDefault="00A56F51" w:rsidP="009F359D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t xml:space="preserve">15. Which elements of the strategy execution phase of strategic management plays the role of a propeller? </w:t>
      </w:r>
    </w:p>
    <w:p w:rsidR="00A56F51" w:rsidRDefault="00A56F51" w:rsidP="009F359D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A. Policies and Procedures </w:t>
      </w:r>
    </w:p>
    <w:p w:rsidR="00A56F51" w:rsidRDefault="00A56F51" w:rsidP="009F359D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B. Information Systems </w:t>
      </w:r>
    </w:p>
    <w:p w:rsidR="00A56F51" w:rsidRDefault="00A56F51" w:rsidP="009F359D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C. Organizational Culture </w:t>
      </w:r>
    </w:p>
    <w:p w:rsidR="00A56F51" w:rsidRDefault="00A56F51" w:rsidP="009F359D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D. Leadership </w:t>
      </w:r>
    </w:p>
    <w:p w:rsidR="007E0BAD" w:rsidRDefault="007E0BAD" w:rsidP="009F359D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</w:p>
    <w:p w:rsidR="007E0BAD" w:rsidRDefault="007E0BAD" w:rsidP="009F359D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16. </w:t>
      </w:r>
      <w:r w:rsidR="00364BC8">
        <w:rPr>
          <w:rFonts w:ascii="Times New Roman" w:hAnsi="Times New Roman" w:cs="Times New Roman"/>
          <w:sz w:val="24"/>
          <w:szCs w:val="24"/>
        </w:rPr>
        <w:t xml:space="preserve">External analysis of the organizational environment reveals which components of the SWOT analysis? </w:t>
      </w:r>
    </w:p>
    <w:p w:rsidR="00364BC8" w:rsidRDefault="00364BC8" w:rsidP="009F359D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A. </w:t>
      </w:r>
    </w:p>
    <w:p w:rsidR="00364BC8" w:rsidRDefault="00364BC8" w:rsidP="009F359D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B. </w:t>
      </w:r>
    </w:p>
    <w:p w:rsidR="001657F7" w:rsidRDefault="001657F7" w:rsidP="009F359D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</w:p>
    <w:p w:rsidR="00364BC8" w:rsidRDefault="00364BC8" w:rsidP="009F359D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17. What does a good strategy do in relation to a firm’s SWOT analysis? </w:t>
      </w:r>
    </w:p>
    <w:p w:rsidR="00364BC8" w:rsidRDefault="00364BC8" w:rsidP="009F359D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A. </w:t>
      </w:r>
    </w:p>
    <w:p w:rsidR="00364BC8" w:rsidRDefault="00364BC8" w:rsidP="009F359D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B. </w:t>
      </w:r>
    </w:p>
    <w:p w:rsidR="00364BC8" w:rsidRDefault="00364BC8" w:rsidP="009F359D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C. </w:t>
      </w:r>
    </w:p>
    <w:p w:rsidR="001657F7" w:rsidRDefault="001657F7" w:rsidP="009F359D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</w:p>
    <w:p w:rsidR="00364BC8" w:rsidRDefault="00364BC8" w:rsidP="009F359D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18. </w:t>
      </w:r>
      <w:r w:rsidRPr="00364BC8">
        <w:rPr>
          <w:rFonts w:ascii="Times New Roman" w:hAnsi="Times New Roman" w:cs="Times New Roman"/>
          <w:sz w:val="24"/>
          <w:szCs w:val="24"/>
        </w:rPr>
        <w:t>A situation in which an organization is not implementing valuable strategies that are being impleme</w:t>
      </w:r>
      <w:r>
        <w:rPr>
          <w:rFonts w:ascii="Times New Roman" w:hAnsi="Times New Roman" w:cs="Times New Roman"/>
          <w:sz w:val="24"/>
          <w:szCs w:val="24"/>
        </w:rPr>
        <w:t xml:space="preserve">nted by competing organizations is referred to as ______________________. </w:t>
      </w:r>
    </w:p>
    <w:p w:rsidR="00364BC8" w:rsidRDefault="00364BC8" w:rsidP="009F359D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</w:p>
    <w:p w:rsidR="009C1BF4" w:rsidRDefault="009C1BF4" w:rsidP="009F359D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</w:p>
    <w:p w:rsidR="00364BC8" w:rsidRDefault="00364BC8" w:rsidP="00364BC8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19. Uniqueness or distinctiveness is the mark of which form of competitive strategies? </w:t>
      </w:r>
    </w:p>
    <w:p w:rsidR="00364BC8" w:rsidRDefault="00364BC8" w:rsidP="00364BC8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A. Low-cost Provider Strategy </w:t>
      </w:r>
    </w:p>
    <w:p w:rsidR="00364BC8" w:rsidRDefault="00364BC8" w:rsidP="00364BC8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B. Broad Differentiation Strategy </w:t>
      </w:r>
    </w:p>
    <w:p w:rsidR="00364BC8" w:rsidRDefault="00364BC8" w:rsidP="00364BC8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C. Best-cost Provider Strategy </w:t>
      </w:r>
    </w:p>
    <w:p w:rsidR="00364BC8" w:rsidRDefault="00364BC8" w:rsidP="00364BC8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D. Focused Strategy </w:t>
      </w:r>
    </w:p>
    <w:p w:rsidR="001657F7" w:rsidRDefault="001657F7" w:rsidP="00364BC8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</w:p>
    <w:p w:rsidR="00675C89" w:rsidRDefault="00675C89" w:rsidP="00364BC8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20.  Toyota ordinarily manufactures the kind of vehicles shows its pursuits of _____________ form of competitive strategy. </w:t>
      </w:r>
    </w:p>
    <w:p w:rsidR="009A2C06" w:rsidRDefault="009A2C06" w:rsidP="00364BC8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</w:p>
    <w:p w:rsidR="00675C89" w:rsidRDefault="00675C89" w:rsidP="00364BC8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21. The local firm Walton manufactures and assembles electronic goods and other appliances indicates its efforts to follow ___________ strategies. </w:t>
      </w:r>
    </w:p>
    <w:p w:rsidR="00675C89" w:rsidRPr="00675C89" w:rsidRDefault="00675C89" w:rsidP="00675C89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A. </w:t>
      </w:r>
      <w:r w:rsidRPr="00675C89">
        <w:rPr>
          <w:rFonts w:ascii="Times New Roman" w:hAnsi="Times New Roman" w:cs="Times New Roman"/>
          <w:sz w:val="24"/>
          <w:szCs w:val="24"/>
        </w:rPr>
        <w:t xml:space="preserve">Low-cost Provider Strategy </w:t>
      </w:r>
    </w:p>
    <w:p w:rsidR="00675C89" w:rsidRPr="00675C89" w:rsidRDefault="00675C89" w:rsidP="00675C89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 w:rsidRPr="00675C89">
        <w:rPr>
          <w:rFonts w:ascii="Times New Roman" w:hAnsi="Times New Roman" w:cs="Times New Roman"/>
          <w:sz w:val="24"/>
          <w:szCs w:val="24"/>
        </w:rPr>
        <w:tab/>
      </w:r>
      <w:r w:rsidRPr="00675C89">
        <w:rPr>
          <w:rFonts w:ascii="Times New Roman" w:hAnsi="Times New Roman" w:cs="Times New Roman"/>
          <w:sz w:val="24"/>
          <w:szCs w:val="24"/>
        </w:rPr>
        <w:tab/>
        <w:t xml:space="preserve">B. Broad Differentiation Strategy </w:t>
      </w:r>
    </w:p>
    <w:p w:rsidR="00675C89" w:rsidRPr="00675C89" w:rsidRDefault="00675C89" w:rsidP="00675C89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 w:rsidRPr="00675C89">
        <w:rPr>
          <w:rFonts w:ascii="Times New Roman" w:hAnsi="Times New Roman" w:cs="Times New Roman"/>
          <w:sz w:val="24"/>
          <w:szCs w:val="24"/>
        </w:rPr>
        <w:tab/>
      </w:r>
      <w:r w:rsidRPr="00675C89">
        <w:rPr>
          <w:rFonts w:ascii="Times New Roman" w:hAnsi="Times New Roman" w:cs="Times New Roman"/>
          <w:sz w:val="24"/>
          <w:szCs w:val="24"/>
        </w:rPr>
        <w:tab/>
        <w:t xml:space="preserve">C. Best-cost Provider Strategy </w:t>
      </w:r>
    </w:p>
    <w:p w:rsidR="00675C89" w:rsidRDefault="00675C89" w:rsidP="00675C89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 w:rsidRPr="00675C89">
        <w:rPr>
          <w:rFonts w:ascii="Times New Roman" w:hAnsi="Times New Roman" w:cs="Times New Roman"/>
          <w:sz w:val="24"/>
          <w:szCs w:val="24"/>
        </w:rPr>
        <w:tab/>
      </w:r>
      <w:r w:rsidRPr="00675C89">
        <w:rPr>
          <w:rFonts w:ascii="Times New Roman" w:hAnsi="Times New Roman" w:cs="Times New Roman"/>
          <w:sz w:val="24"/>
          <w:szCs w:val="24"/>
        </w:rPr>
        <w:tab/>
        <w:t>D. Focused Strategy</w:t>
      </w:r>
    </w:p>
    <w:p w:rsidR="00675C89" w:rsidRDefault="00675C89" w:rsidP="00675C89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</w:p>
    <w:p w:rsidR="00675C89" w:rsidRDefault="00675C89" w:rsidP="00675C89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r w:rsidR="00175F3A">
        <w:rPr>
          <w:rFonts w:ascii="Times New Roman" w:hAnsi="Times New Roman" w:cs="Times New Roman"/>
          <w:sz w:val="24"/>
          <w:szCs w:val="24"/>
        </w:rPr>
        <w:t>. Cross is a writing instrument</w:t>
      </w:r>
      <w:r>
        <w:rPr>
          <w:rFonts w:ascii="Times New Roman" w:hAnsi="Times New Roman" w:cs="Times New Roman"/>
          <w:sz w:val="24"/>
          <w:szCs w:val="24"/>
        </w:rPr>
        <w:t xml:space="preserve"> brand generally follows _________________ strategy. </w:t>
      </w:r>
    </w:p>
    <w:p w:rsidR="009A2C06" w:rsidRDefault="009A2C06" w:rsidP="00675C89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</w:p>
    <w:p w:rsidR="00175F3A" w:rsidRDefault="00175F3A" w:rsidP="00175F3A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23. Which form of Miles and Snow typology of strategy is applicable for a growth oriented firm? </w:t>
      </w:r>
    </w:p>
    <w:p w:rsidR="00175F3A" w:rsidRDefault="00175F3A" w:rsidP="00175F3A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A. Prospector </w:t>
      </w:r>
    </w:p>
    <w:p w:rsidR="00175F3A" w:rsidRDefault="00175F3A" w:rsidP="00175F3A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B. Defender </w:t>
      </w:r>
    </w:p>
    <w:p w:rsidR="00175F3A" w:rsidRDefault="00175F3A" w:rsidP="00175F3A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C. Analyzer </w:t>
      </w:r>
    </w:p>
    <w:p w:rsidR="00175F3A" w:rsidRDefault="00175F3A" w:rsidP="00175F3A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D. Reactor </w:t>
      </w:r>
    </w:p>
    <w:p w:rsidR="001657F7" w:rsidRDefault="001657F7" w:rsidP="00175F3A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</w:p>
    <w:p w:rsidR="001657F7" w:rsidRDefault="001657F7" w:rsidP="00175F3A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</w:p>
    <w:p w:rsidR="00175F3A" w:rsidRDefault="00175F3A" w:rsidP="00175F3A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24. ________ form of Miles and Snow typology represents ineffective approach of strategy. </w:t>
      </w:r>
    </w:p>
    <w:p w:rsidR="009A2C06" w:rsidRDefault="009A2C06" w:rsidP="00175F3A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</w:p>
    <w:p w:rsidR="00175F3A" w:rsidRDefault="009A2C06" w:rsidP="00175F3A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25. A firm with sizable market</w:t>
      </w:r>
      <w:r w:rsidR="00175F3A">
        <w:rPr>
          <w:rFonts w:ascii="Times New Roman" w:hAnsi="Times New Roman" w:cs="Times New Roman"/>
          <w:sz w:val="24"/>
          <w:szCs w:val="24"/>
        </w:rPr>
        <w:t xml:space="preserve"> shares and good record of existing profits may pursue which of the </w:t>
      </w:r>
      <w:r w:rsidR="00D42251">
        <w:rPr>
          <w:rFonts w:ascii="Times New Roman" w:hAnsi="Times New Roman" w:cs="Times New Roman"/>
          <w:sz w:val="24"/>
          <w:szCs w:val="24"/>
        </w:rPr>
        <w:t>following strategies in relation to environmental change and responses to changes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9A2C06" w:rsidRDefault="009A2C06" w:rsidP="00175F3A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</w:p>
    <w:p w:rsidR="009A2C06" w:rsidRDefault="009A2C06" w:rsidP="009A2C06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A. Prospector </w:t>
      </w:r>
    </w:p>
    <w:p w:rsidR="009A2C06" w:rsidRDefault="009A2C06" w:rsidP="009A2C06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B. Defender </w:t>
      </w:r>
    </w:p>
    <w:p w:rsidR="009A2C06" w:rsidRDefault="009A2C06" w:rsidP="009A2C06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C. Analyzer </w:t>
      </w:r>
    </w:p>
    <w:p w:rsidR="009A2C06" w:rsidRDefault="009A2C06" w:rsidP="009A2C06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D. Reactor </w:t>
      </w:r>
    </w:p>
    <w:p w:rsidR="001657F7" w:rsidRDefault="001657F7" w:rsidP="009A2C06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</w:p>
    <w:p w:rsidR="000C0CCB" w:rsidRDefault="000C0CCB" w:rsidP="00843155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26. </w:t>
      </w:r>
      <w:r w:rsidR="00843155">
        <w:rPr>
          <w:rFonts w:ascii="Times New Roman" w:hAnsi="Times New Roman" w:cs="Times New Roman"/>
          <w:sz w:val="24"/>
          <w:szCs w:val="24"/>
        </w:rPr>
        <w:t>A</w:t>
      </w:r>
      <w:r w:rsidR="00843155" w:rsidRPr="00843155">
        <w:rPr>
          <w:rFonts w:ascii="Times New Roman" w:hAnsi="Times New Roman" w:cs="Times New Roman"/>
          <w:sz w:val="24"/>
          <w:szCs w:val="24"/>
        </w:rPr>
        <w:t xml:space="preserve"> model that shows sales volume changes over the life of products</w:t>
      </w:r>
      <w:r w:rsidR="00843155">
        <w:rPr>
          <w:rFonts w:ascii="Times New Roman" w:hAnsi="Times New Roman" w:cs="Times New Roman"/>
          <w:sz w:val="24"/>
          <w:szCs w:val="24"/>
        </w:rPr>
        <w:t xml:space="preserve"> </w:t>
      </w:r>
      <w:r w:rsidR="00843155" w:rsidRPr="00843155">
        <w:rPr>
          <w:rFonts w:ascii="Times New Roman" w:hAnsi="Times New Roman" w:cs="Times New Roman"/>
          <w:sz w:val="24"/>
          <w:szCs w:val="24"/>
        </w:rPr>
        <w:t>sales volume changes over the life of products</w:t>
      </w:r>
      <w:r w:rsidR="00843155">
        <w:rPr>
          <w:rFonts w:ascii="Times New Roman" w:hAnsi="Times New Roman" w:cs="Times New Roman"/>
          <w:sz w:val="24"/>
          <w:szCs w:val="24"/>
        </w:rPr>
        <w:t xml:space="preserve"> is known as ________________</w:t>
      </w:r>
      <w:proofErr w:type="gramStart"/>
      <w:r w:rsidR="00843155">
        <w:rPr>
          <w:rFonts w:ascii="Times New Roman" w:hAnsi="Times New Roman" w:cs="Times New Roman"/>
          <w:sz w:val="24"/>
          <w:szCs w:val="24"/>
        </w:rPr>
        <w:t>_ .</w:t>
      </w:r>
      <w:proofErr w:type="gramEnd"/>
    </w:p>
    <w:p w:rsidR="00843155" w:rsidRDefault="00843155" w:rsidP="00843155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</w:p>
    <w:p w:rsidR="00843155" w:rsidRDefault="00843155" w:rsidP="00843155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27. Name the four stages of the PLC model. </w:t>
      </w:r>
    </w:p>
    <w:p w:rsidR="00843155" w:rsidRDefault="00843155" w:rsidP="00843155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A. </w:t>
      </w:r>
    </w:p>
    <w:p w:rsidR="00843155" w:rsidRDefault="00843155" w:rsidP="00843155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B. </w:t>
      </w:r>
    </w:p>
    <w:p w:rsidR="00843155" w:rsidRDefault="00843155" w:rsidP="00843155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C. </w:t>
      </w:r>
    </w:p>
    <w:p w:rsidR="00843155" w:rsidRDefault="00843155" w:rsidP="00843155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D. </w:t>
      </w:r>
    </w:p>
    <w:p w:rsidR="00843155" w:rsidRDefault="00843155" w:rsidP="00843155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</w:p>
    <w:p w:rsidR="00843155" w:rsidRDefault="00843155" w:rsidP="00DC5A0D">
      <w:pPr>
        <w:pStyle w:val="NoSpacing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28. Which one of the following is an example of related diversification using the common technology? </w:t>
      </w:r>
    </w:p>
    <w:p w:rsidR="00843155" w:rsidRDefault="00843155" w:rsidP="00843155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  <w:t xml:space="preserve">A. Proctor and Gamble </w:t>
      </w:r>
    </w:p>
    <w:p w:rsidR="00843155" w:rsidRDefault="00843155" w:rsidP="00843155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B. Boeing </w:t>
      </w:r>
    </w:p>
    <w:p w:rsidR="00843155" w:rsidRDefault="00843155" w:rsidP="00843155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C. Disney </w:t>
      </w:r>
    </w:p>
    <w:p w:rsidR="00843155" w:rsidRDefault="00843155" w:rsidP="00843155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D. IBM </w:t>
      </w:r>
    </w:p>
    <w:p w:rsidR="009C1BF4" w:rsidRDefault="009C1BF4" w:rsidP="00843155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</w:p>
    <w:p w:rsidR="00843155" w:rsidRDefault="00843155" w:rsidP="00843155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29. </w:t>
      </w:r>
      <w:r w:rsidR="00DC5A0D">
        <w:rPr>
          <w:rFonts w:ascii="Times New Roman" w:hAnsi="Times New Roman" w:cs="Times New Roman"/>
          <w:sz w:val="24"/>
          <w:szCs w:val="24"/>
        </w:rPr>
        <w:t>Write the four bases that are commonly used in case of related diversification</w:t>
      </w:r>
      <w:r w:rsidR="006A342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A3429" w:rsidRDefault="006A3429" w:rsidP="00843155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A. </w:t>
      </w:r>
    </w:p>
    <w:p w:rsidR="006A3429" w:rsidRDefault="006A3429" w:rsidP="00843155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B. </w:t>
      </w:r>
    </w:p>
    <w:p w:rsidR="006A3429" w:rsidRDefault="006A3429" w:rsidP="00843155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C. </w:t>
      </w:r>
    </w:p>
    <w:p w:rsidR="006A3429" w:rsidRDefault="006A3429" w:rsidP="00843155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D. </w:t>
      </w:r>
    </w:p>
    <w:p w:rsidR="001657F7" w:rsidRDefault="001657F7" w:rsidP="00843155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</w:p>
    <w:p w:rsidR="006A3429" w:rsidRDefault="006A3429" w:rsidP="00843155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30. Which one of the following strategies does Bata Shoe Company follow globally? </w:t>
      </w:r>
    </w:p>
    <w:p w:rsidR="006A3429" w:rsidRDefault="006A3429" w:rsidP="00843155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A. Related Diversification </w:t>
      </w:r>
    </w:p>
    <w:p w:rsidR="006A3429" w:rsidRDefault="006A3429" w:rsidP="00843155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B. Unrelated Diversification </w:t>
      </w:r>
    </w:p>
    <w:p w:rsidR="006A3429" w:rsidRDefault="006A3429" w:rsidP="00843155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C. </w:t>
      </w:r>
      <w:r w:rsidRPr="006A3429">
        <w:rPr>
          <w:rFonts w:ascii="Times New Roman" w:hAnsi="Times New Roman" w:cs="Times New Roman"/>
          <w:sz w:val="24"/>
          <w:szCs w:val="24"/>
        </w:rPr>
        <w:t>Single-product strategy</w:t>
      </w:r>
    </w:p>
    <w:p w:rsidR="006A3429" w:rsidRDefault="006A3429" w:rsidP="00843155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D. Mixed Strategy </w:t>
      </w:r>
    </w:p>
    <w:p w:rsidR="001657F7" w:rsidRDefault="001657F7" w:rsidP="00843155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</w:p>
    <w:p w:rsidR="006A3429" w:rsidRDefault="006A3429" w:rsidP="00843155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31. Achieving strategic fit is closely associated to which of the following strategies?  </w:t>
      </w:r>
    </w:p>
    <w:p w:rsidR="006A3429" w:rsidRDefault="006A3429" w:rsidP="006A3429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A. Mixed Strategy </w:t>
      </w:r>
    </w:p>
    <w:p w:rsidR="006A3429" w:rsidRDefault="006A3429" w:rsidP="006A3429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B. Unrelated Diversification </w:t>
      </w:r>
    </w:p>
    <w:p w:rsidR="006A3429" w:rsidRDefault="006A3429" w:rsidP="006A3429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C. </w:t>
      </w:r>
      <w:r w:rsidRPr="006A3429">
        <w:rPr>
          <w:rFonts w:ascii="Times New Roman" w:hAnsi="Times New Roman" w:cs="Times New Roman"/>
          <w:sz w:val="24"/>
          <w:szCs w:val="24"/>
        </w:rPr>
        <w:t>Single-product strategy</w:t>
      </w:r>
    </w:p>
    <w:p w:rsidR="006A3429" w:rsidRDefault="006A3429" w:rsidP="006A3429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D. Related Diversification</w:t>
      </w:r>
    </w:p>
    <w:p w:rsidR="001657F7" w:rsidRDefault="001657F7" w:rsidP="006A3429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</w:p>
    <w:p w:rsidR="001657F7" w:rsidRDefault="001657F7" w:rsidP="006A3429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</w:p>
    <w:p w:rsidR="00E74B84" w:rsidRDefault="00F76FF3" w:rsidP="00E74B84">
      <w:pPr>
        <w:pStyle w:val="NoSpacing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32. </w:t>
      </w:r>
      <w:r w:rsidR="00E74B84">
        <w:rPr>
          <w:rFonts w:ascii="Times New Roman" w:hAnsi="Times New Roman" w:cs="Times New Roman"/>
          <w:sz w:val="24"/>
          <w:szCs w:val="24"/>
        </w:rPr>
        <w:t xml:space="preserve"> ABC Company is currently manufactures and sells software components for various enterprise applications supporting their business processes. Recently the company starts manufacturing environment friendly shopping bags to support the </w:t>
      </w:r>
      <w:r w:rsidR="00880DC1">
        <w:rPr>
          <w:rFonts w:ascii="Times New Roman" w:hAnsi="Times New Roman" w:cs="Times New Roman"/>
          <w:sz w:val="24"/>
          <w:szCs w:val="24"/>
        </w:rPr>
        <w:t>green environment movement of the society</w:t>
      </w:r>
      <w:r w:rsidR="00E74B84">
        <w:rPr>
          <w:rFonts w:ascii="Times New Roman" w:hAnsi="Times New Roman" w:cs="Times New Roman"/>
          <w:sz w:val="24"/>
          <w:szCs w:val="24"/>
        </w:rPr>
        <w:t>. This move of the firm is called its _____________ diversification.</w:t>
      </w:r>
    </w:p>
    <w:p w:rsidR="00E74B84" w:rsidRDefault="00E74B84" w:rsidP="00E74B84">
      <w:pPr>
        <w:pStyle w:val="NoSpacing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</w:p>
    <w:p w:rsidR="00F76FF3" w:rsidRDefault="00E74B84" w:rsidP="00E74B84">
      <w:pPr>
        <w:pStyle w:val="NoSpacing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33.___________ strategy is </w:t>
      </w:r>
      <w:r w:rsidRPr="00E74B84">
        <w:rPr>
          <w:rFonts w:ascii="Times New Roman" w:hAnsi="Times New Roman" w:cs="Times New Roman"/>
          <w:sz w:val="24"/>
          <w:szCs w:val="24"/>
        </w:rPr>
        <w:t>a pattern of action that develops over time in an organization in the absence of missions and goals or despite missions and goals.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0DC1" w:rsidRDefault="00880DC1" w:rsidP="00E74B84">
      <w:pPr>
        <w:pStyle w:val="NoSpacing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</w:p>
    <w:p w:rsidR="00880DC1" w:rsidRDefault="00880DC1" w:rsidP="00E74B84">
      <w:pPr>
        <w:pStyle w:val="NoSpacing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34. Major e-commerce firms follow _____________ strategy. </w:t>
      </w:r>
    </w:p>
    <w:p w:rsidR="00880DC1" w:rsidRDefault="00880DC1" w:rsidP="00E74B84">
      <w:pPr>
        <w:pStyle w:val="NoSpacing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A. </w:t>
      </w:r>
      <w:r w:rsidRPr="00880DC1">
        <w:rPr>
          <w:rFonts w:ascii="Times New Roman" w:hAnsi="Times New Roman" w:cs="Times New Roman"/>
          <w:sz w:val="24"/>
          <w:szCs w:val="24"/>
        </w:rPr>
        <w:t>Backward vertical integration</w:t>
      </w:r>
    </w:p>
    <w:p w:rsidR="00880DC1" w:rsidRDefault="00880DC1" w:rsidP="00E74B84">
      <w:pPr>
        <w:pStyle w:val="NoSpacing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B. </w:t>
      </w:r>
      <w:r w:rsidRPr="00880DC1">
        <w:rPr>
          <w:rFonts w:ascii="Times New Roman" w:hAnsi="Times New Roman" w:cs="Times New Roman"/>
          <w:sz w:val="24"/>
          <w:szCs w:val="24"/>
        </w:rPr>
        <w:t>Forward vertical integration</w:t>
      </w:r>
    </w:p>
    <w:p w:rsidR="00880DC1" w:rsidRDefault="00880DC1" w:rsidP="00E74B84">
      <w:pPr>
        <w:pStyle w:val="NoSpacing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C. </w:t>
      </w:r>
      <w:r w:rsidRPr="00880DC1">
        <w:rPr>
          <w:rFonts w:ascii="Times New Roman" w:hAnsi="Times New Roman" w:cs="Times New Roman"/>
          <w:sz w:val="24"/>
          <w:szCs w:val="24"/>
        </w:rPr>
        <w:t>Merger</w:t>
      </w:r>
    </w:p>
    <w:p w:rsidR="00880DC1" w:rsidRDefault="00880DC1" w:rsidP="00E74B84">
      <w:pPr>
        <w:pStyle w:val="NoSpacing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D. Acquisition </w:t>
      </w:r>
    </w:p>
    <w:p w:rsidR="00B446A0" w:rsidRDefault="00B446A0" w:rsidP="00B446A0">
      <w:pPr>
        <w:spacing w:line="216" w:lineRule="auto"/>
        <w:textAlignment w:val="baseline"/>
        <w:rPr>
          <w:szCs w:val="24"/>
        </w:rPr>
      </w:pPr>
    </w:p>
    <w:p w:rsidR="00880DC1" w:rsidRDefault="00880DC1" w:rsidP="00B446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Cs w:val="24"/>
        </w:rPr>
        <w:t xml:space="preserve">35. </w:t>
      </w:r>
      <w:r w:rsidRPr="00B446A0">
        <w:rPr>
          <w:rFonts w:ascii="Times New Roman" w:hAnsi="Times New Roman" w:cs="Times New Roman"/>
          <w:sz w:val="24"/>
          <w:szCs w:val="24"/>
        </w:rPr>
        <w:t xml:space="preserve">A </w:t>
      </w:r>
      <w:r w:rsidR="00B446A0">
        <w:rPr>
          <w:rFonts w:ascii="Times New Roman" w:hAnsi="Times New Roman" w:cs="Times New Roman"/>
          <w:sz w:val="24"/>
          <w:szCs w:val="24"/>
        </w:rPr>
        <w:t>___________</w:t>
      </w:r>
      <w:r w:rsidRPr="00B446A0">
        <w:rPr>
          <w:rFonts w:ascii="Times New Roman" w:hAnsi="Times New Roman" w:cs="Times New Roman"/>
          <w:sz w:val="24"/>
          <w:szCs w:val="24"/>
        </w:rPr>
        <w:t xml:space="preserve"> views the </w:t>
      </w:r>
      <w:r w:rsidR="00B446A0" w:rsidRPr="00B446A0">
        <w:rPr>
          <w:rFonts w:ascii="Times New Roman" w:hAnsi="Times New Roman" w:cs="Times New Roman"/>
          <w:sz w:val="24"/>
          <w:szCs w:val="24"/>
        </w:rPr>
        <w:t xml:space="preserve">world as a single marketplace </w:t>
      </w:r>
      <w:r w:rsidRPr="00B446A0">
        <w:rPr>
          <w:rFonts w:ascii="Times New Roman" w:hAnsi="Times New Roman" w:cs="Times New Roman"/>
          <w:sz w:val="24"/>
          <w:szCs w:val="24"/>
        </w:rPr>
        <w:t xml:space="preserve">and has as its primary goal the </w:t>
      </w:r>
      <w:r w:rsidRPr="00B446A0">
        <w:rPr>
          <w:rFonts w:ascii="Times New Roman" w:hAnsi="Times New Roman" w:cs="Times New Roman"/>
          <w:sz w:val="24"/>
          <w:szCs w:val="24"/>
        </w:rPr>
        <w:br/>
      </w:r>
      <w:r w:rsidR="00B446A0">
        <w:rPr>
          <w:rFonts w:ascii="Times New Roman" w:hAnsi="Times New Roman" w:cs="Times New Roman"/>
          <w:sz w:val="24"/>
          <w:szCs w:val="24"/>
        </w:rPr>
        <w:tab/>
      </w:r>
      <w:r w:rsidRPr="00B446A0">
        <w:rPr>
          <w:rFonts w:ascii="Times New Roman" w:hAnsi="Times New Roman" w:cs="Times New Roman"/>
          <w:sz w:val="24"/>
          <w:szCs w:val="24"/>
        </w:rPr>
        <w:t>creation of standardized g</w:t>
      </w:r>
      <w:r w:rsidR="00B446A0" w:rsidRPr="00B446A0">
        <w:rPr>
          <w:rFonts w:ascii="Times New Roman" w:hAnsi="Times New Roman" w:cs="Times New Roman"/>
          <w:sz w:val="24"/>
          <w:szCs w:val="24"/>
        </w:rPr>
        <w:t xml:space="preserve">oods and services that will address </w:t>
      </w:r>
      <w:r w:rsidRPr="00B446A0">
        <w:rPr>
          <w:rFonts w:ascii="Times New Roman" w:hAnsi="Times New Roman" w:cs="Times New Roman"/>
          <w:sz w:val="24"/>
          <w:szCs w:val="24"/>
        </w:rPr>
        <w:t xml:space="preserve">the needs of customers </w:t>
      </w:r>
      <w:r w:rsidR="00B446A0">
        <w:rPr>
          <w:rFonts w:ascii="Times New Roman" w:hAnsi="Times New Roman" w:cs="Times New Roman"/>
          <w:sz w:val="24"/>
          <w:szCs w:val="24"/>
        </w:rPr>
        <w:tab/>
      </w:r>
      <w:r w:rsidRPr="00B446A0">
        <w:rPr>
          <w:rFonts w:ascii="Times New Roman" w:hAnsi="Times New Roman" w:cs="Times New Roman"/>
          <w:sz w:val="24"/>
          <w:szCs w:val="24"/>
        </w:rPr>
        <w:t>worldwide.</w:t>
      </w:r>
    </w:p>
    <w:p w:rsidR="00B446A0" w:rsidRDefault="00B446A0" w:rsidP="00B446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36.  Write three modes through which global firms can improve their efficiency over domestic </w:t>
      </w:r>
      <w:r>
        <w:rPr>
          <w:rFonts w:ascii="Times New Roman" w:hAnsi="Times New Roman" w:cs="Times New Roman"/>
          <w:sz w:val="24"/>
          <w:szCs w:val="24"/>
        </w:rPr>
        <w:tab/>
        <w:t>firms.</w:t>
      </w:r>
    </w:p>
    <w:p w:rsidR="00B446A0" w:rsidRDefault="00B446A0" w:rsidP="00B446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A. </w:t>
      </w:r>
    </w:p>
    <w:p w:rsidR="00B446A0" w:rsidRDefault="00B446A0" w:rsidP="00B446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B. </w:t>
      </w:r>
    </w:p>
    <w:p w:rsidR="00B446A0" w:rsidRDefault="00B446A0" w:rsidP="00B446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C. </w:t>
      </w:r>
    </w:p>
    <w:p w:rsidR="001657F7" w:rsidRDefault="001657F7" w:rsidP="00B446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446A0" w:rsidRDefault="00B446A0" w:rsidP="00B446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37. The strategy formulation process based on rationality, systematic analysis and planned </w:t>
      </w:r>
      <w:r>
        <w:rPr>
          <w:rFonts w:ascii="Times New Roman" w:hAnsi="Times New Roman" w:cs="Times New Roman"/>
          <w:sz w:val="24"/>
          <w:szCs w:val="24"/>
        </w:rPr>
        <w:tab/>
        <w:t xml:space="preserve">approaches is often referred to as ___________ strategy. </w:t>
      </w:r>
    </w:p>
    <w:p w:rsidR="00D06BEF" w:rsidRDefault="00D06BEF" w:rsidP="00B446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446A0" w:rsidRPr="00B446A0" w:rsidRDefault="00B446A0" w:rsidP="00B446A0">
      <w:pPr>
        <w:pStyle w:val="NoSpacing"/>
        <w:jc w:val="both"/>
        <w:rPr>
          <w:rFonts w:ascii="Times New Roman" w:hAnsi="Times New Roman" w:cs="Times New Roman"/>
          <w:color w:val="E87226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38. </w:t>
      </w:r>
      <w:r w:rsidR="006B7606">
        <w:rPr>
          <w:rFonts w:ascii="Times New Roman" w:hAnsi="Times New Roman" w:cs="Times New Roman"/>
          <w:sz w:val="24"/>
          <w:szCs w:val="24"/>
        </w:rPr>
        <w:t xml:space="preserve">Organizations that exploit their distinctive competencies often obtain a ___________ </w:t>
      </w:r>
      <w:r w:rsidR="006B7606">
        <w:rPr>
          <w:rFonts w:ascii="Times New Roman" w:hAnsi="Times New Roman" w:cs="Times New Roman"/>
          <w:sz w:val="24"/>
          <w:szCs w:val="24"/>
        </w:rPr>
        <w:tab/>
        <w:t xml:space="preserve">_____________. </w:t>
      </w:r>
    </w:p>
    <w:p w:rsidR="00880DC1" w:rsidRDefault="00880DC1" w:rsidP="00E74B84">
      <w:pPr>
        <w:pStyle w:val="NoSpacing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</w:p>
    <w:p w:rsidR="00D06BEF" w:rsidRDefault="00D06BEF" w:rsidP="00E74B84">
      <w:pPr>
        <w:pStyle w:val="NoSpacing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39. The practice of duplicating another firm’s distinctive competence and thereby implementing a valuable strategy is called ___________________ _______________. </w:t>
      </w:r>
    </w:p>
    <w:p w:rsidR="00D06BEF" w:rsidRDefault="00D06BEF" w:rsidP="00E74B84">
      <w:pPr>
        <w:pStyle w:val="NoSpacing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</w:p>
    <w:p w:rsidR="00D06BEF" w:rsidRDefault="00D06BEF" w:rsidP="00E74B84">
      <w:pPr>
        <w:pStyle w:val="NoSpacing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40. Write the five competitive forces introduced by Michael Porter. </w:t>
      </w:r>
    </w:p>
    <w:p w:rsidR="00D06BEF" w:rsidRDefault="00D06BEF" w:rsidP="00E74B84">
      <w:pPr>
        <w:pStyle w:val="NoSpacing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A. </w:t>
      </w:r>
    </w:p>
    <w:p w:rsidR="00D06BEF" w:rsidRDefault="00D06BEF" w:rsidP="00E74B84">
      <w:pPr>
        <w:pStyle w:val="NoSpacing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B. </w:t>
      </w:r>
    </w:p>
    <w:p w:rsidR="00D06BEF" w:rsidRDefault="00D06BEF" w:rsidP="00E74B84">
      <w:pPr>
        <w:pStyle w:val="NoSpacing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C. </w:t>
      </w:r>
    </w:p>
    <w:p w:rsidR="00D06BEF" w:rsidRDefault="00D06BEF" w:rsidP="00E74B84">
      <w:pPr>
        <w:pStyle w:val="NoSpacing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D. </w:t>
      </w:r>
    </w:p>
    <w:p w:rsidR="00D06BEF" w:rsidRDefault="00D06BEF" w:rsidP="00E74B84">
      <w:pPr>
        <w:pStyle w:val="NoSpacing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E. </w:t>
      </w:r>
    </w:p>
    <w:p w:rsidR="009A2C06" w:rsidRDefault="009A2C06" w:rsidP="009A2C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64BC8" w:rsidRDefault="00364BC8" w:rsidP="00364BC8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</w:p>
    <w:sectPr w:rsidR="00364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2499C"/>
    <w:multiLevelType w:val="hybridMultilevel"/>
    <w:tmpl w:val="62CC9F4E"/>
    <w:lvl w:ilvl="0" w:tplc="E1E235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384CD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0300D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3C09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E96B2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62016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144D0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07048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BE95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55126D43"/>
    <w:multiLevelType w:val="hybridMultilevel"/>
    <w:tmpl w:val="6B40D8B0"/>
    <w:lvl w:ilvl="0" w:tplc="A9BADB7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89E6588"/>
    <w:multiLevelType w:val="hybridMultilevel"/>
    <w:tmpl w:val="B538A4E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717"/>
    <w:rsid w:val="000C0CCB"/>
    <w:rsid w:val="001657F7"/>
    <w:rsid w:val="00175F3A"/>
    <w:rsid w:val="00364BC8"/>
    <w:rsid w:val="00605006"/>
    <w:rsid w:val="00675C89"/>
    <w:rsid w:val="006A06A6"/>
    <w:rsid w:val="006A3429"/>
    <w:rsid w:val="006B7606"/>
    <w:rsid w:val="00771C81"/>
    <w:rsid w:val="007E0BAD"/>
    <w:rsid w:val="00843155"/>
    <w:rsid w:val="00880DC1"/>
    <w:rsid w:val="009A2C06"/>
    <w:rsid w:val="009C0717"/>
    <w:rsid w:val="009C1BF4"/>
    <w:rsid w:val="009F359D"/>
    <w:rsid w:val="00A56F51"/>
    <w:rsid w:val="00AD017F"/>
    <w:rsid w:val="00AD24CB"/>
    <w:rsid w:val="00B05575"/>
    <w:rsid w:val="00B446A0"/>
    <w:rsid w:val="00D03979"/>
    <w:rsid w:val="00D06BEF"/>
    <w:rsid w:val="00D141FB"/>
    <w:rsid w:val="00D34F95"/>
    <w:rsid w:val="00D42251"/>
    <w:rsid w:val="00DC5A0D"/>
    <w:rsid w:val="00E74B84"/>
    <w:rsid w:val="00F7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4F9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80DC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C1B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4F9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80DC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C1B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7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54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kashem@du.ac.b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1062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18</cp:revision>
  <dcterms:created xsi:type="dcterms:W3CDTF">2021-08-30T07:16:00Z</dcterms:created>
  <dcterms:modified xsi:type="dcterms:W3CDTF">2021-08-30T10:09:00Z</dcterms:modified>
</cp:coreProperties>
</file>