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4AD20" w14:textId="688C0402" w:rsidR="00AB08D3" w:rsidRDefault="00AB08D3" w:rsidP="00AB08D3">
      <w:pPr>
        <w:widowControl w:val="0"/>
        <w:autoSpaceDE w:val="0"/>
        <w:autoSpaceDN w:val="0"/>
        <w:adjustRightInd w:val="0"/>
        <w:ind w:left="480" w:hanging="480"/>
      </w:pPr>
      <w:r>
        <w:t>bla</w:t>
      </w:r>
      <w:r>
        <w:fldChar w:fldCharType="begin" w:fldLock="1"/>
      </w:r>
      <w:r>
        <w:instrText>ADDIN CSL_CITATION {"citationItems":[{"id":"ITEM-1","itemData":{"DOI":"10.1145/3133956.3134077","ISBN":"9781450349468","ISSN":"15437221","abstract":"Machine learning (ML) is becoming a commodity. Numerous ML frameworks and services are available to data holders who are not ML experts but want to train predictive models on their data. It is important that ML models trained on sensitive inputs (e.g., personal images or documents) not leak too much information about the training data. We consider a maliciousMLprovider who supplies model-training code to the data holder, does not observe the training, but then obtains white-or black-box access to the resulting model. In this setting, we design and implement practical algorithms, some of them very similar to standard ML techniques such as regularization and data augmentation, that \"memorize\" information about the training dataset in the model-yet the model is as accurate and predictive as a conventionally trained model. We then explain how the adversary can extract memorized information from the model. We evaluate our techniques on standard ML tasks for image classification (CIFAR10), face recognition (LFW and FaceScrub), and text analysis (20 Newsgroups and IMDB). In all cases, we show how our algorithms create models that have high predictive power yet allow accurate extraction of subsets of their training data.","author":[{"dropping-particle":"","family":"Song","given":"Congzheng","non-dropping-particle":"","parse-names":false,"suffix":""},{"dropping-particle":"","family":"Ristenpart","given":"Thomas","non-dropping-particle":"","parse-names":false,"suffix":""},{"dropping-particle":"","family":"Shmatikov","given":"Vitaly","non-dropping-particle":"","parse-names":false,"suffix":""}],"container-title":"Proceedings of the ACM Conference on Computer and Communications Security","id":"ITEM-1","issued":{"date-parts":[["2017"]]},"page":"587-601","title":"Machine learning models that remember too much","type":"article-journal"},"uris":["http://www.mendeley.com/documents/?uuid=10b41552-8ad3-4947-92a6-210f8e730028"]}],"mendeley":{"formattedCitation":"&lt;sup&gt;1&lt;/sup&gt;","plainTextFormattedCitation":"1","previouslyFormattedCitation":"(Song, Ristenpart and Shmatikov, 2017)"},"properties":{"noteIndex":0},"schema":"https://github.com/citation-style-language/schema/raw/master/csl-citation.json"}</w:instrText>
      </w:r>
      <w:r>
        <w:fldChar w:fldCharType="separate"/>
      </w:r>
      <w:r w:rsidRPr="00AB08D3">
        <w:rPr>
          <w:noProof/>
          <w:vertAlign w:val="superscript"/>
        </w:rPr>
        <w:t>1</w:t>
      </w:r>
      <w:r>
        <w:fldChar w:fldCharType="end"/>
      </w:r>
    </w:p>
    <w:p w14:paraId="56870640" w14:textId="77777777" w:rsidR="00AB08D3" w:rsidRDefault="00AB08D3" w:rsidP="00AB08D3">
      <w:pPr>
        <w:widowControl w:val="0"/>
        <w:autoSpaceDE w:val="0"/>
        <w:autoSpaceDN w:val="0"/>
        <w:adjustRightInd w:val="0"/>
        <w:ind w:left="480" w:hanging="480"/>
      </w:pPr>
    </w:p>
    <w:p w14:paraId="19BB4D38" w14:textId="01536389" w:rsidR="00AB08D3" w:rsidRPr="00AB08D3" w:rsidRDefault="00AB08D3" w:rsidP="00AB08D3">
      <w:pPr>
        <w:widowControl w:val="0"/>
        <w:autoSpaceDE w:val="0"/>
        <w:autoSpaceDN w:val="0"/>
        <w:adjustRightInd w:val="0"/>
        <w:ind w:left="640" w:hanging="640"/>
        <w:rPr>
          <w:rFonts w:ascii="Calibri" w:hAnsi="Calibri" w:cs="Calibri"/>
          <w:noProof/>
        </w:rPr>
      </w:pPr>
      <w:r>
        <w:fldChar w:fldCharType="begin" w:fldLock="1"/>
      </w:r>
      <w:r>
        <w:instrText xml:space="preserve">ADDIN Mendeley Bibliography CSL_BIBLIOGRAPHY </w:instrText>
      </w:r>
      <w:r>
        <w:fldChar w:fldCharType="separate"/>
      </w:r>
      <w:r w:rsidRPr="00AB08D3">
        <w:rPr>
          <w:rFonts w:ascii="Calibri" w:hAnsi="Calibri" w:cs="Calibri"/>
          <w:noProof/>
        </w:rPr>
        <w:t>1.</w:t>
      </w:r>
      <w:r w:rsidRPr="00AB08D3">
        <w:rPr>
          <w:rFonts w:ascii="Calibri" w:hAnsi="Calibri" w:cs="Calibri"/>
          <w:noProof/>
        </w:rPr>
        <w:tab/>
        <w:t xml:space="preserve">Song, C., Ristenpart, T. &amp; Shmatikov, V. Machine learning models that remember too much. </w:t>
      </w:r>
      <w:r w:rsidRPr="00AB08D3">
        <w:rPr>
          <w:rFonts w:ascii="Calibri" w:hAnsi="Calibri" w:cs="Calibri"/>
          <w:i/>
          <w:iCs/>
          <w:noProof/>
        </w:rPr>
        <w:t>Proc. ACM Conf. Comput. Commun. Secur.</w:t>
      </w:r>
      <w:r w:rsidRPr="00AB08D3">
        <w:rPr>
          <w:rFonts w:ascii="Calibri" w:hAnsi="Calibri" w:cs="Calibri"/>
          <w:noProof/>
        </w:rPr>
        <w:t xml:space="preserve"> 587–601 (2017) doi:10.1145/3133956.3134077.</w:t>
      </w:r>
    </w:p>
    <w:p w14:paraId="3EF361FE" w14:textId="418E0B46" w:rsidR="003B5EC7" w:rsidRDefault="00AB08D3" w:rsidP="00AB08D3">
      <w:pPr>
        <w:widowControl w:val="0"/>
        <w:autoSpaceDE w:val="0"/>
        <w:autoSpaceDN w:val="0"/>
        <w:adjustRightInd w:val="0"/>
      </w:pPr>
      <w:r>
        <w:fldChar w:fldCharType="end"/>
      </w:r>
    </w:p>
    <w:sectPr w:rsidR="003B5EC7" w:rsidSect="00EC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C7"/>
    <w:rsid w:val="003B5EC7"/>
    <w:rsid w:val="004939EE"/>
    <w:rsid w:val="00AB08D3"/>
    <w:rsid w:val="00EC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45A3"/>
  <w15:chartTrackingRefBased/>
  <w15:docId w15:val="{F8CCE632-C172-9E49-BB60-B75A0BCE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72B171C-C1CA-CA48-BEF9-866636EC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Ramola, Rashika</dc:creator>
  <cp:keywords/>
  <dc:description/>
  <cp:lastModifiedBy>Ramola, Rashika</cp:lastModifiedBy>
  <cp:revision>1</cp:revision>
  <dcterms:created xsi:type="dcterms:W3CDTF">2020-03-09T17:30:00Z</dcterms:created>
  <dcterms:modified xsi:type="dcterms:W3CDTF">2020-03-27T17:18:00Z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353710f6-3065-30b2-afb6-da00a22bd716</vt:lpwstr>
  </property>
  <property fmtid="{D5CDD505-2E9C-101B-9397-08002B2CF9AE}" pid="24" name="Mendeley Citation Style_1">
    <vt:lpwstr>http://www.zotero.org/styles/nature</vt:lpwstr>
  </property>
</Properties>
</file>