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F5CF9" w14:textId="51FB0811" w:rsidR="00F01DB1" w:rsidRPr="004905B1" w:rsidRDefault="00101039">
      <w:pPr>
        <w:rPr>
          <w:rFonts w:ascii="Arial Black" w:hAnsi="Arial Black"/>
          <w:b/>
          <w:bCs/>
          <w:color w:val="C00000"/>
          <w:sz w:val="40"/>
          <w:szCs w:val="40"/>
          <w:u w:val="single"/>
          <w:lang w:val="en-US"/>
        </w:rPr>
      </w:pPr>
      <w:r w:rsidRPr="004905B1">
        <w:rPr>
          <w:rFonts w:ascii="Arial Black" w:hAnsi="Arial Black"/>
          <w:b/>
          <w:bCs/>
          <w:color w:val="C00000"/>
          <w:sz w:val="40"/>
          <w:szCs w:val="40"/>
          <w:u w:val="single"/>
          <w:lang w:val="en-US"/>
        </w:rPr>
        <w:t>DAY 2</w:t>
      </w:r>
    </w:p>
    <w:p w14:paraId="223C5857" w14:textId="271157A4" w:rsidR="00101039" w:rsidRPr="004905B1" w:rsidRDefault="00101039">
      <w:pPr>
        <w:rPr>
          <w:rFonts w:ascii="Times New Roman" w:hAnsi="Times New Roman" w:cs="Times New Roman"/>
          <w:b/>
          <w:bCs/>
          <w:sz w:val="32"/>
          <w:szCs w:val="32"/>
          <w:lang w:val="en-US"/>
        </w:rPr>
      </w:pPr>
      <w:r w:rsidRPr="004905B1">
        <w:rPr>
          <w:rFonts w:ascii="Times New Roman" w:hAnsi="Times New Roman" w:cs="Times New Roman"/>
          <w:b/>
          <w:bCs/>
          <w:sz w:val="32"/>
          <w:szCs w:val="32"/>
          <w:lang w:val="en-US"/>
        </w:rPr>
        <w:t>Task 1.</w:t>
      </w:r>
      <w:proofErr w:type="gramStart"/>
      <w:r w:rsidRPr="004905B1">
        <w:rPr>
          <w:rFonts w:ascii="Times New Roman" w:hAnsi="Times New Roman" w:cs="Times New Roman"/>
          <w:b/>
          <w:bCs/>
          <w:sz w:val="32"/>
          <w:szCs w:val="32"/>
          <w:lang w:val="en-US"/>
        </w:rPr>
        <w:t>1:Create</w:t>
      </w:r>
      <w:proofErr w:type="gramEnd"/>
      <w:r w:rsidRPr="004905B1">
        <w:rPr>
          <w:rFonts w:ascii="Times New Roman" w:hAnsi="Times New Roman" w:cs="Times New Roman"/>
          <w:b/>
          <w:bCs/>
          <w:sz w:val="32"/>
          <w:szCs w:val="32"/>
          <w:lang w:val="en-US"/>
        </w:rPr>
        <w:t xml:space="preserve"> Resource groups based on different project environments(</w:t>
      </w:r>
      <w:proofErr w:type="spellStart"/>
      <w:r w:rsidRPr="004905B1">
        <w:rPr>
          <w:rFonts w:ascii="Times New Roman" w:hAnsi="Times New Roman" w:cs="Times New Roman"/>
          <w:b/>
          <w:bCs/>
          <w:sz w:val="32"/>
          <w:szCs w:val="32"/>
          <w:lang w:val="en-US"/>
        </w:rPr>
        <w:t>eg.</w:t>
      </w:r>
      <w:proofErr w:type="spellEnd"/>
      <w:r w:rsidRPr="004905B1">
        <w:rPr>
          <w:rFonts w:ascii="Times New Roman" w:hAnsi="Times New Roman" w:cs="Times New Roman"/>
          <w:b/>
          <w:bCs/>
          <w:sz w:val="32"/>
          <w:szCs w:val="32"/>
          <w:lang w:val="en-US"/>
        </w:rPr>
        <w:t xml:space="preserve">, </w:t>
      </w:r>
      <w:proofErr w:type="spellStart"/>
      <w:r w:rsidRPr="004905B1">
        <w:rPr>
          <w:rFonts w:ascii="Times New Roman" w:hAnsi="Times New Roman" w:cs="Times New Roman"/>
          <w:b/>
          <w:bCs/>
          <w:sz w:val="32"/>
          <w:szCs w:val="32"/>
          <w:lang w:val="en-US"/>
        </w:rPr>
        <w:t>Development,Testing,Production</w:t>
      </w:r>
      <w:proofErr w:type="spellEnd"/>
      <w:r w:rsidRPr="004905B1">
        <w:rPr>
          <w:rFonts w:ascii="Times New Roman" w:hAnsi="Times New Roman" w:cs="Times New Roman"/>
          <w:b/>
          <w:bCs/>
          <w:sz w:val="32"/>
          <w:szCs w:val="32"/>
          <w:lang w:val="en-US"/>
        </w:rPr>
        <w:t>).Explain the organizational benefits of using Resource groups.</w:t>
      </w:r>
    </w:p>
    <w:p w14:paraId="67E9EBFB" w14:textId="77777777" w:rsidR="00101039" w:rsidRDefault="00101039">
      <w:pPr>
        <w:rPr>
          <w:rFonts w:ascii="Times New Roman" w:hAnsi="Times New Roman" w:cs="Times New Roman"/>
          <w:sz w:val="32"/>
          <w:szCs w:val="32"/>
          <w:lang w:val="en-US"/>
        </w:rPr>
      </w:pPr>
    </w:p>
    <w:p w14:paraId="1CFB1EE4" w14:textId="77D2566D" w:rsidR="00101039" w:rsidRDefault="00101039">
      <w:pPr>
        <w:rPr>
          <w:rFonts w:ascii="Times New Roman" w:hAnsi="Times New Roman" w:cs="Times New Roman"/>
          <w:sz w:val="32"/>
          <w:szCs w:val="32"/>
          <w:lang w:val="en-US"/>
        </w:rPr>
      </w:pPr>
      <w:r>
        <w:rPr>
          <w:rFonts w:ascii="Times New Roman" w:hAnsi="Times New Roman" w:cs="Times New Roman"/>
          <w:sz w:val="32"/>
          <w:szCs w:val="32"/>
          <w:lang w:val="en-US"/>
        </w:rPr>
        <w:t xml:space="preserve">Step </w:t>
      </w:r>
      <w:proofErr w:type="gramStart"/>
      <w:r>
        <w:rPr>
          <w:rFonts w:ascii="Times New Roman" w:hAnsi="Times New Roman" w:cs="Times New Roman"/>
          <w:sz w:val="32"/>
          <w:szCs w:val="32"/>
          <w:lang w:val="en-US"/>
        </w:rPr>
        <w:t>1:Go</w:t>
      </w:r>
      <w:proofErr w:type="gramEnd"/>
      <w:r>
        <w:rPr>
          <w:rFonts w:ascii="Times New Roman" w:hAnsi="Times New Roman" w:cs="Times New Roman"/>
          <w:sz w:val="32"/>
          <w:szCs w:val="32"/>
          <w:lang w:val="en-US"/>
        </w:rPr>
        <w:t xml:space="preserve"> to home page and select create a resources’</w:t>
      </w:r>
    </w:p>
    <w:p w14:paraId="06460DC0" w14:textId="27395CB4" w:rsidR="00101039" w:rsidRDefault="00101039">
      <w:pPr>
        <w:rPr>
          <w:rFonts w:ascii="Times New Roman" w:hAnsi="Times New Roman" w:cs="Times New Roman"/>
          <w:sz w:val="32"/>
          <w:szCs w:val="32"/>
          <w:lang w:val="en-US"/>
        </w:rPr>
      </w:pPr>
      <w:r>
        <w:rPr>
          <w:noProof/>
        </w:rPr>
        <w:drawing>
          <wp:inline distT="0" distB="0" distL="0" distR="0" wp14:anchorId="5EA63783" wp14:editId="2BA803D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5BCD519" w14:textId="77777777" w:rsidR="00101039" w:rsidRDefault="00101039">
      <w:pPr>
        <w:rPr>
          <w:rFonts w:ascii="Times New Roman" w:hAnsi="Times New Roman" w:cs="Times New Roman"/>
          <w:sz w:val="32"/>
          <w:szCs w:val="32"/>
          <w:lang w:val="en-US"/>
        </w:rPr>
      </w:pPr>
    </w:p>
    <w:p w14:paraId="0D14DB5B" w14:textId="738DBCDA" w:rsidR="00101039" w:rsidRDefault="00101039">
      <w:pPr>
        <w:rPr>
          <w:rFonts w:ascii="Times New Roman" w:hAnsi="Times New Roman" w:cs="Times New Roman"/>
          <w:sz w:val="32"/>
          <w:szCs w:val="32"/>
          <w:lang w:val="en-US"/>
        </w:rPr>
      </w:pPr>
      <w:r>
        <w:rPr>
          <w:rFonts w:ascii="Times New Roman" w:hAnsi="Times New Roman" w:cs="Times New Roman"/>
          <w:sz w:val="32"/>
          <w:szCs w:val="32"/>
          <w:lang w:val="en-US"/>
        </w:rPr>
        <w:t xml:space="preserve">Step </w:t>
      </w:r>
      <w:proofErr w:type="gramStart"/>
      <w:r>
        <w:rPr>
          <w:rFonts w:ascii="Times New Roman" w:hAnsi="Times New Roman" w:cs="Times New Roman"/>
          <w:sz w:val="32"/>
          <w:szCs w:val="32"/>
          <w:lang w:val="en-US"/>
        </w:rPr>
        <w:t>2:then</w:t>
      </w:r>
      <w:proofErr w:type="gramEnd"/>
      <w:r>
        <w:rPr>
          <w:rFonts w:ascii="Times New Roman" w:hAnsi="Times New Roman" w:cs="Times New Roman"/>
          <w:sz w:val="32"/>
          <w:szCs w:val="32"/>
          <w:lang w:val="en-US"/>
        </w:rPr>
        <w:t xml:space="preserve"> click on virtual machine</w:t>
      </w:r>
    </w:p>
    <w:p w14:paraId="61FF0ED6" w14:textId="2057108F" w:rsidR="00101039" w:rsidRDefault="00101039">
      <w:pPr>
        <w:rPr>
          <w:rFonts w:ascii="Times New Roman" w:hAnsi="Times New Roman" w:cs="Times New Roman"/>
          <w:sz w:val="32"/>
          <w:szCs w:val="32"/>
          <w:lang w:val="en-US"/>
        </w:rPr>
      </w:pPr>
      <w:r>
        <w:rPr>
          <w:noProof/>
        </w:rPr>
        <w:drawing>
          <wp:anchor distT="0" distB="0" distL="114300" distR="114300" simplePos="0" relativeHeight="251658240" behindDoc="0" locked="0" layoutInCell="1" allowOverlap="1" wp14:anchorId="3CE6EADF" wp14:editId="791E740D">
            <wp:simplePos x="914400" y="6959600"/>
            <wp:positionH relativeFrom="column">
              <wp:align>left</wp:align>
            </wp:positionH>
            <wp:positionV relativeFrom="paragraph">
              <wp:align>top</wp:align>
            </wp:positionV>
            <wp:extent cx="4565650" cy="251460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65650" cy="2514600"/>
                    </a:xfrm>
                    <a:prstGeom prst="rect">
                      <a:avLst/>
                    </a:prstGeom>
                  </pic:spPr>
                </pic:pic>
              </a:graphicData>
            </a:graphic>
          </wp:anchor>
        </w:drawing>
      </w:r>
      <w:r>
        <w:rPr>
          <w:rFonts w:ascii="Times New Roman" w:hAnsi="Times New Roman" w:cs="Times New Roman"/>
          <w:sz w:val="32"/>
          <w:szCs w:val="32"/>
          <w:lang w:val="en-US"/>
        </w:rPr>
        <w:br w:type="textWrapping" w:clear="all"/>
      </w:r>
    </w:p>
    <w:p w14:paraId="249A1CFE" w14:textId="7D2A81CB" w:rsidR="00101039" w:rsidRDefault="00101039">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Step </w:t>
      </w:r>
      <w:proofErr w:type="gramStart"/>
      <w:r>
        <w:rPr>
          <w:rFonts w:ascii="Times New Roman" w:hAnsi="Times New Roman" w:cs="Times New Roman"/>
          <w:sz w:val="32"/>
          <w:szCs w:val="32"/>
          <w:lang w:val="en-US"/>
        </w:rPr>
        <w:t>3:Add</w:t>
      </w:r>
      <w:proofErr w:type="gramEnd"/>
      <w:r>
        <w:rPr>
          <w:rFonts w:ascii="Times New Roman" w:hAnsi="Times New Roman" w:cs="Times New Roman"/>
          <w:sz w:val="32"/>
          <w:szCs w:val="32"/>
          <w:lang w:val="en-US"/>
        </w:rPr>
        <w:t xml:space="preserve"> Project details </w:t>
      </w:r>
    </w:p>
    <w:p w14:paraId="5210C87A" w14:textId="72D4B45D" w:rsidR="00101039" w:rsidRDefault="00101039">
      <w:pPr>
        <w:rPr>
          <w:rFonts w:ascii="Times New Roman" w:hAnsi="Times New Roman" w:cs="Times New Roman"/>
          <w:sz w:val="32"/>
          <w:szCs w:val="32"/>
          <w:lang w:val="en-US"/>
        </w:rPr>
      </w:pPr>
      <w:r>
        <w:rPr>
          <w:noProof/>
        </w:rPr>
        <w:drawing>
          <wp:inline distT="0" distB="0" distL="0" distR="0" wp14:anchorId="6518393C" wp14:editId="716DB4B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F9D6511" w14:textId="5006FC0C" w:rsidR="00101039" w:rsidRDefault="00101039">
      <w:pPr>
        <w:rPr>
          <w:rFonts w:ascii="Times New Roman" w:hAnsi="Times New Roman" w:cs="Times New Roman"/>
          <w:sz w:val="32"/>
          <w:szCs w:val="32"/>
          <w:lang w:val="en-US"/>
        </w:rPr>
      </w:pPr>
      <w:r>
        <w:rPr>
          <w:rFonts w:ascii="Times New Roman" w:hAnsi="Times New Roman" w:cs="Times New Roman"/>
          <w:sz w:val="32"/>
          <w:szCs w:val="32"/>
          <w:lang w:val="en-US"/>
        </w:rPr>
        <w:t xml:space="preserve">Step </w:t>
      </w:r>
      <w:proofErr w:type="gramStart"/>
      <w:r>
        <w:rPr>
          <w:rFonts w:ascii="Times New Roman" w:hAnsi="Times New Roman" w:cs="Times New Roman"/>
          <w:sz w:val="32"/>
          <w:szCs w:val="32"/>
          <w:lang w:val="en-US"/>
        </w:rPr>
        <w:t>4:Create</w:t>
      </w:r>
      <w:proofErr w:type="gramEnd"/>
      <w:r>
        <w:rPr>
          <w:rFonts w:ascii="Times New Roman" w:hAnsi="Times New Roman" w:cs="Times New Roman"/>
          <w:sz w:val="32"/>
          <w:szCs w:val="32"/>
          <w:lang w:val="en-US"/>
        </w:rPr>
        <w:t xml:space="preserve"> new resources</w:t>
      </w:r>
    </w:p>
    <w:p w14:paraId="209D9D27" w14:textId="69915F0B" w:rsidR="00101039" w:rsidRDefault="00101039">
      <w:pPr>
        <w:rPr>
          <w:rFonts w:ascii="Times New Roman" w:hAnsi="Times New Roman" w:cs="Times New Roman"/>
          <w:sz w:val="32"/>
          <w:szCs w:val="32"/>
          <w:lang w:val="en-US"/>
        </w:rPr>
      </w:pPr>
      <w:r>
        <w:rPr>
          <w:rFonts w:ascii="Times New Roman" w:hAnsi="Times New Roman" w:cs="Times New Roman"/>
          <w:sz w:val="32"/>
          <w:szCs w:val="32"/>
          <w:lang w:val="en-US"/>
        </w:rPr>
        <w:t xml:space="preserve">Create 3 resource </w:t>
      </w:r>
      <w:proofErr w:type="gramStart"/>
      <w:r>
        <w:rPr>
          <w:rFonts w:ascii="Times New Roman" w:hAnsi="Times New Roman" w:cs="Times New Roman"/>
          <w:sz w:val="32"/>
          <w:szCs w:val="32"/>
          <w:lang w:val="en-US"/>
        </w:rPr>
        <w:t>groups</w:t>
      </w:r>
      <w:proofErr w:type="gramEnd"/>
      <w:r>
        <w:rPr>
          <w:rFonts w:ascii="Times New Roman" w:hAnsi="Times New Roman" w:cs="Times New Roman"/>
          <w:sz w:val="32"/>
          <w:szCs w:val="32"/>
          <w:lang w:val="en-US"/>
        </w:rPr>
        <w:t xml:space="preserve"> </w:t>
      </w:r>
    </w:p>
    <w:p w14:paraId="2FAB253B" w14:textId="2EE604A7" w:rsidR="00101039" w:rsidRDefault="00101039">
      <w:pPr>
        <w:rPr>
          <w:rFonts w:ascii="Times New Roman" w:hAnsi="Times New Roman" w:cs="Times New Roman"/>
          <w:sz w:val="32"/>
          <w:szCs w:val="32"/>
          <w:lang w:val="en-US"/>
        </w:rPr>
      </w:pPr>
      <w:r>
        <w:rPr>
          <w:noProof/>
        </w:rPr>
        <w:drawing>
          <wp:inline distT="0" distB="0" distL="0" distR="0" wp14:anchorId="494D34D0" wp14:editId="22F2BDBF">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94A679B" w14:textId="77777777" w:rsidR="00101039" w:rsidRDefault="00101039">
      <w:pPr>
        <w:rPr>
          <w:rFonts w:ascii="Times New Roman" w:hAnsi="Times New Roman" w:cs="Times New Roman"/>
          <w:sz w:val="32"/>
          <w:szCs w:val="32"/>
          <w:lang w:val="en-US"/>
        </w:rPr>
      </w:pPr>
    </w:p>
    <w:p w14:paraId="24ACE5B4" w14:textId="77777777" w:rsidR="00101039" w:rsidRDefault="00101039">
      <w:pPr>
        <w:rPr>
          <w:rFonts w:ascii="Times New Roman" w:hAnsi="Times New Roman" w:cs="Times New Roman"/>
          <w:sz w:val="32"/>
          <w:szCs w:val="32"/>
          <w:lang w:val="en-US"/>
        </w:rPr>
      </w:pPr>
    </w:p>
    <w:p w14:paraId="4F2E6310" w14:textId="77777777" w:rsidR="00101039" w:rsidRDefault="00101039">
      <w:pPr>
        <w:rPr>
          <w:rFonts w:ascii="Times New Roman" w:hAnsi="Times New Roman" w:cs="Times New Roman"/>
          <w:sz w:val="32"/>
          <w:szCs w:val="32"/>
          <w:lang w:val="en-US"/>
        </w:rPr>
      </w:pPr>
    </w:p>
    <w:p w14:paraId="7944C514" w14:textId="679DFDD0" w:rsidR="00101039" w:rsidRDefault="00101039">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Step </w:t>
      </w:r>
      <w:proofErr w:type="gramStart"/>
      <w:r>
        <w:rPr>
          <w:rFonts w:ascii="Times New Roman" w:hAnsi="Times New Roman" w:cs="Times New Roman"/>
          <w:sz w:val="32"/>
          <w:szCs w:val="32"/>
          <w:lang w:val="en-US"/>
        </w:rPr>
        <w:t>5:here</w:t>
      </w:r>
      <w:proofErr w:type="gramEnd"/>
      <w:r>
        <w:rPr>
          <w:rFonts w:ascii="Times New Roman" w:hAnsi="Times New Roman" w:cs="Times New Roman"/>
          <w:sz w:val="32"/>
          <w:szCs w:val="32"/>
          <w:lang w:val="en-US"/>
        </w:rPr>
        <w:t xml:space="preserve"> create resource groups</w:t>
      </w:r>
    </w:p>
    <w:p w14:paraId="45EEA89B" w14:textId="053DC8C6" w:rsidR="00101039" w:rsidRDefault="00101039">
      <w:pPr>
        <w:rPr>
          <w:rFonts w:ascii="Times New Roman" w:hAnsi="Times New Roman" w:cs="Times New Roman"/>
          <w:sz w:val="32"/>
          <w:szCs w:val="32"/>
          <w:lang w:val="en-US"/>
        </w:rPr>
      </w:pPr>
      <w:r>
        <w:rPr>
          <w:noProof/>
        </w:rPr>
        <w:drawing>
          <wp:inline distT="0" distB="0" distL="0" distR="0" wp14:anchorId="2E4C10C6" wp14:editId="20EA5BBB">
            <wp:extent cx="5731510" cy="322389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496E14B5" w14:textId="0CFDFD82" w:rsidR="00101039" w:rsidRDefault="00101039">
      <w:pPr>
        <w:rPr>
          <w:rFonts w:ascii="Times New Roman" w:hAnsi="Times New Roman" w:cs="Times New Roman"/>
          <w:sz w:val="32"/>
          <w:szCs w:val="32"/>
          <w:lang w:val="en-US"/>
        </w:rPr>
      </w:pPr>
      <w:r>
        <w:rPr>
          <w:rFonts w:ascii="Times New Roman" w:hAnsi="Times New Roman" w:cs="Times New Roman"/>
          <w:sz w:val="32"/>
          <w:szCs w:val="32"/>
          <w:lang w:val="en-US"/>
        </w:rPr>
        <w:t xml:space="preserve">Step </w:t>
      </w:r>
      <w:proofErr w:type="gramStart"/>
      <w:r>
        <w:rPr>
          <w:rFonts w:ascii="Times New Roman" w:hAnsi="Times New Roman" w:cs="Times New Roman"/>
          <w:sz w:val="32"/>
          <w:szCs w:val="32"/>
          <w:lang w:val="en-US"/>
        </w:rPr>
        <w:t>6:After</w:t>
      </w:r>
      <w:proofErr w:type="gramEnd"/>
      <w:r>
        <w:rPr>
          <w:rFonts w:ascii="Times New Roman" w:hAnsi="Times New Roman" w:cs="Times New Roman"/>
          <w:sz w:val="32"/>
          <w:szCs w:val="32"/>
          <w:lang w:val="en-US"/>
        </w:rPr>
        <w:t xml:space="preserve"> entering any name for resource enter </w:t>
      </w:r>
      <w:proofErr w:type="spellStart"/>
      <w:r>
        <w:rPr>
          <w:rFonts w:ascii="Times New Roman" w:hAnsi="Times New Roman" w:cs="Times New Roman"/>
          <w:sz w:val="32"/>
          <w:szCs w:val="32"/>
          <w:lang w:val="en-US"/>
        </w:rPr>
        <w:t>review+create</w:t>
      </w:r>
      <w:proofErr w:type="spellEnd"/>
      <w:r>
        <w:rPr>
          <w:rFonts w:ascii="Times New Roman" w:hAnsi="Times New Roman" w:cs="Times New Roman"/>
          <w:sz w:val="32"/>
          <w:szCs w:val="32"/>
          <w:lang w:val="en-US"/>
        </w:rPr>
        <w:t xml:space="preserve"> option and then </w:t>
      </w:r>
      <w:proofErr w:type="spellStart"/>
      <w:r>
        <w:rPr>
          <w:rFonts w:ascii="Times New Roman" w:hAnsi="Times New Roman" w:cs="Times New Roman"/>
          <w:sz w:val="32"/>
          <w:szCs w:val="32"/>
          <w:lang w:val="en-US"/>
        </w:rPr>
        <w:t>create,so</w:t>
      </w:r>
      <w:proofErr w:type="spellEnd"/>
      <w:r>
        <w:rPr>
          <w:rFonts w:ascii="Times New Roman" w:hAnsi="Times New Roman" w:cs="Times New Roman"/>
          <w:sz w:val="32"/>
          <w:szCs w:val="32"/>
          <w:lang w:val="en-US"/>
        </w:rPr>
        <w:t xml:space="preserve"> the named resource can be created.</w:t>
      </w:r>
    </w:p>
    <w:p w14:paraId="11519C95" w14:textId="77777777" w:rsidR="003C7201" w:rsidRDefault="003C7201">
      <w:pPr>
        <w:rPr>
          <w:noProof/>
        </w:rPr>
      </w:pPr>
    </w:p>
    <w:p w14:paraId="06385704" w14:textId="6B35FDAC" w:rsidR="003C7201" w:rsidRDefault="003C7201">
      <w:pPr>
        <w:rPr>
          <w:rFonts w:ascii="Times New Roman" w:hAnsi="Times New Roman" w:cs="Times New Roman"/>
          <w:sz w:val="32"/>
          <w:szCs w:val="32"/>
          <w:lang w:val="en-US"/>
        </w:rPr>
      </w:pPr>
      <w:r>
        <w:rPr>
          <w:noProof/>
        </w:rPr>
        <w:drawing>
          <wp:inline distT="0" distB="0" distL="0" distR="0" wp14:anchorId="40C9D0C0" wp14:editId="0E79A184">
            <wp:extent cx="5731510" cy="322389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6DE865A1" w14:textId="77777777" w:rsidR="003C7201" w:rsidRDefault="003C7201">
      <w:pPr>
        <w:rPr>
          <w:rFonts w:ascii="Times New Roman" w:hAnsi="Times New Roman" w:cs="Times New Roman"/>
          <w:sz w:val="32"/>
          <w:szCs w:val="32"/>
          <w:lang w:val="en-US"/>
        </w:rPr>
      </w:pPr>
    </w:p>
    <w:p w14:paraId="69EAF293" w14:textId="77777777" w:rsidR="003C7201" w:rsidRDefault="003C7201">
      <w:pPr>
        <w:rPr>
          <w:rFonts w:ascii="Times New Roman" w:hAnsi="Times New Roman" w:cs="Times New Roman"/>
          <w:sz w:val="32"/>
          <w:szCs w:val="32"/>
          <w:lang w:val="en-US"/>
        </w:rPr>
      </w:pPr>
    </w:p>
    <w:p w14:paraId="7C5A650F" w14:textId="32E3D83A" w:rsidR="003C7201" w:rsidRDefault="003C7201">
      <w:pPr>
        <w:rPr>
          <w:rFonts w:ascii="Times New Roman" w:hAnsi="Times New Roman" w:cs="Times New Roman"/>
          <w:sz w:val="32"/>
          <w:szCs w:val="32"/>
          <w:lang w:val="en-US"/>
        </w:rPr>
      </w:pPr>
      <w:r>
        <w:rPr>
          <w:rFonts w:ascii="Times New Roman" w:hAnsi="Times New Roman" w:cs="Times New Roman"/>
          <w:sz w:val="32"/>
          <w:szCs w:val="32"/>
          <w:lang w:val="en-US"/>
        </w:rPr>
        <w:lastRenderedPageBreak/>
        <w:t>Step 7:</w:t>
      </w:r>
    </w:p>
    <w:p w14:paraId="69D8F3F1" w14:textId="19F237FB" w:rsidR="003C7201" w:rsidRDefault="003C7201">
      <w:pPr>
        <w:rPr>
          <w:rFonts w:ascii="Times New Roman" w:hAnsi="Times New Roman" w:cs="Times New Roman"/>
          <w:sz w:val="32"/>
          <w:szCs w:val="32"/>
          <w:lang w:val="en-US"/>
        </w:rPr>
      </w:pPr>
      <w:r>
        <w:rPr>
          <w:rFonts w:ascii="Times New Roman" w:hAnsi="Times New Roman" w:cs="Times New Roman"/>
          <w:sz w:val="32"/>
          <w:szCs w:val="32"/>
          <w:lang w:val="en-US"/>
        </w:rPr>
        <w:t xml:space="preserve">Now go to your virtual machine page where you have to add project </w:t>
      </w:r>
      <w:proofErr w:type="spellStart"/>
      <w:r>
        <w:rPr>
          <w:rFonts w:ascii="Times New Roman" w:hAnsi="Times New Roman" w:cs="Times New Roman"/>
          <w:sz w:val="32"/>
          <w:szCs w:val="32"/>
          <w:lang w:val="en-US"/>
        </w:rPr>
        <w:t>details.and</w:t>
      </w:r>
      <w:proofErr w:type="spellEnd"/>
      <w:r>
        <w:rPr>
          <w:rFonts w:ascii="Times New Roman" w:hAnsi="Times New Roman" w:cs="Times New Roman"/>
          <w:sz w:val="32"/>
          <w:szCs w:val="32"/>
          <w:lang w:val="en-US"/>
        </w:rPr>
        <w:t xml:space="preserve"> select the resource groups you created and also create the zones and type of the Operating </w:t>
      </w:r>
      <w:proofErr w:type="gramStart"/>
      <w:r>
        <w:rPr>
          <w:rFonts w:ascii="Times New Roman" w:hAnsi="Times New Roman" w:cs="Times New Roman"/>
          <w:sz w:val="32"/>
          <w:szCs w:val="32"/>
          <w:lang w:val="en-US"/>
        </w:rPr>
        <w:t>system..</w:t>
      </w:r>
      <w:proofErr w:type="gramEnd"/>
    </w:p>
    <w:p w14:paraId="768FD4D5" w14:textId="3157AB58" w:rsidR="003C7201" w:rsidRDefault="003C7201">
      <w:pPr>
        <w:rPr>
          <w:rFonts w:ascii="Times New Roman" w:hAnsi="Times New Roman" w:cs="Times New Roman"/>
          <w:sz w:val="32"/>
          <w:szCs w:val="32"/>
          <w:lang w:val="en-US"/>
        </w:rPr>
      </w:pPr>
      <w:r>
        <w:rPr>
          <w:rFonts w:ascii="Times New Roman" w:hAnsi="Times New Roman" w:cs="Times New Roman"/>
          <w:sz w:val="32"/>
          <w:szCs w:val="32"/>
          <w:lang w:val="en-US"/>
        </w:rPr>
        <w:t>Give one name for your virtual machine.</w:t>
      </w:r>
    </w:p>
    <w:p w14:paraId="314CFD91" w14:textId="00379978" w:rsidR="003C7201" w:rsidRDefault="003C7201">
      <w:pPr>
        <w:rPr>
          <w:rFonts w:ascii="Times New Roman" w:hAnsi="Times New Roman" w:cs="Times New Roman"/>
          <w:sz w:val="32"/>
          <w:szCs w:val="32"/>
          <w:lang w:val="en-US"/>
        </w:rPr>
      </w:pPr>
      <w:r>
        <w:rPr>
          <w:rFonts w:ascii="Times New Roman" w:hAnsi="Times New Roman" w:cs="Times New Roman"/>
          <w:sz w:val="32"/>
          <w:szCs w:val="32"/>
          <w:lang w:val="en-US"/>
        </w:rPr>
        <w:t xml:space="preserve">I have selected windows 11 </w:t>
      </w:r>
      <w:proofErr w:type="gramStart"/>
      <w:r>
        <w:rPr>
          <w:rFonts w:ascii="Times New Roman" w:hAnsi="Times New Roman" w:cs="Times New Roman"/>
          <w:sz w:val="32"/>
          <w:szCs w:val="32"/>
          <w:lang w:val="en-US"/>
        </w:rPr>
        <w:t>pro operating system</w:t>
      </w:r>
      <w:proofErr w:type="gramEnd"/>
      <w:r>
        <w:rPr>
          <w:rFonts w:ascii="Times New Roman" w:hAnsi="Times New Roman" w:cs="Times New Roman"/>
          <w:sz w:val="32"/>
          <w:szCs w:val="32"/>
          <w:lang w:val="en-US"/>
        </w:rPr>
        <w:t xml:space="preserve"> and then create a username and password where you have to remember it when you need to open the virtual machine you have created.</w:t>
      </w:r>
    </w:p>
    <w:p w14:paraId="5DAF377F" w14:textId="2A0DF90A" w:rsidR="003C7201" w:rsidRDefault="003C7201">
      <w:pPr>
        <w:rPr>
          <w:rFonts w:ascii="Times New Roman" w:hAnsi="Times New Roman" w:cs="Times New Roman"/>
          <w:sz w:val="32"/>
          <w:szCs w:val="32"/>
          <w:lang w:val="en-US"/>
        </w:rPr>
      </w:pPr>
      <w:r>
        <w:rPr>
          <w:rFonts w:ascii="Times New Roman" w:hAnsi="Times New Roman" w:cs="Times New Roman"/>
          <w:sz w:val="32"/>
          <w:szCs w:val="32"/>
          <w:lang w:val="en-US"/>
        </w:rPr>
        <w:t xml:space="preserve">Under availability option select US east and select all three zones </w:t>
      </w:r>
    </w:p>
    <w:p w14:paraId="2CE5CECE" w14:textId="57AE6124" w:rsidR="003C7201" w:rsidRDefault="003C7201">
      <w:pPr>
        <w:rPr>
          <w:rFonts w:ascii="Times New Roman" w:hAnsi="Times New Roman" w:cs="Times New Roman"/>
          <w:sz w:val="32"/>
          <w:szCs w:val="32"/>
          <w:lang w:val="en-US"/>
        </w:rPr>
      </w:pPr>
      <w:r>
        <w:rPr>
          <w:rFonts w:ascii="Times New Roman" w:hAnsi="Times New Roman" w:cs="Times New Roman"/>
          <w:sz w:val="32"/>
          <w:szCs w:val="32"/>
          <w:lang w:val="en-US"/>
        </w:rPr>
        <w:t xml:space="preserve">Confirm the license and select review and create option and </w:t>
      </w:r>
      <w:proofErr w:type="gramStart"/>
      <w:r>
        <w:rPr>
          <w:rFonts w:ascii="Times New Roman" w:hAnsi="Times New Roman" w:cs="Times New Roman"/>
          <w:sz w:val="32"/>
          <w:szCs w:val="32"/>
          <w:lang w:val="en-US"/>
        </w:rPr>
        <w:t>create</w:t>
      </w:r>
      <w:proofErr w:type="gramEnd"/>
    </w:p>
    <w:p w14:paraId="1BD0896F" w14:textId="0CE8870A" w:rsidR="003C7201" w:rsidRDefault="003C7201">
      <w:pPr>
        <w:rPr>
          <w:rFonts w:ascii="Times New Roman" w:hAnsi="Times New Roman" w:cs="Times New Roman"/>
          <w:sz w:val="32"/>
          <w:szCs w:val="32"/>
          <w:lang w:val="en-US"/>
        </w:rPr>
      </w:pPr>
      <w:r>
        <w:rPr>
          <w:noProof/>
        </w:rPr>
        <w:drawing>
          <wp:inline distT="0" distB="0" distL="0" distR="0" wp14:anchorId="4F915257" wp14:editId="75086D2F">
            <wp:extent cx="5731510" cy="322389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5F025849" w14:textId="77777777" w:rsidR="003C7201" w:rsidRDefault="003C7201">
      <w:pPr>
        <w:rPr>
          <w:rFonts w:ascii="Times New Roman" w:hAnsi="Times New Roman" w:cs="Times New Roman"/>
          <w:sz w:val="32"/>
          <w:szCs w:val="32"/>
          <w:lang w:val="en-US"/>
        </w:rPr>
      </w:pPr>
    </w:p>
    <w:p w14:paraId="7B5BA01F" w14:textId="77777777" w:rsidR="003C7201" w:rsidRDefault="003C7201">
      <w:pPr>
        <w:rPr>
          <w:rFonts w:ascii="Times New Roman" w:hAnsi="Times New Roman" w:cs="Times New Roman"/>
          <w:sz w:val="32"/>
          <w:szCs w:val="32"/>
          <w:lang w:val="en-US"/>
        </w:rPr>
      </w:pPr>
    </w:p>
    <w:p w14:paraId="5160AEA6" w14:textId="77777777" w:rsidR="003C7201" w:rsidRDefault="003C7201">
      <w:pPr>
        <w:rPr>
          <w:rFonts w:ascii="Times New Roman" w:hAnsi="Times New Roman" w:cs="Times New Roman"/>
          <w:sz w:val="32"/>
          <w:szCs w:val="32"/>
          <w:lang w:val="en-US"/>
        </w:rPr>
      </w:pPr>
    </w:p>
    <w:p w14:paraId="2C08E75A" w14:textId="77777777" w:rsidR="003C7201" w:rsidRDefault="003C7201">
      <w:pPr>
        <w:rPr>
          <w:rFonts w:ascii="Times New Roman" w:hAnsi="Times New Roman" w:cs="Times New Roman"/>
          <w:sz w:val="32"/>
          <w:szCs w:val="32"/>
          <w:lang w:val="en-US"/>
        </w:rPr>
      </w:pPr>
    </w:p>
    <w:p w14:paraId="58D14F88" w14:textId="77777777" w:rsidR="003C7201" w:rsidRDefault="003C7201">
      <w:pPr>
        <w:rPr>
          <w:rFonts w:ascii="Times New Roman" w:hAnsi="Times New Roman" w:cs="Times New Roman"/>
          <w:sz w:val="32"/>
          <w:szCs w:val="32"/>
          <w:lang w:val="en-US"/>
        </w:rPr>
      </w:pPr>
    </w:p>
    <w:p w14:paraId="1897C3F1" w14:textId="77777777" w:rsidR="003C7201" w:rsidRDefault="003C7201">
      <w:pPr>
        <w:rPr>
          <w:rFonts w:ascii="Times New Roman" w:hAnsi="Times New Roman" w:cs="Times New Roman"/>
          <w:sz w:val="32"/>
          <w:szCs w:val="32"/>
          <w:lang w:val="en-US"/>
        </w:rPr>
      </w:pPr>
    </w:p>
    <w:p w14:paraId="147E48BB" w14:textId="77777777" w:rsidR="003C7201" w:rsidRDefault="003C7201">
      <w:pPr>
        <w:rPr>
          <w:rFonts w:ascii="Times New Roman" w:hAnsi="Times New Roman" w:cs="Times New Roman"/>
          <w:sz w:val="32"/>
          <w:szCs w:val="32"/>
          <w:lang w:val="en-US"/>
        </w:rPr>
      </w:pPr>
    </w:p>
    <w:p w14:paraId="4320B4F7" w14:textId="71A272CE" w:rsidR="001555F2" w:rsidRDefault="001555F2">
      <w:pPr>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Step </w:t>
      </w:r>
      <w:proofErr w:type="gramStart"/>
      <w:r>
        <w:rPr>
          <w:rFonts w:ascii="Times New Roman" w:hAnsi="Times New Roman" w:cs="Times New Roman"/>
          <w:sz w:val="32"/>
          <w:szCs w:val="32"/>
          <w:lang w:val="en-US"/>
        </w:rPr>
        <w:t>8:there</w:t>
      </w:r>
      <w:proofErr w:type="gramEnd"/>
      <w:r>
        <w:rPr>
          <w:rFonts w:ascii="Times New Roman" w:hAnsi="Times New Roman" w:cs="Times New Roman"/>
          <w:sz w:val="32"/>
          <w:szCs w:val="32"/>
          <w:lang w:val="en-US"/>
        </w:rPr>
        <w:t xml:space="preserve"> will be validation error so go to networking and select none option under Load balancing option</w:t>
      </w:r>
    </w:p>
    <w:p w14:paraId="118669F9" w14:textId="7DABDBA9" w:rsidR="003C7201" w:rsidRDefault="001555F2">
      <w:pPr>
        <w:rPr>
          <w:rFonts w:ascii="Times New Roman" w:hAnsi="Times New Roman" w:cs="Times New Roman"/>
          <w:sz w:val="32"/>
          <w:szCs w:val="32"/>
          <w:lang w:val="en-US"/>
        </w:rPr>
      </w:pPr>
      <w:r>
        <w:rPr>
          <w:noProof/>
        </w:rPr>
        <w:drawing>
          <wp:inline distT="0" distB="0" distL="0" distR="0" wp14:anchorId="4516CF57" wp14:editId="13EF472F">
            <wp:extent cx="5731510" cy="322389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13630FD3" w14:textId="77777777" w:rsidR="001555F2" w:rsidRDefault="001555F2">
      <w:pPr>
        <w:rPr>
          <w:rFonts w:ascii="Times New Roman" w:hAnsi="Times New Roman" w:cs="Times New Roman"/>
          <w:sz w:val="32"/>
          <w:szCs w:val="32"/>
          <w:lang w:val="en-US"/>
        </w:rPr>
      </w:pPr>
    </w:p>
    <w:p w14:paraId="1B8A4525" w14:textId="4B6E2E5D" w:rsidR="001555F2" w:rsidRDefault="001555F2">
      <w:pPr>
        <w:rPr>
          <w:rFonts w:ascii="Times New Roman" w:hAnsi="Times New Roman" w:cs="Times New Roman"/>
          <w:sz w:val="32"/>
          <w:szCs w:val="32"/>
          <w:lang w:val="en-US"/>
        </w:rPr>
      </w:pPr>
      <w:r>
        <w:rPr>
          <w:rFonts w:ascii="Times New Roman" w:hAnsi="Times New Roman" w:cs="Times New Roman"/>
          <w:sz w:val="32"/>
          <w:szCs w:val="32"/>
          <w:lang w:val="en-US"/>
        </w:rPr>
        <w:t xml:space="preserve">Here select </w:t>
      </w:r>
      <w:proofErr w:type="gramStart"/>
      <w:r>
        <w:rPr>
          <w:rFonts w:ascii="Times New Roman" w:hAnsi="Times New Roman" w:cs="Times New Roman"/>
          <w:sz w:val="32"/>
          <w:szCs w:val="32"/>
          <w:lang w:val="en-US"/>
        </w:rPr>
        <w:t>none</w:t>
      </w:r>
      <w:proofErr w:type="gramEnd"/>
      <w:r>
        <w:rPr>
          <w:rFonts w:ascii="Times New Roman" w:hAnsi="Times New Roman" w:cs="Times New Roman"/>
          <w:sz w:val="32"/>
          <w:szCs w:val="32"/>
          <w:lang w:val="en-US"/>
        </w:rPr>
        <w:t xml:space="preserve"> option under load balancing </w:t>
      </w:r>
      <w:proofErr w:type="spellStart"/>
      <w:r>
        <w:rPr>
          <w:rFonts w:ascii="Times New Roman" w:hAnsi="Times New Roman" w:cs="Times New Roman"/>
          <w:sz w:val="32"/>
          <w:szCs w:val="32"/>
          <w:lang w:val="en-US"/>
        </w:rPr>
        <w:t>option,,,,,,click</w:t>
      </w:r>
      <w:proofErr w:type="spellEnd"/>
      <w:r>
        <w:rPr>
          <w:rFonts w:ascii="Times New Roman" w:hAnsi="Times New Roman" w:cs="Times New Roman"/>
          <w:sz w:val="32"/>
          <w:szCs w:val="32"/>
          <w:lang w:val="en-US"/>
        </w:rPr>
        <w:t xml:space="preserve"> review and create.</w:t>
      </w:r>
    </w:p>
    <w:p w14:paraId="2DE58363" w14:textId="7E81DDEA" w:rsidR="001555F2" w:rsidRDefault="001555F2">
      <w:pPr>
        <w:rPr>
          <w:rFonts w:ascii="Times New Roman" w:hAnsi="Times New Roman" w:cs="Times New Roman"/>
          <w:sz w:val="32"/>
          <w:szCs w:val="32"/>
          <w:lang w:val="en-US"/>
        </w:rPr>
      </w:pPr>
      <w:r>
        <w:rPr>
          <w:noProof/>
        </w:rPr>
        <w:drawing>
          <wp:inline distT="0" distB="0" distL="0" distR="0" wp14:anchorId="572B5650" wp14:editId="58653FCC">
            <wp:extent cx="5731510" cy="3223895"/>
            <wp:effectExtent l="0" t="0" r="254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039B0B13" w14:textId="77777777" w:rsidR="001555F2" w:rsidRDefault="001555F2">
      <w:pPr>
        <w:rPr>
          <w:rFonts w:ascii="Times New Roman" w:hAnsi="Times New Roman" w:cs="Times New Roman"/>
          <w:sz w:val="32"/>
          <w:szCs w:val="32"/>
          <w:lang w:val="en-US"/>
        </w:rPr>
      </w:pPr>
    </w:p>
    <w:p w14:paraId="411E85FF" w14:textId="77777777" w:rsidR="001555F2" w:rsidRDefault="001555F2">
      <w:pPr>
        <w:rPr>
          <w:rFonts w:ascii="Times New Roman" w:hAnsi="Times New Roman" w:cs="Times New Roman"/>
          <w:sz w:val="32"/>
          <w:szCs w:val="32"/>
          <w:lang w:val="en-US"/>
        </w:rPr>
      </w:pPr>
    </w:p>
    <w:p w14:paraId="54194D2C" w14:textId="1C8C1D79" w:rsidR="001555F2" w:rsidRDefault="001555F2">
      <w:pPr>
        <w:rPr>
          <w:rFonts w:ascii="Times New Roman" w:hAnsi="Times New Roman" w:cs="Times New Roman"/>
          <w:sz w:val="32"/>
          <w:szCs w:val="32"/>
          <w:lang w:val="en-US"/>
        </w:rPr>
      </w:pPr>
      <w:r>
        <w:rPr>
          <w:rFonts w:ascii="Times New Roman" w:hAnsi="Times New Roman" w:cs="Times New Roman"/>
          <w:sz w:val="32"/>
          <w:szCs w:val="32"/>
          <w:lang w:val="en-US"/>
        </w:rPr>
        <w:lastRenderedPageBreak/>
        <w:t>Then deployment starts</w:t>
      </w:r>
    </w:p>
    <w:p w14:paraId="0A1DBA2F" w14:textId="6DBACABE" w:rsidR="001555F2" w:rsidRDefault="001555F2">
      <w:pPr>
        <w:rPr>
          <w:rFonts w:ascii="Times New Roman" w:hAnsi="Times New Roman" w:cs="Times New Roman"/>
          <w:sz w:val="32"/>
          <w:szCs w:val="32"/>
          <w:lang w:val="en-US"/>
        </w:rPr>
      </w:pPr>
      <w:r>
        <w:rPr>
          <w:noProof/>
        </w:rPr>
        <w:drawing>
          <wp:inline distT="0" distB="0" distL="0" distR="0" wp14:anchorId="3200D455" wp14:editId="60FA894E">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6A1AC59B" w14:textId="15DC15B7" w:rsidR="001555F2" w:rsidRDefault="001555F2">
      <w:pPr>
        <w:rPr>
          <w:rFonts w:ascii="Times New Roman" w:hAnsi="Times New Roman" w:cs="Times New Roman"/>
          <w:sz w:val="32"/>
          <w:szCs w:val="32"/>
          <w:lang w:val="en-US"/>
        </w:rPr>
      </w:pPr>
      <w:r>
        <w:rPr>
          <w:rFonts w:ascii="Times New Roman" w:hAnsi="Times New Roman" w:cs="Times New Roman"/>
          <w:sz w:val="32"/>
          <w:szCs w:val="32"/>
          <w:lang w:val="en-US"/>
        </w:rPr>
        <w:t xml:space="preserve">After deployment is completed by using your </w:t>
      </w:r>
      <w:proofErr w:type="spellStart"/>
      <w:r>
        <w:rPr>
          <w:rFonts w:ascii="Times New Roman" w:hAnsi="Times New Roman" w:cs="Times New Roman"/>
          <w:sz w:val="32"/>
          <w:szCs w:val="32"/>
          <w:lang w:val="en-US"/>
        </w:rPr>
        <w:t>userID</w:t>
      </w:r>
      <w:proofErr w:type="spellEnd"/>
      <w:r>
        <w:rPr>
          <w:rFonts w:ascii="Times New Roman" w:hAnsi="Times New Roman" w:cs="Times New Roman"/>
          <w:sz w:val="32"/>
          <w:szCs w:val="32"/>
          <w:lang w:val="en-US"/>
        </w:rPr>
        <w:t xml:space="preserve"> and password connect the virtual machine and the process is done.</w:t>
      </w:r>
    </w:p>
    <w:p w14:paraId="409A86EC" w14:textId="0A9CA601" w:rsidR="001555F2" w:rsidRDefault="001555F2">
      <w:pPr>
        <w:rPr>
          <w:rFonts w:ascii="Times New Roman" w:hAnsi="Times New Roman" w:cs="Times New Roman"/>
          <w:sz w:val="32"/>
          <w:szCs w:val="32"/>
          <w:lang w:val="en-US"/>
        </w:rPr>
      </w:pPr>
      <w:r>
        <w:rPr>
          <w:noProof/>
        </w:rPr>
        <w:drawing>
          <wp:inline distT="0" distB="0" distL="0" distR="0" wp14:anchorId="36993D58" wp14:editId="4F16C920">
            <wp:extent cx="5731510" cy="32238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7202FBB8" w14:textId="77777777" w:rsidR="001555F2" w:rsidRDefault="001555F2">
      <w:pPr>
        <w:rPr>
          <w:rFonts w:ascii="Times New Roman" w:hAnsi="Times New Roman" w:cs="Times New Roman"/>
          <w:sz w:val="32"/>
          <w:szCs w:val="32"/>
          <w:lang w:val="en-US"/>
        </w:rPr>
      </w:pPr>
    </w:p>
    <w:p w14:paraId="1697F266" w14:textId="77777777" w:rsidR="001555F2" w:rsidRDefault="001555F2">
      <w:pPr>
        <w:rPr>
          <w:rFonts w:ascii="Times New Roman" w:hAnsi="Times New Roman" w:cs="Times New Roman"/>
          <w:sz w:val="32"/>
          <w:szCs w:val="32"/>
          <w:lang w:val="en-US"/>
        </w:rPr>
      </w:pPr>
    </w:p>
    <w:p w14:paraId="10F35720" w14:textId="77777777" w:rsidR="004905B1" w:rsidRDefault="004905B1">
      <w:pPr>
        <w:rPr>
          <w:rFonts w:ascii="Times New Roman" w:hAnsi="Times New Roman" w:cs="Times New Roman"/>
          <w:sz w:val="32"/>
          <w:szCs w:val="32"/>
          <w:lang w:val="en-US"/>
        </w:rPr>
      </w:pPr>
    </w:p>
    <w:p w14:paraId="67C6F22B" w14:textId="64BD3E9C" w:rsidR="004905B1" w:rsidRPr="004905B1" w:rsidRDefault="004905B1">
      <w:pPr>
        <w:rPr>
          <w:rFonts w:ascii="Times New Roman" w:hAnsi="Times New Roman" w:cs="Times New Roman"/>
          <w:b/>
          <w:bCs/>
          <w:sz w:val="32"/>
          <w:szCs w:val="32"/>
          <w:lang w:val="en-US"/>
        </w:rPr>
      </w:pPr>
      <w:r w:rsidRPr="004905B1">
        <w:rPr>
          <w:rFonts w:ascii="Times New Roman" w:hAnsi="Times New Roman" w:cs="Times New Roman"/>
          <w:b/>
          <w:bCs/>
          <w:sz w:val="32"/>
          <w:szCs w:val="32"/>
          <w:lang w:val="en-US"/>
        </w:rPr>
        <w:lastRenderedPageBreak/>
        <w:t>TASK 1.2:</w:t>
      </w:r>
    </w:p>
    <w:p w14:paraId="6B7A59A7" w14:textId="0F303625" w:rsidR="004905B1" w:rsidRDefault="004905B1">
      <w:pPr>
        <w:rPr>
          <w:rFonts w:ascii="Times New Roman" w:hAnsi="Times New Roman" w:cs="Times New Roman"/>
          <w:color w:val="FF0000"/>
          <w:sz w:val="32"/>
          <w:szCs w:val="32"/>
          <w:lang w:val="en-US"/>
        </w:rPr>
      </w:pPr>
      <w:r w:rsidRPr="004905B1">
        <w:rPr>
          <w:rFonts w:ascii="Times New Roman" w:hAnsi="Times New Roman" w:cs="Times New Roman"/>
          <w:color w:val="FF0000"/>
          <w:sz w:val="32"/>
          <w:szCs w:val="32"/>
          <w:lang w:val="en-US"/>
        </w:rPr>
        <w:t xml:space="preserve">Explore and document the purpose and usage of availability zones and availability sets in ensuring application </w:t>
      </w:r>
      <w:proofErr w:type="spellStart"/>
      <w:proofErr w:type="gramStart"/>
      <w:r w:rsidRPr="004905B1">
        <w:rPr>
          <w:rFonts w:ascii="Times New Roman" w:hAnsi="Times New Roman" w:cs="Times New Roman"/>
          <w:color w:val="FF0000"/>
          <w:sz w:val="32"/>
          <w:szCs w:val="32"/>
          <w:lang w:val="en-US"/>
        </w:rPr>
        <w:t>reliability,without</w:t>
      </w:r>
      <w:proofErr w:type="spellEnd"/>
      <w:proofErr w:type="gramEnd"/>
      <w:r w:rsidRPr="004905B1">
        <w:rPr>
          <w:rFonts w:ascii="Times New Roman" w:hAnsi="Times New Roman" w:cs="Times New Roman"/>
          <w:color w:val="FF0000"/>
          <w:sz w:val="32"/>
          <w:szCs w:val="32"/>
          <w:lang w:val="en-US"/>
        </w:rPr>
        <w:t xml:space="preserve"> creating VMs.</w:t>
      </w:r>
    </w:p>
    <w:p w14:paraId="7EB24B1D" w14:textId="357A818C" w:rsidR="004905B1" w:rsidRPr="004905B1" w:rsidRDefault="004905B1" w:rsidP="004905B1">
      <w:pPr>
        <w:jc w:val="center"/>
        <w:rPr>
          <w:rFonts w:ascii="Times New Roman" w:hAnsi="Times New Roman" w:cs="Times New Roman"/>
          <w:color w:val="FF0000"/>
          <w:sz w:val="32"/>
          <w:szCs w:val="32"/>
          <w:lang w:val="en-US"/>
        </w:rPr>
      </w:pPr>
      <w:r>
        <w:rPr>
          <w:noProof/>
        </w:rPr>
        <w:drawing>
          <wp:inline distT="0" distB="0" distL="0" distR="0" wp14:anchorId="1D1A3462" wp14:editId="3B2C4B3E">
            <wp:extent cx="4432300" cy="2431725"/>
            <wp:effectExtent l="0" t="0" r="6350" b="6985"/>
            <wp:docPr id="12" name="Picture 12" descr="AWS Availability Zones Guidance | Learn More with Rac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Availability Zones Guidance | Learn More with Rackspa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9880" cy="2441370"/>
                    </a:xfrm>
                    <a:prstGeom prst="rect">
                      <a:avLst/>
                    </a:prstGeom>
                    <a:noFill/>
                    <a:ln>
                      <a:noFill/>
                    </a:ln>
                  </pic:spPr>
                </pic:pic>
              </a:graphicData>
            </a:graphic>
          </wp:inline>
        </w:drawing>
      </w:r>
    </w:p>
    <w:p w14:paraId="21F4F65F" w14:textId="77777777" w:rsidR="004905B1" w:rsidRPr="004905B1" w:rsidRDefault="004905B1" w:rsidP="004905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1F3864" w:themeColor="accent1" w:themeShade="80"/>
          <w:kern w:val="0"/>
          <w:sz w:val="32"/>
          <w:szCs w:val="32"/>
          <w:lang w:eastAsia="en-IN"/>
          <w14:ligatures w14:val="none"/>
        </w:rPr>
      </w:pPr>
      <w:r w:rsidRPr="004905B1">
        <w:rPr>
          <w:rFonts w:ascii="Times New Roman" w:eastAsia="Times New Roman" w:hAnsi="Times New Roman" w:cs="Times New Roman"/>
          <w:b/>
          <w:bCs/>
          <w:color w:val="1F3864" w:themeColor="accent1" w:themeShade="80"/>
          <w:kern w:val="0"/>
          <w:sz w:val="32"/>
          <w:szCs w:val="32"/>
          <w:lang w:eastAsia="en-IN"/>
          <w14:ligatures w14:val="none"/>
        </w:rPr>
        <w:t>Availability Zones:</w:t>
      </w:r>
    </w:p>
    <w:p w14:paraId="4D9C5435" w14:textId="77777777" w:rsidR="004905B1" w:rsidRPr="004905B1" w:rsidRDefault="004905B1" w:rsidP="004905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Times New Roman" w:eastAsia="Times New Roman" w:hAnsi="Times New Roman" w:cs="Times New Roman"/>
          <w:color w:val="0D0D0D"/>
          <w:kern w:val="0"/>
          <w:sz w:val="32"/>
          <w:szCs w:val="32"/>
          <w:lang w:eastAsia="en-IN"/>
          <w14:ligatures w14:val="none"/>
        </w:rPr>
      </w:pPr>
      <w:r w:rsidRPr="004905B1">
        <w:rPr>
          <w:rFonts w:ascii="Times New Roman" w:eastAsia="Times New Roman" w:hAnsi="Times New Roman" w:cs="Times New Roman"/>
          <w:color w:val="0D0D0D"/>
          <w:kern w:val="0"/>
          <w:sz w:val="32"/>
          <w:szCs w:val="32"/>
          <w:lang w:eastAsia="en-IN"/>
          <w14:ligatures w14:val="none"/>
        </w:rPr>
        <w:t>Purpose:</w:t>
      </w:r>
    </w:p>
    <w:p w14:paraId="015749DA" w14:textId="77777777" w:rsidR="004905B1" w:rsidRDefault="004905B1" w:rsidP="004905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Times New Roman" w:eastAsia="Times New Roman" w:hAnsi="Times New Roman" w:cs="Times New Roman"/>
          <w:color w:val="0D0D0D"/>
          <w:kern w:val="0"/>
          <w:sz w:val="32"/>
          <w:szCs w:val="32"/>
          <w:lang w:eastAsia="en-IN"/>
          <w14:ligatures w14:val="none"/>
        </w:rPr>
      </w:pPr>
      <w:r w:rsidRPr="004905B1">
        <w:rPr>
          <w:rFonts w:ascii="Times New Roman" w:eastAsia="Times New Roman" w:hAnsi="Times New Roman" w:cs="Times New Roman"/>
          <w:color w:val="0D0D0D"/>
          <w:kern w:val="0"/>
          <w:sz w:val="32"/>
          <w:szCs w:val="32"/>
          <w:lang w:eastAsia="en-IN"/>
          <w14:ligatures w14:val="none"/>
        </w:rPr>
        <w:t xml:space="preserve">Availability Zones are distinct physical locations within a region, each having its own power, cooling, and networking. The primary purpose of Availability Zones is to provide high availability and fault tolerance by distributing resources across different data </w:t>
      </w:r>
      <w:proofErr w:type="spellStart"/>
      <w:r w:rsidRPr="004905B1">
        <w:rPr>
          <w:rFonts w:ascii="Times New Roman" w:eastAsia="Times New Roman" w:hAnsi="Times New Roman" w:cs="Times New Roman"/>
          <w:color w:val="0D0D0D"/>
          <w:kern w:val="0"/>
          <w:sz w:val="32"/>
          <w:szCs w:val="32"/>
          <w:lang w:eastAsia="en-IN"/>
          <w14:ligatures w14:val="none"/>
        </w:rPr>
        <w:t>centers</w:t>
      </w:r>
      <w:proofErr w:type="spellEnd"/>
      <w:r w:rsidRPr="004905B1">
        <w:rPr>
          <w:rFonts w:ascii="Times New Roman" w:eastAsia="Times New Roman" w:hAnsi="Times New Roman" w:cs="Times New Roman"/>
          <w:color w:val="0D0D0D"/>
          <w:kern w:val="0"/>
          <w:sz w:val="32"/>
          <w:szCs w:val="32"/>
          <w:lang w:eastAsia="en-IN"/>
          <w14:ligatures w14:val="none"/>
        </w:rPr>
        <w:t>. In the event of a failure in one Availability Zone, the application can continue running in another without disruption.</w:t>
      </w:r>
    </w:p>
    <w:p w14:paraId="0CB8E672" w14:textId="77777777" w:rsidR="004905B1" w:rsidRPr="004905B1" w:rsidRDefault="004905B1" w:rsidP="004905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jc w:val="both"/>
        <w:outlineLvl w:val="3"/>
        <w:rPr>
          <w:rFonts w:ascii="Times New Roman" w:eastAsia="Times New Roman" w:hAnsi="Times New Roman" w:cs="Times New Roman"/>
          <w:color w:val="00B050"/>
          <w:kern w:val="0"/>
          <w:sz w:val="32"/>
          <w:szCs w:val="32"/>
          <w:lang w:eastAsia="en-IN"/>
          <w14:ligatures w14:val="none"/>
        </w:rPr>
      </w:pPr>
      <w:r w:rsidRPr="004905B1">
        <w:rPr>
          <w:rFonts w:ascii="Times New Roman" w:eastAsia="Times New Roman" w:hAnsi="Times New Roman" w:cs="Times New Roman"/>
          <w:color w:val="00B050"/>
          <w:kern w:val="0"/>
          <w:sz w:val="32"/>
          <w:szCs w:val="32"/>
          <w:lang w:eastAsia="en-IN"/>
          <w14:ligatures w14:val="none"/>
        </w:rPr>
        <w:t>Usage (Without Creating VMs):</w:t>
      </w:r>
    </w:p>
    <w:p w14:paraId="2C6D6A60" w14:textId="77777777" w:rsidR="004905B1" w:rsidRPr="004905B1" w:rsidRDefault="004905B1" w:rsidP="004905B1">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kern w:val="0"/>
          <w:sz w:val="32"/>
          <w:szCs w:val="32"/>
          <w:lang w:eastAsia="en-IN"/>
          <w14:ligatures w14:val="none"/>
        </w:rPr>
      </w:pPr>
      <w:r w:rsidRPr="004905B1">
        <w:rPr>
          <w:rFonts w:ascii="Times New Roman" w:eastAsia="Times New Roman" w:hAnsi="Times New Roman" w:cs="Times New Roman"/>
          <w:b/>
          <w:bCs/>
          <w:color w:val="1F3864" w:themeColor="accent1" w:themeShade="80"/>
          <w:kern w:val="0"/>
          <w:sz w:val="32"/>
          <w:szCs w:val="32"/>
          <w:bdr w:val="single" w:sz="2" w:space="0" w:color="E3E3E3" w:frame="1"/>
          <w:lang w:eastAsia="en-IN"/>
          <w14:ligatures w14:val="none"/>
        </w:rPr>
        <w:t>Data Storage:</w:t>
      </w:r>
      <w:r w:rsidRPr="004905B1">
        <w:rPr>
          <w:rFonts w:ascii="Times New Roman" w:eastAsia="Times New Roman" w:hAnsi="Times New Roman" w:cs="Times New Roman"/>
          <w:color w:val="1F3864" w:themeColor="accent1" w:themeShade="80"/>
          <w:kern w:val="0"/>
          <w:sz w:val="32"/>
          <w:szCs w:val="32"/>
          <w:lang w:eastAsia="en-IN"/>
          <w14:ligatures w14:val="none"/>
        </w:rPr>
        <w:t xml:space="preserve"> </w:t>
      </w:r>
      <w:r w:rsidRPr="004905B1">
        <w:rPr>
          <w:rFonts w:ascii="Times New Roman" w:eastAsia="Times New Roman" w:hAnsi="Times New Roman" w:cs="Times New Roman"/>
          <w:color w:val="0D0D0D"/>
          <w:kern w:val="0"/>
          <w:sz w:val="32"/>
          <w:szCs w:val="32"/>
          <w:lang w:eastAsia="en-IN"/>
          <w14:ligatures w14:val="none"/>
        </w:rPr>
        <w:t>You can use Availability Zones to store critical data redundantly. For example, by replicating data across different Availability Zones, you ensure data durability and availability even if one zone experiences a failure.</w:t>
      </w:r>
    </w:p>
    <w:p w14:paraId="7C96A460" w14:textId="77777777" w:rsidR="004905B1" w:rsidRPr="004905B1" w:rsidRDefault="004905B1" w:rsidP="004905B1">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kern w:val="0"/>
          <w:sz w:val="32"/>
          <w:szCs w:val="32"/>
          <w:lang w:eastAsia="en-IN"/>
          <w14:ligatures w14:val="none"/>
        </w:rPr>
      </w:pPr>
      <w:r w:rsidRPr="004905B1">
        <w:rPr>
          <w:rFonts w:ascii="Times New Roman" w:eastAsia="Times New Roman" w:hAnsi="Times New Roman" w:cs="Times New Roman"/>
          <w:b/>
          <w:bCs/>
          <w:color w:val="1F3864" w:themeColor="accent1" w:themeShade="80"/>
          <w:kern w:val="0"/>
          <w:sz w:val="32"/>
          <w:szCs w:val="32"/>
          <w:bdr w:val="single" w:sz="2" w:space="0" w:color="E3E3E3" w:frame="1"/>
          <w:lang w:eastAsia="en-IN"/>
          <w14:ligatures w14:val="none"/>
        </w:rPr>
        <w:t>Load Balancers</w:t>
      </w:r>
      <w:r w:rsidRPr="004905B1">
        <w:rPr>
          <w:rFonts w:ascii="Times New Roman" w:eastAsia="Times New Roman" w:hAnsi="Times New Roman" w:cs="Times New Roman"/>
          <w:b/>
          <w:bCs/>
          <w:color w:val="0D0D0D"/>
          <w:kern w:val="0"/>
          <w:sz w:val="32"/>
          <w:szCs w:val="32"/>
          <w:bdr w:val="single" w:sz="2" w:space="0" w:color="E3E3E3" w:frame="1"/>
          <w:lang w:eastAsia="en-IN"/>
          <w14:ligatures w14:val="none"/>
        </w:rPr>
        <w:t>:</w:t>
      </w:r>
      <w:r w:rsidRPr="004905B1">
        <w:rPr>
          <w:rFonts w:ascii="Times New Roman" w:eastAsia="Times New Roman" w:hAnsi="Times New Roman" w:cs="Times New Roman"/>
          <w:color w:val="0D0D0D"/>
          <w:kern w:val="0"/>
          <w:sz w:val="32"/>
          <w:szCs w:val="32"/>
          <w:lang w:eastAsia="en-IN"/>
          <w14:ligatures w14:val="none"/>
        </w:rPr>
        <w:t xml:space="preserve"> Distributing your application's load balancers across Availability Zones helps in balancing the traffic. If one zone becomes unavailable, the load can be redirected to the healthy zones.</w:t>
      </w:r>
    </w:p>
    <w:p w14:paraId="3A2CE19C" w14:textId="77777777" w:rsidR="004905B1" w:rsidRPr="004905B1" w:rsidRDefault="004905B1" w:rsidP="004905B1">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kern w:val="0"/>
          <w:sz w:val="32"/>
          <w:szCs w:val="32"/>
          <w:lang w:eastAsia="en-IN"/>
          <w14:ligatures w14:val="none"/>
        </w:rPr>
      </w:pPr>
      <w:r w:rsidRPr="004905B1">
        <w:rPr>
          <w:rFonts w:ascii="Times New Roman" w:eastAsia="Times New Roman" w:hAnsi="Times New Roman" w:cs="Times New Roman"/>
          <w:b/>
          <w:bCs/>
          <w:color w:val="1F3864" w:themeColor="accent1" w:themeShade="80"/>
          <w:kern w:val="0"/>
          <w:sz w:val="32"/>
          <w:szCs w:val="32"/>
          <w:bdr w:val="single" w:sz="2" w:space="0" w:color="E3E3E3" w:frame="1"/>
          <w:lang w:eastAsia="en-IN"/>
          <w14:ligatures w14:val="none"/>
        </w:rPr>
        <w:lastRenderedPageBreak/>
        <w:t>Serverless Services</w:t>
      </w:r>
      <w:r w:rsidRPr="004905B1">
        <w:rPr>
          <w:rFonts w:ascii="Times New Roman" w:eastAsia="Times New Roman" w:hAnsi="Times New Roman" w:cs="Times New Roman"/>
          <w:b/>
          <w:bCs/>
          <w:color w:val="0D0D0D"/>
          <w:kern w:val="0"/>
          <w:sz w:val="32"/>
          <w:szCs w:val="32"/>
          <w:bdr w:val="single" w:sz="2" w:space="0" w:color="E3E3E3" w:frame="1"/>
          <w:lang w:eastAsia="en-IN"/>
          <w14:ligatures w14:val="none"/>
        </w:rPr>
        <w:t>:</w:t>
      </w:r>
      <w:r w:rsidRPr="004905B1">
        <w:rPr>
          <w:rFonts w:ascii="Times New Roman" w:eastAsia="Times New Roman" w:hAnsi="Times New Roman" w:cs="Times New Roman"/>
          <w:color w:val="0D0D0D"/>
          <w:kern w:val="0"/>
          <w:sz w:val="32"/>
          <w:szCs w:val="32"/>
          <w:lang w:eastAsia="en-IN"/>
          <w14:ligatures w14:val="none"/>
        </w:rPr>
        <w:t xml:space="preserve"> Some serverless services, like Azure Functions or AWS Lambda, operate across Availability Zones by default. Developers do not explicitly create VMs, but the underlying infrastructure leverages Availability Zones for reliability.</w:t>
      </w:r>
    </w:p>
    <w:p w14:paraId="66D8011A" w14:textId="348FE428" w:rsidR="004905B1" w:rsidRPr="004905B1" w:rsidRDefault="004905B1" w:rsidP="004905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Times New Roman" w:eastAsia="Times New Roman" w:hAnsi="Times New Roman" w:cs="Times New Roman"/>
          <w:b/>
          <w:bCs/>
          <w:color w:val="1F3864" w:themeColor="accent1" w:themeShade="80"/>
          <w:kern w:val="0"/>
          <w:sz w:val="32"/>
          <w:szCs w:val="32"/>
          <w:lang w:eastAsia="en-IN"/>
          <w14:ligatures w14:val="none"/>
        </w:rPr>
      </w:pPr>
      <w:r w:rsidRPr="004905B1">
        <w:rPr>
          <w:rFonts w:ascii="Times New Roman" w:eastAsia="Times New Roman" w:hAnsi="Times New Roman" w:cs="Times New Roman"/>
          <w:b/>
          <w:bCs/>
          <w:color w:val="1F3864" w:themeColor="accent1" w:themeShade="80"/>
          <w:kern w:val="0"/>
          <w:sz w:val="32"/>
          <w:szCs w:val="32"/>
          <w:lang w:eastAsia="en-IN"/>
          <w14:ligatures w14:val="none"/>
        </w:rPr>
        <w:t>Availability Sets:</w:t>
      </w:r>
    </w:p>
    <w:p w14:paraId="07AF1DB6" w14:textId="77777777" w:rsidR="004905B1" w:rsidRPr="004905B1" w:rsidRDefault="004905B1" w:rsidP="004905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Times New Roman" w:eastAsia="Times New Roman" w:hAnsi="Times New Roman" w:cs="Times New Roman"/>
          <w:color w:val="0D0D0D"/>
          <w:kern w:val="0"/>
          <w:sz w:val="32"/>
          <w:szCs w:val="32"/>
          <w:lang w:eastAsia="en-IN"/>
          <w14:ligatures w14:val="none"/>
        </w:rPr>
      </w:pPr>
      <w:r w:rsidRPr="004905B1">
        <w:rPr>
          <w:rFonts w:ascii="Times New Roman" w:eastAsia="Times New Roman" w:hAnsi="Times New Roman" w:cs="Times New Roman"/>
          <w:color w:val="0D0D0D"/>
          <w:kern w:val="0"/>
          <w:sz w:val="32"/>
          <w:szCs w:val="32"/>
          <w:lang w:eastAsia="en-IN"/>
          <w14:ligatures w14:val="none"/>
        </w:rPr>
        <w:t>Purpose:</w:t>
      </w:r>
    </w:p>
    <w:p w14:paraId="64138BBB" w14:textId="77777777" w:rsidR="004905B1" w:rsidRPr="004905B1" w:rsidRDefault="004905B1" w:rsidP="004905B1">
      <w:pPr>
        <w:pBdr>
          <w:top w:val="single" w:sz="2" w:space="0" w:color="E3E3E3"/>
          <w:left w:val="single" w:sz="2" w:space="0" w:color="E3E3E3"/>
          <w:bottom w:val="single" w:sz="2" w:space="0" w:color="E3E3E3"/>
          <w:right w:val="single" w:sz="2" w:space="0" w:color="E3E3E3"/>
        </w:pBdr>
        <w:shd w:val="clear" w:color="auto" w:fill="FFFFFF"/>
        <w:spacing w:after="300" w:line="240" w:lineRule="auto"/>
        <w:jc w:val="both"/>
        <w:rPr>
          <w:rFonts w:ascii="Times New Roman" w:eastAsia="Times New Roman" w:hAnsi="Times New Roman" w:cs="Times New Roman"/>
          <w:color w:val="0D0D0D"/>
          <w:kern w:val="0"/>
          <w:sz w:val="32"/>
          <w:szCs w:val="32"/>
          <w:lang w:eastAsia="en-IN"/>
          <w14:ligatures w14:val="none"/>
        </w:rPr>
      </w:pPr>
      <w:r w:rsidRPr="004905B1">
        <w:rPr>
          <w:rFonts w:ascii="Times New Roman" w:eastAsia="Times New Roman" w:hAnsi="Times New Roman" w:cs="Times New Roman"/>
          <w:color w:val="0D0D0D"/>
          <w:kern w:val="0"/>
          <w:sz w:val="32"/>
          <w:szCs w:val="32"/>
          <w:lang w:eastAsia="en-IN"/>
          <w14:ligatures w14:val="none"/>
        </w:rPr>
        <w:t xml:space="preserve">An Availability Set is a logical grouping of VMs within a data </w:t>
      </w:r>
      <w:proofErr w:type="spellStart"/>
      <w:r w:rsidRPr="004905B1">
        <w:rPr>
          <w:rFonts w:ascii="Times New Roman" w:eastAsia="Times New Roman" w:hAnsi="Times New Roman" w:cs="Times New Roman"/>
          <w:color w:val="0D0D0D"/>
          <w:kern w:val="0"/>
          <w:sz w:val="32"/>
          <w:szCs w:val="32"/>
          <w:lang w:eastAsia="en-IN"/>
          <w14:ligatures w14:val="none"/>
        </w:rPr>
        <w:t>center</w:t>
      </w:r>
      <w:proofErr w:type="spellEnd"/>
      <w:r w:rsidRPr="004905B1">
        <w:rPr>
          <w:rFonts w:ascii="Times New Roman" w:eastAsia="Times New Roman" w:hAnsi="Times New Roman" w:cs="Times New Roman"/>
          <w:color w:val="0D0D0D"/>
          <w:kern w:val="0"/>
          <w:sz w:val="32"/>
          <w:szCs w:val="32"/>
          <w:lang w:eastAsia="en-IN"/>
          <w14:ligatures w14:val="none"/>
        </w:rPr>
        <w:t>. The primary purpose is to ensure that VMs are distributed across multiple physical servers, racks, and network switches to reduce the risk of a single point of failure. In case of maintenance or a hardware failure, VM instances within an Availability Set are not affected simultaneously.</w:t>
      </w:r>
    </w:p>
    <w:p w14:paraId="5CE4831D" w14:textId="77777777" w:rsidR="004905B1" w:rsidRPr="004905B1" w:rsidRDefault="004905B1" w:rsidP="004905B1">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3"/>
        <w:rPr>
          <w:rFonts w:ascii="Times New Roman" w:eastAsia="Times New Roman" w:hAnsi="Times New Roman" w:cs="Times New Roman"/>
          <w:color w:val="00B050"/>
          <w:kern w:val="0"/>
          <w:sz w:val="32"/>
          <w:szCs w:val="32"/>
          <w:lang w:eastAsia="en-IN"/>
          <w14:ligatures w14:val="none"/>
        </w:rPr>
      </w:pPr>
      <w:r w:rsidRPr="004905B1">
        <w:rPr>
          <w:rFonts w:ascii="Times New Roman" w:eastAsia="Times New Roman" w:hAnsi="Times New Roman" w:cs="Times New Roman"/>
          <w:color w:val="00B050"/>
          <w:kern w:val="0"/>
          <w:sz w:val="32"/>
          <w:szCs w:val="32"/>
          <w:lang w:eastAsia="en-IN"/>
          <w14:ligatures w14:val="none"/>
        </w:rPr>
        <w:t>Usage (Without Creating VMs):</w:t>
      </w:r>
    </w:p>
    <w:p w14:paraId="4586C4E1" w14:textId="77777777" w:rsidR="004905B1" w:rsidRPr="004905B1" w:rsidRDefault="004905B1" w:rsidP="004905B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kern w:val="0"/>
          <w:sz w:val="32"/>
          <w:szCs w:val="32"/>
          <w:lang w:eastAsia="en-IN"/>
          <w14:ligatures w14:val="none"/>
        </w:rPr>
      </w:pPr>
      <w:r w:rsidRPr="004905B1">
        <w:rPr>
          <w:rFonts w:ascii="Times New Roman" w:eastAsia="Times New Roman" w:hAnsi="Times New Roman" w:cs="Times New Roman"/>
          <w:b/>
          <w:bCs/>
          <w:color w:val="1F3864" w:themeColor="accent1" w:themeShade="80"/>
          <w:kern w:val="0"/>
          <w:sz w:val="32"/>
          <w:szCs w:val="32"/>
          <w:bdr w:val="single" w:sz="2" w:space="0" w:color="E3E3E3" w:frame="1"/>
          <w:lang w:eastAsia="en-IN"/>
          <w14:ligatures w14:val="none"/>
        </w:rPr>
        <w:t>Managed Databases</w:t>
      </w:r>
      <w:r w:rsidRPr="004905B1">
        <w:rPr>
          <w:rFonts w:ascii="Times New Roman" w:eastAsia="Times New Roman" w:hAnsi="Times New Roman" w:cs="Times New Roman"/>
          <w:b/>
          <w:bCs/>
          <w:color w:val="0D0D0D"/>
          <w:kern w:val="0"/>
          <w:sz w:val="32"/>
          <w:szCs w:val="32"/>
          <w:bdr w:val="single" w:sz="2" w:space="0" w:color="E3E3E3" w:frame="1"/>
          <w:lang w:eastAsia="en-IN"/>
          <w14:ligatures w14:val="none"/>
        </w:rPr>
        <w:t>:</w:t>
      </w:r>
      <w:r w:rsidRPr="004905B1">
        <w:rPr>
          <w:rFonts w:ascii="Times New Roman" w:eastAsia="Times New Roman" w:hAnsi="Times New Roman" w:cs="Times New Roman"/>
          <w:color w:val="0D0D0D"/>
          <w:kern w:val="0"/>
          <w:sz w:val="32"/>
          <w:szCs w:val="32"/>
          <w:lang w:eastAsia="en-IN"/>
          <w14:ligatures w14:val="none"/>
        </w:rPr>
        <w:t xml:space="preserve"> In the context of managed databases or storage services, similar principles of Availability Sets can be applied. Distributing replicas or storage across different physical components enhances reliability.</w:t>
      </w:r>
    </w:p>
    <w:p w14:paraId="5E3BC14E" w14:textId="77777777" w:rsidR="004905B1" w:rsidRPr="004905B1" w:rsidRDefault="004905B1" w:rsidP="004905B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kern w:val="0"/>
          <w:sz w:val="32"/>
          <w:szCs w:val="32"/>
          <w:lang w:eastAsia="en-IN"/>
          <w14:ligatures w14:val="none"/>
        </w:rPr>
      </w:pPr>
      <w:r w:rsidRPr="004905B1">
        <w:rPr>
          <w:rFonts w:ascii="Times New Roman" w:eastAsia="Times New Roman" w:hAnsi="Times New Roman" w:cs="Times New Roman"/>
          <w:b/>
          <w:bCs/>
          <w:color w:val="1F3864" w:themeColor="accent1" w:themeShade="80"/>
          <w:kern w:val="0"/>
          <w:sz w:val="32"/>
          <w:szCs w:val="32"/>
          <w:bdr w:val="single" w:sz="2" w:space="0" w:color="E3E3E3" w:frame="1"/>
          <w:lang w:eastAsia="en-IN"/>
          <w14:ligatures w14:val="none"/>
        </w:rPr>
        <w:t>Containers and Kubernetes:</w:t>
      </w:r>
      <w:r w:rsidRPr="004905B1">
        <w:rPr>
          <w:rFonts w:ascii="Times New Roman" w:eastAsia="Times New Roman" w:hAnsi="Times New Roman" w:cs="Times New Roman"/>
          <w:color w:val="1F3864" w:themeColor="accent1" w:themeShade="80"/>
          <w:kern w:val="0"/>
          <w:sz w:val="32"/>
          <w:szCs w:val="32"/>
          <w:lang w:eastAsia="en-IN"/>
          <w14:ligatures w14:val="none"/>
        </w:rPr>
        <w:t xml:space="preserve"> </w:t>
      </w:r>
      <w:r w:rsidRPr="004905B1">
        <w:rPr>
          <w:rFonts w:ascii="Times New Roman" w:eastAsia="Times New Roman" w:hAnsi="Times New Roman" w:cs="Times New Roman"/>
          <w:color w:val="0D0D0D"/>
          <w:kern w:val="0"/>
          <w:sz w:val="32"/>
          <w:szCs w:val="32"/>
          <w:lang w:eastAsia="en-IN"/>
          <w14:ligatures w14:val="none"/>
        </w:rPr>
        <w:t>When deploying containerized applications or Kubernetes clusters, the concept of Availability Sets can be extended to ensure that different pods or containers are distributed across multiple nodes for resilience.</w:t>
      </w:r>
    </w:p>
    <w:p w14:paraId="3573B7CF" w14:textId="77777777" w:rsidR="004905B1" w:rsidRPr="004905B1" w:rsidRDefault="004905B1" w:rsidP="004905B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kern w:val="0"/>
          <w:sz w:val="32"/>
          <w:szCs w:val="32"/>
          <w:lang w:eastAsia="en-IN"/>
          <w14:ligatures w14:val="none"/>
        </w:rPr>
      </w:pPr>
      <w:r w:rsidRPr="004905B1">
        <w:rPr>
          <w:rFonts w:ascii="Times New Roman" w:eastAsia="Times New Roman" w:hAnsi="Times New Roman" w:cs="Times New Roman"/>
          <w:b/>
          <w:bCs/>
          <w:color w:val="1F3864" w:themeColor="accent1" w:themeShade="80"/>
          <w:kern w:val="0"/>
          <w:sz w:val="32"/>
          <w:szCs w:val="32"/>
          <w:bdr w:val="single" w:sz="2" w:space="0" w:color="E3E3E3" w:frame="1"/>
          <w:lang w:eastAsia="en-IN"/>
          <w14:ligatures w14:val="none"/>
        </w:rPr>
        <w:t>Serverless Architectures</w:t>
      </w:r>
      <w:r w:rsidRPr="004905B1">
        <w:rPr>
          <w:rFonts w:ascii="Times New Roman" w:eastAsia="Times New Roman" w:hAnsi="Times New Roman" w:cs="Times New Roman"/>
          <w:b/>
          <w:bCs/>
          <w:color w:val="0D0D0D"/>
          <w:kern w:val="0"/>
          <w:sz w:val="32"/>
          <w:szCs w:val="32"/>
          <w:bdr w:val="single" w:sz="2" w:space="0" w:color="E3E3E3" w:frame="1"/>
          <w:lang w:eastAsia="en-IN"/>
          <w14:ligatures w14:val="none"/>
        </w:rPr>
        <w:t>:</w:t>
      </w:r>
      <w:r w:rsidRPr="004905B1">
        <w:rPr>
          <w:rFonts w:ascii="Times New Roman" w:eastAsia="Times New Roman" w:hAnsi="Times New Roman" w:cs="Times New Roman"/>
          <w:color w:val="0D0D0D"/>
          <w:kern w:val="0"/>
          <w:sz w:val="32"/>
          <w:szCs w:val="32"/>
          <w:lang w:eastAsia="en-IN"/>
          <w14:ligatures w14:val="none"/>
        </w:rPr>
        <w:t xml:space="preserve"> For serverless architectures, the cloud provider often abstracts the underlying infrastructure, but the principles of distributing compute resources for resilience still apply.</w:t>
      </w:r>
    </w:p>
    <w:p w14:paraId="2FB93BCB" w14:textId="77777777" w:rsidR="004905B1" w:rsidRDefault="004905B1"/>
    <w:p w14:paraId="18F2A601" w14:textId="5DE4DB2D" w:rsidR="004905B1" w:rsidRPr="004905B1" w:rsidRDefault="004905B1" w:rsidP="004905B1">
      <w:pPr>
        <w:jc w:val="both"/>
        <w:rPr>
          <w:rFonts w:ascii="Times New Roman" w:hAnsi="Times New Roman" w:cs="Times New Roman"/>
          <w:sz w:val="32"/>
          <w:szCs w:val="32"/>
          <w:lang w:val="en-US"/>
        </w:rPr>
      </w:pPr>
      <w:r w:rsidRPr="004905B1">
        <w:rPr>
          <w:rFonts w:ascii="Times New Roman" w:hAnsi="Times New Roman" w:cs="Times New Roman"/>
          <w:sz w:val="32"/>
          <w:szCs w:val="32"/>
        </w:rPr>
        <w:t>Availability Zones and Availability Sets are commonly linked to Virtual Machines (VMs), but their application and control over the underlying infrastructure can be applied to other cloud services and architectures, depending on specific application requirements.</w:t>
      </w:r>
    </w:p>
    <w:sectPr w:rsidR="004905B1" w:rsidRPr="004905B1">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838DF" w14:textId="77777777" w:rsidR="001555F2" w:rsidRDefault="001555F2" w:rsidP="001555F2">
      <w:pPr>
        <w:spacing w:after="0" w:line="240" w:lineRule="auto"/>
      </w:pPr>
      <w:r>
        <w:separator/>
      </w:r>
    </w:p>
  </w:endnote>
  <w:endnote w:type="continuationSeparator" w:id="0">
    <w:p w14:paraId="395E910C" w14:textId="77777777" w:rsidR="001555F2" w:rsidRDefault="001555F2" w:rsidP="00155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88CF8" w14:textId="77777777" w:rsidR="001555F2" w:rsidRDefault="001555F2" w:rsidP="001555F2">
      <w:pPr>
        <w:spacing w:after="0" w:line="240" w:lineRule="auto"/>
      </w:pPr>
      <w:r>
        <w:separator/>
      </w:r>
    </w:p>
  </w:footnote>
  <w:footnote w:type="continuationSeparator" w:id="0">
    <w:p w14:paraId="50FC7785" w14:textId="77777777" w:rsidR="001555F2" w:rsidRDefault="001555F2" w:rsidP="001555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F00CC" w14:textId="463BF9F6" w:rsidR="001555F2" w:rsidRPr="001555F2" w:rsidRDefault="001555F2" w:rsidP="001555F2">
    <w:pPr>
      <w:pBdr>
        <w:bottom w:val="single" w:sz="4" w:space="1" w:color="auto"/>
      </w:pBdr>
      <w:tabs>
        <w:tab w:val="left" w:pos="2260"/>
      </w:tabs>
      <w:spacing w:line="264" w:lineRule="auto"/>
      <w:rPr>
        <w:color w:val="00B050"/>
      </w:rPr>
    </w:pPr>
    <w:r w:rsidRPr="001555F2">
      <w:rPr>
        <w:noProof/>
        <w:color w:val="FF0000"/>
      </w:rPr>
      <mc:AlternateContent>
        <mc:Choice Requires="wps">
          <w:drawing>
            <wp:anchor distT="0" distB="0" distL="114300" distR="114300" simplePos="0" relativeHeight="251659264" behindDoc="0" locked="0" layoutInCell="1" allowOverlap="1" wp14:anchorId="55AE5AD4" wp14:editId="1CDF488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14B7831"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r w:rsidRPr="001555F2">
      <w:rPr>
        <w:color w:val="FF0000"/>
      </w:rPr>
      <w:t xml:space="preserve">Day 2 Lab Assignment                                                                                                      </w:t>
    </w:r>
    <w:proofErr w:type="spellStart"/>
    <w:proofErr w:type="gramStart"/>
    <w:r w:rsidRPr="001555F2">
      <w:rPr>
        <w:color w:val="00B050"/>
      </w:rPr>
      <w:t>Rashi.K.P</w:t>
    </w:r>
    <w:proofErr w:type="spellEnd"/>
    <w:proofErr w:type="gramEnd"/>
    <w:r w:rsidRPr="001555F2">
      <w:rPr>
        <w:color w:val="00B050"/>
      </w:rPr>
      <w:t>(46344065)</w:t>
    </w:r>
  </w:p>
  <w:p w14:paraId="61ABB751" w14:textId="3381D1EB" w:rsidR="001555F2" w:rsidRPr="001555F2" w:rsidRDefault="001555F2">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4B2"/>
    <w:multiLevelType w:val="multilevel"/>
    <w:tmpl w:val="5CE2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0FE580F"/>
    <w:multiLevelType w:val="multilevel"/>
    <w:tmpl w:val="E20A3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3571534">
    <w:abstractNumId w:val="1"/>
  </w:num>
  <w:num w:numId="2" w16cid:durableId="1067261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039"/>
    <w:rsid w:val="00101039"/>
    <w:rsid w:val="001555F2"/>
    <w:rsid w:val="00165957"/>
    <w:rsid w:val="0024686A"/>
    <w:rsid w:val="003C7201"/>
    <w:rsid w:val="004905B1"/>
    <w:rsid w:val="00957870"/>
    <w:rsid w:val="00E064EE"/>
    <w:rsid w:val="00F01D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A83B0"/>
  <w15:chartTrackingRefBased/>
  <w15:docId w15:val="{70EAD40F-029F-4F91-A377-CEEEDAB46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905B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4905B1"/>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55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55F2"/>
  </w:style>
  <w:style w:type="paragraph" w:styleId="Footer">
    <w:name w:val="footer"/>
    <w:basedOn w:val="Normal"/>
    <w:link w:val="FooterChar"/>
    <w:uiPriority w:val="99"/>
    <w:unhideWhenUsed/>
    <w:rsid w:val="001555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55F2"/>
  </w:style>
  <w:style w:type="character" w:customStyle="1" w:styleId="Heading3Char">
    <w:name w:val="Heading 3 Char"/>
    <w:basedOn w:val="DefaultParagraphFont"/>
    <w:link w:val="Heading3"/>
    <w:uiPriority w:val="9"/>
    <w:rsid w:val="004905B1"/>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4905B1"/>
    <w:rPr>
      <w:rFonts w:ascii="Times New Roman" w:eastAsia="Times New Roman" w:hAnsi="Times New Roman" w:cs="Times New Roman"/>
      <w:b/>
      <w:bCs/>
      <w:kern w:val="0"/>
      <w:sz w:val="24"/>
      <w:szCs w:val="24"/>
      <w:lang w:eastAsia="en-IN"/>
      <w14:ligatures w14:val="none"/>
    </w:rPr>
  </w:style>
  <w:style w:type="paragraph" w:styleId="NormalWeb">
    <w:name w:val="Normal (Web)"/>
    <w:basedOn w:val="Normal"/>
    <w:uiPriority w:val="99"/>
    <w:semiHidden/>
    <w:unhideWhenUsed/>
    <w:rsid w:val="004905B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905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433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607</Words>
  <Characters>3461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P, Rashi</dc:creator>
  <cp:keywords/>
  <dc:description/>
  <cp:lastModifiedBy>K P, Rashi</cp:lastModifiedBy>
  <cp:revision>2</cp:revision>
  <dcterms:created xsi:type="dcterms:W3CDTF">2024-02-15T11:01:00Z</dcterms:created>
  <dcterms:modified xsi:type="dcterms:W3CDTF">2024-02-15T11:01:00Z</dcterms:modified>
</cp:coreProperties>
</file>