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39C80" w14:textId="7BC6A09C" w:rsidR="00C33420" w:rsidRDefault="00C33420" w:rsidP="00C33420">
      <w:pPr>
        <w:pStyle w:val="NormalWeb"/>
        <w:shd w:val="clear" w:color="auto" w:fill="FFFFFF"/>
        <w:spacing w:before="0" w:beforeAutospacing="0" w:after="360" w:afterAutospacing="0"/>
        <w:rPr>
          <w:rFonts w:ascii="Oxygen" w:hAnsi="Oxygen"/>
          <w:color w:val="333333"/>
          <w:sz w:val="27"/>
          <w:szCs w:val="27"/>
        </w:rPr>
      </w:pPr>
      <w:r>
        <w:rPr>
          <w:rFonts w:ascii="Oxygen" w:hAnsi="Oxygen"/>
          <w:color w:val="333333"/>
          <w:sz w:val="27"/>
          <w:szCs w:val="27"/>
          <w:shd w:val="clear" w:color="auto" w:fill="FFFFFF"/>
        </w:rPr>
        <w:t>W</w:t>
      </w:r>
      <w:r>
        <w:rPr>
          <w:rFonts w:ascii="Oxygen" w:hAnsi="Oxygen"/>
          <w:color w:val="333333"/>
          <w:sz w:val="27"/>
          <w:szCs w:val="27"/>
          <w:shd w:val="clear" w:color="auto" w:fill="FFFFFF"/>
        </w:rPr>
        <w:t xml:space="preserve">hen </w:t>
      </w:r>
      <w:r>
        <w:rPr>
          <w:rFonts w:ascii="Oxygen" w:hAnsi="Oxygen"/>
          <w:color w:val="333333"/>
          <w:sz w:val="27"/>
          <w:szCs w:val="27"/>
          <w:shd w:val="clear" w:color="auto" w:fill="FFFFFF"/>
        </w:rPr>
        <w:t>we</w:t>
      </w:r>
      <w:r>
        <w:rPr>
          <w:rFonts w:ascii="Oxygen" w:hAnsi="Oxygen"/>
          <w:color w:val="333333"/>
          <w:sz w:val="27"/>
          <w:szCs w:val="27"/>
          <w:shd w:val="clear" w:color="auto" w:fill="FFFFFF"/>
        </w:rPr>
        <w:t xml:space="preserve"> create a report in Power BI desktop, </w:t>
      </w:r>
      <w:r>
        <w:rPr>
          <w:rStyle w:val="Strong"/>
          <w:rFonts w:ascii="Oxygen" w:hAnsi="Oxygen"/>
          <w:color w:val="3498DB"/>
          <w:sz w:val="27"/>
          <w:szCs w:val="27"/>
          <w:shd w:val="clear" w:color="auto" w:fill="FFFFFF"/>
        </w:rPr>
        <w:t>Power BI</w:t>
      </w:r>
      <w:r>
        <w:rPr>
          <w:rFonts w:ascii="Oxygen" w:hAnsi="Oxygen"/>
          <w:color w:val="333333"/>
          <w:sz w:val="27"/>
          <w:szCs w:val="27"/>
          <w:shd w:val="clear" w:color="auto" w:fill="FFFFFF"/>
        </w:rPr>
        <w:t xml:space="preserve"> provides us a visualization pane which contains different types of visualizations like Bar chart, Line chart, Scatter chart or a Pie chart which we can use to create interactive graphs. If </w:t>
      </w:r>
      <w:r>
        <w:rPr>
          <w:rFonts w:ascii="Oxygen" w:hAnsi="Oxygen"/>
          <w:color w:val="333333"/>
          <w:sz w:val="27"/>
          <w:szCs w:val="27"/>
          <w:shd w:val="clear" w:color="auto" w:fill="FFFFFF"/>
        </w:rPr>
        <w:t>we</w:t>
      </w:r>
      <w:r>
        <w:rPr>
          <w:rFonts w:ascii="Oxygen" w:hAnsi="Oxygen"/>
          <w:color w:val="333333"/>
          <w:sz w:val="27"/>
          <w:szCs w:val="27"/>
          <w:shd w:val="clear" w:color="auto" w:fill="FFFFFF"/>
        </w:rPr>
        <w:t xml:space="preserve"> check properly, these visualizations are very less. </w:t>
      </w:r>
    </w:p>
    <w:p w14:paraId="3666086D" w14:textId="7222C745" w:rsidR="00C33420" w:rsidRDefault="00C33420" w:rsidP="00C33420">
      <w:pPr>
        <w:pStyle w:val="NormalWeb"/>
        <w:shd w:val="clear" w:color="auto" w:fill="FFFFFF"/>
        <w:spacing w:before="0" w:beforeAutospacing="0" w:after="360" w:afterAutospacing="0"/>
        <w:rPr>
          <w:rFonts w:ascii="Oxygen" w:hAnsi="Oxygen"/>
          <w:color w:val="333333"/>
          <w:sz w:val="27"/>
          <w:szCs w:val="27"/>
        </w:rPr>
      </w:pPr>
      <w:r>
        <w:rPr>
          <w:rFonts w:ascii="Oxygen" w:hAnsi="Oxygen"/>
          <w:color w:val="333333"/>
          <w:sz w:val="27"/>
          <w:szCs w:val="27"/>
        </w:rPr>
        <w:t>Custom visuals are mostly created by developers so that users can create visuals that fit for their business best. Report creator can import these visuals and use them in their reports. Custom visuals are divided into three categories. To reach through each category you need to click on three ellipses present in Visualization pane (look like this…).</w:t>
      </w:r>
    </w:p>
    <w:p w14:paraId="035E14BE" w14:textId="77777777" w:rsidR="00C33420" w:rsidRDefault="00C33420" w:rsidP="00C33420">
      <w:pPr>
        <w:pStyle w:val="NormalWeb"/>
        <w:shd w:val="clear" w:color="auto" w:fill="FFFFFF"/>
        <w:spacing w:before="0" w:beforeAutospacing="0" w:after="360" w:afterAutospacing="0"/>
        <w:rPr>
          <w:rFonts w:ascii="Oxygen" w:hAnsi="Oxygen"/>
          <w:color w:val="333333"/>
          <w:sz w:val="27"/>
          <w:szCs w:val="27"/>
        </w:rPr>
      </w:pPr>
      <w:r>
        <w:rPr>
          <w:rFonts w:ascii="Oxygen" w:hAnsi="Oxygen"/>
          <w:color w:val="333333"/>
          <w:sz w:val="27"/>
          <w:szCs w:val="27"/>
        </w:rPr>
        <w:t xml:space="preserve">You will see three options. Let’s go through each category one by </w:t>
      </w:r>
      <w:proofErr w:type="gramStart"/>
      <w:r>
        <w:rPr>
          <w:rFonts w:ascii="Oxygen" w:hAnsi="Oxygen"/>
          <w:color w:val="333333"/>
          <w:sz w:val="27"/>
          <w:szCs w:val="27"/>
        </w:rPr>
        <w:t>one:-</w:t>
      </w:r>
      <w:proofErr w:type="gramEnd"/>
    </w:p>
    <w:p w14:paraId="37E24371" w14:textId="77777777" w:rsidR="00C33420" w:rsidRDefault="00C33420">
      <w:pPr>
        <w:rPr>
          <w:noProof/>
        </w:rPr>
      </w:pPr>
    </w:p>
    <w:p w14:paraId="4647A81C" w14:textId="77777777" w:rsidR="00C33420" w:rsidRDefault="00C33420">
      <w:pPr>
        <w:rPr>
          <w:noProof/>
        </w:rPr>
      </w:pPr>
    </w:p>
    <w:p w14:paraId="31E19739" w14:textId="7E42085C" w:rsidR="0027019D" w:rsidRDefault="00C33420">
      <w:r>
        <w:rPr>
          <w:noProof/>
        </w:rPr>
        <w:drawing>
          <wp:inline distT="0" distB="0" distL="0" distR="0" wp14:anchorId="327A25A8" wp14:editId="18AE1A1A">
            <wp:extent cx="5731510" cy="3223260"/>
            <wp:effectExtent l="0" t="0" r="2540" b="0"/>
            <wp:docPr id="1527097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63B39B62" w14:textId="77777777" w:rsidR="00C33420" w:rsidRDefault="00C33420"/>
    <w:p w14:paraId="18B5CD46" w14:textId="77777777" w:rsidR="00C33420" w:rsidRDefault="00C33420" w:rsidP="00C33420">
      <w:pPr>
        <w:pStyle w:val="NormalWeb"/>
        <w:shd w:val="clear" w:color="auto" w:fill="FFFFFF"/>
        <w:spacing w:before="0" w:beforeAutospacing="0" w:after="360" w:afterAutospacing="0"/>
        <w:rPr>
          <w:rFonts w:ascii="Oxygen" w:hAnsi="Oxygen"/>
          <w:color w:val="333333"/>
          <w:sz w:val="27"/>
          <w:szCs w:val="27"/>
        </w:rPr>
      </w:pPr>
      <w:r>
        <w:rPr>
          <w:rFonts w:ascii="Oxygen" w:hAnsi="Oxygen"/>
          <w:color w:val="333333"/>
          <w:sz w:val="27"/>
          <w:szCs w:val="27"/>
        </w:rPr>
        <w:t>1. Custom Visual Files</w:t>
      </w:r>
    </w:p>
    <w:p w14:paraId="1190C21C" w14:textId="77777777" w:rsidR="00C33420" w:rsidRDefault="00C33420" w:rsidP="00C33420">
      <w:pPr>
        <w:pStyle w:val="NormalWeb"/>
        <w:shd w:val="clear" w:color="auto" w:fill="FFFFFF"/>
        <w:spacing w:before="0" w:beforeAutospacing="0" w:after="360" w:afterAutospacing="0"/>
        <w:rPr>
          <w:rFonts w:ascii="Oxygen" w:hAnsi="Oxygen"/>
          <w:color w:val="333333"/>
          <w:sz w:val="27"/>
          <w:szCs w:val="27"/>
        </w:rPr>
      </w:pPr>
      <w:r>
        <w:rPr>
          <w:rFonts w:ascii="Oxygen" w:hAnsi="Oxygen"/>
          <w:color w:val="333333"/>
          <w:sz w:val="27"/>
          <w:szCs w:val="27"/>
        </w:rPr>
        <w:t>2. Organizational Visuals</w:t>
      </w:r>
    </w:p>
    <w:p w14:paraId="7973712D" w14:textId="77777777" w:rsidR="00C33420" w:rsidRDefault="00C33420" w:rsidP="00C33420">
      <w:pPr>
        <w:pStyle w:val="NormalWeb"/>
        <w:shd w:val="clear" w:color="auto" w:fill="FFFFFF"/>
        <w:spacing w:before="0" w:beforeAutospacing="0" w:after="360" w:afterAutospacing="0"/>
        <w:rPr>
          <w:rFonts w:ascii="Oxygen" w:hAnsi="Oxygen"/>
          <w:color w:val="333333"/>
          <w:sz w:val="27"/>
          <w:szCs w:val="27"/>
        </w:rPr>
      </w:pPr>
      <w:r>
        <w:rPr>
          <w:rFonts w:ascii="Oxygen" w:hAnsi="Oxygen"/>
          <w:color w:val="333333"/>
          <w:sz w:val="27"/>
          <w:szCs w:val="27"/>
        </w:rPr>
        <w:t>3. Marketplace Visuals</w:t>
      </w:r>
    </w:p>
    <w:p w14:paraId="1388DA77" w14:textId="77777777" w:rsidR="00C33420" w:rsidRDefault="00C33420"/>
    <w:p w14:paraId="186A5759" w14:textId="77777777" w:rsidR="00C33420" w:rsidRPr="00C33420" w:rsidRDefault="00C33420" w:rsidP="00C33420">
      <w:pPr>
        <w:shd w:val="clear" w:color="auto" w:fill="FFFFFF"/>
        <w:spacing w:after="450" w:line="360" w:lineRule="atLeast"/>
        <w:outlineLvl w:val="1"/>
        <w:rPr>
          <w:rFonts w:ascii="Raleway" w:eastAsia="Times New Roman" w:hAnsi="Raleway" w:cs="Times New Roman"/>
          <w:color w:val="3498DB"/>
          <w:kern w:val="0"/>
          <w:sz w:val="39"/>
          <w:szCs w:val="39"/>
          <w:lang w:eastAsia="en-IN"/>
          <w14:ligatures w14:val="none"/>
        </w:rPr>
      </w:pPr>
      <w:r w:rsidRPr="00C33420">
        <w:rPr>
          <w:rFonts w:ascii="Raleway" w:eastAsia="Times New Roman" w:hAnsi="Raleway" w:cs="Times New Roman"/>
          <w:color w:val="3498DB"/>
          <w:kern w:val="0"/>
          <w:sz w:val="39"/>
          <w:szCs w:val="39"/>
          <w:lang w:eastAsia="en-IN"/>
          <w14:ligatures w14:val="none"/>
        </w:rPr>
        <w:lastRenderedPageBreak/>
        <w:t>Custom Visual Files</w:t>
      </w:r>
    </w:p>
    <w:p w14:paraId="42A5B644" w14:textId="77777777" w:rsidR="00C33420" w:rsidRPr="00C33420" w:rsidRDefault="00C33420" w:rsidP="00C33420">
      <w:pPr>
        <w:shd w:val="clear" w:color="auto" w:fill="FFFFFF"/>
        <w:spacing w:after="360" w:line="240" w:lineRule="auto"/>
        <w:rPr>
          <w:rFonts w:ascii="Oxygen" w:eastAsia="Times New Roman" w:hAnsi="Oxygen" w:cs="Times New Roman"/>
          <w:color w:val="333333"/>
          <w:kern w:val="0"/>
          <w:sz w:val="27"/>
          <w:szCs w:val="27"/>
          <w:lang w:eastAsia="en-IN"/>
          <w14:ligatures w14:val="none"/>
        </w:rPr>
      </w:pPr>
      <w:r w:rsidRPr="00C33420">
        <w:rPr>
          <w:rFonts w:ascii="Oxygen" w:eastAsia="Times New Roman" w:hAnsi="Oxygen" w:cs="Times New Roman"/>
          <w:color w:val="333333"/>
          <w:kern w:val="0"/>
          <w:sz w:val="27"/>
          <w:szCs w:val="27"/>
          <w:lang w:eastAsia="en-IN"/>
          <w14:ligatures w14:val="none"/>
        </w:rPr>
        <w:t xml:space="preserve">Custom visual are the files created by developers using .NET SDK with the file </w:t>
      </w:r>
      <w:proofErr w:type="gramStart"/>
      <w:r w:rsidRPr="00C33420">
        <w:rPr>
          <w:rFonts w:ascii="Oxygen" w:eastAsia="Times New Roman" w:hAnsi="Oxygen" w:cs="Times New Roman"/>
          <w:color w:val="333333"/>
          <w:kern w:val="0"/>
          <w:sz w:val="27"/>
          <w:szCs w:val="27"/>
          <w:lang w:eastAsia="en-IN"/>
          <w14:ligatures w14:val="none"/>
        </w:rPr>
        <w:t>extension .</w:t>
      </w:r>
      <w:proofErr w:type="spellStart"/>
      <w:r w:rsidRPr="00C33420">
        <w:rPr>
          <w:rFonts w:ascii="Oxygen" w:eastAsia="Times New Roman" w:hAnsi="Oxygen" w:cs="Times New Roman"/>
          <w:color w:val="333333"/>
          <w:kern w:val="0"/>
          <w:sz w:val="27"/>
          <w:szCs w:val="27"/>
          <w:lang w:eastAsia="en-IN"/>
          <w14:ligatures w14:val="none"/>
        </w:rPr>
        <w:t>pbiviz</w:t>
      </w:r>
      <w:proofErr w:type="spellEnd"/>
      <w:proofErr w:type="gramEnd"/>
      <w:r w:rsidRPr="00C33420">
        <w:rPr>
          <w:rFonts w:ascii="Oxygen" w:eastAsia="Times New Roman" w:hAnsi="Oxygen" w:cs="Times New Roman"/>
          <w:color w:val="333333"/>
          <w:kern w:val="0"/>
          <w:sz w:val="27"/>
          <w:szCs w:val="27"/>
          <w:lang w:eastAsia="en-IN"/>
          <w14:ligatures w14:val="none"/>
        </w:rPr>
        <w:t>. These files can be created by anyone and the author can import this file very easily. </w:t>
      </w:r>
    </w:p>
    <w:p w14:paraId="29F15558" w14:textId="77777777" w:rsidR="00C33420" w:rsidRDefault="00C33420" w:rsidP="00C33420">
      <w:pPr>
        <w:pStyle w:val="NormalWeb"/>
        <w:shd w:val="clear" w:color="auto" w:fill="FFFFFF"/>
        <w:spacing w:before="0" w:beforeAutospacing="0" w:after="360" w:afterAutospacing="0"/>
        <w:rPr>
          <w:rFonts w:ascii="Oxygen" w:hAnsi="Oxygen"/>
          <w:color w:val="333333"/>
          <w:sz w:val="27"/>
          <w:szCs w:val="27"/>
        </w:rPr>
      </w:pPr>
      <w:r>
        <w:rPr>
          <w:rFonts w:ascii="Oxygen" w:hAnsi="Oxygen"/>
          <w:color w:val="333333"/>
          <w:sz w:val="27"/>
          <w:szCs w:val="27"/>
        </w:rPr>
        <w:t>1. Click on ellipses (…).</w:t>
      </w:r>
    </w:p>
    <w:p w14:paraId="2A63DA07" w14:textId="77777777" w:rsidR="00C33420" w:rsidRDefault="00C33420" w:rsidP="00C33420">
      <w:pPr>
        <w:pStyle w:val="NormalWeb"/>
        <w:shd w:val="clear" w:color="auto" w:fill="FFFFFF"/>
        <w:spacing w:before="0" w:beforeAutospacing="0" w:after="360" w:afterAutospacing="0"/>
        <w:rPr>
          <w:rFonts w:ascii="Oxygen" w:hAnsi="Oxygen"/>
          <w:color w:val="333333"/>
          <w:sz w:val="27"/>
          <w:szCs w:val="27"/>
        </w:rPr>
      </w:pPr>
      <w:r>
        <w:rPr>
          <w:rFonts w:ascii="Oxygen" w:hAnsi="Oxygen"/>
          <w:color w:val="333333"/>
          <w:sz w:val="27"/>
          <w:szCs w:val="27"/>
        </w:rPr>
        <w:t>2. Click on Import from File.</w:t>
      </w:r>
    </w:p>
    <w:p w14:paraId="53AFF5D7" w14:textId="77777777" w:rsidR="00C33420" w:rsidRDefault="00C33420" w:rsidP="00C33420">
      <w:pPr>
        <w:pStyle w:val="NormalWeb"/>
        <w:shd w:val="clear" w:color="auto" w:fill="FFFFFF"/>
        <w:spacing w:before="0" w:beforeAutospacing="0" w:after="360" w:afterAutospacing="0"/>
        <w:rPr>
          <w:rFonts w:ascii="Oxygen" w:hAnsi="Oxygen"/>
          <w:color w:val="333333"/>
          <w:sz w:val="27"/>
          <w:szCs w:val="27"/>
        </w:rPr>
      </w:pPr>
      <w:r>
        <w:rPr>
          <w:rFonts w:ascii="Oxygen" w:hAnsi="Oxygen"/>
          <w:color w:val="333333"/>
          <w:sz w:val="27"/>
          <w:szCs w:val="27"/>
        </w:rPr>
        <w:t xml:space="preserve">3. Choose the file with </w:t>
      </w:r>
      <w:proofErr w:type="gramStart"/>
      <w:r>
        <w:rPr>
          <w:rFonts w:ascii="Oxygen" w:hAnsi="Oxygen"/>
          <w:color w:val="333333"/>
          <w:sz w:val="27"/>
          <w:szCs w:val="27"/>
        </w:rPr>
        <w:t>(.</w:t>
      </w:r>
      <w:proofErr w:type="spellStart"/>
      <w:r>
        <w:rPr>
          <w:rFonts w:ascii="Oxygen" w:hAnsi="Oxygen"/>
          <w:color w:val="333333"/>
          <w:sz w:val="27"/>
          <w:szCs w:val="27"/>
        </w:rPr>
        <w:t>pbiviz</w:t>
      </w:r>
      <w:proofErr w:type="spellEnd"/>
      <w:proofErr w:type="gramEnd"/>
      <w:r>
        <w:rPr>
          <w:rFonts w:ascii="Oxygen" w:hAnsi="Oxygen"/>
          <w:color w:val="333333"/>
          <w:sz w:val="27"/>
          <w:szCs w:val="27"/>
        </w:rPr>
        <w:t xml:space="preserve"> extension) from your local machine (wherever it is present) and import it into your Power BI desktop.</w:t>
      </w:r>
    </w:p>
    <w:p w14:paraId="207714E5" w14:textId="77777777" w:rsidR="00C33420" w:rsidRDefault="00C33420" w:rsidP="00C33420">
      <w:pPr>
        <w:pStyle w:val="NormalWeb"/>
        <w:shd w:val="clear" w:color="auto" w:fill="FFFFFF"/>
        <w:spacing w:before="0" w:beforeAutospacing="0" w:after="360" w:afterAutospacing="0"/>
        <w:rPr>
          <w:rFonts w:ascii="Oxygen" w:hAnsi="Oxygen"/>
          <w:color w:val="333333"/>
          <w:sz w:val="27"/>
          <w:szCs w:val="27"/>
        </w:rPr>
      </w:pPr>
      <w:r>
        <w:rPr>
          <w:rFonts w:ascii="Oxygen" w:hAnsi="Oxygen"/>
          <w:color w:val="333333"/>
          <w:sz w:val="27"/>
          <w:szCs w:val="27"/>
        </w:rPr>
        <w:t>4. You will see one more visualization is added in your Power BI desktop. Click on the visualization and use it into the report.</w:t>
      </w:r>
    </w:p>
    <w:p w14:paraId="1D24F943" w14:textId="77777777" w:rsidR="00C33420" w:rsidRDefault="00C33420" w:rsidP="00C33420">
      <w:pPr>
        <w:pStyle w:val="Heading2"/>
        <w:shd w:val="clear" w:color="auto" w:fill="FFFFFF"/>
        <w:spacing w:before="0" w:beforeAutospacing="0" w:after="450" w:afterAutospacing="0" w:line="360" w:lineRule="atLeast"/>
        <w:rPr>
          <w:rFonts w:ascii="Raleway" w:hAnsi="Raleway"/>
          <w:b w:val="0"/>
          <w:bCs w:val="0"/>
          <w:color w:val="3498DB"/>
          <w:sz w:val="39"/>
          <w:szCs w:val="39"/>
        </w:rPr>
      </w:pPr>
      <w:r>
        <w:rPr>
          <w:rFonts w:ascii="Raleway" w:hAnsi="Raleway"/>
          <w:b w:val="0"/>
          <w:bCs w:val="0"/>
          <w:color w:val="3498DB"/>
          <w:sz w:val="39"/>
          <w:szCs w:val="39"/>
        </w:rPr>
        <w:t>Organizational visuals</w:t>
      </w:r>
    </w:p>
    <w:p w14:paraId="2E7B355D" w14:textId="77777777" w:rsidR="00C33420" w:rsidRDefault="00C33420" w:rsidP="00C33420">
      <w:pPr>
        <w:pStyle w:val="NormalWeb"/>
        <w:shd w:val="clear" w:color="auto" w:fill="FFFFFF"/>
        <w:spacing w:before="0" w:beforeAutospacing="0" w:after="360" w:afterAutospacing="0"/>
        <w:rPr>
          <w:rFonts w:ascii="Oxygen" w:hAnsi="Oxygen"/>
          <w:color w:val="333333"/>
          <w:sz w:val="27"/>
          <w:szCs w:val="27"/>
        </w:rPr>
      </w:pPr>
      <w:r>
        <w:rPr>
          <w:rFonts w:ascii="Oxygen" w:hAnsi="Oxygen"/>
          <w:color w:val="333333"/>
          <w:sz w:val="27"/>
          <w:szCs w:val="27"/>
        </w:rPr>
        <w:t>Power BI gives one more functionality for admins. A Power BI admin can upload or deploy a visual in his organization so that authors can easily find out that the admin has approved this visualization and can be used in their reports. </w:t>
      </w:r>
    </w:p>
    <w:p w14:paraId="2DA93B30" w14:textId="77777777" w:rsidR="00C33420" w:rsidRDefault="00C33420" w:rsidP="00C33420">
      <w:pPr>
        <w:pStyle w:val="NormalWeb"/>
        <w:shd w:val="clear" w:color="auto" w:fill="FFFFFF"/>
        <w:spacing w:before="0" w:beforeAutospacing="0" w:after="360" w:afterAutospacing="0"/>
        <w:rPr>
          <w:rFonts w:ascii="Oxygen" w:hAnsi="Oxygen"/>
          <w:color w:val="333333"/>
          <w:sz w:val="27"/>
          <w:szCs w:val="27"/>
        </w:rPr>
      </w:pPr>
      <w:r>
        <w:rPr>
          <w:rFonts w:ascii="Oxygen" w:hAnsi="Oxygen"/>
          <w:color w:val="333333"/>
          <w:sz w:val="27"/>
          <w:szCs w:val="27"/>
        </w:rPr>
        <w:t>For importing Organizational visuals follow these steps.</w:t>
      </w:r>
    </w:p>
    <w:p w14:paraId="50505B2E" w14:textId="77777777" w:rsidR="00C33420" w:rsidRDefault="00C33420" w:rsidP="00C33420">
      <w:pPr>
        <w:pStyle w:val="NormalWeb"/>
        <w:shd w:val="clear" w:color="auto" w:fill="FFFFFF"/>
        <w:spacing w:before="0" w:beforeAutospacing="0" w:after="360" w:afterAutospacing="0"/>
        <w:rPr>
          <w:rFonts w:ascii="Oxygen" w:hAnsi="Oxygen"/>
          <w:color w:val="333333"/>
          <w:sz w:val="27"/>
          <w:szCs w:val="27"/>
        </w:rPr>
      </w:pPr>
      <w:r>
        <w:rPr>
          <w:rFonts w:ascii="Oxygen" w:hAnsi="Oxygen"/>
          <w:color w:val="333333"/>
          <w:sz w:val="27"/>
          <w:szCs w:val="27"/>
        </w:rPr>
        <w:t>1. Click on these ellipses (…) as shown below.</w:t>
      </w:r>
    </w:p>
    <w:p w14:paraId="35C6DD23" w14:textId="4F06BDB7" w:rsidR="00C33420" w:rsidRDefault="00C33420" w:rsidP="00C33420">
      <w:pPr>
        <w:pStyle w:val="NormalWeb"/>
        <w:shd w:val="clear" w:color="auto" w:fill="FFFFFF"/>
        <w:spacing w:before="0" w:beforeAutospacing="0" w:after="360" w:afterAutospacing="0"/>
        <w:rPr>
          <w:rFonts w:ascii="Oxygen" w:hAnsi="Oxygen"/>
          <w:color w:val="333333"/>
          <w:sz w:val="27"/>
          <w:szCs w:val="27"/>
        </w:rPr>
      </w:pPr>
      <w:r>
        <w:rPr>
          <w:rFonts w:ascii="Oxygen" w:hAnsi="Oxygen"/>
          <w:noProof/>
          <w:color w:val="333333"/>
          <w:sz w:val="27"/>
          <w:szCs w:val="27"/>
        </w:rPr>
        <w:lastRenderedPageBreak/>
        <w:drawing>
          <wp:inline distT="0" distB="0" distL="0" distR="0" wp14:anchorId="20E95A5D" wp14:editId="7EC10C6D">
            <wp:extent cx="3352800" cy="5379720"/>
            <wp:effectExtent l="0" t="0" r="0" b="0"/>
            <wp:docPr id="4064769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5379720"/>
                    </a:xfrm>
                    <a:prstGeom prst="rect">
                      <a:avLst/>
                    </a:prstGeom>
                    <a:noFill/>
                    <a:ln>
                      <a:noFill/>
                    </a:ln>
                  </pic:spPr>
                </pic:pic>
              </a:graphicData>
            </a:graphic>
          </wp:inline>
        </w:drawing>
      </w:r>
    </w:p>
    <w:p w14:paraId="291E50FF" w14:textId="77777777" w:rsidR="00C33420" w:rsidRDefault="00C33420" w:rsidP="00C33420">
      <w:pPr>
        <w:pStyle w:val="NormalWeb"/>
        <w:shd w:val="clear" w:color="auto" w:fill="FFFFFF"/>
        <w:spacing w:before="0" w:beforeAutospacing="0" w:after="360" w:afterAutospacing="0"/>
        <w:rPr>
          <w:rFonts w:ascii="Oxygen" w:hAnsi="Oxygen"/>
          <w:color w:val="333333"/>
          <w:sz w:val="27"/>
          <w:szCs w:val="27"/>
        </w:rPr>
      </w:pPr>
      <w:r>
        <w:rPr>
          <w:rFonts w:ascii="Oxygen" w:hAnsi="Oxygen"/>
          <w:color w:val="333333"/>
          <w:sz w:val="27"/>
          <w:szCs w:val="27"/>
        </w:rPr>
        <w:t>2. Click on </w:t>
      </w:r>
      <w:r>
        <w:rPr>
          <w:rStyle w:val="Strong"/>
          <w:rFonts w:ascii="Oxygen" w:hAnsi="Oxygen"/>
          <w:color w:val="333333"/>
          <w:sz w:val="27"/>
          <w:szCs w:val="27"/>
        </w:rPr>
        <w:t>Import from marketplace</w:t>
      </w:r>
      <w:r>
        <w:rPr>
          <w:rFonts w:ascii="Oxygen" w:hAnsi="Oxygen"/>
          <w:color w:val="333333"/>
          <w:sz w:val="27"/>
          <w:szCs w:val="27"/>
        </w:rPr>
        <w:t>. A new window appears.</w:t>
      </w:r>
    </w:p>
    <w:p w14:paraId="0B1612D8" w14:textId="77777777" w:rsidR="00C33420" w:rsidRDefault="00C33420" w:rsidP="00C33420">
      <w:pPr>
        <w:pStyle w:val="NormalWeb"/>
        <w:shd w:val="clear" w:color="auto" w:fill="FFFFFF"/>
        <w:spacing w:before="0" w:beforeAutospacing="0" w:after="360" w:afterAutospacing="0"/>
        <w:rPr>
          <w:rFonts w:ascii="Oxygen" w:hAnsi="Oxygen"/>
          <w:color w:val="333333"/>
          <w:sz w:val="27"/>
          <w:szCs w:val="27"/>
        </w:rPr>
      </w:pPr>
      <w:r>
        <w:rPr>
          <w:rFonts w:ascii="Oxygen" w:hAnsi="Oxygen"/>
          <w:color w:val="333333"/>
          <w:sz w:val="27"/>
          <w:szCs w:val="27"/>
        </w:rPr>
        <w:t>3. From this window Select </w:t>
      </w:r>
      <w:r>
        <w:rPr>
          <w:rStyle w:val="Strong"/>
          <w:rFonts w:ascii="Oxygen" w:hAnsi="Oxygen"/>
          <w:color w:val="333333"/>
          <w:sz w:val="27"/>
          <w:szCs w:val="27"/>
        </w:rPr>
        <w:t>My Organization</w:t>
      </w:r>
      <w:r>
        <w:rPr>
          <w:rFonts w:ascii="Oxygen" w:hAnsi="Oxygen"/>
          <w:color w:val="333333"/>
          <w:sz w:val="27"/>
          <w:szCs w:val="27"/>
        </w:rPr>
        <w:t> as shown below.</w:t>
      </w:r>
    </w:p>
    <w:p w14:paraId="68DD9187" w14:textId="3BB7B658" w:rsidR="00C33420" w:rsidRDefault="00C33420" w:rsidP="00C33420">
      <w:pPr>
        <w:pStyle w:val="NormalWeb"/>
        <w:shd w:val="clear" w:color="auto" w:fill="FFFFFF"/>
        <w:spacing w:before="0" w:beforeAutospacing="0" w:after="360" w:afterAutospacing="0"/>
        <w:rPr>
          <w:rFonts w:ascii="Oxygen" w:hAnsi="Oxygen"/>
          <w:color w:val="333333"/>
          <w:sz w:val="27"/>
          <w:szCs w:val="27"/>
        </w:rPr>
      </w:pPr>
      <w:r>
        <w:rPr>
          <w:rFonts w:ascii="Oxygen" w:hAnsi="Oxygen"/>
          <w:noProof/>
          <w:color w:val="333333"/>
          <w:sz w:val="27"/>
          <w:szCs w:val="27"/>
        </w:rPr>
        <w:lastRenderedPageBreak/>
        <w:drawing>
          <wp:inline distT="0" distB="0" distL="0" distR="0" wp14:anchorId="333C77BB" wp14:editId="65B3BF1D">
            <wp:extent cx="5731510" cy="4578350"/>
            <wp:effectExtent l="0" t="0" r="2540" b="0"/>
            <wp:docPr id="9179059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578350"/>
                    </a:xfrm>
                    <a:prstGeom prst="rect">
                      <a:avLst/>
                    </a:prstGeom>
                    <a:noFill/>
                    <a:ln>
                      <a:noFill/>
                    </a:ln>
                  </pic:spPr>
                </pic:pic>
              </a:graphicData>
            </a:graphic>
          </wp:inline>
        </w:drawing>
      </w:r>
    </w:p>
    <w:p w14:paraId="1724D691" w14:textId="77777777" w:rsidR="00C33420" w:rsidRDefault="00C33420" w:rsidP="00C33420">
      <w:pPr>
        <w:pStyle w:val="NormalWeb"/>
        <w:shd w:val="clear" w:color="auto" w:fill="FFFFFF"/>
        <w:spacing w:before="0" w:beforeAutospacing="0" w:after="360" w:afterAutospacing="0"/>
        <w:rPr>
          <w:rFonts w:ascii="Oxygen" w:hAnsi="Oxygen"/>
          <w:color w:val="333333"/>
          <w:sz w:val="27"/>
          <w:szCs w:val="27"/>
        </w:rPr>
      </w:pPr>
      <w:r>
        <w:rPr>
          <w:rFonts w:ascii="Oxygen" w:hAnsi="Oxygen"/>
          <w:color w:val="333333"/>
          <w:sz w:val="27"/>
          <w:szCs w:val="27"/>
        </w:rPr>
        <w:t>4. From the above list, you can select any visualization according to your needs.</w:t>
      </w:r>
    </w:p>
    <w:p w14:paraId="7B482913" w14:textId="77777777" w:rsidR="00C33420" w:rsidRDefault="00C33420" w:rsidP="00C33420">
      <w:pPr>
        <w:pStyle w:val="NormalWeb"/>
        <w:shd w:val="clear" w:color="auto" w:fill="FFFFFF"/>
        <w:spacing w:before="0" w:beforeAutospacing="0" w:after="360" w:afterAutospacing="0"/>
        <w:rPr>
          <w:rFonts w:ascii="Oxygen" w:hAnsi="Oxygen"/>
          <w:color w:val="333333"/>
          <w:sz w:val="27"/>
          <w:szCs w:val="27"/>
        </w:rPr>
      </w:pPr>
      <w:r>
        <w:rPr>
          <w:rFonts w:ascii="Oxygen" w:hAnsi="Oxygen"/>
          <w:color w:val="333333"/>
          <w:sz w:val="27"/>
          <w:szCs w:val="27"/>
        </w:rPr>
        <w:t>5. To add the visualization click on Add. It will be added in your visualization pane as shown below and is ready to use in the report.</w:t>
      </w:r>
    </w:p>
    <w:p w14:paraId="1A5CCB25" w14:textId="2E50193E" w:rsidR="00C33420" w:rsidRDefault="00C33420" w:rsidP="00C33420">
      <w:pPr>
        <w:pStyle w:val="NormalWeb"/>
        <w:shd w:val="clear" w:color="auto" w:fill="FFFFFF"/>
        <w:spacing w:before="0" w:beforeAutospacing="0" w:after="360" w:afterAutospacing="0"/>
        <w:rPr>
          <w:rFonts w:ascii="Oxygen" w:hAnsi="Oxygen"/>
          <w:color w:val="333333"/>
          <w:sz w:val="27"/>
          <w:szCs w:val="27"/>
        </w:rPr>
      </w:pPr>
      <w:r>
        <w:rPr>
          <w:rFonts w:ascii="Oxygen" w:hAnsi="Oxygen"/>
          <w:noProof/>
          <w:color w:val="333333"/>
          <w:sz w:val="27"/>
          <w:szCs w:val="27"/>
        </w:rPr>
        <w:lastRenderedPageBreak/>
        <w:drawing>
          <wp:inline distT="0" distB="0" distL="0" distR="0" wp14:anchorId="31CA0186" wp14:editId="54071226">
            <wp:extent cx="3474720" cy="5387340"/>
            <wp:effectExtent l="0" t="0" r="0" b="3810"/>
            <wp:docPr id="14040162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4720" cy="5387340"/>
                    </a:xfrm>
                    <a:prstGeom prst="rect">
                      <a:avLst/>
                    </a:prstGeom>
                    <a:noFill/>
                    <a:ln>
                      <a:noFill/>
                    </a:ln>
                  </pic:spPr>
                </pic:pic>
              </a:graphicData>
            </a:graphic>
          </wp:inline>
        </w:drawing>
      </w:r>
    </w:p>
    <w:p w14:paraId="463EFEA0" w14:textId="77777777" w:rsidR="00C33420" w:rsidRDefault="00C33420"/>
    <w:p w14:paraId="49F4F85E" w14:textId="77777777" w:rsidR="00C33420" w:rsidRDefault="00C33420" w:rsidP="00C33420">
      <w:pPr>
        <w:pStyle w:val="Heading2"/>
        <w:shd w:val="clear" w:color="auto" w:fill="FFFFFF"/>
        <w:spacing w:before="0" w:beforeAutospacing="0" w:after="450" w:afterAutospacing="0" w:line="360" w:lineRule="atLeast"/>
        <w:rPr>
          <w:rFonts w:ascii="Raleway" w:hAnsi="Raleway"/>
          <w:b w:val="0"/>
          <w:bCs w:val="0"/>
          <w:color w:val="3498DB"/>
          <w:sz w:val="39"/>
          <w:szCs w:val="39"/>
        </w:rPr>
      </w:pPr>
      <w:r>
        <w:rPr>
          <w:rFonts w:ascii="Raleway" w:hAnsi="Raleway"/>
          <w:b w:val="0"/>
          <w:bCs w:val="0"/>
          <w:color w:val="3498DB"/>
          <w:sz w:val="39"/>
          <w:szCs w:val="39"/>
        </w:rPr>
        <w:t>Marketplace Visuals</w:t>
      </w:r>
    </w:p>
    <w:p w14:paraId="55E90FA1" w14:textId="77777777" w:rsidR="00C33420" w:rsidRDefault="00C33420" w:rsidP="00C33420">
      <w:pPr>
        <w:pStyle w:val="NormalWeb"/>
        <w:shd w:val="clear" w:color="auto" w:fill="FFFFFF"/>
        <w:spacing w:before="0" w:beforeAutospacing="0" w:after="360" w:afterAutospacing="0"/>
        <w:rPr>
          <w:rFonts w:ascii="Oxygen" w:hAnsi="Oxygen"/>
          <w:color w:val="333333"/>
          <w:sz w:val="27"/>
          <w:szCs w:val="27"/>
        </w:rPr>
      </w:pPr>
      <w:r>
        <w:rPr>
          <w:rFonts w:ascii="Oxygen" w:hAnsi="Oxygen"/>
          <w:color w:val="333333"/>
          <w:sz w:val="27"/>
          <w:szCs w:val="27"/>
        </w:rPr>
        <w:t>Marketplace visuals are those visuals which are created by Microsoft team for the end users and can be easily downloaded and imported into the Power BI reports.</w:t>
      </w:r>
    </w:p>
    <w:p w14:paraId="6AA91DBB" w14:textId="77777777" w:rsidR="00C33420" w:rsidRPr="00C33420" w:rsidRDefault="00C33420" w:rsidP="00C33420">
      <w:pPr>
        <w:shd w:val="clear" w:color="auto" w:fill="FFFFFF"/>
        <w:spacing w:after="360" w:line="240" w:lineRule="auto"/>
        <w:rPr>
          <w:rFonts w:ascii="Oxygen" w:eastAsia="Times New Roman" w:hAnsi="Oxygen" w:cs="Times New Roman"/>
          <w:color w:val="333333"/>
          <w:kern w:val="0"/>
          <w:sz w:val="27"/>
          <w:szCs w:val="27"/>
          <w:lang w:eastAsia="en-IN"/>
          <w14:ligatures w14:val="none"/>
        </w:rPr>
      </w:pPr>
      <w:r w:rsidRPr="00C33420">
        <w:rPr>
          <w:rFonts w:ascii="Oxygen" w:eastAsia="Times New Roman" w:hAnsi="Oxygen" w:cs="Times New Roman"/>
          <w:color w:val="333333"/>
          <w:kern w:val="0"/>
          <w:sz w:val="27"/>
          <w:szCs w:val="27"/>
          <w:lang w:eastAsia="en-IN"/>
          <w14:ligatures w14:val="none"/>
        </w:rPr>
        <w:t>Power BI provides a simple process to download the custom visual from marketplace. In this section, we will follow the following steps.</w:t>
      </w:r>
    </w:p>
    <w:p w14:paraId="74E68A1D" w14:textId="77777777" w:rsidR="00C33420" w:rsidRPr="00C33420" w:rsidRDefault="00C33420" w:rsidP="00C33420">
      <w:pPr>
        <w:numPr>
          <w:ilvl w:val="0"/>
          <w:numId w:val="1"/>
        </w:numPr>
        <w:shd w:val="clear" w:color="auto" w:fill="FFFFFF"/>
        <w:spacing w:after="0" w:line="240" w:lineRule="auto"/>
        <w:ind w:left="1440"/>
        <w:rPr>
          <w:rFonts w:ascii="Oxygen" w:eastAsia="Times New Roman" w:hAnsi="Oxygen" w:cs="Times New Roman"/>
          <w:color w:val="333333"/>
          <w:kern w:val="0"/>
          <w:sz w:val="27"/>
          <w:szCs w:val="27"/>
          <w:lang w:eastAsia="en-IN"/>
          <w14:ligatures w14:val="none"/>
        </w:rPr>
      </w:pPr>
      <w:r w:rsidRPr="00C33420">
        <w:rPr>
          <w:rFonts w:ascii="Oxygen" w:eastAsia="Times New Roman" w:hAnsi="Oxygen" w:cs="Times New Roman"/>
          <w:color w:val="333333"/>
          <w:kern w:val="0"/>
          <w:sz w:val="27"/>
          <w:szCs w:val="27"/>
          <w:lang w:eastAsia="en-IN"/>
          <w14:ligatures w14:val="none"/>
        </w:rPr>
        <w:t>Import custom visuals within Power BI Desktop.</w:t>
      </w:r>
    </w:p>
    <w:p w14:paraId="4B4D6C0D" w14:textId="77777777" w:rsidR="00C33420" w:rsidRPr="00C33420" w:rsidRDefault="00C33420" w:rsidP="00C33420">
      <w:pPr>
        <w:shd w:val="clear" w:color="auto" w:fill="FFFFFF"/>
        <w:spacing w:after="360" w:line="240" w:lineRule="auto"/>
        <w:rPr>
          <w:rFonts w:ascii="Oxygen" w:eastAsia="Times New Roman" w:hAnsi="Oxygen" w:cs="Times New Roman"/>
          <w:color w:val="333333"/>
          <w:kern w:val="0"/>
          <w:sz w:val="27"/>
          <w:szCs w:val="27"/>
          <w:lang w:eastAsia="en-IN"/>
          <w14:ligatures w14:val="none"/>
        </w:rPr>
      </w:pPr>
      <w:r w:rsidRPr="00C33420">
        <w:rPr>
          <w:rFonts w:ascii="Oxygen" w:eastAsia="Times New Roman" w:hAnsi="Oxygen" w:cs="Times New Roman"/>
          <w:color w:val="333333"/>
          <w:kern w:val="0"/>
          <w:sz w:val="27"/>
          <w:szCs w:val="27"/>
          <w:lang w:eastAsia="en-IN"/>
          <w14:ligatures w14:val="none"/>
        </w:rPr>
        <w:t>2. Select the ellipses in the visualization pane as shown below.</w:t>
      </w:r>
    </w:p>
    <w:p w14:paraId="74370FC0" w14:textId="3C09AD31" w:rsidR="00C33420" w:rsidRPr="00C33420" w:rsidRDefault="00C33420" w:rsidP="00C33420">
      <w:pPr>
        <w:shd w:val="clear" w:color="auto" w:fill="FFFFFF"/>
        <w:spacing w:after="360" w:line="240" w:lineRule="auto"/>
        <w:rPr>
          <w:rFonts w:ascii="Oxygen" w:eastAsia="Times New Roman" w:hAnsi="Oxygen" w:cs="Times New Roman"/>
          <w:color w:val="333333"/>
          <w:kern w:val="0"/>
          <w:sz w:val="27"/>
          <w:szCs w:val="27"/>
          <w:lang w:eastAsia="en-IN"/>
          <w14:ligatures w14:val="none"/>
        </w:rPr>
      </w:pPr>
      <w:r w:rsidRPr="00C33420">
        <w:rPr>
          <w:rFonts w:ascii="Oxygen" w:eastAsia="Times New Roman" w:hAnsi="Oxygen" w:cs="Times New Roman"/>
          <w:noProof/>
          <w:color w:val="333333"/>
          <w:kern w:val="0"/>
          <w:sz w:val="27"/>
          <w:szCs w:val="27"/>
          <w:lang w:eastAsia="en-IN"/>
          <w14:ligatures w14:val="none"/>
        </w:rPr>
        <w:lastRenderedPageBreak/>
        <w:drawing>
          <wp:inline distT="0" distB="0" distL="0" distR="0" wp14:anchorId="339C961D" wp14:editId="5F758F5C">
            <wp:extent cx="3352800" cy="5379720"/>
            <wp:effectExtent l="0" t="0" r="0" b="0"/>
            <wp:docPr id="17388164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5379720"/>
                    </a:xfrm>
                    <a:prstGeom prst="rect">
                      <a:avLst/>
                    </a:prstGeom>
                    <a:noFill/>
                    <a:ln>
                      <a:noFill/>
                    </a:ln>
                  </pic:spPr>
                </pic:pic>
              </a:graphicData>
            </a:graphic>
          </wp:inline>
        </w:drawing>
      </w:r>
    </w:p>
    <w:p w14:paraId="7F644191" w14:textId="77777777" w:rsidR="00C33420" w:rsidRPr="00C33420" w:rsidRDefault="00C33420" w:rsidP="00C33420">
      <w:pPr>
        <w:shd w:val="clear" w:color="auto" w:fill="FFFFFF"/>
        <w:spacing w:after="360" w:line="240" w:lineRule="auto"/>
        <w:rPr>
          <w:rFonts w:ascii="Oxygen" w:eastAsia="Times New Roman" w:hAnsi="Oxygen" w:cs="Times New Roman"/>
          <w:color w:val="333333"/>
          <w:kern w:val="0"/>
          <w:sz w:val="27"/>
          <w:szCs w:val="27"/>
          <w:lang w:eastAsia="en-IN"/>
          <w14:ligatures w14:val="none"/>
        </w:rPr>
      </w:pPr>
      <w:r w:rsidRPr="00C33420">
        <w:rPr>
          <w:rFonts w:ascii="Oxygen" w:eastAsia="Times New Roman" w:hAnsi="Oxygen" w:cs="Times New Roman"/>
          <w:color w:val="333333"/>
          <w:kern w:val="0"/>
          <w:sz w:val="27"/>
          <w:szCs w:val="27"/>
          <w:lang w:eastAsia="en-IN"/>
          <w14:ligatures w14:val="none"/>
        </w:rPr>
        <w:t>3. Select </w:t>
      </w:r>
      <w:r w:rsidRPr="00C33420">
        <w:rPr>
          <w:rFonts w:ascii="Oxygen" w:eastAsia="Times New Roman" w:hAnsi="Oxygen" w:cs="Times New Roman"/>
          <w:b/>
          <w:bCs/>
          <w:color w:val="333333"/>
          <w:kern w:val="0"/>
          <w:sz w:val="27"/>
          <w:szCs w:val="27"/>
          <w:lang w:eastAsia="en-IN"/>
          <w14:ligatures w14:val="none"/>
        </w:rPr>
        <w:t xml:space="preserve">Import </w:t>
      </w:r>
      <w:proofErr w:type="gramStart"/>
      <w:r w:rsidRPr="00C33420">
        <w:rPr>
          <w:rFonts w:ascii="Oxygen" w:eastAsia="Times New Roman" w:hAnsi="Oxygen" w:cs="Times New Roman"/>
          <w:b/>
          <w:bCs/>
          <w:color w:val="333333"/>
          <w:kern w:val="0"/>
          <w:sz w:val="27"/>
          <w:szCs w:val="27"/>
          <w:lang w:eastAsia="en-IN"/>
          <w14:ligatures w14:val="none"/>
        </w:rPr>
        <w:t>From</w:t>
      </w:r>
      <w:proofErr w:type="gramEnd"/>
      <w:r w:rsidRPr="00C33420">
        <w:rPr>
          <w:rFonts w:ascii="Oxygen" w:eastAsia="Times New Roman" w:hAnsi="Oxygen" w:cs="Times New Roman"/>
          <w:b/>
          <w:bCs/>
          <w:color w:val="333333"/>
          <w:kern w:val="0"/>
          <w:sz w:val="27"/>
          <w:szCs w:val="27"/>
          <w:lang w:eastAsia="en-IN"/>
          <w14:ligatures w14:val="none"/>
        </w:rPr>
        <w:t xml:space="preserve"> Marketplace</w:t>
      </w:r>
      <w:r w:rsidRPr="00C33420">
        <w:rPr>
          <w:rFonts w:ascii="Oxygen" w:eastAsia="Times New Roman" w:hAnsi="Oxygen" w:cs="Times New Roman"/>
          <w:color w:val="333333"/>
          <w:kern w:val="0"/>
          <w:sz w:val="27"/>
          <w:szCs w:val="27"/>
          <w:lang w:eastAsia="en-IN"/>
          <w14:ligatures w14:val="none"/>
        </w:rPr>
        <w:t>. You will see a new window appears</w:t>
      </w:r>
    </w:p>
    <w:p w14:paraId="44344B97" w14:textId="204687B6" w:rsidR="00C33420" w:rsidRPr="00C33420" w:rsidRDefault="00C33420" w:rsidP="00C33420">
      <w:pPr>
        <w:shd w:val="clear" w:color="auto" w:fill="FFFFFF"/>
        <w:spacing w:after="360" w:line="240" w:lineRule="auto"/>
        <w:rPr>
          <w:rFonts w:ascii="Oxygen" w:eastAsia="Times New Roman" w:hAnsi="Oxygen" w:cs="Times New Roman"/>
          <w:color w:val="333333"/>
          <w:kern w:val="0"/>
          <w:sz w:val="27"/>
          <w:szCs w:val="27"/>
          <w:lang w:eastAsia="en-IN"/>
          <w14:ligatures w14:val="none"/>
        </w:rPr>
      </w:pPr>
      <w:r w:rsidRPr="00C33420">
        <w:rPr>
          <w:rFonts w:ascii="Oxygen" w:eastAsia="Times New Roman" w:hAnsi="Oxygen" w:cs="Times New Roman"/>
          <w:noProof/>
          <w:color w:val="333333"/>
          <w:kern w:val="0"/>
          <w:sz w:val="27"/>
          <w:szCs w:val="27"/>
          <w:lang w:eastAsia="en-IN"/>
          <w14:ligatures w14:val="none"/>
        </w:rPr>
        <w:lastRenderedPageBreak/>
        <w:drawing>
          <wp:inline distT="0" distB="0" distL="0" distR="0" wp14:anchorId="1937B47F" wp14:editId="0F8945C6">
            <wp:extent cx="5731510" cy="3233420"/>
            <wp:effectExtent l="0" t="0" r="2540" b="5080"/>
            <wp:docPr id="20141464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33420"/>
                    </a:xfrm>
                    <a:prstGeom prst="rect">
                      <a:avLst/>
                    </a:prstGeom>
                    <a:noFill/>
                    <a:ln>
                      <a:noFill/>
                    </a:ln>
                  </pic:spPr>
                </pic:pic>
              </a:graphicData>
            </a:graphic>
          </wp:inline>
        </w:drawing>
      </w:r>
    </w:p>
    <w:p w14:paraId="2544B9B2" w14:textId="77777777" w:rsidR="00C33420" w:rsidRPr="00C33420" w:rsidRDefault="00C33420" w:rsidP="00C33420">
      <w:pPr>
        <w:shd w:val="clear" w:color="auto" w:fill="FFFFFF"/>
        <w:spacing w:after="360" w:line="240" w:lineRule="auto"/>
        <w:rPr>
          <w:rFonts w:ascii="Oxygen" w:eastAsia="Times New Roman" w:hAnsi="Oxygen" w:cs="Times New Roman"/>
          <w:color w:val="333333"/>
          <w:kern w:val="0"/>
          <w:sz w:val="27"/>
          <w:szCs w:val="27"/>
          <w:lang w:eastAsia="en-IN"/>
          <w14:ligatures w14:val="none"/>
        </w:rPr>
      </w:pPr>
      <w:r w:rsidRPr="00C33420">
        <w:rPr>
          <w:rFonts w:ascii="Oxygen" w:eastAsia="Times New Roman" w:hAnsi="Oxygen" w:cs="Times New Roman"/>
          <w:color w:val="333333"/>
          <w:kern w:val="0"/>
          <w:sz w:val="27"/>
          <w:szCs w:val="27"/>
          <w:lang w:eastAsia="en-IN"/>
          <w14:ligatures w14:val="none"/>
        </w:rPr>
        <w:t xml:space="preserve">4.  You will see a list of charts appears. You can download any chart from here. As we can see there are different charts like Box and Whisker chart, Drill down donut chart, Thermometer by MAQ software etc. There is one sidebar also. You can easily filter the charts based on your requirements so that you do not need to download the complete list. For example, if you want to create a map chart, simply click on maps from the sidebar and you will only see the list related to map charts. Same with other categories like Filters, </w:t>
      </w:r>
      <w:proofErr w:type="gramStart"/>
      <w:r w:rsidRPr="00C33420">
        <w:rPr>
          <w:rFonts w:ascii="Oxygen" w:eastAsia="Times New Roman" w:hAnsi="Oxygen" w:cs="Times New Roman"/>
          <w:color w:val="333333"/>
          <w:kern w:val="0"/>
          <w:sz w:val="27"/>
          <w:szCs w:val="27"/>
          <w:lang w:eastAsia="en-IN"/>
          <w14:ligatures w14:val="none"/>
        </w:rPr>
        <w:t>Time</w:t>
      </w:r>
      <w:proofErr w:type="gramEnd"/>
      <w:r w:rsidRPr="00C33420">
        <w:rPr>
          <w:rFonts w:ascii="Oxygen" w:eastAsia="Times New Roman" w:hAnsi="Oxygen" w:cs="Times New Roman"/>
          <w:color w:val="333333"/>
          <w:kern w:val="0"/>
          <w:sz w:val="27"/>
          <w:szCs w:val="27"/>
          <w:lang w:eastAsia="en-IN"/>
          <w14:ligatures w14:val="none"/>
        </w:rPr>
        <w:t xml:space="preserve"> and Infographics etc.</w:t>
      </w:r>
    </w:p>
    <w:p w14:paraId="5894B356" w14:textId="3D931237" w:rsidR="00C33420" w:rsidRPr="00C33420" w:rsidRDefault="00C33420" w:rsidP="00C33420">
      <w:pPr>
        <w:shd w:val="clear" w:color="auto" w:fill="FFFFFF"/>
        <w:spacing w:after="360" w:line="240" w:lineRule="auto"/>
        <w:rPr>
          <w:rFonts w:ascii="Oxygen" w:eastAsia="Times New Roman" w:hAnsi="Oxygen" w:cs="Times New Roman"/>
          <w:color w:val="333333"/>
          <w:kern w:val="0"/>
          <w:sz w:val="27"/>
          <w:szCs w:val="27"/>
          <w:lang w:eastAsia="en-IN"/>
          <w14:ligatures w14:val="none"/>
        </w:rPr>
      </w:pPr>
      <w:r w:rsidRPr="00C33420">
        <w:rPr>
          <w:rFonts w:ascii="Oxygen" w:eastAsia="Times New Roman" w:hAnsi="Oxygen" w:cs="Times New Roman"/>
          <w:noProof/>
          <w:color w:val="333333"/>
          <w:kern w:val="0"/>
          <w:sz w:val="27"/>
          <w:szCs w:val="27"/>
          <w:lang w:eastAsia="en-IN"/>
          <w14:ligatures w14:val="none"/>
        </w:rPr>
        <w:lastRenderedPageBreak/>
        <w:drawing>
          <wp:inline distT="0" distB="0" distL="0" distR="0" wp14:anchorId="09143D70" wp14:editId="643AC48C">
            <wp:extent cx="5731510" cy="3357245"/>
            <wp:effectExtent l="0" t="0" r="2540" b="0"/>
            <wp:docPr id="17971959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57245"/>
                    </a:xfrm>
                    <a:prstGeom prst="rect">
                      <a:avLst/>
                    </a:prstGeom>
                    <a:noFill/>
                    <a:ln>
                      <a:noFill/>
                    </a:ln>
                  </pic:spPr>
                </pic:pic>
              </a:graphicData>
            </a:graphic>
          </wp:inline>
        </w:drawing>
      </w:r>
      <w:r w:rsidRPr="00C33420">
        <w:rPr>
          <w:rFonts w:ascii="Oxygen" w:eastAsia="Times New Roman" w:hAnsi="Oxygen" w:cs="Times New Roman"/>
          <w:color w:val="333333"/>
          <w:kern w:val="0"/>
          <w:sz w:val="27"/>
          <w:szCs w:val="27"/>
          <w:lang w:eastAsia="en-IN"/>
          <w14:ligatures w14:val="none"/>
        </w:rPr>
        <w:t> 5. If you want a detailed explanation of a particular chart. Just click on the vary chart and a new window will open which have all the information like Description, Version, Reviews and Query and Feedback as shown below.</w:t>
      </w:r>
    </w:p>
    <w:p w14:paraId="5BB0C3A1" w14:textId="65B2FB3D" w:rsidR="00C33420" w:rsidRPr="00C33420" w:rsidRDefault="00C33420" w:rsidP="00C33420">
      <w:pPr>
        <w:shd w:val="clear" w:color="auto" w:fill="FFFFFF"/>
        <w:spacing w:after="360" w:line="240" w:lineRule="auto"/>
        <w:rPr>
          <w:rFonts w:ascii="Oxygen" w:eastAsia="Times New Roman" w:hAnsi="Oxygen" w:cs="Times New Roman"/>
          <w:color w:val="333333"/>
          <w:kern w:val="0"/>
          <w:sz w:val="27"/>
          <w:szCs w:val="27"/>
          <w:lang w:eastAsia="en-IN"/>
          <w14:ligatures w14:val="none"/>
        </w:rPr>
      </w:pPr>
      <w:r w:rsidRPr="00C33420">
        <w:rPr>
          <w:rFonts w:ascii="Oxygen" w:eastAsia="Times New Roman" w:hAnsi="Oxygen" w:cs="Times New Roman"/>
          <w:noProof/>
          <w:color w:val="333333"/>
          <w:kern w:val="0"/>
          <w:sz w:val="27"/>
          <w:szCs w:val="27"/>
          <w:lang w:eastAsia="en-IN"/>
          <w14:ligatures w14:val="none"/>
        </w:rPr>
        <w:drawing>
          <wp:inline distT="0" distB="0" distL="0" distR="0" wp14:anchorId="6885A83C" wp14:editId="3B451E95">
            <wp:extent cx="5731510" cy="3042285"/>
            <wp:effectExtent l="0" t="0" r="2540" b="5715"/>
            <wp:docPr id="9345640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42285"/>
                    </a:xfrm>
                    <a:prstGeom prst="rect">
                      <a:avLst/>
                    </a:prstGeom>
                    <a:noFill/>
                    <a:ln>
                      <a:noFill/>
                    </a:ln>
                  </pic:spPr>
                </pic:pic>
              </a:graphicData>
            </a:graphic>
          </wp:inline>
        </w:drawing>
      </w:r>
    </w:p>
    <w:p w14:paraId="274DEC14" w14:textId="77777777" w:rsidR="00C33420" w:rsidRPr="00C33420" w:rsidRDefault="00C33420" w:rsidP="00C33420">
      <w:pPr>
        <w:shd w:val="clear" w:color="auto" w:fill="FFFFFF"/>
        <w:spacing w:after="360" w:line="240" w:lineRule="auto"/>
        <w:rPr>
          <w:rFonts w:ascii="Oxygen" w:eastAsia="Times New Roman" w:hAnsi="Oxygen" w:cs="Times New Roman"/>
          <w:color w:val="333333"/>
          <w:kern w:val="0"/>
          <w:sz w:val="27"/>
          <w:szCs w:val="27"/>
          <w:lang w:eastAsia="en-IN"/>
          <w14:ligatures w14:val="none"/>
        </w:rPr>
      </w:pPr>
      <w:r w:rsidRPr="00C33420">
        <w:rPr>
          <w:rFonts w:ascii="Oxygen" w:eastAsia="Times New Roman" w:hAnsi="Oxygen" w:cs="Times New Roman"/>
          <w:color w:val="333333"/>
          <w:kern w:val="0"/>
          <w:sz w:val="27"/>
          <w:szCs w:val="27"/>
          <w:lang w:eastAsia="en-IN"/>
          <w14:ligatures w14:val="none"/>
        </w:rPr>
        <w:t>6. For reviews, scroll down to the bottom.</w:t>
      </w:r>
    </w:p>
    <w:p w14:paraId="73668704" w14:textId="05F3C0D8" w:rsidR="00C33420" w:rsidRPr="00C33420" w:rsidRDefault="00C33420" w:rsidP="00C33420">
      <w:pPr>
        <w:shd w:val="clear" w:color="auto" w:fill="FFFFFF"/>
        <w:spacing w:after="360" w:line="240" w:lineRule="auto"/>
        <w:rPr>
          <w:rFonts w:ascii="Oxygen" w:eastAsia="Times New Roman" w:hAnsi="Oxygen" w:cs="Times New Roman"/>
          <w:color w:val="333333"/>
          <w:kern w:val="0"/>
          <w:sz w:val="27"/>
          <w:szCs w:val="27"/>
          <w:lang w:eastAsia="en-IN"/>
          <w14:ligatures w14:val="none"/>
        </w:rPr>
      </w:pPr>
      <w:r w:rsidRPr="00C33420">
        <w:rPr>
          <w:rFonts w:ascii="Oxygen" w:eastAsia="Times New Roman" w:hAnsi="Oxygen" w:cs="Times New Roman"/>
          <w:noProof/>
          <w:color w:val="333333"/>
          <w:kern w:val="0"/>
          <w:sz w:val="27"/>
          <w:szCs w:val="27"/>
          <w:lang w:eastAsia="en-IN"/>
          <w14:ligatures w14:val="none"/>
        </w:rPr>
        <w:lastRenderedPageBreak/>
        <w:drawing>
          <wp:inline distT="0" distB="0" distL="0" distR="0" wp14:anchorId="6A93E8A0" wp14:editId="78AFA903">
            <wp:extent cx="5731510" cy="2964815"/>
            <wp:effectExtent l="0" t="0" r="2540" b="6985"/>
            <wp:docPr id="21021674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964815"/>
                    </a:xfrm>
                    <a:prstGeom prst="rect">
                      <a:avLst/>
                    </a:prstGeom>
                    <a:noFill/>
                    <a:ln>
                      <a:noFill/>
                    </a:ln>
                  </pic:spPr>
                </pic:pic>
              </a:graphicData>
            </a:graphic>
          </wp:inline>
        </w:drawing>
      </w:r>
    </w:p>
    <w:p w14:paraId="3F5696CB" w14:textId="77777777" w:rsidR="00C33420" w:rsidRPr="00C33420" w:rsidRDefault="00C33420" w:rsidP="00C33420">
      <w:pPr>
        <w:shd w:val="clear" w:color="auto" w:fill="FFFFFF"/>
        <w:spacing w:after="360" w:line="240" w:lineRule="auto"/>
        <w:rPr>
          <w:rFonts w:ascii="Oxygen" w:eastAsia="Times New Roman" w:hAnsi="Oxygen" w:cs="Times New Roman"/>
          <w:color w:val="333333"/>
          <w:kern w:val="0"/>
          <w:sz w:val="27"/>
          <w:szCs w:val="27"/>
          <w:lang w:eastAsia="en-IN"/>
          <w14:ligatures w14:val="none"/>
        </w:rPr>
      </w:pPr>
      <w:r w:rsidRPr="00C33420">
        <w:rPr>
          <w:rFonts w:ascii="Oxygen" w:eastAsia="Times New Roman" w:hAnsi="Oxygen" w:cs="Times New Roman"/>
          <w:color w:val="333333"/>
          <w:kern w:val="0"/>
          <w:sz w:val="27"/>
          <w:szCs w:val="27"/>
          <w:lang w:eastAsia="en-IN"/>
          <w14:ligatures w14:val="none"/>
        </w:rPr>
        <w:t>7. Click on </w:t>
      </w:r>
      <w:r w:rsidRPr="00C33420">
        <w:rPr>
          <w:rFonts w:ascii="Oxygen" w:eastAsia="Times New Roman" w:hAnsi="Oxygen" w:cs="Times New Roman"/>
          <w:b/>
          <w:bCs/>
          <w:color w:val="333333"/>
          <w:kern w:val="0"/>
          <w:sz w:val="27"/>
          <w:szCs w:val="27"/>
          <w:lang w:eastAsia="en-IN"/>
          <w14:ligatures w14:val="none"/>
        </w:rPr>
        <w:t>Add</w:t>
      </w:r>
      <w:r w:rsidRPr="00C33420">
        <w:rPr>
          <w:rFonts w:ascii="Oxygen" w:eastAsia="Times New Roman" w:hAnsi="Oxygen" w:cs="Times New Roman"/>
          <w:color w:val="333333"/>
          <w:kern w:val="0"/>
          <w:sz w:val="27"/>
          <w:szCs w:val="27"/>
          <w:lang w:eastAsia="en-IN"/>
          <w14:ligatures w14:val="none"/>
        </w:rPr>
        <w:t> to see the visuals in the visualization pane and it is ready to use in the reports.</w:t>
      </w:r>
    </w:p>
    <w:p w14:paraId="77E3CAC6" w14:textId="74E5D46F" w:rsidR="00C33420" w:rsidRDefault="00C33420" w:rsidP="00C33420">
      <w:pPr>
        <w:shd w:val="clear" w:color="auto" w:fill="FFFFFF"/>
        <w:spacing w:after="360" w:line="240" w:lineRule="auto"/>
        <w:rPr>
          <w:rFonts w:ascii="Oxygen" w:eastAsia="Times New Roman" w:hAnsi="Oxygen" w:cs="Times New Roman"/>
          <w:color w:val="333333"/>
          <w:kern w:val="0"/>
          <w:sz w:val="27"/>
          <w:szCs w:val="27"/>
          <w:lang w:eastAsia="en-IN"/>
          <w14:ligatures w14:val="none"/>
        </w:rPr>
      </w:pPr>
      <w:r w:rsidRPr="00C33420">
        <w:rPr>
          <w:rFonts w:ascii="Oxygen" w:eastAsia="Times New Roman" w:hAnsi="Oxygen" w:cs="Times New Roman"/>
          <w:noProof/>
          <w:color w:val="333333"/>
          <w:kern w:val="0"/>
          <w:sz w:val="27"/>
          <w:szCs w:val="27"/>
          <w:lang w:eastAsia="en-IN"/>
          <w14:ligatures w14:val="none"/>
        </w:rPr>
        <w:lastRenderedPageBreak/>
        <w:drawing>
          <wp:inline distT="0" distB="0" distL="0" distR="0" wp14:anchorId="4750325E" wp14:editId="16347128">
            <wp:extent cx="3474720" cy="5387340"/>
            <wp:effectExtent l="0" t="0" r="0" b="3810"/>
            <wp:docPr id="19795194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4720" cy="5387340"/>
                    </a:xfrm>
                    <a:prstGeom prst="rect">
                      <a:avLst/>
                    </a:prstGeom>
                    <a:noFill/>
                    <a:ln>
                      <a:noFill/>
                    </a:ln>
                  </pic:spPr>
                </pic:pic>
              </a:graphicData>
            </a:graphic>
          </wp:inline>
        </w:drawing>
      </w:r>
    </w:p>
    <w:p w14:paraId="56C22C1A" w14:textId="77777777" w:rsidR="00C33420" w:rsidRPr="00C33420" w:rsidRDefault="00C33420" w:rsidP="00C33420">
      <w:pPr>
        <w:shd w:val="clear" w:color="auto" w:fill="FFFFFF"/>
        <w:spacing w:after="360" w:line="240" w:lineRule="auto"/>
        <w:rPr>
          <w:rFonts w:ascii="Oxygen" w:eastAsia="Times New Roman" w:hAnsi="Oxygen" w:cs="Times New Roman"/>
          <w:color w:val="333333"/>
          <w:kern w:val="0"/>
          <w:sz w:val="27"/>
          <w:szCs w:val="27"/>
          <w:lang w:eastAsia="en-IN"/>
          <w14:ligatures w14:val="none"/>
        </w:rPr>
      </w:pPr>
    </w:p>
    <w:p w14:paraId="52F35636" w14:textId="77777777" w:rsidR="00C33420" w:rsidRDefault="00C33420"/>
    <w:sectPr w:rsidR="00C334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xygen">
    <w:charset w:val="00"/>
    <w:family w:val="auto"/>
    <w:pitch w:val="variable"/>
    <w:sig w:usb0="A00000EF" w:usb1="4000204B" w:usb2="00000000" w:usb3="00000000" w:csb0="00000093"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A32C7"/>
    <w:multiLevelType w:val="multilevel"/>
    <w:tmpl w:val="76866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9916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420"/>
    <w:rsid w:val="0027019D"/>
    <w:rsid w:val="006150AF"/>
    <w:rsid w:val="00C334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7731F"/>
  <w15:chartTrackingRefBased/>
  <w15:docId w15:val="{C7C85A7C-E80B-4163-8D00-0D0C19C5B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342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4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C33420"/>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C334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60067">
      <w:bodyDiv w:val="1"/>
      <w:marLeft w:val="0"/>
      <w:marRight w:val="0"/>
      <w:marTop w:val="0"/>
      <w:marBottom w:val="0"/>
      <w:divBdr>
        <w:top w:val="none" w:sz="0" w:space="0" w:color="auto"/>
        <w:left w:val="none" w:sz="0" w:space="0" w:color="auto"/>
        <w:bottom w:val="none" w:sz="0" w:space="0" w:color="auto"/>
        <w:right w:val="none" w:sz="0" w:space="0" w:color="auto"/>
      </w:divBdr>
    </w:div>
    <w:div w:id="392394504">
      <w:bodyDiv w:val="1"/>
      <w:marLeft w:val="0"/>
      <w:marRight w:val="0"/>
      <w:marTop w:val="0"/>
      <w:marBottom w:val="0"/>
      <w:divBdr>
        <w:top w:val="none" w:sz="0" w:space="0" w:color="auto"/>
        <w:left w:val="none" w:sz="0" w:space="0" w:color="auto"/>
        <w:bottom w:val="none" w:sz="0" w:space="0" w:color="auto"/>
        <w:right w:val="none" w:sz="0" w:space="0" w:color="auto"/>
      </w:divBdr>
    </w:div>
    <w:div w:id="780295510">
      <w:bodyDiv w:val="1"/>
      <w:marLeft w:val="0"/>
      <w:marRight w:val="0"/>
      <w:marTop w:val="0"/>
      <w:marBottom w:val="0"/>
      <w:divBdr>
        <w:top w:val="none" w:sz="0" w:space="0" w:color="auto"/>
        <w:left w:val="none" w:sz="0" w:space="0" w:color="auto"/>
        <w:bottom w:val="none" w:sz="0" w:space="0" w:color="auto"/>
        <w:right w:val="none" w:sz="0" w:space="0" w:color="auto"/>
      </w:divBdr>
    </w:div>
    <w:div w:id="973875454">
      <w:bodyDiv w:val="1"/>
      <w:marLeft w:val="0"/>
      <w:marRight w:val="0"/>
      <w:marTop w:val="0"/>
      <w:marBottom w:val="0"/>
      <w:divBdr>
        <w:top w:val="none" w:sz="0" w:space="0" w:color="auto"/>
        <w:left w:val="none" w:sz="0" w:space="0" w:color="auto"/>
        <w:bottom w:val="none" w:sz="0" w:space="0" w:color="auto"/>
        <w:right w:val="none" w:sz="0" w:space="0" w:color="auto"/>
      </w:divBdr>
    </w:div>
    <w:div w:id="1250115008">
      <w:bodyDiv w:val="1"/>
      <w:marLeft w:val="0"/>
      <w:marRight w:val="0"/>
      <w:marTop w:val="0"/>
      <w:marBottom w:val="0"/>
      <w:divBdr>
        <w:top w:val="none" w:sz="0" w:space="0" w:color="auto"/>
        <w:left w:val="none" w:sz="0" w:space="0" w:color="auto"/>
        <w:bottom w:val="none" w:sz="0" w:space="0" w:color="auto"/>
        <w:right w:val="none" w:sz="0" w:space="0" w:color="auto"/>
      </w:divBdr>
    </w:div>
    <w:div w:id="1278869887">
      <w:bodyDiv w:val="1"/>
      <w:marLeft w:val="0"/>
      <w:marRight w:val="0"/>
      <w:marTop w:val="0"/>
      <w:marBottom w:val="0"/>
      <w:divBdr>
        <w:top w:val="none" w:sz="0" w:space="0" w:color="auto"/>
        <w:left w:val="none" w:sz="0" w:space="0" w:color="auto"/>
        <w:bottom w:val="none" w:sz="0" w:space="0" w:color="auto"/>
        <w:right w:val="none" w:sz="0" w:space="0" w:color="auto"/>
      </w:divBdr>
    </w:div>
    <w:div w:id="1572159495">
      <w:bodyDiv w:val="1"/>
      <w:marLeft w:val="0"/>
      <w:marRight w:val="0"/>
      <w:marTop w:val="0"/>
      <w:marBottom w:val="0"/>
      <w:divBdr>
        <w:top w:val="none" w:sz="0" w:space="0" w:color="auto"/>
        <w:left w:val="none" w:sz="0" w:space="0" w:color="auto"/>
        <w:bottom w:val="none" w:sz="0" w:space="0" w:color="auto"/>
        <w:right w:val="none" w:sz="0" w:space="0" w:color="auto"/>
      </w:divBdr>
    </w:div>
    <w:div w:id="189334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5C8593151C2C4CB6648F5BEAF26A90" ma:contentTypeVersion="13" ma:contentTypeDescription="Create a new document." ma:contentTypeScope="" ma:versionID="87bfceeef65e806cc4ae24184e5116a0">
  <xsd:schema xmlns:xsd="http://www.w3.org/2001/XMLSchema" xmlns:xs="http://www.w3.org/2001/XMLSchema" xmlns:p="http://schemas.microsoft.com/office/2006/metadata/properties" xmlns:ns3="f3a86111-24d3-44bf-b966-4fdbe005604b" xmlns:ns4="e7c1e6a8-36e0-43f7-bb81-2a68abd01d2f" targetNamespace="http://schemas.microsoft.com/office/2006/metadata/properties" ma:root="true" ma:fieldsID="d1252fc2e1605e42a4bb8b0f49822306" ns3:_="" ns4:_="">
    <xsd:import namespace="f3a86111-24d3-44bf-b966-4fdbe005604b"/>
    <xsd:import namespace="e7c1e6a8-36e0-43f7-bb81-2a68abd01d2f"/>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a86111-24d3-44bf-b966-4fdbe005604b"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c1e6a8-36e0-43f7-bb81-2a68abd01d2f"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3a86111-24d3-44bf-b966-4fdbe005604b" xsi:nil="true"/>
  </documentManagement>
</p:properties>
</file>

<file path=customXml/itemProps1.xml><?xml version="1.0" encoding="utf-8"?>
<ds:datastoreItem xmlns:ds="http://schemas.openxmlformats.org/officeDocument/2006/customXml" ds:itemID="{E670FC94-0A6C-4970-883C-FA88AB1A78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a86111-24d3-44bf-b966-4fdbe005604b"/>
    <ds:schemaRef ds:uri="e7c1e6a8-36e0-43f7-bb81-2a68abd01d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76B726-183E-4312-BA5D-465027F2580B}">
  <ds:schemaRefs>
    <ds:schemaRef ds:uri="http://schemas.microsoft.com/sharepoint/v3/contenttype/forms"/>
  </ds:schemaRefs>
</ds:datastoreItem>
</file>

<file path=customXml/itemProps3.xml><?xml version="1.0" encoding="utf-8"?>
<ds:datastoreItem xmlns:ds="http://schemas.openxmlformats.org/officeDocument/2006/customXml" ds:itemID="{B826AE30-13F3-4653-ABF1-D1061B6E60F8}">
  <ds:schemaRefs>
    <ds:schemaRef ds:uri="e7c1e6a8-36e0-43f7-bb81-2a68abd01d2f"/>
    <ds:schemaRef ds:uri="http://purl.org/dc/elements/1.1/"/>
    <ds:schemaRef ds:uri="http://schemas.microsoft.com/office/2006/metadata/properties"/>
    <ds:schemaRef ds:uri="http://schemas.openxmlformats.org/package/2006/metadata/core-properties"/>
    <ds:schemaRef ds:uri="f3a86111-24d3-44bf-b966-4fdbe005604b"/>
    <ds:schemaRef ds:uri="http://schemas.microsoft.com/office/2006/documentManagement/types"/>
    <ds:schemaRef ds:uri="http://purl.org/dc/term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Yadav</dc:creator>
  <cp:keywords/>
  <dc:description/>
  <cp:lastModifiedBy>Swati Yadav</cp:lastModifiedBy>
  <cp:revision>2</cp:revision>
  <dcterms:created xsi:type="dcterms:W3CDTF">2024-01-18T07:08:00Z</dcterms:created>
  <dcterms:modified xsi:type="dcterms:W3CDTF">2024-01-18T07:08:00Z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0x010100125C8593151C2C4CB6648F5BEAF26A90</vt:lpwstr>
  </property>
</Properties>
</file>