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2A169" w14:textId="109AC105" w:rsidR="00C41D47" w:rsidRDefault="00C41D47" w:rsidP="00C41D47">
      <w:pPr>
        <w:jc w:val="center"/>
        <w:rPr>
          <w:b/>
          <w:bCs/>
          <w:sz w:val="36"/>
          <w:szCs w:val="36"/>
          <w:lang w:val="en-US"/>
        </w:rPr>
      </w:pPr>
      <w:r w:rsidRPr="00630D1D">
        <w:rPr>
          <w:b/>
          <w:bCs/>
          <w:sz w:val="36"/>
          <w:szCs w:val="36"/>
          <w:lang w:val="en-US"/>
        </w:rPr>
        <w:t xml:space="preserve">QTW-Week </w:t>
      </w:r>
      <w:r>
        <w:rPr>
          <w:b/>
          <w:bCs/>
          <w:sz w:val="36"/>
          <w:szCs w:val="36"/>
          <w:lang w:val="en-US"/>
        </w:rPr>
        <w:t>5</w:t>
      </w:r>
      <w:r w:rsidRPr="00630D1D">
        <w:rPr>
          <w:b/>
          <w:bCs/>
          <w:sz w:val="36"/>
          <w:szCs w:val="36"/>
          <w:lang w:val="en-US"/>
        </w:rPr>
        <w:t xml:space="preserve"> Presession Submission</w:t>
      </w:r>
      <w:r>
        <w:rPr>
          <w:b/>
          <w:bCs/>
          <w:sz w:val="36"/>
          <w:szCs w:val="36"/>
          <w:lang w:val="en-US"/>
        </w:rPr>
        <w:t>-</w:t>
      </w:r>
      <w:r>
        <w:rPr>
          <w:b/>
          <w:bCs/>
          <w:sz w:val="36"/>
          <w:szCs w:val="36"/>
          <w:lang w:val="en-US"/>
        </w:rPr>
        <w:t>Clustering</w:t>
      </w:r>
    </w:p>
    <w:p w14:paraId="2A36F64A" w14:textId="77777777" w:rsidR="00C41D47" w:rsidRDefault="00C41D47" w:rsidP="00C41D47">
      <w:pPr>
        <w:jc w:val="center"/>
        <w:rPr>
          <w:b/>
          <w:bCs/>
          <w:sz w:val="36"/>
          <w:szCs w:val="36"/>
          <w:lang w:val="en-US"/>
        </w:rPr>
      </w:pPr>
    </w:p>
    <w:p w14:paraId="5D8D9021" w14:textId="3B515A5E" w:rsidR="00C41D47" w:rsidRDefault="00C41D47">
      <w:pPr>
        <w:rPr>
          <w:b/>
          <w:bCs/>
          <w:sz w:val="36"/>
          <w:szCs w:val="36"/>
          <w:lang w:val="en-US"/>
        </w:rPr>
      </w:pPr>
      <w:r>
        <w:rPr>
          <w:b/>
          <w:bCs/>
          <w:sz w:val="36"/>
          <w:szCs w:val="36"/>
          <w:lang w:val="en-US"/>
        </w:rPr>
        <w:t xml:space="preserve">This week was all about </w:t>
      </w:r>
      <w:r>
        <w:rPr>
          <w:b/>
          <w:bCs/>
          <w:sz w:val="36"/>
          <w:szCs w:val="36"/>
          <w:lang w:val="en-US"/>
        </w:rPr>
        <w:t>Clustering</w:t>
      </w:r>
    </w:p>
    <w:p w14:paraId="3B048C2F" w14:textId="3882BE37" w:rsidR="00554058" w:rsidRDefault="00554058">
      <w:pPr>
        <w:rPr>
          <w:b/>
          <w:bCs/>
          <w:sz w:val="36"/>
          <w:szCs w:val="36"/>
          <w:lang w:val="en-US"/>
        </w:rPr>
      </w:pPr>
    </w:p>
    <w:p w14:paraId="0AC82757" w14:textId="14952D87" w:rsidR="00554058" w:rsidRPr="00E46E55" w:rsidRDefault="00554058">
      <w:pPr>
        <w:rPr>
          <w:lang w:val="en-US"/>
        </w:rPr>
      </w:pPr>
      <w:r w:rsidRPr="00E46E55">
        <w:rPr>
          <w:b/>
          <w:bCs/>
          <w:lang w:val="en-US"/>
        </w:rPr>
        <w:t xml:space="preserve">Clustering: </w:t>
      </w:r>
      <w:r w:rsidRPr="00E46E55">
        <w:rPr>
          <w:lang w:val="en-US"/>
        </w:rPr>
        <w:t>Clustering is an unsupervised machine learning algorithm in which no target variable is given. We need to find the relationships between the variables and</w:t>
      </w:r>
      <w:r w:rsidR="00E90572" w:rsidRPr="00E46E55">
        <w:rPr>
          <w:lang w:val="en-US"/>
        </w:rPr>
        <w:t xml:space="preserve"> structure within the data.</w:t>
      </w:r>
    </w:p>
    <w:p w14:paraId="3A004353" w14:textId="3723923B" w:rsidR="00801133" w:rsidRPr="00E46E55" w:rsidRDefault="00801133">
      <w:pPr>
        <w:rPr>
          <w:lang w:val="en-US"/>
        </w:rPr>
      </w:pPr>
    </w:p>
    <w:p w14:paraId="6AADBB6C" w14:textId="666B8A15" w:rsidR="00801133" w:rsidRPr="00E46E55" w:rsidRDefault="00801133">
      <w:pPr>
        <w:rPr>
          <w:b/>
          <w:bCs/>
          <w:lang w:val="en-US"/>
        </w:rPr>
      </w:pPr>
      <w:r w:rsidRPr="00E46E55">
        <w:rPr>
          <w:b/>
          <w:bCs/>
          <w:lang w:val="en-US"/>
        </w:rPr>
        <w:t>Clustering Algorithms:</w:t>
      </w:r>
    </w:p>
    <w:p w14:paraId="469D41D6" w14:textId="4355C215" w:rsidR="00801133" w:rsidRPr="00E46E55" w:rsidRDefault="00801133" w:rsidP="00801133">
      <w:pPr>
        <w:pStyle w:val="ListParagraph"/>
        <w:numPr>
          <w:ilvl w:val="0"/>
          <w:numId w:val="1"/>
        </w:numPr>
        <w:rPr>
          <w:lang w:val="en-US"/>
        </w:rPr>
      </w:pPr>
      <w:r w:rsidRPr="00E46E55">
        <w:rPr>
          <w:lang w:val="en-US"/>
        </w:rPr>
        <w:t>MiniBatchKMeans</w:t>
      </w:r>
    </w:p>
    <w:p w14:paraId="4C0374F9" w14:textId="11998689" w:rsidR="00801133" w:rsidRPr="00E46E55" w:rsidRDefault="00801133" w:rsidP="00801133">
      <w:pPr>
        <w:pStyle w:val="ListParagraph"/>
        <w:numPr>
          <w:ilvl w:val="0"/>
          <w:numId w:val="1"/>
        </w:numPr>
        <w:rPr>
          <w:lang w:val="en-US"/>
        </w:rPr>
      </w:pPr>
      <w:r w:rsidRPr="00E46E55">
        <w:rPr>
          <w:lang w:val="en-US"/>
        </w:rPr>
        <w:t>Affinity Propagation</w:t>
      </w:r>
    </w:p>
    <w:p w14:paraId="49CB002C" w14:textId="0D0CBF7F" w:rsidR="00801133" w:rsidRPr="00E46E55" w:rsidRDefault="00801133" w:rsidP="00801133">
      <w:pPr>
        <w:pStyle w:val="ListParagraph"/>
        <w:numPr>
          <w:ilvl w:val="0"/>
          <w:numId w:val="1"/>
        </w:numPr>
        <w:rPr>
          <w:lang w:val="en-US"/>
        </w:rPr>
      </w:pPr>
      <w:r w:rsidRPr="00E46E55">
        <w:rPr>
          <w:lang w:val="en-US"/>
        </w:rPr>
        <w:t>DBSCAN</w:t>
      </w:r>
    </w:p>
    <w:p w14:paraId="3D1B2894" w14:textId="7B39BA90" w:rsidR="00801133" w:rsidRPr="00E46E55" w:rsidRDefault="00801133" w:rsidP="00801133">
      <w:pPr>
        <w:pStyle w:val="ListParagraph"/>
        <w:numPr>
          <w:ilvl w:val="0"/>
          <w:numId w:val="1"/>
        </w:numPr>
        <w:rPr>
          <w:lang w:val="en-US"/>
        </w:rPr>
      </w:pPr>
      <w:r w:rsidRPr="00E46E55">
        <w:rPr>
          <w:lang w:val="en-US"/>
        </w:rPr>
        <w:t>Spectral</w:t>
      </w:r>
    </w:p>
    <w:p w14:paraId="70B71E0C" w14:textId="7B8CD74E" w:rsidR="00801133" w:rsidRPr="00E46E55" w:rsidRDefault="00801133" w:rsidP="00801133">
      <w:pPr>
        <w:pStyle w:val="ListParagraph"/>
        <w:numPr>
          <w:ilvl w:val="0"/>
          <w:numId w:val="1"/>
        </w:numPr>
        <w:rPr>
          <w:lang w:val="en-US"/>
        </w:rPr>
      </w:pPr>
      <w:r w:rsidRPr="00E46E55">
        <w:rPr>
          <w:lang w:val="en-US"/>
        </w:rPr>
        <w:t>Agglomerative Clustering</w:t>
      </w:r>
    </w:p>
    <w:p w14:paraId="652CCC49" w14:textId="7EEBC99A" w:rsidR="00801133" w:rsidRPr="00E46E55" w:rsidRDefault="00801133" w:rsidP="00801133">
      <w:pPr>
        <w:pStyle w:val="ListParagraph"/>
        <w:numPr>
          <w:ilvl w:val="0"/>
          <w:numId w:val="1"/>
        </w:numPr>
        <w:rPr>
          <w:lang w:val="en-US"/>
        </w:rPr>
      </w:pPr>
      <w:r w:rsidRPr="00E46E55">
        <w:rPr>
          <w:lang w:val="en-US"/>
        </w:rPr>
        <w:t>Birch</w:t>
      </w:r>
    </w:p>
    <w:p w14:paraId="36A2255D" w14:textId="0FF77792" w:rsidR="00801133" w:rsidRPr="00E46E55" w:rsidRDefault="00801133" w:rsidP="00801133">
      <w:pPr>
        <w:pStyle w:val="ListParagraph"/>
        <w:numPr>
          <w:ilvl w:val="0"/>
          <w:numId w:val="1"/>
        </w:numPr>
        <w:rPr>
          <w:lang w:val="en-US"/>
        </w:rPr>
      </w:pPr>
      <w:r w:rsidRPr="00E46E55">
        <w:rPr>
          <w:lang w:val="en-US"/>
        </w:rPr>
        <w:t>MeanShift</w:t>
      </w:r>
    </w:p>
    <w:p w14:paraId="7943996D" w14:textId="23B2C63A" w:rsidR="00801133" w:rsidRPr="00E46E55" w:rsidRDefault="00801133" w:rsidP="00801133">
      <w:pPr>
        <w:pStyle w:val="ListParagraph"/>
        <w:numPr>
          <w:ilvl w:val="0"/>
          <w:numId w:val="1"/>
        </w:numPr>
        <w:rPr>
          <w:lang w:val="en-US"/>
        </w:rPr>
      </w:pPr>
      <w:r w:rsidRPr="00E46E55">
        <w:rPr>
          <w:lang w:val="en-US"/>
        </w:rPr>
        <w:t>Ward</w:t>
      </w:r>
    </w:p>
    <w:p w14:paraId="1C6B5CAA" w14:textId="147B5783" w:rsidR="00801133" w:rsidRPr="00E46E55" w:rsidRDefault="00801133" w:rsidP="00801133">
      <w:pPr>
        <w:pStyle w:val="ListParagraph"/>
        <w:numPr>
          <w:ilvl w:val="0"/>
          <w:numId w:val="1"/>
        </w:numPr>
        <w:rPr>
          <w:lang w:val="en-US"/>
        </w:rPr>
      </w:pPr>
      <w:r w:rsidRPr="00E46E55">
        <w:rPr>
          <w:lang w:val="en-US"/>
        </w:rPr>
        <w:t>OPTICS</w:t>
      </w:r>
    </w:p>
    <w:p w14:paraId="75AF39C1" w14:textId="09189A90" w:rsidR="00512776" w:rsidRPr="00E46E55" w:rsidRDefault="00801133" w:rsidP="00512776">
      <w:pPr>
        <w:pStyle w:val="ListParagraph"/>
        <w:numPr>
          <w:ilvl w:val="0"/>
          <w:numId w:val="1"/>
        </w:numPr>
      </w:pPr>
      <w:r w:rsidRPr="00E46E55">
        <w:rPr>
          <w:lang w:val="en-US"/>
        </w:rPr>
        <w:t>Gaussian Mixture</w:t>
      </w:r>
    </w:p>
    <w:p w14:paraId="0ADC2A5C" w14:textId="039EB745" w:rsidR="00512776" w:rsidRPr="00E46E55" w:rsidRDefault="00512776" w:rsidP="00512776"/>
    <w:p w14:paraId="6999BD52" w14:textId="425CE41D" w:rsidR="00512776" w:rsidRPr="00E46E55" w:rsidRDefault="00512776" w:rsidP="00512776">
      <w:r w:rsidRPr="00E46E55">
        <w:rPr>
          <w:b/>
          <w:bCs/>
        </w:rPr>
        <w:t>Distance:</w:t>
      </w:r>
      <w:r w:rsidRPr="00E46E55">
        <w:t xml:space="preserve"> Shortest distance between 2 data points in a straight line.</w:t>
      </w:r>
    </w:p>
    <w:p w14:paraId="1D4F3BCC" w14:textId="22FB8C20" w:rsidR="00512776" w:rsidRPr="00E46E55" w:rsidRDefault="00512776" w:rsidP="00512776">
      <w:r w:rsidRPr="00E46E55">
        <w:t>Euclidean distance is considered as Standard distance.</w:t>
      </w:r>
    </w:p>
    <w:p w14:paraId="712C74F4" w14:textId="61E67FDB" w:rsidR="00512776" w:rsidRPr="00E46E55" w:rsidRDefault="00512776" w:rsidP="00512776">
      <w:r w:rsidRPr="00E46E55">
        <w:t>Manhattan is considered as non-standard distance.</w:t>
      </w:r>
    </w:p>
    <w:p w14:paraId="62C3F1FD" w14:textId="6B5A6B40" w:rsidR="00CC1FCE" w:rsidRPr="00E46E55" w:rsidRDefault="00CC1FCE" w:rsidP="00CC1FCE">
      <w:pPr>
        <w:jc w:val="center"/>
      </w:pPr>
      <w:r w:rsidRPr="00E46E55">
        <w:rPr>
          <w:noProof/>
        </w:rPr>
        <w:drawing>
          <wp:inline distT="0" distB="0" distL="0" distR="0" wp14:anchorId="41EAC3E8" wp14:editId="0B08CAD8">
            <wp:extent cx="2159000" cy="618738"/>
            <wp:effectExtent l="0" t="0" r="0" b="381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16706" cy="635276"/>
                    </a:xfrm>
                    <a:prstGeom prst="rect">
                      <a:avLst/>
                    </a:prstGeom>
                  </pic:spPr>
                </pic:pic>
              </a:graphicData>
            </a:graphic>
          </wp:inline>
        </w:drawing>
      </w:r>
    </w:p>
    <w:p w14:paraId="06D16B97" w14:textId="25FD534E" w:rsidR="00CC1FCE" w:rsidRPr="00E46E55" w:rsidRDefault="00CC1FCE" w:rsidP="00CC1FCE">
      <w:pPr>
        <w:jc w:val="center"/>
      </w:pPr>
    </w:p>
    <w:p w14:paraId="027197B4" w14:textId="5A3647CB" w:rsidR="00CC1FCE" w:rsidRPr="00E46E55" w:rsidRDefault="00CC1FCE" w:rsidP="00CC1FCE">
      <w:r w:rsidRPr="00E46E55">
        <w:t>The above formula is called Minkoskwi distance formula where,</w:t>
      </w:r>
    </w:p>
    <w:p w14:paraId="6F6D2F61" w14:textId="2582778C" w:rsidR="00CC1FCE" w:rsidRPr="00E46E55" w:rsidRDefault="00CC1FCE" w:rsidP="00CC1FCE">
      <w:r w:rsidRPr="00E46E55">
        <w:t xml:space="preserve">P=1 is </w:t>
      </w:r>
      <w:r w:rsidRPr="00880A62">
        <w:rPr>
          <w:b/>
          <w:bCs/>
        </w:rPr>
        <w:t>Manhattan</w:t>
      </w:r>
      <w:r w:rsidRPr="00E46E55">
        <w:t xml:space="preserve"> distance</w:t>
      </w:r>
    </w:p>
    <w:p w14:paraId="1930FEFE" w14:textId="507C9354" w:rsidR="00CC1FCE" w:rsidRPr="00E46E55" w:rsidRDefault="00CC1FCE" w:rsidP="00CC1FCE">
      <w:r w:rsidRPr="00E46E55">
        <w:t xml:space="preserve">P=2 is </w:t>
      </w:r>
      <w:r w:rsidRPr="00880A62">
        <w:rPr>
          <w:b/>
          <w:bCs/>
        </w:rPr>
        <w:t>Euclidean</w:t>
      </w:r>
      <w:r w:rsidRPr="00E46E55">
        <w:t xml:space="preserve"> distance</w:t>
      </w:r>
    </w:p>
    <w:p w14:paraId="562CDF72" w14:textId="25E1B0D6" w:rsidR="00CC1FCE" w:rsidRPr="00E46E55" w:rsidRDefault="00CC1FCE" w:rsidP="00CC1FCE">
      <w:r w:rsidRPr="00E46E55">
        <w:t xml:space="preserve">P=infinity is </w:t>
      </w:r>
      <w:r w:rsidRPr="00880A62">
        <w:rPr>
          <w:b/>
          <w:bCs/>
        </w:rPr>
        <w:t>Chebyshev</w:t>
      </w:r>
      <w:r w:rsidRPr="00E46E55">
        <w:t xml:space="preserve"> distance</w:t>
      </w:r>
    </w:p>
    <w:p w14:paraId="5E085784" w14:textId="4C5C65FF" w:rsidR="00041FDD" w:rsidRPr="00E46E55" w:rsidRDefault="00041FDD" w:rsidP="00CC1FCE"/>
    <w:p w14:paraId="0FC1C2FA" w14:textId="35EE182E" w:rsidR="00041FDD" w:rsidRPr="00E46E55" w:rsidRDefault="00041FDD" w:rsidP="00CC1FCE">
      <w:r w:rsidRPr="00E46E55">
        <w:rPr>
          <w:b/>
          <w:bCs/>
        </w:rPr>
        <w:t>Cosine Distance:</w:t>
      </w:r>
      <w:r w:rsidRPr="00E46E55">
        <w:t xml:space="preserve"> Cosine similarity concept is used to measure the similarity of two vectors moving in same direction. </w:t>
      </w:r>
    </w:p>
    <w:p w14:paraId="0A225FA0" w14:textId="73F6AEF0" w:rsidR="00B11C92" w:rsidRPr="00E46E55" w:rsidRDefault="00B11C92" w:rsidP="00CC1FCE">
      <w:r w:rsidRPr="00E46E55">
        <w:t>It is measured by the cosine of the angle between the two vectors and determines whether the vectors are pointing ion roughly the same direction. It is often used on document similarity in text analysis.</w:t>
      </w:r>
    </w:p>
    <w:p w14:paraId="633743F0" w14:textId="58D93F2F" w:rsidR="00CC1FCE" w:rsidRPr="00E46E55" w:rsidRDefault="00CC1FCE" w:rsidP="00CC1FCE"/>
    <w:p w14:paraId="2159E4C3" w14:textId="4FEA29F0" w:rsidR="009D0D60" w:rsidRPr="00E46E55" w:rsidRDefault="009D0D60" w:rsidP="00CC1FCE">
      <w:r w:rsidRPr="00E46E55">
        <w:rPr>
          <w:b/>
          <w:bCs/>
        </w:rPr>
        <w:t xml:space="preserve">Question: </w:t>
      </w:r>
      <w:r w:rsidRPr="00E46E55">
        <w:t xml:space="preserve">What approach we must use, if there is no clue of how many cluster will be formed? </w:t>
      </w:r>
    </w:p>
    <w:p w14:paraId="697B0417" w14:textId="77777777" w:rsidR="009D0D60" w:rsidRPr="00E46E55" w:rsidRDefault="009D0D60" w:rsidP="00CC1FCE">
      <w:pPr>
        <w:rPr>
          <w:b/>
          <w:bCs/>
        </w:rPr>
      </w:pPr>
    </w:p>
    <w:sectPr w:rsidR="009D0D60" w:rsidRPr="00E46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6B0"/>
    <w:multiLevelType w:val="hybridMultilevel"/>
    <w:tmpl w:val="6BA06894"/>
    <w:lvl w:ilvl="0" w:tplc="89AAACFE">
      <w:start w:val="1"/>
      <w:numFmt w:val="bullet"/>
      <w:lvlText w:val="•"/>
      <w:lvlJc w:val="left"/>
      <w:pPr>
        <w:tabs>
          <w:tab w:val="num" w:pos="720"/>
        </w:tabs>
        <w:ind w:left="720" w:hanging="360"/>
      </w:pPr>
      <w:rPr>
        <w:rFonts w:ascii="Arial" w:hAnsi="Arial" w:hint="default"/>
      </w:rPr>
    </w:lvl>
    <w:lvl w:ilvl="1" w:tplc="095C7D44" w:tentative="1">
      <w:start w:val="1"/>
      <w:numFmt w:val="bullet"/>
      <w:lvlText w:val="•"/>
      <w:lvlJc w:val="left"/>
      <w:pPr>
        <w:tabs>
          <w:tab w:val="num" w:pos="1440"/>
        </w:tabs>
        <w:ind w:left="1440" w:hanging="360"/>
      </w:pPr>
      <w:rPr>
        <w:rFonts w:ascii="Arial" w:hAnsi="Arial" w:hint="default"/>
      </w:rPr>
    </w:lvl>
    <w:lvl w:ilvl="2" w:tplc="FB5EECB2" w:tentative="1">
      <w:start w:val="1"/>
      <w:numFmt w:val="bullet"/>
      <w:lvlText w:val="•"/>
      <w:lvlJc w:val="left"/>
      <w:pPr>
        <w:tabs>
          <w:tab w:val="num" w:pos="2160"/>
        </w:tabs>
        <w:ind w:left="2160" w:hanging="360"/>
      </w:pPr>
      <w:rPr>
        <w:rFonts w:ascii="Arial" w:hAnsi="Arial" w:hint="default"/>
      </w:rPr>
    </w:lvl>
    <w:lvl w:ilvl="3" w:tplc="016AAC88" w:tentative="1">
      <w:start w:val="1"/>
      <w:numFmt w:val="bullet"/>
      <w:lvlText w:val="•"/>
      <w:lvlJc w:val="left"/>
      <w:pPr>
        <w:tabs>
          <w:tab w:val="num" w:pos="2880"/>
        </w:tabs>
        <w:ind w:left="2880" w:hanging="360"/>
      </w:pPr>
      <w:rPr>
        <w:rFonts w:ascii="Arial" w:hAnsi="Arial" w:hint="default"/>
      </w:rPr>
    </w:lvl>
    <w:lvl w:ilvl="4" w:tplc="723AAFE8" w:tentative="1">
      <w:start w:val="1"/>
      <w:numFmt w:val="bullet"/>
      <w:lvlText w:val="•"/>
      <w:lvlJc w:val="left"/>
      <w:pPr>
        <w:tabs>
          <w:tab w:val="num" w:pos="3600"/>
        </w:tabs>
        <w:ind w:left="3600" w:hanging="360"/>
      </w:pPr>
      <w:rPr>
        <w:rFonts w:ascii="Arial" w:hAnsi="Arial" w:hint="default"/>
      </w:rPr>
    </w:lvl>
    <w:lvl w:ilvl="5" w:tplc="0E9832EC" w:tentative="1">
      <w:start w:val="1"/>
      <w:numFmt w:val="bullet"/>
      <w:lvlText w:val="•"/>
      <w:lvlJc w:val="left"/>
      <w:pPr>
        <w:tabs>
          <w:tab w:val="num" w:pos="4320"/>
        </w:tabs>
        <w:ind w:left="4320" w:hanging="360"/>
      </w:pPr>
      <w:rPr>
        <w:rFonts w:ascii="Arial" w:hAnsi="Arial" w:hint="default"/>
      </w:rPr>
    </w:lvl>
    <w:lvl w:ilvl="6" w:tplc="041023A2" w:tentative="1">
      <w:start w:val="1"/>
      <w:numFmt w:val="bullet"/>
      <w:lvlText w:val="•"/>
      <w:lvlJc w:val="left"/>
      <w:pPr>
        <w:tabs>
          <w:tab w:val="num" w:pos="5040"/>
        </w:tabs>
        <w:ind w:left="5040" w:hanging="360"/>
      </w:pPr>
      <w:rPr>
        <w:rFonts w:ascii="Arial" w:hAnsi="Arial" w:hint="default"/>
      </w:rPr>
    </w:lvl>
    <w:lvl w:ilvl="7" w:tplc="43184B08" w:tentative="1">
      <w:start w:val="1"/>
      <w:numFmt w:val="bullet"/>
      <w:lvlText w:val="•"/>
      <w:lvlJc w:val="left"/>
      <w:pPr>
        <w:tabs>
          <w:tab w:val="num" w:pos="5760"/>
        </w:tabs>
        <w:ind w:left="5760" w:hanging="360"/>
      </w:pPr>
      <w:rPr>
        <w:rFonts w:ascii="Arial" w:hAnsi="Arial" w:hint="default"/>
      </w:rPr>
    </w:lvl>
    <w:lvl w:ilvl="8" w:tplc="D8D8873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6603857"/>
    <w:multiLevelType w:val="hybridMultilevel"/>
    <w:tmpl w:val="60561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D47"/>
    <w:rsid w:val="00041FDD"/>
    <w:rsid w:val="00234888"/>
    <w:rsid w:val="003E0229"/>
    <w:rsid w:val="00412D63"/>
    <w:rsid w:val="00512776"/>
    <w:rsid w:val="00554058"/>
    <w:rsid w:val="00607771"/>
    <w:rsid w:val="0064736F"/>
    <w:rsid w:val="00801133"/>
    <w:rsid w:val="00880A62"/>
    <w:rsid w:val="009D0D60"/>
    <w:rsid w:val="00AD62F4"/>
    <w:rsid w:val="00B11C92"/>
    <w:rsid w:val="00C41D47"/>
    <w:rsid w:val="00CC1FCE"/>
    <w:rsid w:val="00D50771"/>
    <w:rsid w:val="00E3649F"/>
    <w:rsid w:val="00E46E55"/>
    <w:rsid w:val="00E90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E354EEC"/>
  <w15:chartTrackingRefBased/>
  <w15:docId w15:val="{80E0040A-7797-F740-A95B-6BE4543D5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D4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265482">
      <w:bodyDiv w:val="1"/>
      <w:marLeft w:val="0"/>
      <w:marRight w:val="0"/>
      <w:marTop w:val="0"/>
      <w:marBottom w:val="0"/>
      <w:divBdr>
        <w:top w:val="none" w:sz="0" w:space="0" w:color="auto"/>
        <w:left w:val="none" w:sz="0" w:space="0" w:color="auto"/>
        <w:bottom w:val="none" w:sz="0" w:space="0" w:color="auto"/>
        <w:right w:val="none" w:sz="0" w:space="0" w:color="auto"/>
      </w:divBdr>
      <w:divsChild>
        <w:div w:id="2048752162">
          <w:marLeft w:val="202"/>
          <w:marRight w:val="0"/>
          <w:marTop w:val="0"/>
          <w:marBottom w:val="240"/>
          <w:divBdr>
            <w:top w:val="none" w:sz="0" w:space="0" w:color="auto"/>
            <w:left w:val="none" w:sz="0" w:space="0" w:color="auto"/>
            <w:bottom w:val="none" w:sz="0" w:space="0" w:color="auto"/>
            <w:right w:val="none" w:sz="0" w:space="0" w:color="auto"/>
          </w:divBdr>
        </w:div>
      </w:divsChild>
    </w:div>
    <w:div w:id="1450584073">
      <w:bodyDiv w:val="1"/>
      <w:marLeft w:val="0"/>
      <w:marRight w:val="0"/>
      <w:marTop w:val="0"/>
      <w:marBottom w:val="0"/>
      <w:divBdr>
        <w:top w:val="none" w:sz="0" w:space="0" w:color="auto"/>
        <w:left w:val="none" w:sz="0" w:space="0" w:color="auto"/>
        <w:bottom w:val="none" w:sz="0" w:space="0" w:color="auto"/>
        <w:right w:val="none" w:sz="0" w:space="0" w:color="auto"/>
      </w:divBdr>
    </w:div>
    <w:div w:id="152686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174</Words>
  <Characters>994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Rashmi</dc:creator>
  <cp:keywords/>
  <dc:description/>
  <cp:lastModifiedBy>Patel, Rashmi</cp:lastModifiedBy>
  <cp:revision>24</cp:revision>
  <dcterms:created xsi:type="dcterms:W3CDTF">2022-02-01T00:11:00Z</dcterms:created>
  <dcterms:modified xsi:type="dcterms:W3CDTF">2022-02-01T00:34:00Z</dcterms:modified>
</cp:coreProperties>
</file>