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82A" w:rsidRDefault="009D582A" w:rsidP="009D582A">
      <w:pPr>
        <w:shd w:val="clear" w:color="auto" w:fill="FFFFFF"/>
        <w:outlineLvl w:val="1"/>
        <w:rPr>
          <w:rFonts w:ascii="Arial" w:eastAsia="Times New Roman" w:hAnsi="Arial" w:cs="Arial"/>
          <w:color w:val="1F1F1F"/>
          <w:sz w:val="28"/>
          <w:szCs w:val="28"/>
          <w:shd w:val="clear" w:color="auto" w:fill="FFFFFF"/>
        </w:rPr>
      </w:pPr>
      <w:r w:rsidRPr="001F020C">
        <w:rPr>
          <w:rFonts w:ascii="Arial" w:eastAsia="Times New Roman" w:hAnsi="Arial" w:cs="Arial"/>
          <w:b/>
          <w:color w:val="333333"/>
          <w:sz w:val="45"/>
          <w:szCs w:val="45"/>
          <w:lang w:val="en-IN" w:eastAsia="en-IN"/>
        </w:rPr>
        <w:t>Introduction</w:t>
      </w:r>
      <w:r>
        <w:rPr>
          <w:rFonts w:ascii="Arial" w:eastAsia="Times New Roman" w:hAnsi="Arial" w:cs="Arial"/>
          <w:color w:val="333333"/>
          <w:sz w:val="45"/>
          <w:szCs w:val="45"/>
          <w:lang w:val="en-IN" w:eastAsia="en-IN"/>
        </w:rPr>
        <w:t>/</w:t>
      </w:r>
      <w:r w:rsidRPr="001F020C">
        <w:rPr>
          <w:rFonts w:ascii="Arial" w:eastAsia="Times New Roman" w:hAnsi="Arial" w:cs="Arial"/>
          <w:b/>
          <w:bCs/>
          <w:color w:val="1F1F1F"/>
          <w:sz w:val="44"/>
          <w:szCs w:val="44"/>
        </w:rPr>
        <w:t>Business Problem</w:t>
      </w:r>
      <w:r w:rsidRPr="001F020C">
        <w:rPr>
          <w:rFonts w:ascii="Arial" w:eastAsia="Times New Roman" w:hAnsi="Arial" w:cs="Arial"/>
          <w:color w:val="1F1F1F"/>
          <w:sz w:val="28"/>
          <w:szCs w:val="28"/>
          <w:shd w:val="clear" w:color="auto" w:fill="FFFFFF"/>
        </w:rPr>
        <w:t> </w:t>
      </w:r>
    </w:p>
    <w:p w:rsidR="009D582A" w:rsidRPr="00E57223" w:rsidRDefault="009D582A" w:rsidP="009D582A">
      <w:pPr>
        <w:shd w:val="clear" w:color="auto" w:fill="FFFFFF"/>
        <w:outlineLvl w:val="1"/>
        <w:rPr>
          <w:rFonts w:ascii="Arial" w:eastAsia="Times New Roman" w:hAnsi="Arial" w:cs="Arial"/>
          <w:color w:val="333333"/>
          <w:sz w:val="45"/>
          <w:szCs w:val="45"/>
          <w:lang w:val="en-IN" w:eastAsia="en-IN"/>
        </w:rPr>
      </w:pPr>
    </w:p>
    <w:p w:rsidR="009D582A" w:rsidRDefault="009D582A" w:rsidP="009D582A">
      <w:pPr>
        <w:rPr>
          <w:rFonts w:ascii="Arial" w:eastAsia="Times New Roman" w:hAnsi="Arial" w:cs="Arial"/>
          <w:color w:val="333333"/>
          <w:sz w:val="28"/>
          <w:szCs w:val="28"/>
          <w:lang w:val="en-IN" w:eastAsia="en-IN"/>
        </w:rPr>
      </w:pPr>
      <w:r w:rsidRPr="00E57223">
        <w:rPr>
          <w:rFonts w:ascii="Arial" w:eastAsia="Times New Roman" w:hAnsi="Arial" w:cs="Arial"/>
          <w:color w:val="333333"/>
          <w:sz w:val="28"/>
          <w:szCs w:val="28"/>
          <w:lang w:val="en-IN" w:eastAsia="en-IN"/>
        </w:rPr>
        <w:t xml:space="preserve">The purpose of this Capstone Project is to help people to get awareness </w:t>
      </w:r>
      <w:r w:rsidRPr="001F020C">
        <w:rPr>
          <w:rFonts w:ascii="Arial" w:eastAsia="Times New Roman" w:hAnsi="Arial" w:cs="Arial"/>
          <w:color w:val="333333"/>
          <w:sz w:val="28"/>
          <w:szCs w:val="28"/>
          <w:lang w:val="en-IN" w:eastAsia="en-IN"/>
        </w:rPr>
        <w:t xml:space="preserve">of accidents occurrences and causes of it every year in a city. This project will help to predict the severity of accidents due to changing environmental conditions and vehicle conditions. </w:t>
      </w:r>
    </w:p>
    <w:p w:rsidR="009D582A" w:rsidRDefault="009D582A" w:rsidP="009D582A">
      <w:pPr>
        <w:rPr>
          <w:rFonts w:ascii="Arial" w:eastAsia="Times New Roman" w:hAnsi="Arial" w:cs="Arial"/>
          <w:color w:val="333333"/>
          <w:sz w:val="28"/>
          <w:szCs w:val="28"/>
          <w:lang w:val="en-IN" w:eastAsia="en-IN"/>
        </w:rPr>
      </w:pPr>
    </w:p>
    <w:p w:rsidR="009D582A" w:rsidRDefault="009D582A" w:rsidP="009D582A">
      <w:pPr>
        <w:rPr>
          <w:rFonts w:ascii="Arial" w:eastAsia="Times New Roman" w:hAnsi="Arial" w:cs="Arial"/>
          <w:color w:val="333333"/>
          <w:sz w:val="28"/>
          <w:szCs w:val="28"/>
          <w:lang w:val="en-IN" w:eastAsia="en-IN"/>
        </w:rPr>
      </w:pPr>
      <w:r w:rsidRPr="001F020C">
        <w:rPr>
          <w:rFonts w:ascii="Arial" w:eastAsia="Times New Roman" w:hAnsi="Arial" w:cs="Arial"/>
          <w:sz w:val="28"/>
          <w:szCs w:val="28"/>
          <w:shd w:val="clear" w:color="auto" w:fill="FFFFFF"/>
        </w:rPr>
        <w:t>According to preliminary estimates from National Highway Traffic Safety Administration (NHTSA), 36,120 people died in motor vehicle crashes in </w:t>
      </w:r>
      <w:hyperlink r:id="rId5" w:tgtFrame="_blank" w:history="1">
        <w:r w:rsidRPr="001F020C">
          <w:rPr>
            <w:rFonts w:ascii="Arial" w:eastAsia="Times New Roman" w:hAnsi="Arial" w:cs="Arial"/>
            <w:sz w:val="28"/>
            <w:szCs w:val="28"/>
            <w:shd w:val="clear" w:color="auto" w:fill="FFFFFF"/>
          </w:rPr>
          <w:t>2019</w:t>
        </w:r>
      </w:hyperlink>
      <w:r w:rsidRPr="001F020C">
        <w:rPr>
          <w:rFonts w:ascii="Arial" w:eastAsia="Times New Roman" w:hAnsi="Arial" w:cs="Arial"/>
          <w:sz w:val="28"/>
          <w:szCs w:val="28"/>
          <w:shd w:val="clear" w:color="auto" w:fill="FFFFFF"/>
        </w:rPr>
        <w:t xml:space="preserve">, down 1.2 percent from 36,560 in 2018. </w:t>
      </w:r>
      <w:r w:rsidRPr="001F020C">
        <w:rPr>
          <w:rFonts w:ascii="Arial" w:hAnsi="Arial" w:cs="Arial"/>
          <w:sz w:val="28"/>
          <w:szCs w:val="28"/>
        </w:rPr>
        <w:t>Reducing traffic accidents is an important public safety challenge around the world. Accident prediction is important for optimizing public transportation, enabling safer routes, and cost-effectively improving the transportation infrastructure, all in order to make the roads safer.</w:t>
      </w:r>
      <w:r w:rsidRPr="001F020C">
        <w:rPr>
          <w:sz w:val="28"/>
          <w:szCs w:val="28"/>
        </w:rPr>
        <w:t xml:space="preserve"> </w:t>
      </w:r>
      <w:r w:rsidRPr="00E57223">
        <w:rPr>
          <w:rFonts w:ascii="Arial" w:eastAsia="Times New Roman" w:hAnsi="Arial" w:cs="Arial"/>
          <w:color w:val="333333"/>
          <w:sz w:val="28"/>
          <w:szCs w:val="28"/>
          <w:lang w:val="en-IN" w:eastAsia="en-IN"/>
        </w:rPr>
        <w:t>It will help people making smart and efficient decision</w:t>
      </w:r>
      <w:r w:rsidRPr="001F020C">
        <w:rPr>
          <w:rFonts w:ascii="Arial" w:eastAsia="Times New Roman" w:hAnsi="Arial" w:cs="Arial"/>
          <w:color w:val="333333"/>
          <w:sz w:val="28"/>
          <w:szCs w:val="28"/>
          <w:lang w:val="en-IN" w:eastAsia="en-IN"/>
        </w:rPr>
        <w:t xml:space="preserve"> on selecting safe road routes</w:t>
      </w:r>
      <w:r w:rsidRPr="00E57223">
        <w:rPr>
          <w:rFonts w:ascii="Arial" w:eastAsia="Times New Roman" w:hAnsi="Arial" w:cs="Arial"/>
          <w:color w:val="333333"/>
          <w:sz w:val="28"/>
          <w:szCs w:val="28"/>
          <w:lang w:val="en-IN" w:eastAsia="en-IN"/>
        </w:rPr>
        <w:t xml:space="preserve"> </w:t>
      </w:r>
      <w:r w:rsidRPr="001F020C">
        <w:rPr>
          <w:rFonts w:ascii="Arial" w:eastAsia="Times New Roman" w:hAnsi="Arial" w:cs="Arial"/>
          <w:color w:val="333333"/>
          <w:sz w:val="28"/>
          <w:szCs w:val="28"/>
          <w:lang w:val="en-IN" w:eastAsia="en-IN"/>
        </w:rPr>
        <w:t>to avoid accidents and be cautious.</w:t>
      </w:r>
    </w:p>
    <w:p w:rsidR="009D582A" w:rsidRPr="00E57223" w:rsidRDefault="009D582A" w:rsidP="009D582A">
      <w:pPr>
        <w:rPr>
          <w:rFonts w:ascii="Arial" w:eastAsia="Times New Roman" w:hAnsi="Arial" w:cs="Arial"/>
          <w:color w:val="333333"/>
          <w:sz w:val="28"/>
          <w:szCs w:val="28"/>
          <w:lang w:val="en-IN" w:eastAsia="en-IN"/>
        </w:rPr>
      </w:pPr>
      <w:r w:rsidRPr="001F020C">
        <w:rPr>
          <w:rFonts w:ascii="Arial" w:eastAsia="Times New Roman" w:hAnsi="Arial" w:cs="Arial"/>
          <w:color w:val="333333"/>
          <w:sz w:val="28"/>
          <w:szCs w:val="28"/>
          <w:lang w:val="en-IN" w:eastAsia="en-IN"/>
        </w:rPr>
        <w:t xml:space="preserve"> </w:t>
      </w:r>
    </w:p>
    <w:p w:rsidR="009D582A" w:rsidRPr="001F020C" w:rsidRDefault="009D582A" w:rsidP="009D582A">
      <w:pPr>
        <w:rPr>
          <w:rFonts w:ascii="Arial" w:hAnsi="Arial" w:cs="Arial"/>
          <w:sz w:val="28"/>
          <w:szCs w:val="28"/>
        </w:rPr>
      </w:pPr>
      <w:r w:rsidRPr="001F020C">
        <w:rPr>
          <w:rFonts w:ascii="Arial" w:hAnsi="Arial" w:cs="Arial"/>
          <w:sz w:val="28"/>
          <w:szCs w:val="28"/>
        </w:rPr>
        <w:t xml:space="preserve">The goal of ‘how to deal with the accidents data’- accident prediction is usually to provide a measure of the risk of accidents at different points in time and space. The severity of an accident is the label used to train the model </w:t>
      </w:r>
      <w:r w:rsidRPr="00E57223">
        <w:rPr>
          <w:rFonts w:ascii="Arial" w:eastAsia="Times New Roman" w:hAnsi="Arial" w:cs="Arial"/>
          <w:sz w:val="28"/>
          <w:szCs w:val="28"/>
          <w:lang w:val="en-IN" w:eastAsia="en-IN"/>
        </w:rPr>
        <w:t>which describes the fatality of an accident</w:t>
      </w:r>
      <w:r w:rsidRPr="001F020C">
        <w:rPr>
          <w:rFonts w:ascii="Arial" w:hAnsi="Arial" w:cs="Arial"/>
          <w:sz w:val="28"/>
          <w:szCs w:val="28"/>
        </w:rPr>
        <w:t xml:space="preserve">, and the proposed model can be used to identify where and when the risk of accident is significantly higher than average in order to take actions to reduce that risk. </w:t>
      </w:r>
    </w:p>
    <w:p w:rsidR="009D582A" w:rsidRPr="00E57223" w:rsidRDefault="009D582A" w:rsidP="009D582A">
      <w:pPr>
        <w:shd w:val="clear" w:color="auto" w:fill="FFFFFF"/>
        <w:spacing w:before="150" w:after="150"/>
        <w:rPr>
          <w:rFonts w:ascii="Arial" w:eastAsia="Times New Roman" w:hAnsi="Arial" w:cs="Arial"/>
          <w:color w:val="333333"/>
          <w:sz w:val="27"/>
          <w:szCs w:val="27"/>
          <w:lang w:val="en-IN" w:eastAsia="en-IN"/>
        </w:rPr>
      </w:pPr>
      <w:r w:rsidRPr="00E57223">
        <w:rPr>
          <w:rFonts w:ascii="Arial" w:eastAsia="Times New Roman" w:hAnsi="Arial" w:cs="Arial"/>
          <w:color w:val="333333"/>
          <w:sz w:val="28"/>
          <w:szCs w:val="28"/>
          <w:lang w:val="en-IN" w:eastAsia="en-IN"/>
        </w:rPr>
        <w:t xml:space="preserve">This Capstone Project aim to </w:t>
      </w:r>
      <w:r w:rsidRPr="001F020C">
        <w:rPr>
          <w:rFonts w:ascii="Arial" w:eastAsia="Times New Roman" w:hAnsi="Arial" w:cs="Arial"/>
          <w:color w:val="333333"/>
          <w:sz w:val="28"/>
          <w:szCs w:val="28"/>
          <w:lang w:val="en-IN" w:eastAsia="en-IN"/>
        </w:rPr>
        <w:t>analyse</w:t>
      </w:r>
      <w:r w:rsidRPr="001F020C">
        <w:rPr>
          <w:rFonts w:ascii="Arial" w:hAnsi="Arial" w:cs="Arial"/>
          <w:sz w:val="28"/>
          <w:szCs w:val="28"/>
        </w:rPr>
        <w:t xml:space="preserve"> accident forecast basing on </w:t>
      </w:r>
      <w:r w:rsidRPr="00E57223">
        <w:rPr>
          <w:rFonts w:ascii="Arial" w:eastAsia="Times New Roman" w:hAnsi="Arial" w:cs="Arial"/>
          <w:sz w:val="28"/>
          <w:szCs w:val="28"/>
          <w:lang w:val="en-IN" w:eastAsia="en-IN"/>
        </w:rPr>
        <w:t>fatality of an accident</w:t>
      </w:r>
      <w:r w:rsidRPr="001F020C">
        <w:rPr>
          <w:rFonts w:ascii="Arial" w:hAnsi="Arial" w:cs="Arial"/>
          <w:sz w:val="28"/>
          <w:szCs w:val="28"/>
        </w:rPr>
        <w:t xml:space="preserve">. The severity of an accident is the label used to train the model </w:t>
      </w:r>
      <w:r w:rsidRPr="00E57223">
        <w:rPr>
          <w:rFonts w:ascii="Arial" w:eastAsia="Times New Roman" w:hAnsi="Arial" w:cs="Arial"/>
          <w:sz w:val="28"/>
          <w:szCs w:val="28"/>
          <w:lang w:val="en-IN" w:eastAsia="en-IN"/>
        </w:rPr>
        <w:t>which describes the fatality of an accident</w:t>
      </w:r>
      <w:r w:rsidRPr="001F020C">
        <w:rPr>
          <w:rFonts w:ascii="Arial" w:hAnsi="Arial" w:cs="Arial"/>
          <w:sz w:val="28"/>
          <w:szCs w:val="28"/>
        </w:rPr>
        <w:t>, and the proposed model can be</w:t>
      </w:r>
      <w:r w:rsidRPr="00431CE3">
        <w:rPr>
          <w:rFonts w:ascii="Arial" w:hAnsi="Arial" w:cs="Arial"/>
          <w:sz w:val="28"/>
          <w:szCs w:val="28"/>
        </w:rPr>
        <w:t xml:space="preserve"> used to identify where and when the risk of accident is significantly higher than average in order to take actions to reduce that risk.</w:t>
      </w:r>
    </w:p>
    <w:p w:rsidR="009D582A" w:rsidRPr="002210D5" w:rsidRDefault="009D582A" w:rsidP="009D582A">
      <w:pPr>
        <w:rPr>
          <w:sz w:val="22"/>
          <w:szCs w:val="22"/>
        </w:rPr>
      </w:pPr>
    </w:p>
    <w:p w:rsidR="009D582A" w:rsidRPr="0035434B" w:rsidRDefault="009D582A" w:rsidP="009D582A">
      <w:pPr>
        <w:spacing w:before="158" w:after="158"/>
        <w:textAlignment w:val="baseline"/>
        <w:rPr>
          <w:rFonts w:ascii="Arial" w:eastAsia="Times New Roman" w:hAnsi="Arial" w:cs="Arial"/>
          <w:b/>
          <w:bCs/>
          <w:sz w:val="40"/>
          <w:szCs w:val="40"/>
        </w:rPr>
      </w:pPr>
      <w:r w:rsidRPr="0035434B">
        <w:rPr>
          <w:rFonts w:ascii="Arial" w:eastAsia="Times New Roman" w:hAnsi="Arial" w:cs="Arial"/>
          <w:b/>
          <w:bCs/>
          <w:sz w:val="40"/>
          <w:szCs w:val="40"/>
        </w:rPr>
        <w:t xml:space="preserve">Data Description </w:t>
      </w:r>
    </w:p>
    <w:p w:rsidR="009D582A" w:rsidRDefault="009D582A" w:rsidP="009D582A">
      <w:pPr>
        <w:spacing w:before="158" w:after="158"/>
        <w:textAlignment w:val="baseline"/>
        <w:rPr>
          <w:sz w:val="32"/>
          <w:szCs w:val="32"/>
        </w:rPr>
      </w:pPr>
      <w:proofErr w:type="gramStart"/>
      <w:r w:rsidRPr="0035434B">
        <w:rPr>
          <w:rFonts w:ascii="Arial" w:eastAsia="Times New Roman" w:hAnsi="Arial" w:cs="Arial"/>
          <w:color w:val="333333"/>
          <w:sz w:val="32"/>
          <w:szCs w:val="32"/>
          <w:lang w:val="en-IN" w:eastAsia="en-IN"/>
        </w:rPr>
        <w:t>Data :</w:t>
      </w:r>
      <w:proofErr w:type="gramEnd"/>
      <w:r w:rsidRPr="0035434B">
        <w:rPr>
          <w:rFonts w:ascii="Arial" w:eastAsia="Times New Roman" w:hAnsi="Arial" w:cs="Arial"/>
          <w:color w:val="333333"/>
          <w:sz w:val="32"/>
          <w:szCs w:val="32"/>
          <w:lang w:val="en-IN" w:eastAsia="en-IN"/>
        </w:rPr>
        <w:t xml:space="preserve"> </w:t>
      </w:r>
      <w:r w:rsidRPr="0035434B">
        <w:rPr>
          <w:sz w:val="32"/>
          <w:szCs w:val="32"/>
        </w:rPr>
        <w:t xml:space="preserve">Data –Collisions </w:t>
      </w:r>
      <w:r>
        <w:rPr>
          <w:sz w:val="32"/>
          <w:szCs w:val="32"/>
        </w:rPr>
        <w:t>from Applied Data S</w:t>
      </w:r>
      <w:r w:rsidRPr="0035434B">
        <w:rPr>
          <w:sz w:val="32"/>
          <w:szCs w:val="32"/>
        </w:rPr>
        <w:t>cience course</w:t>
      </w:r>
    </w:p>
    <w:p w:rsidR="009D582A" w:rsidRDefault="009D582A" w:rsidP="009D582A">
      <w:pPr>
        <w:spacing w:before="158" w:after="158"/>
        <w:textAlignment w:val="baseline"/>
        <w:rPr>
          <w:sz w:val="32"/>
          <w:szCs w:val="32"/>
        </w:rPr>
      </w:pPr>
      <w:r>
        <w:rPr>
          <w:sz w:val="32"/>
          <w:szCs w:val="32"/>
        </w:rPr>
        <w:t>Data link:</w:t>
      </w:r>
      <w:hyperlink r:id="rId6" w:history="1">
        <w:r w:rsidRPr="0035434B">
          <w:rPr>
            <w:rStyle w:val="Hyperlink"/>
            <w:sz w:val="32"/>
            <w:szCs w:val="32"/>
          </w:rPr>
          <w:t xml:space="preserve">  https://s3.us.cloud-object-storage.appdomain.cloud/cf-courses-data/CognitiveClass/DP0701EN/version-2/Data-Collisions.csv</w:t>
        </w:r>
      </w:hyperlink>
    </w:p>
    <w:p w:rsidR="009D582A" w:rsidRPr="0035434B" w:rsidRDefault="009D582A" w:rsidP="009D582A">
      <w:pPr>
        <w:spacing w:before="158" w:after="158"/>
        <w:textAlignment w:val="baseline"/>
        <w:rPr>
          <w:rFonts w:eastAsia="Times New Roman" w:cstheme="minorHAnsi"/>
          <w:b/>
          <w:bCs/>
          <w:sz w:val="32"/>
          <w:szCs w:val="32"/>
        </w:rPr>
      </w:pPr>
      <w:r>
        <w:rPr>
          <w:sz w:val="32"/>
          <w:szCs w:val="32"/>
        </w:rPr>
        <w:lastRenderedPageBreak/>
        <w:t xml:space="preserve">Metadata Link: </w:t>
      </w:r>
      <w:hyperlink r:id="rId7" w:history="1">
        <w:r w:rsidRPr="009D582A">
          <w:rPr>
            <w:rStyle w:val="Hyperlink"/>
            <w:sz w:val="32"/>
            <w:szCs w:val="32"/>
          </w:rPr>
          <w:t>https://s3.us.cloud-object-storage.appdomain.cloud/cf-courses-data/CognitiveClass/DP0701EN/version-2/Metadata.pdf</w:t>
        </w:r>
      </w:hyperlink>
    </w:p>
    <w:p w:rsidR="009D582A" w:rsidRPr="0035434B" w:rsidRDefault="009D582A" w:rsidP="009D582A">
      <w:pPr>
        <w:rPr>
          <w:rFonts w:ascii="Arial" w:eastAsia="Times New Roman" w:hAnsi="Arial" w:cs="Arial"/>
          <w:sz w:val="28"/>
          <w:szCs w:val="28"/>
        </w:rPr>
      </w:pPr>
      <w:r w:rsidRPr="0035434B">
        <w:rPr>
          <w:rFonts w:ascii="Arial" w:eastAsia="Times New Roman" w:hAnsi="Arial" w:cs="Arial"/>
          <w:color w:val="08090A"/>
          <w:sz w:val="28"/>
          <w:szCs w:val="28"/>
          <w:shd w:val="clear" w:color="auto" w:fill="FFFFFF"/>
        </w:rPr>
        <w:t>An effort to reduce the frequency of car collisions in a community, an algorithm must be developed to predict the severity of an accident given the current weather, road and visibility conditions. When conditions are bad, this model will alert drivers to remind them to be more careful.</w:t>
      </w:r>
    </w:p>
    <w:p w:rsidR="009D582A" w:rsidRPr="0035434B" w:rsidRDefault="009D582A" w:rsidP="009D582A">
      <w:pPr>
        <w:spacing w:before="158" w:after="158"/>
        <w:textAlignment w:val="baseline"/>
        <w:rPr>
          <w:rFonts w:ascii="Arial" w:eastAsia="Times New Roman" w:hAnsi="Arial" w:cs="Arial"/>
          <w:sz w:val="28"/>
          <w:szCs w:val="28"/>
        </w:rPr>
      </w:pPr>
      <w:r w:rsidRPr="0035434B">
        <w:rPr>
          <w:rFonts w:ascii="Arial" w:eastAsia="Times New Roman" w:hAnsi="Arial" w:cs="Arial"/>
          <w:sz w:val="28"/>
          <w:szCs w:val="28"/>
        </w:rPr>
        <w:t xml:space="preserve">For that a proactive approach is required, that includes a collision prevention, meaning, preventing a potential unsafe road conditions from occurring in the first place. By recognizing the key factors that influence accident severity, the solution may be of great utility to various Government Departments/Authorities. The results of analysis and modeling can be used by these Departments to take appropriate measures to reduce accident impact and thereby improve traffic safety. </w:t>
      </w:r>
    </w:p>
    <w:p w:rsidR="009D582A" w:rsidRPr="0035434B" w:rsidRDefault="009D582A" w:rsidP="009D582A">
      <w:pPr>
        <w:rPr>
          <w:rFonts w:ascii="Arial" w:hAnsi="Arial" w:cs="Arial"/>
          <w:sz w:val="28"/>
          <w:szCs w:val="28"/>
        </w:rPr>
      </w:pPr>
      <w:r w:rsidRPr="0035434B">
        <w:rPr>
          <w:rFonts w:ascii="Arial" w:hAnsi="Arial" w:cs="Arial"/>
          <w:sz w:val="28"/>
          <w:szCs w:val="28"/>
        </w:rPr>
        <w:t>In order to mitigate the impact of data size on analysis and prediction, we present a new dataset, by</w:t>
      </w:r>
      <w:r w:rsidRPr="0035434B">
        <w:rPr>
          <w:rFonts w:ascii="Arial" w:hAnsi="Arial" w:cs="Arial"/>
          <w:color w:val="08090A"/>
          <w:sz w:val="28"/>
          <w:szCs w:val="28"/>
        </w:rPr>
        <w:t xml:space="preserve"> using labels encoding to covert the features to our desired data type</w:t>
      </w:r>
      <w:r w:rsidRPr="0035434B">
        <w:rPr>
          <w:rFonts w:ascii="Arial" w:hAnsi="Arial" w:cs="Arial"/>
          <w:sz w:val="28"/>
          <w:szCs w:val="28"/>
        </w:rPr>
        <w:t>.  Timeframe: 2004 to Present. The data has 194674 rows and 37 columns with wide range of attributes including Location, Severity Code, Vehicle Count, Injuries, Fatalities, Junction Type, Person Count, Weather, Road Condition, collision type, address type, speeding, Collisions type etc.</w:t>
      </w:r>
    </w:p>
    <w:p w:rsidR="009D582A" w:rsidRPr="0035434B" w:rsidRDefault="009D582A" w:rsidP="009D582A">
      <w:pPr>
        <w:rPr>
          <w:rFonts w:ascii="Arial" w:eastAsia="Times New Roman" w:hAnsi="Arial" w:cs="Arial"/>
          <w:sz w:val="28"/>
          <w:szCs w:val="28"/>
        </w:rPr>
      </w:pPr>
    </w:p>
    <w:p w:rsidR="009D582A" w:rsidRDefault="009D582A" w:rsidP="009D582A">
      <w:pPr>
        <w:rPr>
          <w:rFonts w:ascii="Arial" w:eastAsia="Times New Roman" w:hAnsi="Arial" w:cs="Arial"/>
          <w:color w:val="08090A"/>
          <w:sz w:val="28"/>
          <w:szCs w:val="28"/>
          <w:shd w:val="clear" w:color="auto" w:fill="FFFFFF"/>
        </w:rPr>
      </w:pPr>
      <w:r w:rsidRPr="0035434B">
        <w:rPr>
          <w:rFonts w:ascii="Arial" w:eastAsia="Times New Roman" w:hAnsi="Arial" w:cs="Arial"/>
          <w:color w:val="08090A"/>
          <w:sz w:val="28"/>
          <w:szCs w:val="28"/>
          <w:shd w:val="clear" w:color="auto" w:fill="FFFFFF"/>
        </w:rPr>
        <w:t xml:space="preserve">Our predictor or target variable will be 'SEVERITYCODE' because it is used measure the severity of an accident within the dataset. Attributes used to weigh the severity of an accident are 'WEATHER', 'ROADCOND' and 'LIGHTCOND' and few other attributes which do not correlate and have impact on target in </w:t>
      </w:r>
      <w:proofErr w:type="gramStart"/>
      <w:r w:rsidRPr="0035434B">
        <w:rPr>
          <w:rFonts w:ascii="Arial" w:eastAsia="Times New Roman" w:hAnsi="Arial" w:cs="Arial"/>
          <w:color w:val="08090A"/>
          <w:sz w:val="28"/>
          <w:szCs w:val="28"/>
          <w:shd w:val="clear" w:color="auto" w:fill="FFFFFF"/>
        </w:rPr>
        <w:t>an</w:t>
      </w:r>
      <w:proofErr w:type="gramEnd"/>
      <w:r w:rsidRPr="0035434B">
        <w:rPr>
          <w:rFonts w:ascii="Arial" w:eastAsia="Times New Roman" w:hAnsi="Arial" w:cs="Arial"/>
          <w:color w:val="08090A"/>
          <w:sz w:val="28"/>
          <w:szCs w:val="28"/>
          <w:shd w:val="clear" w:color="auto" w:fill="FFFFFF"/>
        </w:rPr>
        <w:t xml:space="preserve"> regression model.</w:t>
      </w:r>
    </w:p>
    <w:p w:rsidR="009D582A" w:rsidRPr="0035434B" w:rsidRDefault="009D582A" w:rsidP="009D582A">
      <w:pPr>
        <w:rPr>
          <w:rFonts w:ascii="Arial" w:eastAsia="Times New Roman" w:hAnsi="Arial" w:cs="Arial"/>
          <w:sz w:val="28"/>
          <w:szCs w:val="28"/>
        </w:rPr>
      </w:pPr>
    </w:p>
    <w:p w:rsidR="009D582A" w:rsidRDefault="009D582A" w:rsidP="009D582A">
      <w:pPr>
        <w:shd w:val="clear" w:color="auto" w:fill="FFFFFF"/>
        <w:rPr>
          <w:rFonts w:ascii="Arial" w:hAnsi="Arial" w:cs="Arial"/>
          <w:color w:val="08090A"/>
          <w:sz w:val="28"/>
          <w:szCs w:val="28"/>
        </w:rPr>
      </w:pPr>
      <w:r w:rsidRPr="0035434B">
        <w:rPr>
          <w:rFonts w:ascii="Arial" w:hAnsi="Arial" w:cs="Arial"/>
          <w:color w:val="08090A"/>
          <w:sz w:val="28"/>
          <w:szCs w:val="28"/>
        </w:rPr>
        <w:t xml:space="preserve">In its original form, this data is not fit for </w:t>
      </w:r>
      <w:r>
        <w:rPr>
          <w:rFonts w:ascii="Arial" w:hAnsi="Arial" w:cs="Arial"/>
          <w:color w:val="08090A"/>
          <w:sz w:val="28"/>
          <w:szCs w:val="28"/>
        </w:rPr>
        <w:t>analysis. Firstly</w:t>
      </w:r>
      <w:r w:rsidRPr="0035434B">
        <w:rPr>
          <w:rFonts w:ascii="Arial" w:hAnsi="Arial" w:cs="Arial"/>
          <w:color w:val="08090A"/>
          <w:sz w:val="28"/>
          <w:szCs w:val="28"/>
        </w:rPr>
        <w:t xml:space="preserve">, there are many columns that we will not use for this model. </w:t>
      </w:r>
      <w:proofErr w:type="gramStart"/>
      <w:r w:rsidRPr="0035434B">
        <w:rPr>
          <w:rFonts w:ascii="Arial" w:hAnsi="Arial" w:cs="Arial"/>
          <w:color w:val="08090A"/>
          <w:sz w:val="28"/>
          <w:szCs w:val="28"/>
        </w:rPr>
        <w:t>secondly</w:t>
      </w:r>
      <w:proofErr w:type="gramEnd"/>
      <w:r w:rsidRPr="0035434B">
        <w:rPr>
          <w:rFonts w:ascii="Arial" w:hAnsi="Arial" w:cs="Arial"/>
          <w:color w:val="08090A"/>
          <w:sz w:val="28"/>
          <w:szCs w:val="28"/>
        </w:rPr>
        <w:t>, most of the features are of type object, when they should be numerical type. We must use label encoding to covert the features to our desired data type,</w:t>
      </w:r>
      <w:r>
        <w:rPr>
          <w:rFonts w:ascii="Arial" w:hAnsi="Arial" w:cs="Arial"/>
          <w:color w:val="08090A"/>
          <w:sz w:val="28"/>
          <w:szCs w:val="28"/>
        </w:rPr>
        <w:t xml:space="preserve"> </w:t>
      </w:r>
      <w:r w:rsidRPr="0035434B">
        <w:rPr>
          <w:rFonts w:ascii="Arial" w:hAnsi="Arial" w:cs="Arial"/>
          <w:color w:val="08090A"/>
          <w:sz w:val="28"/>
          <w:szCs w:val="28"/>
        </w:rPr>
        <w:t xml:space="preserve">also </w:t>
      </w:r>
      <w:r w:rsidRPr="0035434B">
        <w:rPr>
          <w:rFonts w:ascii="Arial" w:eastAsia="Times New Roman" w:hAnsi="Arial" w:cs="Arial"/>
          <w:sz w:val="28"/>
          <w:szCs w:val="28"/>
          <w:lang w:val="en-IN" w:eastAsia="en-IN"/>
        </w:rPr>
        <w:t>might need to do some feature engineering </w:t>
      </w:r>
      <w:r w:rsidRPr="0035434B">
        <w:rPr>
          <w:rFonts w:ascii="Arial" w:hAnsi="Arial" w:cs="Arial"/>
          <w:sz w:val="28"/>
          <w:szCs w:val="28"/>
          <w:lang w:val="en-IN" w:eastAsia="en-IN"/>
        </w:rPr>
        <w:t>to improve the predictability of your model</w:t>
      </w:r>
      <w:r w:rsidRPr="0035434B">
        <w:rPr>
          <w:rFonts w:ascii="Arial" w:hAnsi="Arial" w:cs="Arial"/>
          <w:color w:val="08090A"/>
          <w:sz w:val="28"/>
          <w:szCs w:val="28"/>
        </w:rPr>
        <w:t>.</w:t>
      </w:r>
    </w:p>
    <w:p w:rsidR="009D582A" w:rsidRDefault="009D582A" w:rsidP="009D582A">
      <w:pPr>
        <w:shd w:val="clear" w:color="auto" w:fill="FFFFFF"/>
        <w:rPr>
          <w:rFonts w:ascii="Arial" w:hAnsi="Arial" w:cs="Arial"/>
          <w:color w:val="08090A"/>
          <w:sz w:val="28"/>
          <w:szCs w:val="28"/>
        </w:rPr>
      </w:pPr>
    </w:p>
    <w:p w:rsidR="009D582A" w:rsidRPr="009D582A" w:rsidRDefault="009D582A" w:rsidP="009D582A">
      <w:pPr>
        <w:shd w:val="clear" w:color="auto" w:fill="FFFFFF"/>
        <w:spacing w:before="540" w:after="180" w:line="360" w:lineRule="atLeast"/>
        <w:outlineLvl w:val="2"/>
        <w:rPr>
          <w:rFonts w:ascii="Arial" w:eastAsia="Times New Roman" w:hAnsi="Arial" w:cs="Arial"/>
          <w:color w:val="1F1F1F"/>
          <w:lang w:val="en-IN" w:eastAsia="en-IN"/>
        </w:rPr>
      </w:pPr>
      <w:r w:rsidRPr="009D582A">
        <w:rPr>
          <w:rFonts w:ascii="Arial" w:eastAsia="Times New Roman" w:hAnsi="Arial" w:cs="Arial"/>
          <w:b/>
          <w:bCs/>
          <w:color w:val="1F1F1F"/>
          <w:lang w:val="en-IN" w:eastAsia="en-IN"/>
        </w:rPr>
        <w:t>Data Preparation:</w:t>
      </w:r>
      <w:r>
        <w:rPr>
          <w:rFonts w:ascii="Arial" w:eastAsia="Times New Roman" w:hAnsi="Arial" w:cs="Arial"/>
          <w:b/>
          <w:bCs/>
          <w:color w:val="1F1F1F"/>
          <w:lang w:val="en-IN" w:eastAsia="en-IN"/>
        </w:rPr>
        <w:t xml:space="preserve"> </w:t>
      </w:r>
    </w:p>
    <w:p w:rsidR="009D582A" w:rsidRDefault="009D582A" w:rsidP="009D582A">
      <w:pPr>
        <w:shd w:val="clear" w:color="auto" w:fill="FFFFFF"/>
        <w:spacing w:after="300" w:line="315" w:lineRule="atLeast"/>
        <w:rPr>
          <w:rFonts w:ascii="Arial" w:eastAsia="Times New Roman" w:hAnsi="Arial" w:cs="Arial"/>
          <w:color w:val="1F1F1F"/>
          <w:lang w:val="en-IN" w:eastAsia="en-IN"/>
        </w:rPr>
      </w:pPr>
      <w:r w:rsidRPr="009D582A">
        <w:rPr>
          <w:rFonts w:ascii="Arial" w:eastAsia="Times New Roman" w:hAnsi="Arial" w:cs="Arial"/>
          <w:color w:val="1F1F1F"/>
          <w:lang w:val="en-IN" w:eastAsia="en-IN"/>
        </w:rPr>
        <w:t xml:space="preserve">The data preparation includes all the required activities to construct the final dataset which will be fed into the </w:t>
      </w:r>
      <w:proofErr w:type="spellStart"/>
      <w:r w:rsidRPr="009D582A">
        <w:rPr>
          <w:rFonts w:ascii="Arial" w:eastAsia="Times New Roman" w:hAnsi="Arial" w:cs="Arial"/>
          <w:color w:val="1F1F1F"/>
          <w:lang w:val="en-IN" w:eastAsia="en-IN"/>
        </w:rPr>
        <w:t>modeling</w:t>
      </w:r>
      <w:proofErr w:type="spellEnd"/>
      <w:r w:rsidRPr="009D582A">
        <w:rPr>
          <w:rFonts w:ascii="Arial" w:eastAsia="Times New Roman" w:hAnsi="Arial" w:cs="Arial"/>
          <w:color w:val="1F1F1F"/>
          <w:lang w:val="en-IN" w:eastAsia="en-IN"/>
        </w:rPr>
        <w:t xml:space="preserve"> tools. Data preparation can be performed multiple </w:t>
      </w:r>
      <w:r w:rsidRPr="009D582A">
        <w:rPr>
          <w:rFonts w:ascii="Arial" w:eastAsia="Times New Roman" w:hAnsi="Arial" w:cs="Arial"/>
          <w:color w:val="1F1F1F"/>
          <w:lang w:val="en-IN" w:eastAsia="en-IN"/>
        </w:rPr>
        <w:lastRenderedPageBreak/>
        <w:t xml:space="preserve">times and it includes balancing the </w:t>
      </w:r>
      <w:proofErr w:type="spellStart"/>
      <w:r w:rsidRPr="009D582A">
        <w:rPr>
          <w:rFonts w:ascii="Arial" w:eastAsia="Times New Roman" w:hAnsi="Arial" w:cs="Arial"/>
          <w:color w:val="1F1F1F"/>
          <w:lang w:val="en-IN" w:eastAsia="en-IN"/>
        </w:rPr>
        <w:t>labeled</w:t>
      </w:r>
      <w:proofErr w:type="spellEnd"/>
      <w:r w:rsidRPr="009D582A">
        <w:rPr>
          <w:rFonts w:ascii="Arial" w:eastAsia="Times New Roman" w:hAnsi="Arial" w:cs="Arial"/>
          <w:color w:val="1F1F1F"/>
          <w:lang w:val="en-IN" w:eastAsia="en-IN"/>
        </w:rPr>
        <w:t xml:space="preserve"> data, transformation, filling missing data, and cleaning the dataset.</w:t>
      </w:r>
    </w:p>
    <w:p w:rsidR="001A6CBB" w:rsidRDefault="001A6CBB" w:rsidP="009D582A">
      <w:pPr>
        <w:shd w:val="clear" w:color="auto" w:fill="FFFFFF"/>
        <w:spacing w:after="300" w:line="315" w:lineRule="atLeast"/>
        <w:rPr>
          <w:rFonts w:ascii="Arial" w:eastAsia="Times New Roman" w:hAnsi="Arial" w:cs="Arial"/>
          <w:color w:val="1F1F1F"/>
          <w:lang w:val="en-IN" w:eastAsia="en-IN"/>
        </w:rPr>
      </w:pPr>
      <w:r>
        <w:rPr>
          <w:rFonts w:ascii="Arial" w:eastAsia="Times New Roman" w:hAnsi="Arial" w:cs="Arial"/>
          <w:color w:val="1F1F1F"/>
          <w:lang w:val="en-IN" w:eastAsia="en-IN"/>
        </w:rPr>
        <w:t>Features such as SPEEDING</w:t>
      </w:r>
      <w:r w:rsidRPr="001A6CBB">
        <w:rPr>
          <w:rFonts w:ascii="Arial" w:eastAsia="Times New Roman" w:hAnsi="Arial" w:cs="Arial"/>
          <w:color w:val="1F1F1F"/>
          <w:lang w:val="en-IN" w:eastAsia="en-IN"/>
        </w:rPr>
        <w:t>, "ADDRTYPE","WEATHER</w:t>
      </w:r>
      <w:proofErr w:type="gramStart"/>
      <w:r w:rsidRPr="001A6CBB">
        <w:rPr>
          <w:rFonts w:ascii="Arial" w:eastAsia="Times New Roman" w:hAnsi="Arial" w:cs="Arial"/>
          <w:color w:val="1F1F1F"/>
          <w:lang w:val="en-IN" w:eastAsia="en-IN"/>
        </w:rPr>
        <w:t>" ,</w:t>
      </w:r>
      <w:proofErr w:type="gramEnd"/>
      <w:r w:rsidRPr="001A6CBB">
        <w:rPr>
          <w:rFonts w:ascii="Arial" w:eastAsia="Times New Roman" w:hAnsi="Arial" w:cs="Arial"/>
          <w:color w:val="1F1F1F"/>
          <w:lang w:val="en-IN" w:eastAsia="en-IN"/>
        </w:rPr>
        <w:t>"LIGHTCOND" ,"R</w:t>
      </w:r>
      <w:r>
        <w:rPr>
          <w:rFonts w:ascii="Arial" w:eastAsia="Times New Roman" w:hAnsi="Arial" w:cs="Arial"/>
          <w:color w:val="1F1F1F"/>
          <w:lang w:val="en-IN" w:eastAsia="en-IN"/>
        </w:rPr>
        <w:t xml:space="preserve">OADCOND" ,"UNDERINFL" ,"STATUS" are chosen as independent variables which may </w:t>
      </w:r>
      <w:proofErr w:type="spellStart"/>
      <w:r>
        <w:rPr>
          <w:rFonts w:ascii="Arial" w:eastAsia="Times New Roman" w:hAnsi="Arial" w:cs="Arial"/>
          <w:color w:val="1F1F1F"/>
          <w:lang w:val="en-IN" w:eastAsia="en-IN"/>
        </w:rPr>
        <w:t>imact</w:t>
      </w:r>
      <w:proofErr w:type="spellEnd"/>
      <w:r>
        <w:rPr>
          <w:rFonts w:ascii="Arial" w:eastAsia="Times New Roman" w:hAnsi="Arial" w:cs="Arial"/>
          <w:color w:val="1F1F1F"/>
          <w:lang w:val="en-IN" w:eastAsia="en-IN"/>
        </w:rPr>
        <w:t xml:space="preserve"> the severity of accident.</w:t>
      </w:r>
    </w:p>
    <w:p w:rsidR="001A6CBB" w:rsidRDefault="001A6CBB" w:rsidP="009D582A">
      <w:pPr>
        <w:shd w:val="clear" w:color="auto" w:fill="FFFFFF"/>
        <w:spacing w:after="300" w:line="315" w:lineRule="atLeast"/>
        <w:rPr>
          <w:rFonts w:ascii="Arial" w:eastAsia="Times New Roman" w:hAnsi="Arial" w:cs="Arial"/>
          <w:color w:val="1F1F1F"/>
          <w:lang w:val="en-IN" w:eastAsia="en-IN"/>
        </w:rPr>
      </w:pPr>
      <w:proofErr w:type="spellStart"/>
      <w:r>
        <w:rPr>
          <w:rFonts w:ascii="Arial" w:eastAsia="Times New Roman" w:hAnsi="Arial" w:cs="Arial"/>
          <w:color w:val="1F1F1F"/>
          <w:lang w:val="en-IN" w:eastAsia="en-IN"/>
        </w:rPr>
        <w:t>Severitycode</w:t>
      </w:r>
      <w:proofErr w:type="spellEnd"/>
      <w:r>
        <w:rPr>
          <w:rFonts w:ascii="Arial" w:eastAsia="Times New Roman" w:hAnsi="Arial" w:cs="Arial"/>
          <w:color w:val="1F1F1F"/>
          <w:lang w:val="en-IN" w:eastAsia="en-IN"/>
        </w:rPr>
        <w:t xml:space="preserve"> is the target variable. Predicting the target variable with the help </w:t>
      </w:r>
      <w:proofErr w:type="gramStart"/>
      <w:r>
        <w:rPr>
          <w:rFonts w:ascii="Arial" w:eastAsia="Times New Roman" w:hAnsi="Arial" w:cs="Arial"/>
          <w:color w:val="1F1F1F"/>
          <w:lang w:val="en-IN" w:eastAsia="en-IN"/>
        </w:rPr>
        <w:t>of  independent</w:t>
      </w:r>
      <w:proofErr w:type="gramEnd"/>
      <w:r>
        <w:rPr>
          <w:rFonts w:ascii="Arial" w:eastAsia="Times New Roman" w:hAnsi="Arial" w:cs="Arial"/>
          <w:color w:val="1F1F1F"/>
          <w:lang w:val="en-IN" w:eastAsia="en-IN"/>
        </w:rPr>
        <w:t xml:space="preserve"> variables will provide </w:t>
      </w:r>
      <w:proofErr w:type="spellStart"/>
      <w:r>
        <w:rPr>
          <w:rFonts w:ascii="Arial" w:eastAsia="Times New Roman" w:hAnsi="Arial" w:cs="Arial"/>
          <w:color w:val="1F1F1F"/>
          <w:lang w:val="en-IN" w:eastAsia="en-IN"/>
        </w:rPr>
        <w:t>a</w:t>
      </w:r>
      <w:proofErr w:type="spellEnd"/>
      <w:r>
        <w:rPr>
          <w:rFonts w:ascii="Arial" w:eastAsia="Times New Roman" w:hAnsi="Arial" w:cs="Arial"/>
          <w:color w:val="1F1F1F"/>
          <w:lang w:val="en-IN" w:eastAsia="en-IN"/>
        </w:rPr>
        <w:t xml:space="preserve"> efficient and effective model car accident model.</w:t>
      </w:r>
    </w:p>
    <w:p w:rsidR="00B911DD" w:rsidRDefault="00B911DD" w:rsidP="009D582A">
      <w:pPr>
        <w:shd w:val="clear" w:color="auto" w:fill="FFFFFF"/>
        <w:spacing w:after="300" w:line="315" w:lineRule="atLeast"/>
        <w:rPr>
          <w:rFonts w:ascii="Arial" w:eastAsia="Times New Roman" w:hAnsi="Arial" w:cs="Arial"/>
          <w:color w:val="1F1F1F"/>
          <w:lang w:val="en-IN" w:eastAsia="en-IN"/>
        </w:rPr>
      </w:pPr>
      <w:r>
        <w:rPr>
          <w:rFonts w:ascii="Arial" w:eastAsia="Times New Roman" w:hAnsi="Arial" w:cs="Arial"/>
          <w:color w:val="1F1F1F"/>
          <w:lang w:val="en-IN" w:eastAsia="en-IN"/>
        </w:rPr>
        <w:t xml:space="preserve">While preparing the data, each attribute is checked to get the brief idea of </w:t>
      </w:r>
      <w:proofErr w:type="spellStart"/>
      <w:r>
        <w:rPr>
          <w:rFonts w:ascii="Arial" w:eastAsia="Times New Roman" w:hAnsi="Arial" w:cs="Arial"/>
          <w:color w:val="1F1F1F"/>
          <w:lang w:val="en-IN" w:eastAsia="en-IN"/>
        </w:rPr>
        <w:t>varients</w:t>
      </w:r>
      <w:proofErr w:type="spellEnd"/>
      <w:r>
        <w:rPr>
          <w:rFonts w:ascii="Arial" w:eastAsia="Times New Roman" w:hAnsi="Arial" w:cs="Arial"/>
          <w:color w:val="1F1F1F"/>
          <w:lang w:val="en-IN" w:eastAsia="en-IN"/>
        </w:rPr>
        <w:t>.</w:t>
      </w:r>
    </w:p>
    <w:p w:rsidR="00B911DD" w:rsidRDefault="00B911DD" w:rsidP="009D582A">
      <w:pPr>
        <w:shd w:val="clear" w:color="auto" w:fill="FFFFFF"/>
        <w:spacing w:after="300" w:line="315" w:lineRule="atLeast"/>
        <w:rPr>
          <w:rFonts w:ascii="Arial" w:eastAsia="Times New Roman" w:hAnsi="Arial" w:cs="Arial"/>
          <w:color w:val="1F1F1F"/>
          <w:lang w:val="en-IN" w:eastAsia="en-IN"/>
        </w:rPr>
      </w:pPr>
      <w:r>
        <w:rPr>
          <w:noProof/>
          <w:lang w:val="en-IN" w:eastAsia="en-IN"/>
        </w:rPr>
        <w:drawing>
          <wp:inline distT="0" distB="0" distL="0" distR="0" wp14:anchorId="54AE9DAB" wp14:editId="6D3CC027">
            <wp:extent cx="5731510" cy="5181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181600"/>
                    </a:xfrm>
                    <a:prstGeom prst="rect">
                      <a:avLst/>
                    </a:prstGeom>
                  </pic:spPr>
                </pic:pic>
              </a:graphicData>
            </a:graphic>
          </wp:inline>
        </w:drawing>
      </w:r>
    </w:p>
    <w:p w:rsidR="009D582A" w:rsidRPr="009D582A" w:rsidRDefault="009D582A" w:rsidP="009D582A">
      <w:pPr>
        <w:shd w:val="clear" w:color="auto" w:fill="FFFFFF"/>
        <w:spacing w:after="300" w:line="315" w:lineRule="atLeast"/>
        <w:rPr>
          <w:rFonts w:ascii="Arial" w:eastAsia="Times New Roman" w:hAnsi="Arial" w:cs="Arial"/>
          <w:color w:val="1F1F1F"/>
          <w:lang w:val="en-IN" w:eastAsia="en-IN"/>
        </w:rPr>
      </w:pPr>
    </w:p>
    <w:p w:rsidR="009D582A" w:rsidRDefault="00B911DD" w:rsidP="009D582A">
      <w:pPr>
        <w:shd w:val="clear" w:color="auto" w:fill="FFFFFF"/>
        <w:rPr>
          <w:rFonts w:ascii="Arial" w:hAnsi="Arial" w:cs="Arial"/>
          <w:color w:val="08090A"/>
          <w:sz w:val="28"/>
          <w:szCs w:val="28"/>
        </w:rPr>
      </w:pPr>
      <w:r>
        <w:rPr>
          <w:rFonts w:ascii="Arial" w:hAnsi="Arial" w:cs="Arial"/>
          <w:color w:val="08090A"/>
          <w:sz w:val="28"/>
          <w:szCs w:val="28"/>
        </w:rPr>
        <w:t xml:space="preserve">As the categorical variables need to be transformed into numeric data for modelling purpose, initially these attributes are grouped by </w:t>
      </w:r>
      <w:proofErr w:type="spellStart"/>
      <w:r>
        <w:rPr>
          <w:rFonts w:ascii="Arial" w:hAnsi="Arial" w:cs="Arial"/>
          <w:color w:val="08090A"/>
          <w:sz w:val="28"/>
          <w:szCs w:val="28"/>
        </w:rPr>
        <w:lastRenderedPageBreak/>
        <w:t>severitycode</w:t>
      </w:r>
      <w:proofErr w:type="spellEnd"/>
      <w:r>
        <w:rPr>
          <w:rFonts w:ascii="Arial" w:hAnsi="Arial" w:cs="Arial"/>
          <w:color w:val="08090A"/>
          <w:sz w:val="28"/>
          <w:szCs w:val="28"/>
        </w:rPr>
        <w:t xml:space="preserve"> and normalized to check the contribution of each </w:t>
      </w:r>
      <w:proofErr w:type="spellStart"/>
      <w:r>
        <w:rPr>
          <w:rFonts w:ascii="Arial" w:hAnsi="Arial" w:cs="Arial"/>
          <w:color w:val="08090A"/>
          <w:sz w:val="28"/>
          <w:szCs w:val="28"/>
        </w:rPr>
        <w:t>subvarient</w:t>
      </w:r>
      <w:proofErr w:type="spellEnd"/>
      <w:r>
        <w:rPr>
          <w:rFonts w:ascii="Arial" w:hAnsi="Arial" w:cs="Arial"/>
          <w:color w:val="08090A"/>
          <w:sz w:val="28"/>
          <w:szCs w:val="28"/>
        </w:rPr>
        <w:t xml:space="preserve"> of the attributes.</w:t>
      </w:r>
    </w:p>
    <w:p w:rsidR="00B911DD" w:rsidRDefault="00B911DD" w:rsidP="009D582A">
      <w:pPr>
        <w:shd w:val="clear" w:color="auto" w:fill="FFFFFF"/>
        <w:rPr>
          <w:rFonts w:ascii="Arial" w:hAnsi="Arial" w:cs="Arial"/>
          <w:color w:val="08090A"/>
          <w:sz w:val="28"/>
          <w:szCs w:val="28"/>
        </w:rPr>
      </w:pPr>
    </w:p>
    <w:p w:rsidR="00B911DD" w:rsidRDefault="00B911DD" w:rsidP="009D582A">
      <w:pPr>
        <w:shd w:val="clear" w:color="auto" w:fill="FFFFFF"/>
        <w:rPr>
          <w:rFonts w:ascii="Arial" w:hAnsi="Arial" w:cs="Arial"/>
          <w:color w:val="08090A"/>
          <w:sz w:val="28"/>
          <w:szCs w:val="28"/>
        </w:rPr>
      </w:pPr>
      <w:r>
        <w:rPr>
          <w:noProof/>
          <w:lang w:val="en-IN" w:eastAsia="en-IN"/>
        </w:rPr>
        <w:drawing>
          <wp:inline distT="0" distB="0" distL="0" distR="0" wp14:anchorId="1B852F92" wp14:editId="4E8F5777">
            <wp:extent cx="5731510" cy="2934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34970"/>
                    </a:xfrm>
                    <a:prstGeom prst="rect">
                      <a:avLst/>
                    </a:prstGeom>
                  </pic:spPr>
                </pic:pic>
              </a:graphicData>
            </a:graphic>
          </wp:inline>
        </w:drawing>
      </w:r>
    </w:p>
    <w:p w:rsidR="00B911DD" w:rsidRPr="0035434B" w:rsidRDefault="00B911DD" w:rsidP="009D582A">
      <w:pPr>
        <w:shd w:val="clear" w:color="auto" w:fill="FFFFFF"/>
        <w:rPr>
          <w:rFonts w:ascii="Arial" w:hAnsi="Arial" w:cs="Arial"/>
          <w:color w:val="08090A"/>
          <w:sz w:val="28"/>
          <w:szCs w:val="28"/>
        </w:rPr>
      </w:pPr>
    </w:p>
    <w:p w:rsidR="000B2DFB" w:rsidRDefault="001A6CBB">
      <w:r>
        <w:t>The transformation of categorical variables to numeric variables is done as follows</w:t>
      </w:r>
    </w:p>
    <w:p w:rsidR="001A6CBB" w:rsidRDefault="001A6CBB">
      <w:r>
        <w:rPr>
          <w:noProof/>
          <w:lang w:val="en-IN" w:eastAsia="en-IN"/>
        </w:rPr>
        <w:drawing>
          <wp:inline distT="0" distB="0" distL="0" distR="0" wp14:anchorId="68662868" wp14:editId="1816D3A1">
            <wp:extent cx="6391275" cy="316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7291" cy="3172550"/>
                    </a:xfrm>
                    <a:prstGeom prst="rect">
                      <a:avLst/>
                    </a:prstGeom>
                  </pic:spPr>
                </pic:pic>
              </a:graphicData>
            </a:graphic>
          </wp:inline>
        </w:drawing>
      </w:r>
    </w:p>
    <w:p w:rsidR="001A6CBB" w:rsidRDefault="001A6CBB"/>
    <w:p w:rsidR="001A6CBB" w:rsidRDefault="001A6CBB">
      <w:r>
        <w:t>Creation of dummy variables</w:t>
      </w:r>
    </w:p>
    <w:p w:rsidR="00B45536" w:rsidRDefault="001A6CBB">
      <w:r>
        <w:rPr>
          <w:noProof/>
          <w:lang w:val="en-IN" w:eastAsia="en-IN"/>
        </w:rPr>
        <w:lastRenderedPageBreak/>
        <w:drawing>
          <wp:inline distT="0" distB="0" distL="0" distR="0" wp14:anchorId="76CDFFAD" wp14:editId="118F8387">
            <wp:extent cx="6764637" cy="3132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13498" cy="3155443"/>
                    </a:xfrm>
                    <a:prstGeom prst="rect">
                      <a:avLst/>
                    </a:prstGeom>
                  </pic:spPr>
                </pic:pic>
              </a:graphicData>
            </a:graphic>
          </wp:inline>
        </w:drawing>
      </w:r>
    </w:p>
    <w:p w:rsidR="00B45536" w:rsidRDefault="00B45536" w:rsidP="00B45536"/>
    <w:p w:rsidR="001A6CBB" w:rsidRDefault="00B45536" w:rsidP="00B45536">
      <w:pPr>
        <w:ind w:firstLine="720"/>
      </w:pPr>
      <w:r>
        <w:t xml:space="preserve">A quick visualization of transformed variables, showing the impact on </w:t>
      </w:r>
      <w:proofErr w:type="spellStart"/>
      <w:r>
        <w:t>Severatity</w:t>
      </w:r>
      <w:proofErr w:type="spellEnd"/>
      <w:r>
        <w:t xml:space="preserve"> code</w:t>
      </w:r>
    </w:p>
    <w:p w:rsidR="00B45536" w:rsidRDefault="00B45536" w:rsidP="00B45536">
      <w:pPr>
        <w:ind w:firstLine="720"/>
      </w:pPr>
      <w:r>
        <w:t>A</w:t>
      </w:r>
    </w:p>
    <w:p w:rsidR="00B45536" w:rsidRDefault="00B45536" w:rsidP="00B45536">
      <w:pPr>
        <w:ind w:firstLine="720"/>
      </w:pPr>
    </w:p>
    <w:p w:rsidR="00B45536" w:rsidRDefault="00B45536" w:rsidP="00B45536">
      <w:pPr>
        <w:ind w:firstLine="720"/>
      </w:pPr>
    </w:p>
    <w:p w:rsidR="00B45536" w:rsidRDefault="00B45536" w:rsidP="00B45536">
      <w:pPr>
        <w:ind w:firstLine="720"/>
      </w:pPr>
    </w:p>
    <w:p w:rsidR="00B45536" w:rsidRDefault="00B45536" w:rsidP="00B45536">
      <w:pPr>
        <w:ind w:firstLine="720"/>
      </w:pPr>
    </w:p>
    <w:p w:rsidR="00B45536" w:rsidRDefault="00B45536" w:rsidP="00B45536">
      <w:pPr>
        <w:ind w:firstLine="720"/>
      </w:pPr>
      <w:r>
        <w:rPr>
          <w:noProof/>
          <w:lang w:val="en-IN" w:eastAsia="en-IN"/>
        </w:rPr>
        <w:lastRenderedPageBreak/>
        <w:drawing>
          <wp:inline distT="0" distB="0" distL="0" distR="0" wp14:anchorId="47CAE870" wp14:editId="761DA63E">
            <wp:extent cx="5731047" cy="5828306"/>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5144" cy="5842643"/>
                    </a:xfrm>
                    <a:prstGeom prst="rect">
                      <a:avLst/>
                    </a:prstGeom>
                  </pic:spPr>
                </pic:pic>
              </a:graphicData>
            </a:graphic>
          </wp:inline>
        </w:drawing>
      </w:r>
    </w:p>
    <w:p w:rsidR="00B45536" w:rsidRDefault="00B45536" w:rsidP="00B45536">
      <w:pPr>
        <w:ind w:firstLine="720"/>
      </w:pPr>
    </w:p>
    <w:p w:rsidR="00B45536" w:rsidRDefault="00B45536" w:rsidP="00B45536">
      <w:pPr>
        <w:ind w:firstLine="720"/>
      </w:pPr>
    </w:p>
    <w:p w:rsidR="00B45536" w:rsidRDefault="00B45536" w:rsidP="00B45536">
      <w:pPr>
        <w:ind w:firstLine="720"/>
      </w:pPr>
      <w:r>
        <w:t xml:space="preserve">Adjusting the null values in the dataset to frequency </w:t>
      </w:r>
      <w:proofErr w:type="gramStart"/>
      <w:r>
        <w:t>adjustment  and</w:t>
      </w:r>
      <w:proofErr w:type="gramEnd"/>
      <w:r>
        <w:t xml:space="preserve"> following the classification model .</w:t>
      </w:r>
    </w:p>
    <w:p w:rsidR="00B45536" w:rsidRDefault="00B45536" w:rsidP="00B45536">
      <w:pPr>
        <w:ind w:firstLine="720"/>
      </w:pPr>
      <w:r>
        <w:t xml:space="preserve">The data is prepared and is set for </w:t>
      </w:r>
      <w:proofErr w:type="gramStart"/>
      <w:r>
        <w:t>modelling .</w:t>
      </w:r>
      <w:proofErr w:type="gramEnd"/>
    </w:p>
    <w:p w:rsidR="00B45536" w:rsidRDefault="00B45536" w:rsidP="00B45536">
      <w:pPr>
        <w:ind w:firstLine="720"/>
      </w:pPr>
    </w:p>
    <w:p w:rsidR="00B45536" w:rsidRDefault="00B45536" w:rsidP="00B45536">
      <w:pPr>
        <w:pStyle w:val="Heading3"/>
        <w:shd w:val="clear" w:color="auto" w:fill="FFFFFF"/>
        <w:spacing w:before="540" w:beforeAutospacing="0" w:after="180" w:afterAutospacing="0" w:line="360" w:lineRule="atLeast"/>
        <w:rPr>
          <w:rFonts w:ascii="Arial" w:hAnsi="Arial" w:cs="Arial"/>
          <w:b w:val="0"/>
          <w:bCs w:val="0"/>
          <w:color w:val="1F1F1F"/>
          <w:sz w:val="24"/>
          <w:szCs w:val="24"/>
        </w:rPr>
      </w:pPr>
      <w:proofErr w:type="spellStart"/>
      <w:r>
        <w:rPr>
          <w:rStyle w:val="Strong"/>
          <w:rFonts w:ascii="Arial" w:hAnsi="Arial" w:cs="Arial"/>
          <w:b/>
          <w:bCs/>
          <w:color w:val="1F1F1F"/>
          <w:sz w:val="24"/>
          <w:szCs w:val="24"/>
        </w:rPr>
        <w:t>Modeling</w:t>
      </w:r>
      <w:proofErr w:type="spellEnd"/>
      <w:r>
        <w:rPr>
          <w:rStyle w:val="Strong"/>
          <w:rFonts w:ascii="Arial" w:hAnsi="Arial" w:cs="Arial"/>
          <w:b/>
          <w:bCs/>
          <w:color w:val="1F1F1F"/>
          <w:sz w:val="24"/>
          <w:szCs w:val="24"/>
        </w:rPr>
        <w:t>:</w:t>
      </w:r>
    </w:p>
    <w:p w:rsidR="00B45536" w:rsidRDefault="00B45536" w:rsidP="00B45536">
      <w:pPr>
        <w:ind w:firstLine="720"/>
        <w:rPr>
          <w:rFonts w:ascii="Arial" w:hAnsi="Arial" w:cs="Arial"/>
          <w:color w:val="1F1F1F"/>
          <w:sz w:val="21"/>
          <w:szCs w:val="21"/>
          <w:shd w:val="clear" w:color="auto" w:fill="FFFFFF"/>
        </w:rPr>
      </w:pPr>
      <w:r>
        <w:rPr>
          <w:rFonts w:ascii="Arial" w:hAnsi="Arial" w:cs="Arial"/>
          <w:color w:val="1F1F1F"/>
          <w:sz w:val="21"/>
          <w:szCs w:val="21"/>
          <w:shd w:val="clear" w:color="auto" w:fill="FFFFFF"/>
        </w:rPr>
        <w:t>In this phase, various algorithms and methods can be selected and applied to build the model including supervised machine learning techniques</w:t>
      </w:r>
      <w:r>
        <w:rPr>
          <w:rFonts w:ascii="Arial" w:hAnsi="Arial" w:cs="Arial"/>
          <w:color w:val="1F1F1F"/>
          <w:sz w:val="21"/>
          <w:szCs w:val="21"/>
          <w:shd w:val="clear" w:color="auto" w:fill="FFFFFF"/>
        </w:rPr>
        <w:t xml:space="preserve">. </w:t>
      </w:r>
    </w:p>
    <w:p w:rsidR="00B45536" w:rsidRDefault="00B45536" w:rsidP="00B45536">
      <w:pPr>
        <w:ind w:firstLine="720"/>
        <w:rPr>
          <w:rFonts w:ascii="Arial" w:hAnsi="Arial" w:cs="Arial"/>
          <w:color w:val="1F1F1F"/>
          <w:sz w:val="21"/>
          <w:szCs w:val="21"/>
          <w:shd w:val="clear" w:color="auto" w:fill="FFFFFF"/>
        </w:rPr>
      </w:pPr>
    </w:p>
    <w:p w:rsidR="00B45536" w:rsidRDefault="00B45536" w:rsidP="00B45536">
      <w:pPr>
        <w:ind w:firstLine="720"/>
        <w:rPr>
          <w:rFonts w:ascii="Arial" w:hAnsi="Arial" w:cs="Arial"/>
          <w:color w:val="1F1F1F"/>
          <w:sz w:val="21"/>
          <w:szCs w:val="21"/>
          <w:shd w:val="clear" w:color="auto" w:fill="FFFFFF"/>
        </w:rPr>
      </w:pPr>
      <w:r>
        <w:rPr>
          <w:rFonts w:ascii="Arial" w:hAnsi="Arial" w:cs="Arial"/>
          <w:color w:val="1F1F1F"/>
          <w:sz w:val="21"/>
          <w:szCs w:val="21"/>
          <w:shd w:val="clear" w:color="auto" w:fill="FFFFFF"/>
        </w:rPr>
        <w:t>Descriptive analysis is conducted for the prediction of this model</w:t>
      </w:r>
    </w:p>
    <w:p w:rsidR="00B45536" w:rsidRDefault="00B45536" w:rsidP="00B45536">
      <w:pPr>
        <w:ind w:firstLine="720"/>
        <w:rPr>
          <w:rFonts w:ascii="Arial" w:hAnsi="Arial" w:cs="Arial"/>
          <w:color w:val="1F1F1F"/>
          <w:sz w:val="21"/>
          <w:szCs w:val="21"/>
          <w:shd w:val="clear" w:color="auto" w:fill="FFFFFF"/>
        </w:rPr>
      </w:pPr>
    </w:p>
    <w:p w:rsidR="00B45536" w:rsidRDefault="00B45536" w:rsidP="00B45536">
      <w:pPr>
        <w:ind w:firstLine="720"/>
        <w:rPr>
          <w:rFonts w:ascii="Arial" w:hAnsi="Arial" w:cs="Arial"/>
          <w:color w:val="1F1F1F"/>
          <w:sz w:val="21"/>
          <w:szCs w:val="21"/>
          <w:shd w:val="clear" w:color="auto" w:fill="FFFFFF"/>
        </w:rPr>
      </w:pPr>
      <w:r>
        <w:rPr>
          <w:rFonts w:ascii="Arial" w:hAnsi="Arial" w:cs="Arial"/>
          <w:color w:val="1F1F1F"/>
          <w:sz w:val="21"/>
          <w:szCs w:val="21"/>
          <w:shd w:val="clear" w:color="auto" w:fill="FFFFFF"/>
        </w:rPr>
        <w:t>Correction is calculated to see the impact of individual attribute</w:t>
      </w:r>
    </w:p>
    <w:p w:rsidR="00B45536" w:rsidRDefault="00B45536" w:rsidP="00B45536">
      <w:pPr>
        <w:ind w:firstLine="720"/>
        <w:rPr>
          <w:rFonts w:ascii="Arial" w:hAnsi="Arial" w:cs="Arial"/>
          <w:color w:val="1F1F1F"/>
          <w:sz w:val="21"/>
          <w:szCs w:val="21"/>
          <w:shd w:val="clear" w:color="auto" w:fill="FFFFFF"/>
        </w:rPr>
      </w:pPr>
    </w:p>
    <w:p w:rsidR="00EC5A0D" w:rsidRDefault="00EC5A0D" w:rsidP="00B45536">
      <w:pPr>
        <w:ind w:firstLine="720"/>
        <w:rPr>
          <w:rFonts w:ascii="Arial" w:hAnsi="Arial" w:cs="Arial"/>
          <w:color w:val="1F1F1F"/>
          <w:sz w:val="21"/>
          <w:szCs w:val="21"/>
          <w:shd w:val="clear" w:color="auto" w:fill="FFFFFF"/>
        </w:rPr>
      </w:pPr>
    </w:p>
    <w:p w:rsidR="00EC5A0D" w:rsidRDefault="00EC5A0D" w:rsidP="00B45536">
      <w:pPr>
        <w:ind w:firstLine="720"/>
      </w:pPr>
      <w:r>
        <w:rPr>
          <w:noProof/>
          <w:lang w:val="en-IN" w:eastAsia="en-IN"/>
        </w:rPr>
        <w:lastRenderedPageBreak/>
        <w:drawing>
          <wp:inline distT="0" distB="0" distL="0" distR="0" wp14:anchorId="1662E133" wp14:editId="2F106648">
            <wp:extent cx="5730940" cy="4190337"/>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7804" cy="4202668"/>
                    </a:xfrm>
                    <a:prstGeom prst="rect">
                      <a:avLst/>
                    </a:prstGeom>
                  </pic:spPr>
                </pic:pic>
              </a:graphicData>
            </a:graphic>
          </wp:inline>
        </w:drawing>
      </w:r>
    </w:p>
    <w:p w:rsidR="00B45536" w:rsidRDefault="00B45536" w:rsidP="00B45536">
      <w:pPr>
        <w:ind w:firstLine="720"/>
      </w:pPr>
    </w:p>
    <w:p w:rsidR="00EC5A0D" w:rsidRDefault="00EC5A0D" w:rsidP="00B45536">
      <w:pPr>
        <w:ind w:firstLine="720"/>
      </w:pPr>
    </w:p>
    <w:p w:rsidR="00F6594F" w:rsidRDefault="00F6594F" w:rsidP="00F6594F">
      <w:pPr>
        <w:rPr>
          <w:highlight w:val="yellow"/>
        </w:rPr>
      </w:pPr>
    </w:p>
    <w:p w:rsidR="00F6594F" w:rsidRDefault="00F6594F" w:rsidP="00F6594F">
      <w:pPr>
        <w:rPr>
          <w:highlight w:val="yellow"/>
        </w:rPr>
      </w:pPr>
    </w:p>
    <w:p w:rsidR="00EC5A0D" w:rsidRDefault="00EC5A0D" w:rsidP="00F6594F">
      <w:r w:rsidRPr="00F6594F">
        <w:rPr>
          <w:highlight w:val="yellow"/>
        </w:rPr>
        <w:lastRenderedPageBreak/>
        <w:drawing>
          <wp:inline distT="0" distB="0" distL="0" distR="0" wp14:anchorId="0A4FE306" wp14:editId="3156FB66">
            <wp:extent cx="5731510" cy="541483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392" cy="5415671"/>
                    </a:xfrm>
                    <a:prstGeom prst="rect">
                      <a:avLst/>
                    </a:prstGeom>
                  </pic:spPr>
                </pic:pic>
              </a:graphicData>
            </a:graphic>
          </wp:inline>
        </w:drawing>
      </w:r>
    </w:p>
    <w:p w:rsidR="00F6594F" w:rsidRDefault="00F6594F" w:rsidP="00F6594F"/>
    <w:p w:rsidR="00F6594F" w:rsidRDefault="00F6594F" w:rsidP="00F6594F">
      <w:r>
        <w:t xml:space="preserve">The out121 specifies the contribution of variable road Conditions to </w:t>
      </w:r>
      <w:proofErr w:type="spellStart"/>
      <w:r>
        <w:t>severitycode</w:t>
      </w:r>
      <w:proofErr w:type="spellEnd"/>
      <w:r>
        <w:t xml:space="preserve"> which is the highest of all attributes.</w:t>
      </w:r>
    </w:p>
    <w:p w:rsidR="00F6594F" w:rsidRDefault="00F6594F" w:rsidP="00F6594F">
      <w:r>
        <w:rPr>
          <w:noProof/>
          <w:lang w:val="en-IN" w:eastAsia="en-IN"/>
        </w:rPr>
        <w:drawing>
          <wp:inline distT="0" distB="0" distL="0" distR="0" wp14:anchorId="7DF5513C" wp14:editId="531F8525">
            <wp:extent cx="5731510" cy="223431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6280" cy="2236176"/>
                    </a:xfrm>
                    <a:prstGeom prst="rect">
                      <a:avLst/>
                    </a:prstGeom>
                  </pic:spPr>
                </pic:pic>
              </a:graphicData>
            </a:graphic>
          </wp:inline>
        </w:drawing>
      </w:r>
    </w:p>
    <w:p w:rsidR="00F6594F" w:rsidRDefault="00F6594F" w:rsidP="00F6594F"/>
    <w:p w:rsidR="00F6594F" w:rsidRDefault="00F6594F" w:rsidP="00F6594F">
      <w:r>
        <w:t xml:space="preserve">R^2 specifies how good is the model. Higher the R^2 value </w:t>
      </w:r>
      <w:proofErr w:type="spellStart"/>
      <w:r>
        <w:t>higer</w:t>
      </w:r>
      <w:proofErr w:type="spellEnd"/>
      <w:r>
        <w:t xml:space="preserve"> is the fitness of the model.</w:t>
      </w:r>
    </w:p>
    <w:p w:rsidR="00F6594F" w:rsidRDefault="00F6594F" w:rsidP="00F6594F"/>
    <w:p w:rsidR="00F6594F" w:rsidRDefault="00F6594F" w:rsidP="00F6594F">
      <w:r>
        <w:rPr>
          <w:noProof/>
          <w:lang w:val="en-IN" w:eastAsia="en-IN"/>
        </w:rPr>
        <w:lastRenderedPageBreak/>
        <w:drawing>
          <wp:inline distT="0" distB="0" distL="0" distR="0" wp14:anchorId="42B7EA32" wp14:editId="2809D6AC">
            <wp:extent cx="5995283" cy="404685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0048" cy="4056821"/>
                    </a:xfrm>
                    <a:prstGeom prst="rect">
                      <a:avLst/>
                    </a:prstGeom>
                  </pic:spPr>
                </pic:pic>
              </a:graphicData>
            </a:graphic>
          </wp:inline>
        </w:drawing>
      </w:r>
    </w:p>
    <w:p w:rsidR="00F6594F" w:rsidRPr="00F6594F" w:rsidRDefault="00F6594F" w:rsidP="00F6594F"/>
    <w:p w:rsidR="00F6594F" w:rsidRPr="00F6594F" w:rsidRDefault="00F6594F" w:rsidP="00F6594F"/>
    <w:p w:rsidR="00F6594F" w:rsidRDefault="00F6594F" w:rsidP="00F6594F">
      <w:pPr>
        <w:pStyle w:val="Heading1"/>
        <w:shd w:val="clear" w:color="auto" w:fill="FFFFFF"/>
        <w:spacing w:before="129"/>
        <w:rPr>
          <w:rFonts w:ascii="Helvetica" w:hAnsi="Helvetica"/>
          <w:color w:val="000000"/>
          <w:sz w:val="39"/>
          <w:szCs w:val="39"/>
          <w:lang w:val="en-IN"/>
        </w:rPr>
      </w:pPr>
      <w:r>
        <w:rPr>
          <w:rFonts w:ascii="Helvetica" w:hAnsi="Helvetica"/>
          <w:color w:val="000000"/>
          <w:sz w:val="39"/>
          <w:szCs w:val="39"/>
        </w:rPr>
        <w:t>Model Evaluation and Refinement</w:t>
      </w:r>
    </w:p>
    <w:p w:rsidR="00F6594F" w:rsidRDefault="00F6594F" w:rsidP="00F6594F"/>
    <w:p w:rsidR="00F6594F" w:rsidRDefault="00F6594F" w:rsidP="00F6594F">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Style w:val="Strong"/>
          <w:rFonts w:ascii="Arial" w:hAnsi="Arial" w:cs="Arial"/>
          <w:b/>
          <w:bCs/>
          <w:color w:val="1F1F1F"/>
          <w:sz w:val="24"/>
          <w:szCs w:val="24"/>
        </w:rPr>
        <w:t>Evaluation</w:t>
      </w:r>
      <w:r>
        <w:rPr>
          <w:rFonts w:ascii="Arial" w:hAnsi="Arial" w:cs="Arial"/>
          <w:b w:val="0"/>
          <w:bCs w:val="0"/>
          <w:color w:val="1F1F1F"/>
          <w:sz w:val="24"/>
          <w:szCs w:val="24"/>
        </w:rPr>
        <w:t>:</w:t>
      </w:r>
    </w:p>
    <w:p w:rsidR="00F6594F" w:rsidRDefault="00F6594F" w:rsidP="00F6594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Before proceeding to the deployment stage, the model needs to be evaluated thoroughly to ensure that the business or the applications' objectives are achieved. Certain metrics can be used for the model evaluation such as accuracy, recall, F1-score, precision, and others.</w:t>
      </w:r>
    </w:p>
    <w:p w:rsidR="00FE5F27" w:rsidRDefault="00FE5F27" w:rsidP="00F6594F">
      <w:pPr>
        <w:pStyle w:val="NormalWeb"/>
        <w:shd w:val="clear" w:color="auto" w:fill="FFFFFF"/>
        <w:spacing w:before="0" w:beforeAutospacing="0" w:after="300" w:afterAutospacing="0" w:line="315" w:lineRule="atLeast"/>
        <w:rPr>
          <w:rFonts w:ascii="Arial" w:hAnsi="Arial" w:cs="Arial"/>
          <w:color w:val="1F1F1F"/>
          <w:sz w:val="21"/>
          <w:szCs w:val="21"/>
        </w:rPr>
      </w:pPr>
      <w:r>
        <w:rPr>
          <w:noProof/>
        </w:rPr>
        <w:lastRenderedPageBreak/>
        <w:drawing>
          <wp:inline distT="0" distB="0" distL="0" distR="0" wp14:anchorId="4604755D" wp14:editId="212CE98A">
            <wp:extent cx="5730997" cy="5446643"/>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6008" cy="5451405"/>
                    </a:xfrm>
                    <a:prstGeom prst="rect">
                      <a:avLst/>
                    </a:prstGeom>
                  </pic:spPr>
                </pic:pic>
              </a:graphicData>
            </a:graphic>
          </wp:inline>
        </w:drawing>
      </w:r>
    </w:p>
    <w:p w:rsidR="00FE5F27" w:rsidRDefault="00FE5F27" w:rsidP="00F6594F">
      <w:pPr>
        <w:pStyle w:val="NormalWeb"/>
        <w:shd w:val="clear" w:color="auto" w:fill="FFFFFF"/>
        <w:spacing w:before="0" w:beforeAutospacing="0" w:after="300" w:afterAutospacing="0" w:line="315" w:lineRule="atLeast"/>
        <w:rPr>
          <w:rFonts w:ascii="Arial" w:hAnsi="Arial" w:cs="Arial"/>
          <w:color w:val="1F1F1F"/>
          <w:sz w:val="21"/>
          <w:szCs w:val="21"/>
        </w:rPr>
      </w:pPr>
      <w:proofErr w:type="spellStart"/>
      <w:r>
        <w:rPr>
          <w:rFonts w:ascii="Arial" w:hAnsi="Arial" w:cs="Arial"/>
          <w:color w:val="1F1F1F"/>
          <w:sz w:val="21"/>
          <w:szCs w:val="21"/>
        </w:rPr>
        <w:t>Trinin</w:t>
      </w:r>
      <w:proofErr w:type="spellEnd"/>
      <w:r>
        <w:rPr>
          <w:rFonts w:ascii="Arial" w:hAnsi="Arial" w:cs="Arial"/>
          <w:color w:val="1F1F1F"/>
          <w:sz w:val="21"/>
          <w:szCs w:val="21"/>
        </w:rPr>
        <w:t xml:space="preserve"> and Test sets have similar R^2 values. So the predictability of model is efficient.</w:t>
      </w:r>
    </w:p>
    <w:p w:rsidR="00FE5F27" w:rsidRDefault="00FE5F27" w:rsidP="00F6594F">
      <w:pPr>
        <w:pStyle w:val="NormalWeb"/>
        <w:shd w:val="clear" w:color="auto" w:fill="FFFFFF"/>
        <w:spacing w:before="0" w:beforeAutospacing="0" w:after="300" w:afterAutospacing="0" w:line="315" w:lineRule="atLeast"/>
        <w:rPr>
          <w:rFonts w:ascii="Arial" w:hAnsi="Arial" w:cs="Arial"/>
          <w:color w:val="1F1F1F"/>
          <w:sz w:val="21"/>
          <w:szCs w:val="21"/>
        </w:rPr>
      </w:pPr>
    </w:p>
    <w:p w:rsidR="00FE5F27" w:rsidRDefault="00FE5F27" w:rsidP="00FE5F27">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Style w:val="Strong"/>
          <w:rFonts w:ascii="Arial" w:hAnsi="Arial" w:cs="Arial"/>
          <w:b/>
          <w:bCs/>
          <w:color w:val="1F1F1F"/>
          <w:sz w:val="24"/>
          <w:szCs w:val="24"/>
        </w:rPr>
        <w:t>Deployment:</w:t>
      </w:r>
    </w:p>
    <w:p w:rsidR="00FE5F27" w:rsidRDefault="00FE5F27" w:rsidP="00F6594F">
      <w:pPr>
        <w:pStyle w:val="NormalWeb"/>
        <w:shd w:val="clear" w:color="auto" w:fill="FFFFFF"/>
        <w:spacing w:before="0" w:beforeAutospacing="0" w:after="300" w:afterAutospacing="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The deployment phase requirements vary from project to project. It can be as simple as creating a report, developing interactive visualization, or making the machine learning model available in the production environment. In this environment, the customers or end-users can utilize the model in different ways</w:t>
      </w:r>
      <w:r>
        <w:rPr>
          <w:rFonts w:ascii="Arial" w:hAnsi="Arial" w:cs="Arial"/>
          <w:color w:val="1F1F1F"/>
          <w:sz w:val="21"/>
          <w:szCs w:val="21"/>
          <w:shd w:val="clear" w:color="auto" w:fill="FFFFFF"/>
        </w:rPr>
        <w:t>.</w:t>
      </w:r>
    </w:p>
    <w:p w:rsidR="00FE5F27" w:rsidRDefault="00FE5F27" w:rsidP="00F6594F">
      <w:pPr>
        <w:pStyle w:val="NormalWeb"/>
        <w:shd w:val="clear" w:color="auto" w:fill="FFFFFF"/>
        <w:spacing w:before="0" w:beforeAutospacing="0" w:after="300" w:afterAutospacing="0" w:line="315" w:lineRule="atLeast"/>
        <w:rPr>
          <w:rFonts w:ascii="Arial" w:hAnsi="Arial" w:cs="Arial"/>
          <w:color w:val="1F1F1F"/>
          <w:sz w:val="21"/>
          <w:szCs w:val="21"/>
        </w:rPr>
      </w:pPr>
      <w:bookmarkStart w:id="0" w:name="_GoBack"/>
      <w:bookmarkEnd w:id="0"/>
    </w:p>
    <w:p w:rsidR="00F6594F" w:rsidRPr="00F6594F" w:rsidRDefault="00F6594F" w:rsidP="00F6594F"/>
    <w:sectPr w:rsidR="00F6594F" w:rsidRPr="00F65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2A"/>
    <w:rsid w:val="000B2DFB"/>
    <w:rsid w:val="001A6CBB"/>
    <w:rsid w:val="009D582A"/>
    <w:rsid w:val="00B45536"/>
    <w:rsid w:val="00B911DD"/>
    <w:rsid w:val="00EC5A0D"/>
    <w:rsid w:val="00F6594F"/>
    <w:rsid w:val="00FE5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99266-0C9A-47F4-B6D9-4704FAEFF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82A"/>
    <w:pPr>
      <w:spacing w:after="0" w:line="240" w:lineRule="auto"/>
    </w:pPr>
    <w:rPr>
      <w:sz w:val="24"/>
      <w:szCs w:val="24"/>
      <w:lang w:val="en-US"/>
    </w:rPr>
  </w:style>
  <w:style w:type="paragraph" w:styleId="Heading1">
    <w:name w:val="heading 1"/>
    <w:basedOn w:val="Normal"/>
    <w:next w:val="Normal"/>
    <w:link w:val="Heading1Char"/>
    <w:uiPriority w:val="9"/>
    <w:qFormat/>
    <w:rsid w:val="00F659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D582A"/>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82A"/>
    <w:rPr>
      <w:color w:val="0000FF"/>
      <w:u w:val="single"/>
    </w:rPr>
  </w:style>
  <w:style w:type="character" w:customStyle="1" w:styleId="Heading3Char">
    <w:name w:val="Heading 3 Char"/>
    <w:basedOn w:val="DefaultParagraphFont"/>
    <w:link w:val="Heading3"/>
    <w:uiPriority w:val="9"/>
    <w:rsid w:val="009D582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D582A"/>
    <w:rPr>
      <w:b/>
      <w:bCs/>
    </w:rPr>
  </w:style>
  <w:style w:type="paragraph" w:styleId="NormalWeb">
    <w:name w:val="Normal (Web)"/>
    <w:basedOn w:val="Normal"/>
    <w:uiPriority w:val="99"/>
    <w:semiHidden/>
    <w:unhideWhenUsed/>
    <w:rsid w:val="009D582A"/>
    <w:pPr>
      <w:spacing w:before="100" w:beforeAutospacing="1" w:after="100" w:afterAutospacing="1"/>
    </w:pPr>
    <w:rPr>
      <w:rFonts w:ascii="Times New Roman" w:eastAsia="Times New Roman" w:hAnsi="Times New Roman" w:cs="Times New Roman"/>
      <w:lang w:val="en-IN" w:eastAsia="en-IN"/>
    </w:rPr>
  </w:style>
  <w:style w:type="character" w:customStyle="1" w:styleId="Heading1Char">
    <w:name w:val="Heading 1 Char"/>
    <w:basedOn w:val="DefaultParagraphFont"/>
    <w:link w:val="Heading1"/>
    <w:uiPriority w:val="9"/>
    <w:rsid w:val="00F6594F"/>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1864">
      <w:bodyDiv w:val="1"/>
      <w:marLeft w:val="0"/>
      <w:marRight w:val="0"/>
      <w:marTop w:val="0"/>
      <w:marBottom w:val="0"/>
      <w:divBdr>
        <w:top w:val="none" w:sz="0" w:space="0" w:color="auto"/>
        <w:left w:val="none" w:sz="0" w:space="0" w:color="auto"/>
        <w:bottom w:val="none" w:sz="0" w:space="0" w:color="auto"/>
        <w:right w:val="none" w:sz="0" w:space="0" w:color="auto"/>
      </w:divBdr>
    </w:div>
    <w:div w:id="520752122">
      <w:bodyDiv w:val="1"/>
      <w:marLeft w:val="0"/>
      <w:marRight w:val="0"/>
      <w:marTop w:val="0"/>
      <w:marBottom w:val="0"/>
      <w:divBdr>
        <w:top w:val="none" w:sz="0" w:space="0" w:color="auto"/>
        <w:left w:val="none" w:sz="0" w:space="0" w:color="auto"/>
        <w:bottom w:val="none" w:sz="0" w:space="0" w:color="auto"/>
        <w:right w:val="none" w:sz="0" w:space="0" w:color="auto"/>
      </w:divBdr>
    </w:div>
    <w:div w:id="574823360">
      <w:bodyDiv w:val="1"/>
      <w:marLeft w:val="0"/>
      <w:marRight w:val="0"/>
      <w:marTop w:val="0"/>
      <w:marBottom w:val="0"/>
      <w:divBdr>
        <w:top w:val="none" w:sz="0" w:space="0" w:color="auto"/>
        <w:left w:val="none" w:sz="0" w:space="0" w:color="auto"/>
        <w:bottom w:val="none" w:sz="0" w:space="0" w:color="auto"/>
        <w:right w:val="none" w:sz="0" w:space="0" w:color="auto"/>
      </w:divBdr>
    </w:div>
    <w:div w:id="1772120692">
      <w:bodyDiv w:val="1"/>
      <w:marLeft w:val="0"/>
      <w:marRight w:val="0"/>
      <w:marTop w:val="0"/>
      <w:marBottom w:val="0"/>
      <w:divBdr>
        <w:top w:val="none" w:sz="0" w:space="0" w:color="auto"/>
        <w:left w:val="none" w:sz="0" w:space="0" w:color="auto"/>
        <w:bottom w:val="none" w:sz="0" w:space="0" w:color="auto"/>
        <w:right w:val="none" w:sz="0" w:space="0" w:color="auto"/>
      </w:divBdr>
    </w:div>
    <w:div w:id="19686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us.cloud-object-storage.appdomain.cloud/cf-courses-data/CognitiveClass/DP0701EN/version-2/Metadata.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20%20https:/s3.us.cloud-object-storage.appdomain.cloud/cf-courses-data/CognitiveClass/DP0701EN/version-2/Data-Collisions.csv" TargetMode="External"/><Relationship Id="rId11" Type="http://schemas.openxmlformats.org/officeDocument/2006/relationships/image" Target="media/image4.png"/><Relationship Id="rId5" Type="http://schemas.openxmlformats.org/officeDocument/2006/relationships/hyperlink" Target="https://crashstats.nhtsa.dot.gov/Api/Public/ViewPublication/812946"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532E8-1AFD-4449-B2E3-4E847A952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Khushalani</dc:creator>
  <cp:keywords/>
  <dc:description/>
  <cp:lastModifiedBy>Rashmi Khushalani</cp:lastModifiedBy>
  <cp:revision>2</cp:revision>
  <dcterms:created xsi:type="dcterms:W3CDTF">2020-09-01T10:48:00Z</dcterms:created>
  <dcterms:modified xsi:type="dcterms:W3CDTF">2020-09-01T10:48:00Z</dcterms:modified>
</cp:coreProperties>
</file>