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16990"/>
        <w:docPartObj>
          <w:docPartGallery w:val="Cover Pages"/>
          <w:docPartUnique/>
        </w:docPartObj>
      </w:sdtPr>
      <w:sdtContent>
        <w:p w:rsidR="005437AD" w:rsidRDefault="005437AD">
          <w:r>
            <w:rPr>
              <w:noProof/>
            </w:rPr>
            <w:pict>
              <v:rect id="_x0000_s1032" style="position:absolute;margin-left:0;margin-top:198.65pt;width:549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="Castellar" w:eastAsiaTheme="majorEastAsia" w:hAnsi="Castellar" w:cstheme="majorBidi"/>
                          <w:color w:val="FFFF00"/>
                          <w:sz w:val="72"/>
                          <w:szCs w:val="72"/>
                        </w:rPr>
                        <w:alias w:val="Title"/>
                        <w:id w:val="617046"/>
                        <w:placeholder>
                          <w:docPart w:val="3504D1EBA8CF4AC3B023487CF777EC3C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437AD" w:rsidRDefault="005437AD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5437AD">
                            <w:rPr>
                              <w:rFonts w:ascii="Castellar" w:eastAsiaTheme="majorEastAsia" w:hAnsi="Castellar" w:cstheme="majorBidi"/>
                              <w:color w:val="FFFF00"/>
                              <w:sz w:val="72"/>
                              <w:szCs w:val="72"/>
                            </w:rPr>
                            <w:t>Software Pricing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26" style="position:absolute;margin-left:1524.75pt;margin-top:0;width:244.8pt;height:11in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6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617047"/>
                          <w:placeholder>
                            <w:docPart w:val="B23666DC8C894A5DB3EA33BF5DEA6C40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10-10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437AD" w:rsidRDefault="005437AD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2019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b/>
                            <w:i/>
                            <w:color w:val="FFFFFF" w:themeColor="background1"/>
                            <w:sz w:val="32"/>
                            <w:szCs w:val="32"/>
                          </w:rPr>
                          <w:alias w:val="Author"/>
                          <w:id w:val="617048"/>
                          <w:placeholder>
                            <w:docPart w:val="C05E920789CC4613A0091F80254FFF60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437AD" w:rsidRPr="00DC7E97" w:rsidRDefault="00DC7E97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C7E97">
                              <w:rPr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RASHMI 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i/>
                            <w:color w:val="FFFFFF" w:themeColor="background1"/>
                            <w:sz w:val="32"/>
                            <w:szCs w:val="32"/>
                          </w:rPr>
                          <w:alias w:val="Company"/>
                          <w:id w:val="617049"/>
                          <w:placeholder>
                            <w:docPart w:val="E13BBA7D636A4315AF26CC2045F5F07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5437AD" w:rsidRPr="00DC7E97" w:rsidRDefault="00DC7E97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C7E97">
                              <w:rPr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SUPRAJA S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e"/>
                          <w:id w:val="617050"/>
                          <w:placeholder>
                            <w:docPart w:val="EBB878CB73BD4C2DA413F2D06408A9E0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10-10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437AD" w:rsidRDefault="005437AD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10/10/2019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5437AD" w:rsidRDefault="007832C1">
          <w:r w:rsidRPr="007832C1">
            <w:rPr>
              <w:noProof/>
            </w:rPr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3207523</wp:posOffset>
                </wp:positionH>
                <wp:positionV relativeFrom="page">
                  <wp:posOffset>3326793</wp:posOffset>
                </wp:positionV>
                <wp:extent cx="4366591" cy="3797576"/>
                <wp:effectExtent l="19050" t="19050" r="14909" b="12424"/>
                <wp:wrapNone/>
                <wp:docPr id="6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4085" cy="3804093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 w:rsidR="005437AD">
            <w:br w:type="page"/>
          </w:r>
          <w:r w:rsidR="00DC7E97">
            <w:lastRenderedPageBreak/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_x0000_i1028" type="#_x0000_t136" style="width:240.4pt;height:27.55pt" fillcolor="#06c" strokecolor="#9cf" strokeweight="1.5pt">
                <v:shadow on="t" color="#900"/>
                <v:textpath style="font-family:&quot;High Tower Text&quot;;font-weight:bold;v-text-kern:t" trim="t" fitpath="t" string="OBJECTIVES"/>
              </v:shape>
            </w:pict>
          </w:r>
        </w:p>
      </w:sdtContent>
    </w:sdt>
    <w:p w:rsidR="00000000" w:rsidRDefault="00CE1510"/>
    <w:p w:rsidR="00DC7E97" w:rsidRPr="00DC7E97" w:rsidRDefault="00DC7E97" w:rsidP="00DC7E97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To introduce the fundamentals of Software Pricing and Costing.</w:t>
      </w:r>
    </w:p>
    <w:p w:rsidR="00DC7E97" w:rsidRPr="00DC7E97" w:rsidRDefault="00DC7E97" w:rsidP="00DC7E97">
      <w:pPr>
        <w:pStyle w:val="ListParagraph"/>
      </w:pPr>
    </w:p>
    <w:p w:rsidR="00DC7E97" w:rsidRPr="00DC7E97" w:rsidRDefault="00DC7E97" w:rsidP="00DC7E97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To explain software productivity metric.</w:t>
      </w:r>
    </w:p>
    <w:p w:rsidR="00DC7E97" w:rsidRDefault="00DC7E97" w:rsidP="00DC7E97">
      <w:pPr>
        <w:pStyle w:val="ListParagraph"/>
      </w:pPr>
    </w:p>
    <w:p w:rsidR="00DC7E97" w:rsidRPr="00DC7E97" w:rsidRDefault="00DC7E97" w:rsidP="00DC7E97">
      <w:pPr>
        <w:pStyle w:val="ListParagraph"/>
      </w:pPr>
    </w:p>
    <w:p w:rsidR="00DC7E97" w:rsidRDefault="00DC7E97" w:rsidP="00DC7E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7E97">
        <w:rPr>
          <w:sz w:val="32"/>
          <w:szCs w:val="32"/>
        </w:rPr>
        <w:t>The goals that guide your business in setting the </w:t>
      </w:r>
      <w:r w:rsidRPr="00DC7E97">
        <w:rPr>
          <w:b/>
          <w:bCs/>
          <w:sz w:val="32"/>
          <w:szCs w:val="32"/>
        </w:rPr>
        <w:t>cost</w:t>
      </w:r>
      <w:r w:rsidRPr="00DC7E97">
        <w:rPr>
          <w:sz w:val="32"/>
          <w:szCs w:val="32"/>
        </w:rPr>
        <w:t> of a    product or service to your existing or potential consumers.</w:t>
      </w:r>
    </w:p>
    <w:p w:rsidR="00DC7E97" w:rsidRDefault="00DC7E97" w:rsidP="00DC7E97">
      <w:pPr>
        <w:pStyle w:val="ListParagraph"/>
        <w:rPr>
          <w:sz w:val="32"/>
          <w:szCs w:val="32"/>
        </w:rPr>
      </w:pPr>
    </w:p>
    <w:p w:rsidR="00DC7E97" w:rsidRDefault="00DC7E97" w:rsidP="00DC7E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7E97">
        <w:rPr>
          <w:sz w:val="32"/>
          <w:szCs w:val="32"/>
        </w:rPr>
        <w:t>Some examples of </w:t>
      </w:r>
      <w:r w:rsidRPr="00DC7E97">
        <w:rPr>
          <w:b/>
          <w:bCs/>
          <w:sz w:val="32"/>
          <w:szCs w:val="32"/>
        </w:rPr>
        <w:t>pricing objectives</w:t>
      </w:r>
      <w:r w:rsidRPr="00DC7E97">
        <w:rPr>
          <w:sz w:val="32"/>
          <w:szCs w:val="32"/>
        </w:rPr>
        <w:t> include maximizing profits, increasing sales volume, matching competitors' </w:t>
      </w:r>
      <w:r w:rsidRPr="00DC7E97">
        <w:rPr>
          <w:b/>
          <w:bCs/>
          <w:sz w:val="32"/>
          <w:szCs w:val="32"/>
        </w:rPr>
        <w:t>prices</w:t>
      </w:r>
      <w:r w:rsidRPr="00DC7E97">
        <w:rPr>
          <w:sz w:val="32"/>
          <w:szCs w:val="32"/>
        </w:rPr>
        <w:t>, deterring competitors – or just pure survival.</w:t>
      </w:r>
    </w:p>
    <w:p w:rsidR="00DC7E97" w:rsidRPr="00DC7E97" w:rsidRDefault="00DC7E97" w:rsidP="00DC7E97">
      <w:pPr>
        <w:pStyle w:val="ListParagraph"/>
        <w:rPr>
          <w:sz w:val="32"/>
          <w:szCs w:val="32"/>
        </w:rPr>
      </w:pPr>
    </w:p>
    <w:p w:rsidR="00DC7E97" w:rsidRDefault="00DC7E97" w:rsidP="00DC7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deliver </w:t>
      </w:r>
      <w:r w:rsidR="00C87ECF">
        <w:rPr>
          <w:sz w:val="32"/>
          <w:szCs w:val="32"/>
        </w:rPr>
        <w:t>useful information about Software Cost benefit analysis.</w:t>
      </w:r>
    </w:p>
    <w:p w:rsidR="00C87ECF" w:rsidRPr="00C87ECF" w:rsidRDefault="00C87ECF" w:rsidP="00C87ECF">
      <w:pPr>
        <w:pStyle w:val="ListParagraph"/>
        <w:rPr>
          <w:sz w:val="32"/>
          <w:szCs w:val="32"/>
        </w:rPr>
      </w:pPr>
    </w:p>
    <w:p w:rsidR="00C87ECF" w:rsidRDefault="00C87ECF" w:rsidP="00DC7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understand the reasons why the price of the software may not be directly related to its development cost.</w:t>
      </w:r>
    </w:p>
    <w:p w:rsidR="00C87ECF" w:rsidRPr="00C87ECF" w:rsidRDefault="00C87ECF" w:rsidP="00C87ECF">
      <w:pPr>
        <w:pStyle w:val="ListParagraph"/>
        <w:rPr>
          <w:sz w:val="32"/>
          <w:szCs w:val="32"/>
        </w:rPr>
      </w:pPr>
    </w:p>
    <w:p w:rsidR="00C87ECF" w:rsidRDefault="00C87ECF" w:rsidP="00DC7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be an ultimate guide for the marketing strategies involved in the cost estimation of a particular product/software.</w:t>
      </w:r>
    </w:p>
    <w:p w:rsidR="00C87ECF" w:rsidRPr="00C87ECF" w:rsidRDefault="00C87ECF" w:rsidP="00C87ECF">
      <w:pPr>
        <w:pStyle w:val="ListParagraph"/>
        <w:rPr>
          <w:sz w:val="32"/>
          <w:szCs w:val="32"/>
        </w:rPr>
      </w:pPr>
    </w:p>
    <w:p w:rsidR="00C87ECF" w:rsidRDefault="00C87ECF" w:rsidP="00C87E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understand the factors that merely affects the price of the software.</w:t>
      </w:r>
    </w:p>
    <w:p w:rsidR="00C87ECF" w:rsidRPr="00C87ECF" w:rsidRDefault="00C87ECF" w:rsidP="00C87ECF">
      <w:pPr>
        <w:pStyle w:val="ListParagraph"/>
        <w:rPr>
          <w:sz w:val="32"/>
          <w:szCs w:val="32"/>
        </w:rPr>
      </w:pPr>
    </w:p>
    <w:p w:rsidR="00C87ECF" w:rsidRPr="00C87ECF" w:rsidRDefault="00C87ECF" w:rsidP="00C87E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factors in detail which can be studied and implemented in the real – life application during the cost estimation of the software.</w:t>
      </w:r>
    </w:p>
    <w:p w:rsidR="00DC7E97" w:rsidRDefault="00C87ECF">
      <w:r>
        <w:lastRenderedPageBreak/>
        <w:pict>
          <v:shape id="_x0000_i1025" type="#_x0000_t136" style="width:301.75pt;height:41.3pt" fillcolor="#06c" strokecolor="#9cf" strokeweight="1.5pt">
            <v:shadow on="t" color="#900"/>
            <v:textpath style="font-family:&quot;High Tower Text&quot;;font-size:32pt;v-text-kern:t" trim="t" fitpath="t" string="Introduction"/>
          </v:shape>
        </w:pict>
      </w:r>
    </w:p>
    <w:p w:rsidR="00C87ECF" w:rsidRDefault="00C87ECF"/>
    <w:p w:rsidR="00000000" w:rsidRDefault="00C87ECF" w:rsidP="00C87EC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Classically, t</w:t>
      </w:r>
      <w:r w:rsidR="00CE1510" w:rsidRPr="00C87ECF">
        <w:rPr>
          <w:b/>
          <w:sz w:val="32"/>
          <w:szCs w:val="32"/>
        </w:rPr>
        <w:t xml:space="preserve">he price of a software product to a customer is simply the cost of </w:t>
      </w:r>
      <w:r w:rsidR="00CE1510" w:rsidRPr="00C87ECF">
        <w:rPr>
          <w:b/>
          <w:bCs/>
          <w:sz w:val="32"/>
          <w:szCs w:val="32"/>
        </w:rPr>
        <w:t xml:space="preserve">development plus profit </w:t>
      </w:r>
      <w:r w:rsidR="00CE1510" w:rsidRPr="00C87ECF">
        <w:rPr>
          <w:b/>
          <w:sz w:val="32"/>
          <w:szCs w:val="32"/>
        </w:rPr>
        <w:t>for the developer.</w:t>
      </w:r>
    </w:p>
    <w:p w:rsidR="00694A7F" w:rsidRPr="00C87ECF" w:rsidRDefault="00694A7F" w:rsidP="00694A7F">
      <w:pPr>
        <w:pStyle w:val="ListParagraph"/>
        <w:rPr>
          <w:b/>
          <w:sz w:val="32"/>
          <w:szCs w:val="32"/>
        </w:rPr>
      </w:pPr>
    </w:p>
    <w:p w:rsidR="00C87ECF" w:rsidRDefault="00C87ECF" w:rsidP="00C87EC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However the relation between the project cost and the development cost is not so simple.</w:t>
      </w:r>
    </w:p>
    <w:p w:rsidR="00694A7F" w:rsidRPr="00694A7F" w:rsidRDefault="00694A7F" w:rsidP="00694A7F">
      <w:pPr>
        <w:pStyle w:val="ListParagraph"/>
        <w:rPr>
          <w:b/>
          <w:sz w:val="32"/>
          <w:szCs w:val="32"/>
        </w:rPr>
      </w:pPr>
    </w:p>
    <w:p w:rsidR="00694A7F" w:rsidRDefault="00694A7F" w:rsidP="00694A7F">
      <w:pPr>
        <w:pStyle w:val="ListParagraph"/>
        <w:rPr>
          <w:b/>
          <w:sz w:val="32"/>
          <w:szCs w:val="32"/>
        </w:rPr>
      </w:pPr>
    </w:p>
    <w:p w:rsidR="00C87ECF" w:rsidRDefault="00C87ECF" w:rsidP="00C87EC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Software pricing must take into account a group of factors.</w:t>
      </w:r>
    </w:p>
    <w:p w:rsidR="00694A7F" w:rsidRDefault="00694A7F" w:rsidP="00694A7F">
      <w:pPr>
        <w:pStyle w:val="ListParagraph"/>
        <w:rPr>
          <w:b/>
          <w:sz w:val="32"/>
          <w:szCs w:val="32"/>
        </w:rPr>
      </w:pPr>
    </w:p>
    <w:p w:rsidR="00C87ECF" w:rsidRDefault="00C87ECF" w:rsidP="00C87EC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C87ECF">
        <w:rPr>
          <w:b/>
          <w:sz w:val="32"/>
          <w:szCs w:val="32"/>
        </w:rPr>
        <w:t>Estimates are made to discover the</w:t>
      </w:r>
      <w:r w:rsidRPr="00C87ECF">
        <w:rPr>
          <w:b/>
          <w:bCs/>
          <w:sz w:val="32"/>
          <w:szCs w:val="32"/>
        </w:rPr>
        <w:t xml:space="preserve"> cost</w:t>
      </w:r>
      <w:r w:rsidRPr="00C87ECF">
        <w:rPr>
          <w:b/>
          <w:sz w:val="32"/>
          <w:szCs w:val="32"/>
        </w:rPr>
        <w:t>, to the developer, of producing a software system.</w:t>
      </w:r>
    </w:p>
    <w:p w:rsidR="00694A7F" w:rsidRPr="00694A7F" w:rsidRDefault="00694A7F" w:rsidP="00694A7F">
      <w:pPr>
        <w:pStyle w:val="ListParagraph"/>
        <w:rPr>
          <w:b/>
          <w:sz w:val="32"/>
          <w:szCs w:val="32"/>
        </w:rPr>
      </w:pPr>
    </w:p>
    <w:p w:rsidR="00694A7F" w:rsidRDefault="00694A7F" w:rsidP="00694A7F">
      <w:pPr>
        <w:pStyle w:val="ListParagraph"/>
        <w:rPr>
          <w:b/>
          <w:sz w:val="32"/>
          <w:szCs w:val="32"/>
        </w:rPr>
      </w:pPr>
    </w:p>
    <w:p w:rsidR="00000000" w:rsidRDefault="00CE1510" w:rsidP="00C87EC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C87ECF">
        <w:rPr>
          <w:b/>
          <w:sz w:val="32"/>
          <w:szCs w:val="32"/>
        </w:rPr>
        <w:t xml:space="preserve">There </w:t>
      </w:r>
      <w:r w:rsidRPr="00C87ECF">
        <w:rPr>
          <w:b/>
          <w:bCs/>
          <w:sz w:val="32"/>
          <w:szCs w:val="32"/>
        </w:rPr>
        <w:t xml:space="preserve">is no simple relationship </w:t>
      </w:r>
      <w:r w:rsidRPr="00C87ECF">
        <w:rPr>
          <w:b/>
          <w:sz w:val="32"/>
          <w:szCs w:val="32"/>
        </w:rPr>
        <w:t>between the development cost and the price charged to the customer.</w:t>
      </w:r>
    </w:p>
    <w:p w:rsidR="00694A7F" w:rsidRPr="00C87ECF" w:rsidRDefault="00694A7F" w:rsidP="00694A7F">
      <w:pPr>
        <w:pStyle w:val="ListParagraph"/>
        <w:rPr>
          <w:b/>
          <w:sz w:val="32"/>
          <w:szCs w:val="32"/>
        </w:rPr>
      </w:pPr>
    </w:p>
    <w:p w:rsidR="00000000" w:rsidRDefault="00CE1510" w:rsidP="00C87EC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C87ECF">
        <w:rPr>
          <w:b/>
          <w:sz w:val="32"/>
          <w:szCs w:val="32"/>
        </w:rPr>
        <w:t xml:space="preserve">Broader </w:t>
      </w:r>
      <w:r w:rsidRPr="00C87ECF">
        <w:rPr>
          <w:b/>
          <w:bCs/>
          <w:sz w:val="32"/>
          <w:szCs w:val="32"/>
        </w:rPr>
        <w:t xml:space="preserve">organizational, economic, political </w:t>
      </w:r>
      <w:r w:rsidRPr="00C87ECF">
        <w:rPr>
          <w:b/>
          <w:sz w:val="32"/>
          <w:szCs w:val="32"/>
        </w:rPr>
        <w:t xml:space="preserve">and </w:t>
      </w:r>
      <w:r w:rsidRPr="00C87ECF">
        <w:rPr>
          <w:b/>
          <w:bCs/>
          <w:sz w:val="32"/>
          <w:szCs w:val="32"/>
        </w:rPr>
        <w:t>business consi</w:t>
      </w:r>
      <w:r w:rsidRPr="00C87ECF">
        <w:rPr>
          <w:b/>
          <w:bCs/>
          <w:sz w:val="32"/>
          <w:szCs w:val="32"/>
        </w:rPr>
        <w:t xml:space="preserve">derations </w:t>
      </w:r>
      <w:r w:rsidRPr="00C87ECF">
        <w:rPr>
          <w:b/>
          <w:sz w:val="32"/>
          <w:szCs w:val="32"/>
        </w:rPr>
        <w:t>influence the price charged.</w:t>
      </w:r>
    </w:p>
    <w:p w:rsidR="00694A7F" w:rsidRPr="00694A7F" w:rsidRDefault="00694A7F" w:rsidP="00694A7F">
      <w:pPr>
        <w:pStyle w:val="ListParagraph"/>
        <w:rPr>
          <w:b/>
          <w:sz w:val="32"/>
          <w:szCs w:val="32"/>
        </w:rPr>
      </w:pPr>
    </w:p>
    <w:p w:rsidR="00694A7F" w:rsidRPr="00C87ECF" w:rsidRDefault="00694A7F" w:rsidP="00694A7F">
      <w:pPr>
        <w:pStyle w:val="ListParagraph"/>
        <w:rPr>
          <w:b/>
          <w:sz w:val="32"/>
          <w:szCs w:val="32"/>
        </w:rPr>
      </w:pPr>
    </w:p>
    <w:p w:rsidR="00694A7F" w:rsidRDefault="00694A7F" w:rsidP="00C87EC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Software pricing is influenced by </w:t>
      </w:r>
    </w:p>
    <w:p w:rsidR="00694A7F" w:rsidRDefault="00694A7F" w:rsidP="00694A7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economic considerations</w:t>
      </w:r>
    </w:p>
    <w:p w:rsidR="00694A7F" w:rsidRDefault="00694A7F" w:rsidP="00694A7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political considerations and</w:t>
      </w:r>
    </w:p>
    <w:p w:rsidR="00C87ECF" w:rsidRDefault="00694A7F" w:rsidP="00694A7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business considerations</w:t>
      </w:r>
    </w:p>
    <w:p w:rsidR="00694A7F" w:rsidRDefault="00694A7F" w:rsidP="00694A7F">
      <w:pPr>
        <w:pStyle w:val="ListParagraph"/>
        <w:ind w:left="2160"/>
        <w:rPr>
          <w:b/>
          <w:sz w:val="32"/>
          <w:szCs w:val="32"/>
        </w:rPr>
      </w:pPr>
    </w:p>
    <w:p w:rsidR="00694A7F" w:rsidRDefault="00694A7F" w:rsidP="00694A7F">
      <w:pPr>
        <w:rPr>
          <w:b/>
          <w:sz w:val="32"/>
          <w:szCs w:val="32"/>
        </w:rPr>
      </w:pPr>
      <w:r w:rsidRPr="00694A7F">
        <w:lastRenderedPageBreak/>
        <w:drawing>
          <wp:inline distT="0" distB="0" distL="0" distR="0">
            <wp:extent cx="6349945" cy="5128591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732" cy="513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94A7F" w:rsidRDefault="00694A7F" w:rsidP="00694A7F">
      <w:pPr>
        <w:rPr>
          <w:b/>
          <w:sz w:val="32"/>
          <w:szCs w:val="32"/>
        </w:rPr>
      </w:pPr>
    </w:p>
    <w:p w:rsidR="00694A7F" w:rsidRDefault="00694A7F" w:rsidP="00694A7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861105" cy="2480063"/>
            <wp:effectExtent l="19050" t="0" r="6295" b="0"/>
            <wp:docPr id="9" name="Picture 9" descr="Image result for significance of software Pri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significance of software Prici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001" cy="248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A7F" w:rsidRDefault="00694A7F" w:rsidP="00694A7F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245308" cy="4253948"/>
            <wp:effectExtent l="19050" t="0" r="3092" b="0"/>
            <wp:docPr id="12" name="Picture 12" descr="Image result for Software pricing fa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Software pricing factor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014" cy="425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A7F" w:rsidRDefault="00694A7F" w:rsidP="00694A7F">
      <w:pPr>
        <w:rPr>
          <w:b/>
          <w:sz w:val="32"/>
          <w:szCs w:val="32"/>
        </w:rPr>
      </w:pPr>
    </w:p>
    <w:p w:rsidR="00694A7F" w:rsidRDefault="00694A7F" w:rsidP="00694A7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03454" cy="3307743"/>
            <wp:effectExtent l="19050" t="0" r="0" b="0"/>
            <wp:docPr id="15" name="Picture 15" descr="Image result for Software pricing fa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Software pricing factor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891" cy="331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A7F" w:rsidRDefault="00694A7F" w:rsidP="00694A7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39790" cy="2607945"/>
            <wp:effectExtent l="1905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F96" w:rsidRDefault="00684F96" w:rsidP="00694A7F">
      <w:pPr>
        <w:rPr>
          <w:b/>
          <w:sz w:val="32"/>
          <w:szCs w:val="32"/>
        </w:rPr>
      </w:pPr>
      <w:r w:rsidRPr="00684F96">
        <w:rPr>
          <w:b/>
          <w:sz w:val="32"/>
          <w:szCs w:val="32"/>
        </w:rPr>
        <w:drawing>
          <wp:inline distT="0" distB="0" distL="0" distR="0">
            <wp:extent cx="5943600" cy="4784090"/>
            <wp:effectExtent l="19050" t="0" r="0" b="0"/>
            <wp:docPr id="3" name="Picture 2" descr="Image result for software cost facto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 result for software cost factor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4F96" w:rsidRDefault="00684F96" w:rsidP="00694A7F">
      <w:pPr>
        <w:rPr>
          <w:b/>
          <w:sz w:val="32"/>
          <w:szCs w:val="32"/>
        </w:rPr>
      </w:pPr>
    </w:p>
    <w:p w:rsidR="00684F96" w:rsidRDefault="00684F96" w:rsidP="00694A7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6" type="#_x0000_t136" style="width:294.9pt;height:46.35pt" fillcolor="#06c" strokecolor="#9cf" strokeweight="1.5pt">
            <v:shadow on="t" color="#900"/>
            <v:textpath style="font-family:&quot;High Tower Text&quot;;font-size:32pt;v-text-kern:t" trim="t" fitpath="t" string="Conclusion&#10;"/>
          </v:shape>
        </w:pict>
      </w:r>
    </w:p>
    <w:p w:rsidR="00684F96" w:rsidRDefault="00684F96" w:rsidP="00694A7F">
      <w:pPr>
        <w:rPr>
          <w:b/>
          <w:sz w:val="32"/>
          <w:szCs w:val="32"/>
        </w:rPr>
      </w:pPr>
    </w:p>
    <w:p w:rsidR="00000000" w:rsidRDefault="00CE1510" w:rsidP="00684F96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684F96">
        <w:rPr>
          <w:b/>
          <w:sz w:val="32"/>
          <w:szCs w:val="32"/>
        </w:rPr>
        <w:t xml:space="preserve">   </w:t>
      </w:r>
      <w:r w:rsidRPr="00684F96">
        <w:rPr>
          <w:b/>
          <w:sz w:val="32"/>
          <w:szCs w:val="32"/>
        </w:rPr>
        <w:t>Having a price strategy is a very healthy action to take for business of all sizes.</w:t>
      </w:r>
    </w:p>
    <w:p w:rsidR="00684F96" w:rsidRPr="00684F96" w:rsidRDefault="00684F96" w:rsidP="00684F96">
      <w:pPr>
        <w:pStyle w:val="ListParagraph"/>
        <w:rPr>
          <w:b/>
          <w:sz w:val="32"/>
          <w:szCs w:val="32"/>
        </w:rPr>
      </w:pPr>
    </w:p>
    <w:p w:rsidR="00684F96" w:rsidRDefault="00684F96" w:rsidP="00684F96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Hence</w:t>
      </w:r>
      <w:r w:rsidRPr="00684F96">
        <w:rPr>
          <w:b/>
          <w:sz w:val="32"/>
          <w:szCs w:val="32"/>
        </w:rPr>
        <w:t>, an organization in the software market establishes its stability by the effective use of software pricing technique.</w:t>
      </w:r>
    </w:p>
    <w:p w:rsidR="00684F96" w:rsidRPr="00684F96" w:rsidRDefault="00684F96" w:rsidP="00684F96">
      <w:pPr>
        <w:pStyle w:val="ListParagraph"/>
        <w:rPr>
          <w:b/>
          <w:sz w:val="32"/>
          <w:szCs w:val="32"/>
        </w:rPr>
      </w:pPr>
    </w:p>
    <w:p w:rsidR="00684F96" w:rsidRDefault="00684F96" w:rsidP="00684F96">
      <w:pPr>
        <w:pStyle w:val="ListParagraph"/>
        <w:rPr>
          <w:b/>
          <w:sz w:val="32"/>
          <w:szCs w:val="32"/>
        </w:rPr>
      </w:pPr>
    </w:p>
    <w:p w:rsidR="00684F96" w:rsidRDefault="00684F96" w:rsidP="00684F96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684F96">
        <w:rPr>
          <w:b/>
          <w:sz w:val="32"/>
          <w:szCs w:val="32"/>
        </w:rPr>
        <w:t>The significance of software cost estimation is hopefully delivered in an appropriate manner to the viewers of this presentation.</w:t>
      </w:r>
    </w:p>
    <w:p w:rsidR="00684F96" w:rsidRDefault="00684F96" w:rsidP="00684F96">
      <w:pPr>
        <w:pStyle w:val="ListParagraph"/>
        <w:rPr>
          <w:b/>
          <w:sz w:val="32"/>
          <w:szCs w:val="32"/>
        </w:rPr>
      </w:pPr>
    </w:p>
    <w:p w:rsidR="00684F96" w:rsidRDefault="00684F96" w:rsidP="00684F96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7" type="#_x0000_t136" style="width:175.3pt;height:37.55pt" fillcolor="#06c" strokecolor="#9cf" strokeweight="1.5pt">
            <v:shadow on="t" color="#900"/>
            <v:textpath style="font-family:&quot;High Tower Text&quot;;font-size:32pt;v-text-kern:t" trim="t" fitpath="t" string="Bibliography"/>
          </v:shape>
        </w:pict>
      </w:r>
    </w:p>
    <w:p w:rsidR="00000000" w:rsidRPr="00684F96" w:rsidRDefault="00CE1510" w:rsidP="00684F96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 w:rsidRPr="00684F96">
        <w:rPr>
          <w:b/>
          <w:sz w:val="32"/>
          <w:szCs w:val="32"/>
        </w:rPr>
        <w:t xml:space="preserve">    Google web</w:t>
      </w:r>
    </w:p>
    <w:p w:rsidR="00000000" w:rsidRPr="00684F96" w:rsidRDefault="00CE1510" w:rsidP="00684F96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 w:rsidRPr="00684F96">
        <w:rPr>
          <w:b/>
          <w:sz w:val="32"/>
          <w:szCs w:val="32"/>
        </w:rPr>
        <w:t xml:space="preserve">    Goog</w:t>
      </w:r>
      <w:r w:rsidRPr="00684F96">
        <w:rPr>
          <w:b/>
          <w:sz w:val="32"/>
          <w:szCs w:val="32"/>
        </w:rPr>
        <w:t>le images</w:t>
      </w:r>
    </w:p>
    <w:p w:rsidR="00000000" w:rsidRPr="00684F96" w:rsidRDefault="00CE1510" w:rsidP="00684F96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 w:rsidRPr="00684F96">
        <w:rPr>
          <w:b/>
          <w:sz w:val="32"/>
          <w:szCs w:val="32"/>
        </w:rPr>
        <w:t xml:space="preserve">    Wikipedia</w:t>
      </w:r>
    </w:p>
    <w:p w:rsidR="00000000" w:rsidRPr="00684F96" w:rsidRDefault="00CE1510" w:rsidP="00684F96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 w:rsidRPr="00684F96">
        <w:rPr>
          <w:b/>
          <w:sz w:val="32"/>
          <w:szCs w:val="32"/>
        </w:rPr>
        <w:t xml:space="preserve">     LinkedIn</w:t>
      </w:r>
    </w:p>
    <w:p w:rsidR="00000000" w:rsidRPr="00684F96" w:rsidRDefault="00CE1510" w:rsidP="00684F96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 w:rsidRPr="00684F96">
        <w:rPr>
          <w:b/>
          <w:sz w:val="32"/>
          <w:szCs w:val="32"/>
        </w:rPr>
        <w:t xml:space="preserve">     Others……….</w:t>
      </w:r>
    </w:p>
    <w:p w:rsidR="00684F96" w:rsidRDefault="00684F96" w:rsidP="00684F96">
      <w:pPr>
        <w:pStyle w:val="ListParagraph"/>
        <w:rPr>
          <w:b/>
          <w:sz w:val="32"/>
          <w:szCs w:val="32"/>
        </w:rPr>
      </w:pPr>
    </w:p>
    <w:p w:rsidR="00684F96" w:rsidRDefault="00684F96" w:rsidP="00684F96">
      <w:pPr>
        <w:pStyle w:val="ListParagraph"/>
        <w:rPr>
          <w:b/>
          <w:sz w:val="32"/>
          <w:szCs w:val="32"/>
        </w:rPr>
      </w:pPr>
    </w:p>
    <w:p w:rsidR="00684F96" w:rsidRDefault="00684F96" w:rsidP="00684F96">
      <w:pPr>
        <w:pStyle w:val="ListParagraph"/>
        <w:rPr>
          <w:b/>
          <w:sz w:val="32"/>
          <w:szCs w:val="32"/>
        </w:rPr>
      </w:pPr>
    </w:p>
    <w:p w:rsidR="00684F96" w:rsidRDefault="00684F96" w:rsidP="00684F96">
      <w:pPr>
        <w:pStyle w:val="ListParagraph"/>
        <w:rPr>
          <w:b/>
          <w:sz w:val="32"/>
          <w:szCs w:val="32"/>
        </w:rPr>
      </w:pPr>
    </w:p>
    <w:p w:rsidR="00684F96" w:rsidRDefault="00684F96" w:rsidP="00684F96">
      <w:pPr>
        <w:pStyle w:val="ListParagraph"/>
        <w:rPr>
          <w:b/>
          <w:sz w:val="32"/>
          <w:szCs w:val="32"/>
        </w:rPr>
      </w:pPr>
    </w:p>
    <w:p w:rsidR="00684F96" w:rsidRPr="00684F96" w:rsidRDefault="00684F96" w:rsidP="00684F96">
      <w:pPr>
        <w:pStyle w:val="ListParagraph"/>
        <w:rPr>
          <w:b/>
          <w:color w:val="0070C0"/>
          <w:sz w:val="44"/>
          <w:szCs w:val="44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684F96">
        <w:rPr>
          <w:b/>
          <w:color w:val="0070C0"/>
          <w:sz w:val="44"/>
          <w:szCs w:val="44"/>
        </w:rPr>
        <w:t>Thank You</w:t>
      </w:r>
    </w:p>
    <w:sectPr w:rsidR="00684F96" w:rsidRPr="00684F96" w:rsidSect="005437A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E0F5"/>
      </v:shape>
    </w:pict>
  </w:numPicBullet>
  <w:abstractNum w:abstractNumId="0">
    <w:nsid w:val="02911746"/>
    <w:multiLevelType w:val="hybridMultilevel"/>
    <w:tmpl w:val="295CF768"/>
    <w:lvl w:ilvl="0" w:tplc="F3B63A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47B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74D3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48C1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1CB2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647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1600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58F9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221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9D26BB"/>
    <w:multiLevelType w:val="hybridMultilevel"/>
    <w:tmpl w:val="18467C0A"/>
    <w:lvl w:ilvl="0" w:tplc="E91EB5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90C5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E8D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64FB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007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637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C7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DEB4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5064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3A30B1"/>
    <w:multiLevelType w:val="hybridMultilevel"/>
    <w:tmpl w:val="6FC08FF8"/>
    <w:lvl w:ilvl="0" w:tplc="AA0C06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DAAE1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7E37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2A4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B052B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5066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433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B2C6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3898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C33185"/>
    <w:multiLevelType w:val="hybridMultilevel"/>
    <w:tmpl w:val="116A5E0E"/>
    <w:lvl w:ilvl="0" w:tplc="D7DC9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5AD2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5CCC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DEF2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5043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B4AF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8EE6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447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948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1D7ABA"/>
    <w:multiLevelType w:val="hybridMultilevel"/>
    <w:tmpl w:val="E5FCA8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0546A"/>
    <w:multiLevelType w:val="hybridMultilevel"/>
    <w:tmpl w:val="76EE157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5506C20"/>
    <w:multiLevelType w:val="hybridMultilevel"/>
    <w:tmpl w:val="8D384872"/>
    <w:lvl w:ilvl="0" w:tplc="8A8C93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FEBD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2E1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E5A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869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28BA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247F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A0A7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65A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341CEC"/>
    <w:multiLevelType w:val="hybridMultilevel"/>
    <w:tmpl w:val="8D90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A46B1"/>
    <w:multiLevelType w:val="hybridMultilevel"/>
    <w:tmpl w:val="97DC4A2C"/>
    <w:lvl w:ilvl="0" w:tplc="C8B8D9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A7C8B"/>
    <w:multiLevelType w:val="hybridMultilevel"/>
    <w:tmpl w:val="5FB6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437AD"/>
    <w:rsid w:val="005437AD"/>
    <w:rsid w:val="00684F96"/>
    <w:rsid w:val="00694A7F"/>
    <w:rsid w:val="007832C1"/>
    <w:rsid w:val="00C87ECF"/>
    <w:rsid w:val="00CE1510"/>
    <w:rsid w:val="00DC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37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437AD"/>
  </w:style>
  <w:style w:type="paragraph" w:styleId="BalloonText">
    <w:name w:val="Balloon Text"/>
    <w:basedOn w:val="Normal"/>
    <w:link w:val="BalloonTextChar"/>
    <w:uiPriority w:val="99"/>
    <w:semiHidden/>
    <w:unhideWhenUsed/>
    <w:rsid w:val="00543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7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E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05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13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5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5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80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504D1EBA8CF4AC3B023487CF777E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42A1A-22A7-4A51-815C-D823B1EB75BD}"/>
      </w:docPartPr>
      <w:docPartBody>
        <w:p w:rsidR="00000000" w:rsidRDefault="009B4B90" w:rsidP="009B4B90">
          <w:pPr>
            <w:pStyle w:val="3504D1EBA8CF4AC3B023487CF777EC3C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B23666DC8C894A5DB3EA33BF5DEA6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3CBBA-EEA4-494F-A1A4-740010B17092}"/>
      </w:docPartPr>
      <w:docPartBody>
        <w:p w:rsidR="00000000" w:rsidRDefault="009B4B90" w:rsidP="009B4B90">
          <w:pPr>
            <w:pStyle w:val="B23666DC8C894A5DB3EA33BF5DEA6C40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</w:rPr>
            <w:t>[Year]</w:t>
          </w:r>
        </w:p>
      </w:docPartBody>
    </w:docPart>
    <w:docPart>
      <w:docPartPr>
        <w:name w:val="C05E920789CC4613A0091F80254FF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671BB-54F4-4704-97B9-AB832C7E8168}"/>
      </w:docPartPr>
      <w:docPartBody>
        <w:p w:rsidR="00000000" w:rsidRDefault="009B4B90" w:rsidP="009B4B90">
          <w:pPr>
            <w:pStyle w:val="C05E920789CC4613A0091F80254FFF60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E13BBA7D636A4315AF26CC2045F5F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1AA1F-1290-41CF-9B9F-B0915D0C89AC}"/>
      </w:docPartPr>
      <w:docPartBody>
        <w:p w:rsidR="00000000" w:rsidRDefault="009B4B90" w:rsidP="009B4B90">
          <w:pPr>
            <w:pStyle w:val="E13BBA7D636A4315AF26CC2045F5F071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4B90"/>
    <w:rsid w:val="000E1DA8"/>
    <w:rsid w:val="009B4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04D1EBA8CF4AC3B023487CF777EC3C">
    <w:name w:val="3504D1EBA8CF4AC3B023487CF777EC3C"/>
    <w:rsid w:val="009B4B90"/>
  </w:style>
  <w:style w:type="paragraph" w:customStyle="1" w:styleId="B23666DC8C894A5DB3EA33BF5DEA6C40">
    <w:name w:val="B23666DC8C894A5DB3EA33BF5DEA6C40"/>
    <w:rsid w:val="009B4B90"/>
  </w:style>
  <w:style w:type="paragraph" w:customStyle="1" w:styleId="C05E920789CC4613A0091F80254FFF60">
    <w:name w:val="C05E920789CC4613A0091F80254FFF60"/>
    <w:rsid w:val="009B4B90"/>
  </w:style>
  <w:style w:type="paragraph" w:customStyle="1" w:styleId="E13BBA7D636A4315AF26CC2045F5F071">
    <w:name w:val="E13BBA7D636A4315AF26CC2045F5F071"/>
    <w:rsid w:val="009B4B90"/>
  </w:style>
  <w:style w:type="paragraph" w:customStyle="1" w:styleId="EBB878CB73BD4C2DA413F2D06408A9E0">
    <w:name w:val="EBB878CB73BD4C2DA413F2D06408A9E0"/>
    <w:rsid w:val="009B4B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SUPRAJA S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Pricing</dc:title>
  <dc:subject/>
  <dc:creator>RASHMI R</dc:creator>
  <cp:keywords/>
  <dc:description/>
  <cp:lastModifiedBy>Admin</cp:lastModifiedBy>
  <cp:revision>2</cp:revision>
  <dcterms:created xsi:type="dcterms:W3CDTF">2019-10-10T03:52:00Z</dcterms:created>
  <dcterms:modified xsi:type="dcterms:W3CDTF">2019-10-10T04:54:00Z</dcterms:modified>
</cp:coreProperties>
</file>