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C9C1A" w14:textId="77777777" w:rsidR="005D0EA5" w:rsidRPr="004A79E6" w:rsidRDefault="005D0EA5">
      <w:pPr>
        <w:rPr>
          <w:rFonts w:ascii="Times New Roman" w:hAnsi="Times New Roman" w:cs="Times New Roman"/>
        </w:rPr>
      </w:pPr>
    </w:p>
    <w:tbl>
      <w:tblPr>
        <w:tblStyle w:val="TableGrid"/>
        <w:tblpPr w:leftFromText="180" w:rightFromText="180" w:vertAnchor="text" w:horzAnchor="margin" w:tblpXSpec="right" w:tblpY="42"/>
        <w:tblOverlap w:val="never"/>
        <w:tblW w:w="0" w:type="auto"/>
        <w:tblBorders>
          <w:insideH w:val="none" w:sz="0" w:space="0" w:color="auto"/>
          <w:insideV w:val="none" w:sz="0" w:space="0" w:color="auto"/>
        </w:tblBorders>
        <w:tblLook w:val="04A0" w:firstRow="1" w:lastRow="0" w:firstColumn="1" w:lastColumn="0" w:noHBand="0" w:noVBand="1"/>
      </w:tblPr>
      <w:tblGrid>
        <w:gridCol w:w="5778"/>
      </w:tblGrid>
      <w:tr w:rsidR="005A7616" w:rsidRPr="004A79E6" w14:paraId="6484B92C" w14:textId="77777777" w:rsidTr="00157735">
        <w:trPr>
          <w:trHeight w:val="699"/>
        </w:trPr>
        <w:tc>
          <w:tcPr>
            <w:tcW w:w="577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CFD8283" w14:textId="3B45E8B5" w:rsidR="005A7616" w:rsidRPr="004A79E6" w:rsidRDefault="005A7616" w:rsidP="00680323">
            <w:pPr>
              <w:rPr>
                <w:rFonts w:ascii="Times New Roman" w:hAnsi="Times New Roman" w:cs="Times New Roman"/>
              </w:rPr>
            </w:pPr>
            <w:r w:rsidRPr="004A79E6">
              <w:rPr>
                <w:rFonts w:ascii="Times New Roman" w:hAnsi="Times New Roman" w:cs="Times New Roman"/>
              </w:rPr>
              <w:t>Name:</w:t>
            </w:r>
            <w:r w:rsidR="00CB58D9" w:rsidRPr="004A79E6">
              <w:rPr>
                <w:rFonts w:ascii="Times New Roman" w:hAnsi="Times New Roman" w:cs="Times New Roman"/>
              </w:rPr>
              <w:t xml:space="preserve"> U.P.A.R Vidushani</w:t>
            </w:r>
          </w:p>
        </w:tc>
      </w:tr>
      <w:tr w:rsidR="005A7616" w:rsidRPr="004A79E6" w14:paraId="48CBE4C6" w14:textId="77777777" w:rsidTr="00157735">
        <w:trPr>
          <w:trHeight w:val="703"/>
        </w:trPr>
        <w:tc>
          <w:tcPr>
            <w:tcW w:w="577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2C0C82A" w14:textId="0EB1791A" w:rsidR="005A7616" w:rsidRPr="004A79E6" w:rsidRDefault="005A7616" w:rsidP="00680323">
            <w:pPr>
              <w:rPr>
                <w:rFonts w:ascii="Times New Roman" w:hAnsi="Times New Roman" w:cs="Times New Roman"/>
              </w:rPr>
            </w:pPr>
            <w:r w:rsidRPr="004A79E6">
              <w:rPr>
                <w:rFonts w:ascii="Times New Roman" w:hAnsi="Times New Roman" w:cs="Times New Roman"/>
              </w:rPr>
              <w:t>Student Reference Number:</w:t>
            </w:r>
            <w:r w:rsidR="00CB58D9" w:rsidRPr="004A79E6">
              <w:rPr>
                <w:rFonts w:ascii="Times New Roman" w:hAnsi="Times New Roman" w:cs="Times New Roman"/>
              </w:rPr>
              <w:t xml:space="preserve"> 10707397</w:t>
            </w:r>
          </w:p>
        </w:tc>
      </w:tr>
    </w:tbl>
    <w:p w14:paraId="511460E3" w14:textId="77777777" w:rsidR="005A7616" w:rsidRPr="004A79E6" w:rsidRDefault="00011327" w:rsidP="00D674BA">
      <w:pPr>
        <w:rPr>
          <w:rFonts w:ascii="Times New Roman" w:hAnsi="Times New Roman" w:cs="Times New Roman"/>
        </w:rPr>
      </w:pPr>
      <w:r w:rsidRPr="004A79E6">
        <w:rPr>
          <w:rFonts w:ascii="Times New Roman" w:hAnsi="Times New Roman" w:cs="Times New Roman"/>
          <w:noProof/>
          <w:lang w:val="en-US" w:bidi="ar-SA"/>
        </w:rPr>
        <w:drawing>
          <wp:inline distT="0" distB="0" distL="0" distR="0" wp14:anchorId="49B0E59F" wp14:editId="2265ED97">
            <wp:extent cx="2130725" cy="13648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 PARTNERSHIP P2746_GRE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7194" cy="1368954"/>
                    </a:xfrm>
                    <a:prstGeom prst="rect">
                      <a:avLst/>
                    </a:prstGeom>
                  </pic:spPr>
                </pic:pic>
              </a:graphicData>
            </a:graphic>
          </wp:inline>
        </w:drawing>
      </w:r>
    </w:p>
    <w:tbl>
      <w:tblPr>
        <w:tblStyle w:val="TableGrid"/>
        <w:tblW w:w="1074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652"/>
        <w:gridCol w:w="43"/>
        <w:gridCol w:w="7045"/>
      </w:tblGrid>
      <w:tr w:rsidR="00D82E27" w:rsidRPr="004A79E6" w14:paraId="4465A7B6" w14:textId="77777777" w:rsidTr="00586D48">
        <w:tc>
          <w:tcPr>
            <w:tcW w:w="3652" w:type="dxa"/>
          </w:tcPr>
          <w:p w14:paraId="15D5BFF5" w14:textId="0CF7337D" w:rsidR="00D82E27" w:rsidRPr="004A79E6" w:rsidRDefault="00D82E27" w:rsidP="00680323">
            <w:pPr>
              <w:rPr>
                <w:rFonts w:ascii="Times New Roman" w:hAnsi="Times New Roman" w:cs="Times New Roman"/>
              </w:rPr>
            </w:pPr>
            <w:r w:rsidRPr="004A79E6">
              <w:rPr>
                <w:rFonts w:ascii="Times New Roman" w:hAnsi="Times New Roman" w:cs="Times New Roman"/>
              </w:rPr>
              <w:t xml:space="preserve">Module Code:          </w:t>
            </w:r>
            <w:r w:rsidR="00CB58D9" w:rsidRPr="004A79E6">
              <w:rPr>
                <w:rFonts w:ascii="Times New Roman" w:hAnsi="Times New Roman" w:cs="Times New Roman"/>
              </w:rPr>
              <w:t>SOFT336SL</w:t>
            </w:r>
            <w:r w:rsidRPr="004A79E6">
              <w:rPr>
                <w:rFonts w:ascii="Times New Roman" w:hAnsi="Times New Roman" w:cs="Times New Roman"/>
              </w:rPr>
              <w:t xml:space="preserve">                            </w:t>
            </w:r>
          </w:p>
        </w:tc>
        <w:tc>
          <w:tcPr>
            <w:tcW w:w="7088" w:type="dxa"/>
            <w:gridSpan w:val="2"/>
          </w:tcPr>
          <w:p w14:paraId="4431C52A" w14:textId="36AB429E" w:rsidR="00D82E27" w:rsidRPr="004A79E6" w:rsidRDefault="00C44B66" w:rsidP="00680323">
            <w:pPr>
              <w:rPr>
                <w:rFonts w:ascii="Times New Roman" w:hAnsi="Times New Roman" w:cs="Times New Roman"/>
              </w:rPr>
            </w:pPr>
            <w:r w:rsidRPr="004A79E6">
              <w:rPr>
                <w:rFonts w:ascii="Times New Roman" w:hAnsi="Times New Roman" w:cs="Times New Roman"/>
              </w:rPr>
              <w:t>Module Name:</w:t>
            </w:r>
            <w:r w:rsidR="00D82E27" w:rsidRPr="004A79E6">
              <w:rPr>
                <w:rFonts w:ascii="Times New Roman" w:hAnsi="Times New Roman" w:cs="Times New Roman"/>
              </w:rPr>
              <w:t xml:space="preserve"> </w:t>
            </w:r>
            <w:r w:rsidR="002555A9" w:rsidRPr="004A79E6">
              <w:rPr>
                <w:rFonts w:ascii="Times New Roman" w:hAnsi="Times New Roman" w:cs="Times New Roman"/>
              </w:rPr>
              <w:t>Advanced databases and their applications</w:t>
            </w:r>
          </w:p>
        </w:tc>
      </w:tr>
      <w:tr w:rsidR="005A7616" w:rsidRPr="004A79E6" w14:paraId="6BCC2B28" w14:textId="77777777" w:rsidTr="00586D48">
        <w:tc>
          <w:tcPr>
            <w:tcW w:w="10740" w:type="dxa"/>
            <w:gridSpan w:val="3"/>
          </w:tcPr>
          <w:p w14:paraId="0ADFC797" w14:textId="62E19A6B" w:rsidR="005A7616" w:rsidRPr="004A79E6" w:rsidRDefault="009C1364">
            <w:pPr>
              <w:rPr>
                <w:rFonts w:ascii="Times New Roman" w:hAnsi="Times New Roman" w:cs="Times New Roman"/>
              </w:rPr>
            </w:pPr>
            <w:r w:rsidRPr="004A79E6">
              <w:rPr>
                <w:rFonts w:ascii="Times New Roman" w:hAnsi="Times New Roman" w:cs="Times New Roman"/>
              </w:rPr>
              <w:t>Coursework Title:</w:t>
            </w:r>
            <w:r w:rsidR="00CB58D9" w:rsidRPr="004A79E6">
              <w:rPr>
                <w:rFonts w:ascii="Times New Roman" w:hAnsi="Times New Roman" w:cs="Times New Roman"/>
              </w:rPr>
              <w:t xml:space="preserve"> </w:t>
            </w:r>
            <w:r w:rsidR="002555A9" w:rsidRPr="004A79E6">
              <w:rPr>
                <w:rFonts w:ascii="Times New Roman" w:hAnsi="Times New Roman" w:cs="Times New Roman"/>
              </w:rPr>
              <w:t>Report on health care</w:t>
            </w:r>
          </w:p>
          <w:p w14:paraId="45F8907F" w14:textId="77777777" w:rsidR="005A7616" w:rsidRPr="004A79E6" w:rsidRDefault="005A7616" w:rsidP="009C1364">
            <w:pPr>
              <w:rPr>
                <w:rFonts w:ascii="Times New Roman" w:hAnsi="Times New Roman" w:cs="Times New Roman"/>
              </w:rPr>
            </w:pPr>
          </w:p>
        </w:tc>
      </w:tr>
      <w:tr w:rsidR="005378C3" w:rsidRPr="004A79E6" w14:paraId="56F8592A" w14:textId="77777777" w:rsidTr="005378C3">
        <w:tc>
          <w:tcPr>
            <w:tcW w:w="3695" w:type="dxa"/>
            <w:gridSpan w:val="2"/>
            <w:tcBorders>
              <w:right w:val="single" w:sz="4" w:space="0" w:color="auto"/>
            </w:tcBorders>
          </w:tcPr>
          <w:p w14:paraId="12A08144" w14:textId="5902B963" w:rsidR="005378C3" w:rsidRPr="004A79E6" w:rsidRDefault="005378C3" w:rsidP="009C1364">
            <w:pPr>
              <w:rPr>
                <w:rFonts w:ascii="Times New Roman" w:hAnsi="Times New Roman" w:cs="Times New Roman"/>
              </w:rPr>
            </w:pPr>
            <w:r w:rsidRPr="004A79E6">
              <w:rPr>
                <w:rFonts w:ascii="Times New Roman" w:hAnsi="Times New Roman" w:cs="Times New Roman"/>
              </w:rPr>
              <w:t>Deadline Date:</w:t>
            </w:r>
            <w:r w:rsidR="00CB58D9" w:rsidRPr="004A79E6">
              <w:rPr>
                <w:rFonts w:ascii="Times New Roman" w:hAnsi="Times New Roman" w:cs="Times New Roman"/>
              </w:rPr>
              <w:t xml:space="preserve"> 2</w:t>
            </w:r>
            <w:r w:rsidR="002555A9" w:rsidRPr="004A79E6">
              <w:rPr>
                <w:rFonts w:ascii="Times New Roman" w:hAnsi="Times New Roman" w:cs="Times New Roman"/>
              </w:rPr>
              <w:t>1</w:t>
            </w:r>
            <w:r w:rsidR="00CB58D9" w:rsidRPr="004A79E6">
              <w:rPr>
                <w:rFonts w:ascii="Times New Roman" w:hAnsi="Times New Roman" w:cs="Times New Roman"/>
                <w:vertAlign w:val="superscript"/>
              </w:rPr>
              <w:t>th</w:t>
            </w:r>
            <w:r w:rsidR="00CB58D9" w:rsidRPr="004A79E6">
              <w:rPr>
                <w:rFonts w:ascii="Times New Roman" w:hAnsi="Times New Roman" w:cs="Times New Roman"/>
              </w:rPr>
              <w:t xml:space="preserve"> December 2021</w:t>
            </w:r>
          </w:p>
          <w:p w14:paraId="328BB830" w14:textId="77777777" w:rsidR="005378C3" w:rsidRPr="004A79E6" w:rsidRDefault="005378C3">
            <w:pPr>
              <w:rPr>
                <w:rFonts w:ascii="Times New Roman" w:hAnsi="Times New Roman" w:cs="Times New Roman"/>
              </w:rPr>
            </w:pPr>
          </w:p>
        </w:tc>
        <w:tc>
          <w:tcPr>
            <w:tcW w:w="7045" w:type="dxa"/>
            <w:tcBorders>
              <w:left w:val="single" w:sz="4" w:space="0" w:color="auto"/>
            </w:tcBorders>
          </w:tcPr>
          <w:p w14:paraId="3525E2E7" w14:textId="7A5F3E23" w:rsidR="005378C3" w:rsidRPr="004A79E6" w:rsidRDefault="005378C3" w:rsidP="005378C3">
            <w:pPr>
              <w:rPr>
                <w:rFonts w:ascii="Times New Roman" w:hAnsi="Times New Roman" w:cs="Times New Roman"/>
              </w:rPr>
            </w:pPr>
            <w:r w:rsidRPr="004A79E6">
              <w:rPr>
                <w:rFonts w:ascii="Times New Roman" w:hAnsi="Times New Roman" w:cs="Times New Roman"/>
              </w:rPr>
              <w:t>Member of staff responsible for coursework:</w:t>
            </w:r>
            <w:r w:rsidR="00CB58D9" w:rsidRPr="004A79E6">
              <w:rPr>
                <w:rFonts w:ascii="Times New Roman" w:hAnsi="Times New Roman" w:cs="Times New Roman"/>
              </w:rPr>
              <w:t xml:space="preserve"> </w:t>
            </w:r>
            <w:r w:rsidR="002555A9" w:rsidRPr="004A79E6">
              <w:rPr>
                <w:rFonts w:ascii="Times New Roman" w:hAnsi="Times New Roman" w:cs="Times New Roman"/>
              </w:rPr>
              <w:t>Mr. Rasika Alahakoon</w:t>
            </w:r>
          </w:p>
          <w:p w14:paraId="097E8D1D" w14:textId="77777777" w:rsidR="005378C3" w:rsidRPr="004A79E6" w:rsidRDefault="005378C3" w:rsidP="005378C3">
            <w:pPr>
              <w:rPr>
                <w:rFonts w:ascii="Times New Roman" w:hAnsi="Times New Roman" w:cs="Times New Roman"/>
              </w:rPr>
            </w:pPr>
          </w:p>
        </w:tc>
      </w:tr>
      <w:tr w:rsidR="005A7616" w:rsidRPr="004A79E6" w14:paraId="7B9A3333" w14:textId="77777777" w:rsidTr="00586D48">
        <w:tc>
          <w:tcPr>
            <w:tcW w:w="10740" w:type="dxa"/>
            <w:gridSpan w:val="3"/>
          </w:tcPr>
          <w:p w14:paraId="108192FA" w14:textId="760A6C13" w:rsidR="005A7616" w:rsidRPr="004A79E6" w:rsidRDefault="005A7616">
            <w:pPr>
              <w:rPr>
                <w:rFonts w:ascii="Times New Roman" w:hAnsi="Times New Roman" w:cs="Times New Roman"/>
              </w:rPr>
            </w:pPr>
            <w:r w:rsidRPr="004A79E6">
              <w:rPr>
                <w:rFonts w:ascii="Times New Roman" w:hAnsi="Times New Roman" w:cs="Times New Roman"/>
              </w:rPr>
              <w:t>Programme:</w:t>
            </w:r>
            <w:r w:rsidR="003B47C7" w:rsidRPr="004A79E6">
              <w:rPr>
                <w:rFonts w:ascii="Times New Roman" w:hAnsi="Times New Roman" w:cs="Times New Roman"/>
              </w:rPr>
              <w:t xml:space="preserve"> </w:t>
            </w:r>
            <w:proofErr w:type="gramStart"/>
            <w:r w:rsidR="00CB58D9" w:rsidRPr="004A79E6">
              <w:rPr>
                <w:rFonts w:ascii="Times New Roman" w:hAnsi="Times New Roman" w:cs="Times New Roman"/>
              </w:rPr>
              <w:t>BSc(</w:t>
            </w:r>
            <w:proofErr w:type="gramEnd"/>
            <w:r w:rsidR="00CB58D9" w:rsidRPr="004A79E6">
              <w:rPr>
                <w:rFonts w:ascii="Times New Roman" w:hAnsi="Times New Roman" w:cs="Times New Roman"/>
              </w:rPr>
              <w:t>Hons) Software Engineering</w:t>
            </w:r>
          </w:p>
          <w:p w14:paraId="55F037D1" w14:textId="77777777" w:rsidR="00AA20B6" w:rsidRPr="004A79E6" w:rsidRDefault="00AA20B6">
            <w:pPr>
              <w:rPr>
                <w:rFonts w:ascii="Times New Roman" w:hAnsi="Times New Roman" w:cs="Times New Roman"/>
              </w:rPr>
            </w:pPr>
          </w:p>
        </w:tc>
      </w:tr>
      <w:tr w:rsidR="008773DD" w:rsidRPr="004A79E6" w14:paraId="7592781D" w14:textId="77777777" w:rsidTr="00586D48">
        <w:tc>
          <w:tcPr>
            <w:tcW w:w="10740" w:type="dxa"/>
            <w:gridSpan w:val="3"/>
          </w:tcPr>
          <w:p w14:paraId="65AB2968" w14:textId="77777777" w:rsidR="008773DD" w:rsidRPr="004A79E6" w:rsidRDefault="008773DD">
            <w:pPr>
              <w:rPr>
                <w:rFonts w:ascii="Times New Roman" w:hAnsi="Times New Roman" w:cs="Times New Roman"/>
                <w:szCs w:val="24"/>
              </w:rPr>
            </w:pPr>
          </w:p>
          <w:p w14:paraId="72605A9D" w14:textId="77777777" w:rsidR="008773DD" w:rsidRPr="004A79E6" w:rsidRDefault="008773DD">
            <w:pPr>
              <w:rPr>
                <w:rFonts w:ascii="Times New Roman" w:hAnsi="Times New Roman" w:cs="Times New Roman"/>
                <w:szCs w:val="24"/>
              </w:rPr>
            </w:pPr>
            <w:r w:rsidRPr="004A79E6">
              <w:rPr>
                <w:rFonts w:ascii="Times New Roman" w:hAnsi="Times New Roman" w:cs="Times New Roman"/>
                <w:szCs w:val="24"/>
              </w:rPr>
              <w:t xml:space="preserve">Please note that University Academic Regulations are available under Rules and Regulations on the University website </w:t>
            </w:r>
            <w:hyperlink r:id="rId12" w:history="1">
              <w:r w:rsidRPr="004A79E6">
                <w:rPr>
                  <w:rStyle w:val="Hyperlink"/>
                  <w:rFonts w:ascii="Times New Roman" w:hAnsi="Times New Roman" w:cs="Times New Roman"/>
                  <w:szCs w:val="24"/>
                </w:rPr>
                <w:t>www.plymouth.ac.uk/studenthandbook</w:t>
              </w:r>
            </w:hyperlink>
            <w:r w:rsidRPr="004A79E6">
              <w:rPr>
                <w:rFonts w:ascii="Times New Roman" w:hAnsi="Times New Roman" w:cs="Times New Roman"/>
                <w:szCs w:val="24"/>
              </w:rPr>
              <w:t>.</w:t>
            </w:r>
          </w:p>
          <w:p w14:paraId="75811F16" w14:textId="77777777" w:rsidR="008773DD" w:rsidRPr="004A79E6" w:rsidRDefault="008773DD">
            <w:pPr>
              <w:rPr>
                <w:rFonts w:ascii="Times New Roman" w:hAnsi="Times New Roman" w:cs="Times New Roman"/>
                <w:szCs w:val="24"/>
              </w:rPr>
            </w:pPr>
          </w:p>
        </w:tc>
      </w:tr>
      <w:tr w:rsidR="005A7616" w:rsidRPr="004A79E6" w14:paraId="41C73DD0" w14:textId="77777777" w:rsidTr="00586D48">
        <w:tc>
          <w:tcPr>
            <w:tcW w:w="10740" w:type="dxa"/>
            <w:gridSpan w:val="3"/>
          </w:tcPr>
          <w:p w14:paraId="0F16EABF" w14:textId="6D5116C2" w:rsidR="005A7616" w:rsidRPr="004A79E6" w:rsidRDefault="00964AA9">
            <w:pPr>
              <w:rPr>
                <w:rFonts w:ascii="Times New Roman" w:hAnsi="Times New Roman" w:cs="Times New Roman"/>
              </w:rPr>
            </w:pPr>
            <w:r w:rsidRPr="004A79E6">
              <w:rPr>
                <w:rFonts w:ascii="Times New Roman" w:hAnsi="Times New Roman" w:cs="Times New Roman"/>
              </w:rPr>
              <w:t>Group work</w:t>
            </w:r>
            <w:r w:rsidR="008773DD" w:rsidRPr="004A79E6">
              <w:rPr>
                <w:rFonts w:ascii="Times New Roman" w:hAnsi="Times New Roman" w:cs="Times New Roman"/>
              </w:rPr>
              <w:t>:</w:t>
            </w:r>
            <w:r w:rsidRPr="004A79E6">
              <w:rPr>
                <w:rFonts w:ascii="Times New Roman" w:hAnsi="Times New Roman" w:cs="Times New Roman"/>
              </w:rPr>
              <w:t xml:space="preserve"> </w:t>
            </w:r>
            <w:r w:rsidR="00D82E27" w:rsidRPr="004A79E6">
              <w:rPr>
                <w:rFonts w:ascii="Times New Roman" w:hAnsi="Times New Roman" w:cs="Times New Roman"/>
              </w:rPr>
              <w:t>please list all names of all participants forma</w:t>
            </w:r>
            <w:r w:rsidRPr="004A79E6">
              <w:rPr>
                <w:rFonts w:ascii="Times New Roman" w:hAnsi="Times New Roman" w:cs="Times New Roman"/>
              </w:rPr>
              <w:t>lly associated with this work and state whether the work was undertaken alone or as part of a team.  Please note you may be required to identify individual responsibility for component parts.</w:t>
            </w:r>
          </w:p>
          <w:tbl>
            <w:tblPr>
              <w:tblStyle w:val="TableGrid"/>
              <w:tblW w:w="0" w:type="auto"/>
              <w:tblInd w:w="1015" w:type="dxa"/>
              <w:tblLook w:val="04A0" w:firstRow="1" w:lastRow="0" w:firstColumn="1" w:lastColumn="0" w:noHBand="0" w:noVBand="1"/>
            </w:tblPr>
            <w:tblGrid>
              <w:gridCol w:w="3504"/>
              <w:gridCol w:w="3505"/>
            </w:tblGrid>
            <w:tr w:rsidR="00DB58D1" w:rsidRPr="004A79E6" w14:paraId="082D6407" w14:textId="77777777" w:rsidTr="00DF4A8F">
              <w:tc>
                <w:tcPr>
                  <w:tcW w:w="3504" w:type="dxa"/>
                </w:tcPr>
                <w:p w14:paraId="53BEB810" w14:textId="77777777" w:rsidR="00DB58D1" w:rsidRPr="004A79E6" w:rsidRDefault="00DB58D1" w:rsidP="00DB58D1">
                  <w:pPr>
                    <w:rPr>
                      <w:rFonts w:ascii="Times New Roman" w:hAnsi="Times New Roman" w:cs="Times New Roman"/>
                      <w:b/>
                      <w:bCs/>
                    </w:rPr>
                  </w:pPr>
                  <w:r w:rsidRPr="004A79E6">
                    <w:rPr>
                      <w:rFonts w:ascii="Times New Roman" w:hAnsi="Times New Roman" w:cs="Times New Roman"/>
                      <w:b/>
                      <w:bCs/>
                    </w:rPr>
                    <w:t>Name</w:t>
                  </w:r>
                </w:p>
              </w:tc>
              <w:tc>
                <w:tcPr>
                  <w:tcW w:w="3505" w:type="dxa"/>
                </w:tcPr>
                <w:p w14:paraId="56A80DFC" w14:textId="77777777" w:rsidR="00DB58D1" w:rsidRPr="004A79E6" w:rsidRDefault="00DB58D1" w:rsidP="00DB58D1">
                  <w:pPr>
                    <w:rPr>
                      <w:rFonts w:ascii="Times New Roman" w:hAnsi="Times New Roman" w:cs="Times New Roman"/>
                      <w:b/>
                      <w:bCs/>
                    </w:rPr>
                  </w:pPr>
                  <w:r w:rsidRPr="004A79E6">
                    <w:rPr>
                      <w:rFonts w:ascii="Times New Roman" w:hAnsi="Times New Roman" w:cs="Times New Roman"/>
                      <w:b/>
                      <w:bCs/>
                    </w:rPr>
                    <w:t>Plymouth Index</w:t>
                  </w:r>
                </w:p>
              </w:tc>
            </w:tr>
            <w:tr w:rsidR="00DB58D1" w:rsidRPr="004A79E6" w14:paraId="1A674871" w14:textId="77777777" w:rsidTr="00DF4A8F">
              <w:tc>
                <w:tcPr>
                  <w:tcW w:w="3504" w:type="dxa"/>
                </w:tcPr>
                <w:p w14:paraId="50630E19" w14:textId="77777777" w:rsidR="00DB58D1" w:rsidRPr="004A79E6" w:rsidRDefault="00DB58D1" w:rsidP="00DB58D1">
                  <w:pPr>
                    <w:jc w:val="both"/>
                    <w:rPr>
                      <w:rFonts w:ascii="Times New Roman" w:hAnsi="Times New Roman" w:cs="Times New Roman"/>
                    </w:rPr>
                  </w:pPr>
                  <w:r w:rsidRPr="004A79E6">
                    <w:rPr>
                      <w:rFonts w:ascii="Times New Roman" w:hAnsi="Times New Roman" w:cs="Times New Roman"/>
                    </w:rPr>
                    <w:t>U.P.A.R. Vidushani</w:t>
                  </w:r>
                </w:p>
              </w:tc>
              <w:tc>
                <w:tcPr>
                  <w:tcW w:w="3505" w:type="dxa"/>
                </w:tcPr>
                <w:p w14:paraId="0320BFB6" w14:textId="77777777" w:rsidR="00DB58D1" w:rsidRPr="004A79E6" w:rsidRDefault="00DB58D1" w:rsidP="00DB58D1">
                  <w:pPr>
                    <w:jc w:val="both"/>
                    <w:rPr>
                      <w:rFonts w:ascii="Times New Roman" w:hAnsi="Times New Roman" w:cs="Times New Roman"/>
                    </w:rPr>
                  </w:pPr>
                  <w:r w:rsidRPr="004A79E6">
                    <w:rPr>
                      <w:rFonts w:ascii="Times New Roman" w:hAnsi="Times New Roman" w:cs="Times New Roman"/>
                    </w:rPr>
                    <w:t>10707397</w:t>
                  </w:r>
                </w:p>
              </w:tc>
            </w:tr>
            <w:tr w:rsidR="00DB58D1" w:rsidRPr="004A79E6" w14:paraId="1812FC53" w14:textId="77777777" w:rsidTr="00DF4A8F">
              <w:tc>
                <w:tcPr>
                  <w:tcW w:w="3504" w:type="dxa"/>
                </w:tcPr>
                <w:p w14:paraId="0752C7AF" w14:textId="77777777" w:rsidR="00DB58D1" w:rsidRPr="004A79E6" w:rsidRDefault="00DB58D1" w:rsidP="00DB58D1">
                  <w:pPr>
                    <w:rPr>
                      <w:rFonts w:ascii="Times New Roman" w:hAnsi="Times New Roman" w:cs="Times New Roman"/>
                    </w:rPr>
                  </w:pPr>
                  <w:r w:rsidRPr="004A79E6">
                    <w:rPr>
                      <w:rFonts w:ascii="Times New Roman" w:hAnsi="Times New Roman" w:cs="Times New Roman"/>
                    </w:rPr>
                    <w:t xml:space="preserve">R.M.N. </w:t>
                  </w:r>
                  <w:proofErr w:type="spellStart"/>
                  <w:r w:rsidRPr="004A79E6">
                    <w:rPr>
                      <w:rFonts w:ascii="Times New Roman" w:hAnsi="Times New Roman" w:cs="Times New Roman"/>
                    </w:rPr>
                    <w:t>Dhananjani</w:t>
                  </w:r>
                  <w:proofErr w:type="spellEnd"/>
                </w:p>
              </w:tc>
              <w:tc>
                <w:tcPr>
                  <w:tcW w:w="3505" w:type="dxa"/>
                </w:tcPr>
                <w:p w14:paraId="0DC34AA3" w14:textId="77777777" w:rsidR="00DB58D1" w:rsidRPr="004A79E6" w:rsidRDefault="00DB58D1" w:rsidP="00DB58D1">
                  <w:pPr>
                    <w:rPr>
                      <w:rFonts w:ascii="Times New Roman" w:hAnsi="Times New Roman" w:cs="Times New Roman"/>
                    </w:rPr>
                  </w:pPr>
                  <w:r w:rsidRPr="004A79E6">
                    <w:rPr>
                      <w:rFonts w:ascii="Times New Roman" w:hAnsi="Times New Roman" w:cs="Times New Roman"/>
                    </w:rPr>
                    <w:t>10707176</w:t>
                  </w:r>
                </w:p>
              </w:tc>
            </w:tr>
            <w:tr w:rsidR="00DB58D1" w:rsidRPr="004A79E6" w14:paraId="1432EFD3" w14:textId="77777777" w:rsidTr="00DF4A8F">
              <w:tc>
                <w:tcPr>
                  <w:tcW w:w="3504" w:type="dxa"/>
                </w:tcPr>
                <w:p w14:paraId="2B66BCF8" w14:textId="77777777" w:rsidR="00DB58D1" w:rsidRPr="004A79E6" w:rsidRDefault="00DB58D1" w:rsidP="00DB58D1">
                  <w:pPr>
                    <w:rPr>
                      <w:rFonts w:ascii="Times New Roman" w:hAnsi="Times New Roman" w:cs="Times New Roman"/>
                    </w:rPr>
                  </w:pPr>
                  <w:r w:rsidRPr="004A79E6">
                    <w:rPr>
                      <w:rFonts w:ascii="Times New Roman" w:hAnsi="Times New Roman" w:cs="Times New Roman"/>
                    </w:rPr>
                    <w:t xml:space="preserve">K.G.U.K.E. </w:t>
                  </w:r>
                  <w:proofErr w:type="spellStart"/>
                  <w:r w:rsidRPr="004A79E6">
                    <w:rPr>
                      <w:rFonts w:ascii="Times New Roman" w:hAnsi="Times New Roman" w:cs="Times New Roman"/>
                    </w:rPr>
                    <w:t>Dayarathne</w:t>
                  </w:r>
                  <w:proofErr w:type="spellEnd"/>
                </w:p>
              </w:tc>
              <w:tc>
                <w:tcPr>
                  <w:tcW w:w="3505" w:type="dxa"/>
                </w:tcPr>
                <w:p w14:paraId="1F6C2E24" w14:textId="77777777" w:rsidR="00DB58D1" w:rsidRPr="004A79E6" w:rsidRDefault="00DB58D1" w:rsidP="00DB58D1">
                  <w:pPr>
                    <w:rPr>
                      <w:rFonts w:ascii="Times New Roman" w:hAnsi="Times New Roman" w:cs="Times New Roman"/>
                    </w:rPr>
                  </w:pPr>
                  <w:r w:rsidRPr="004A79E6">
                    <w:rPr>
                      <w:rFonts w:ascii="Times New Roman" w:hAnsi="Times New Roman" w:cs="Times New Roman"/>
                    </w:rPr>
                    <w:t>10707158</w:t>
                  </w:r>
                </w:p>
              </w:tc>
            </w:tr>
            <w:tr w:rsidR="00DB58D1" w:rsidRPr="004A79E6" w14:paraId="0BEF4E68" w14:textId="77777777" w:rsidTr="00DF4A8F">
              <w:tc>
                <w:tcPr>
                  <w:tcW w:w="3504" w:type="dxa"/>
                </w:tcPr>
                <w:p w14:paraId="012735D7" w14:textId="77777777" w:rsidR="00DB58D1" w:rsidRPr="004A79E6" w:rsidRDefault="00DB58D1" w:rsidP="00DB58D1">
                  <w:pPr>
                    <w:rPr>
                      <w:rFonts w:ascii="Times New Roman" w:hAnsi="Times New Roman" w:cs="Times New Roman"/>
                    </w:rPr>
                  </w:pPr>
                  <w:r w:rsidRPr="004A79E6">
                    <w:rPr>
                      <w:rFonts w:ascii="Times New Roman" w:hAnsi="Times New Roman" w:cs="Times New Roman"/>
                    </w:rPr>
                    <w:t xml:space="preserve">M.K.S.S </w:t>
                  </w:r>
                  <w:proofErr w:type="spellStart"/>
                  <w:r w:rsidRPr="004A79E6">
                    <w:rPr>
                      <w:rFonts w:ascii="Times New Roman" w:hAnsi="Times New Roman" w:cs="Times New Roman"/>
                    </w:rPr>
                    <w:t>Meegoda</w:t>
                  </w:r>
                  <w:proofErr w:type="spellEnd"/>
                </w:p>
              </w:tc>
              <w:tc>
                <w:tcPr>
                  <w:tcW w:w="3505" w:type="dxa"/>
                </w:tcPr>
                <w:p w14:paraId="584937D2" w14:textId="77777777" w:rsidR="00DB58D1" w:rsidRPr="004A79E6" w:rsidRDefault="00DB58D1" w:rsidP="00DB58D1">
                  <w:pPr>
                    <w:rPr>
                      <w:rFonts w:ascii="Times New Roman" w:hAnsi="Times New Roman" w:cs="Times New Roman"/>
                    </w:rPr>
                  </w:pPr>
                  <w:r w:rsidRPr="004A79E6">
                    <w:rPr>
                      <w:rFonts w:ascii="Times New Roman" w:hAnsi="Times New Roman" w:cs="Times New Roman"/>
                    </w:rPr>
                    <w:t>10707280</w:t>
                  </w:r>
                </w:p>
              </w:tc>
            </w:tr>
            <w:tr w:rsidR="00DB58D1" w:rsidRPr="004A79E6" w14:paraId="4475220A" w14:textId="77777777" w:rsidTr="00DF4A8F">
              <w:tc>
                <w:tcPr>
                  <w:tcW w:w="3504" w:type="dxa"/>
                </w:tcPr>
                <w:p w14:paraId="769FA5EC" w14:textId="77777777" w:rsidR="00DB58D1" w:rsidRPr="004A79E6" w:rsidRDefault="00DB58D1" w:rsidP="00DB58D1">
                  <w:pPr>
                    <w:pStyle w:val="NormalWeb"/>
                    <w:spacing w:before="0" w:beforeAutospacing="0" w:after="0" w:afterAutospacing="0"/>
                  </w:pPr>
                  <w:r w:rsidRPr="004A79E6">
                    <w:t>L.A.L Fernando</w:t>
                  </w:r>
                </w:p>
              </w:tc>
              <w:tc>
                <w:tcPr>
                  <w:tcW w:w="3505" w:type="dxa"/>
                </w:tcPr>
                <w:p w14:paraId="65AD4D23" w14:textId="77777777" w:rsidR="00DB58D1" w:rsidRPr="004A79E6" w:rsidRDefault="00DB58D1" w:rsidP="00DB58D1">
                  <w:pPr>
                    <w:rPr>
                      <w:rFonts w:ascii="Times New Roman" w:hAnsi="Times New Roman" w:cs="Times New Roman"/>
                    </w:rPr>
                  </w:pPr>
                  <w:r w:rsidRPr="004A79E6">
                    <w:rPr>
                      <w:rFonts w:ascii="Times New Roman" w:hAnsi="Times New Roman" w:cs="Times New Roman"/>
                    </w:rPr>
                    <w:t>10707192</w:t>
                  </w:r>
                </w:p>
              </w:tc>
            </w:tr>
            <w:tr w:rsidR="00DB58D1" w:rsidRPr="004A79E6" w14:paraId="17CC6FFC" w14:textId="77777777" w:rsidTr="00DF4A8F">
              <w:tc>
                <w:tcPr>
                  <w:tcW w:w="3504" w:type="dxa"/>
                </w:tcPr>
                <w:p w14:paraId="5CA7A9CE" w14:textId="77777777" w:rsidR="00DB58D1" w:rsidRPr="004A79E6" w:rsidRDefault="00DB58D1" w:rsidP="00DB58D1">
                  <w:pPr>
                    <w:rPr>
                      <w:rFonts w:ascii="Times New Roman" w:hAnsi="Times New Roman" w:cs="Times New Roman"/>
                    </w:rPr>
                  </w:pPr>
                  <w:r w:rsidRPr="004A79E6">
                    <w:rPr>
                      <w:rFonts w:ascii="Times New Roman" w:hAnsi="Times New Roman" w:cs="Times New Roman"/>
                    </w:rPr>
                    <w:t xml:space="preserve">R W S V </w:t>
                  </w:r>
                  <w:proofErr w:type="spellStart"/>
                  <w:r w:rsidRPr="004A79E6">
                    <w:rPr>
                      <w:rFonts w:ascii="Times New Roman" w:hAnsi="Times New Roman" w:cs="Times New Roman"/>
                    </w:rPr>
                    <w:t>Rambukwella</w:t>
                  </w:r>
                  <w:proofErr w:type="spellEnd"/>
                </w:p>
              </w:tc>
              <w:tc>
                <w:tcPr>
                  <w:tcW w:w="3505" w:type="dxa"/>
                </w:tcPr>
                <w:p w14:paraId="272A2B50" w14:textId="77777777" w:rsidR="00DB58D1" w:rsidRPr="004A79E6" w:rsidRDefault="00DB58D1" w:rsidP="00DB58D1">
                  <w:pPr>
                    <w:rPr>
                      <w:rFonts w:ascii="Times New Roman" w:hAnsi="Times New Roman" w:cs="Times New Roman"/>
                    </w:rPr>
                  </w:pPr>
                  <w:r w:rsidRPr="004A79E6">
                    <w:rPr>
                      <w:rFonts w:ascii="Times New Roman" w:hAnsi="Times New Roman" w:cs="Times New Roman"/>
                    </w:rPr>
                    <w:t>10707338</w:t>
                  </w:r>
                </w:p>
              </w:tc>
            </w:tr>
          </w:tbl>
          <w:p w14:paraId="3DA45B8D" w14:textId="77777777" w:rsidR="0025151F" w:rsidRPr="004A79E6" w:rsidRDefault="0025151F">
            <w:pPr>
              <w:rPr>
                <w:rFonts w:ascii="Times New Roman" w:hAnsi="Times New Roman" w:cs="Times New Roman"/>
              </w:rPr>
            </w:pPr>
          </w:p>
          <w:p w14:paraId="6558F528" w14:textId="77777777" w:rsidR="008773DD" w:rsidRPr="004A79E6" w:rsidRDefault="00026619" w:rsidP="004F1153">
            <w:pPr>
              <w:spacing w:before="240"/>
              <w:rPr>
                <w:rFonts w:ascii="Times New Roman" w:hAnsi="Times New Roman" w:cs="Times New Roman"/>
                <w:b/>
                <w:i/>
                <w:szCs w:val="24"/>
              </w:rPr>
            </w:pPr>
            <w:r w:rsidRPr="004A79E6">
              <w:rPr>
                <w:rFonts w:ascii="Times New Roman" w:hAnsi="Times New Roman" w:cs="Times New Roman"/>
                <w:b/>
                <w:i/>
                <w:szCs w:val="24"/>
              </w:rPr>
              <w:t>W</w:t>
            </w:r>
            <w:r w:rsidR="008773DD" w:rsidRPr="004A79E6">
              <w:rPr>
                <w:rFonts w:ascii="Times New Roman" w:hAnsi="Times New Roman" w:cs="Times New Roman"/>
                <w:b/>
                <w:i/>
                <w:szCs w:val="24"/>
              </w:rPr>
              <w:t xml:space="preserve">e confirm that we have read and understood the </w:t>
            </w:r>
            <w:r w:rsidR="004F1153" w:rsidRPr="004A79E6">
              <w:rPr>
                <w:rFonts w:ascii="Times New Roman" w:hAnsi="Times New Roman" w:cs="Times New Roman"/>
                <w:b/>
                <w:i/>
                <w:szCs w:val="24"/>
              </w:rPr>
              <w:t xml:space="preserve">Plymouth </w:t>
            </w:r>
            <w:r w:rsidR="008773DD" w:rsidRPr="004A79E6">
              <w:rPr>
                <w:rFonts w:ascii="Times New Roman" w:hAnsi="Times New Roman" w:cs="Times New Roman"/>
                <w:b/>
                <w:i/>
                <w:szCs w:val="24"/>
              </w:rPr>
              <w:t xml:space="preserve">University regulations relating to Assessment Offences and that we are aware of the possible penalties for any breach of these regulations.  We confirm that this is </w:t>
            </w:r>
            <w:r w:rsidR="005F6BCD" w:rsidRPr="004A79E6">
              <w:rPr>
                <w:rFonts w:ascii="Times New Roman" w:hAnsi="Times New Roman" w:cs="Times New Roman"/>
                <w:b/>
                <w:i/>
                <w:szCs w:val="24"/>
              </w:rPr>
              <w:t>the</w:t>
            </w:r>
            <w:r w:rsidR="008773DD" w:rsidRPr="004A79E6">
              <w:rPr>
                <w:rFonts w:ascii="Times New Roman" w:hAnsi="Times New Roman" w:cs="Times New Roman"/>
                <w:b/>
                <w:i/>
                <w:szCs w:val="24"/>
              </w:rPr>
              <w:t xml:space="preserve"> independent work of the group.</w:t>
            </w:r>
          </w:p>
          <w:p w14:paraId="20C1DD92" w14:textId="77777777" w:rsidR="008773DD" w:rsidRPr="004A79E6" w:rsidRDefault="008773DD">
            <w:pPr>
              <w:rPr>
                <w:rFonts w:ascii="Times New Roman" w:hAnsi="Times New Roman" w:cs="Times New Roman"/>
              </w:rPr>
            </w:pPr>
          </w:p>
          <w:p w14:paraId="485DDBF1" w14:textId="69EBB9AE" w:rsidR="00D82E27" w:rsidRPr="004A79E6" w:rsidRDefault="008773DD">
            <w:pPr>
              <w:rPr>
                <w:rFonts w:ascii="Times New Roman" w:hAnsi="Times New Roman" w:cs="Times New Roman"/>
              </w:rPr>
            </w:pPr>
            <w:r w:rsidRPr="004A79E6">
              <w:rPr>
                <w:rFonts w:ascii="Times New Roman" w:hAnsi="Times New Roman" w:cs="Times New Roman"/>
              </w:rPr>
              <w:t>Signed</w:t>
            </w:r>
            <w:r w:rsidR="003953F7" w:rsidRPr="004A79E6">
              <w:rPr>
                <w:rFonts w:ascii="Times New Roman" w:hAnsi="Times New Roman" w:cs="Times New Roman"/>
              </w:rPr>
              <w:t xml:space="preserve"> on behalf of the group</w:t>
            </w:r>
            <w:r w:rsidRPr="004A79E6">
              <w:rPr>
                <w:rFonts w:ascii="Times New Roman" w:hAnsi="Times New Roman" w:cs="Times New Roman"/>
              </w:rPr>
              <w:t>:</w:t>
            </w:r>
            <w:r w:rsidR="002555A9" w:rsidRPr="004A79E6">
              <w:rPr>
                <w:rFonts w:ascii="Times New Roman" w:hAnsi="Times New Roman" w:cs="Times New Roman"/>
                <w:noProof/>
              </w:rPr>
              <w:t xml:space="preserve"> </w:t>
            </w:r>
            <w:r w:rsidR="002555A9" w:rsidRPr="004A79E6">
              <w:rPr>
                <w:rFonts w:ascii="Times New Roman" w:hAnsi="Times New Roman" w:cs="Times New Roman"/>
                <w:noProof/>
              </w:rPr>
              <w:drawing>
                <wp:inline distT="0" distB="0" distL="0" distR="0" wp14:anchorId="133B9273" wp14:editId="6F6DFF65">
                  <wp:extent cx="713105" cy="42608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3105" cy="426085"/>
                          </a:xfrm>
                          <a:prstGeom prst="rect">
                            <a:avLst/>
                          </a:prstGeom>
                        </pic:spPr>
                      </pic:pic>
                    </a:graphicData>
                  </a:graphic>
                </wp:inline>
              </w:drawing>
            </w:r>
          </w:p>
          <w:p w14:paraId="53CB8557" w14:textId="77777777" w:rsidR="00D82E27" w:rsidRPr="004A79E6" w:rsidRDefault="00D82E27">
            <w:pPr>
              <w:rPr>
                <w:rFonts w:ascii="Times New Roman" w:hAnsi="Times New Roman" w:cs="Times New Roman"/>
              </w:rPr>
            </w:pPr>
          </w:p>
        </w:tc>
      </w:tr>
      <w:tr w:rsidR="00026619" w:rsidRPr="004A79E6" w14:paraId="3A7B19C5" w14:textId="77777777" w:rsidTr="00026619">
        <w:trPr>
          <w:trHeight w:val="1477"/>
        </w:trPr>
        <w:tc>
          <w:tcPr>
            <w:tcW w:w="10740" w:type="dxa"/>
            <w:gridSpan w:val="3"/>
            <w:tcBorders>
              <w:bottom w:val="double" w:sz="12" w:space="0" w:color="auto"/>
            </w:tcBorders>
          </w:tcPr>
          <w:p w14:paraId="7EB5E5D8" w14:textId="77777777" w:rsidR="00026619" w:rsidRPr="004A79E6" w:rsidRDefault="00026619" w:rsidP="00026619">
            <w:pPr>
              <w:pStyle w:val="NoSpacing"/>
              <w:rPr>
                <w:rFonts w:ascii="Times New Roman" w:hAnsi="Times New Roman" w:cs="Times New Roman"/>
              </w:rPr>
            </w:pPr>
            <w:r w:rsidRPr="004A79E6">
              <w:rPr>
                <w:rFonts w:ascii="Times New Roman" w:hAnsi="Times New Roman" w:cs="Times New Roman"/>
              </w:rPr>
              <w:t>Use of translation software: failure to declare that translation software or a similar writing aid has been used will be treated as an assessment offence.</w:t>
            </w:r>
          </w:p>
          <w:p w14:paraId="233F9AB0" w14:textId="77777777" w:rsidR="00026619" w:rsidRPr="004A79E6" w:rsidRDefault="00026619" w:rsidP="00026619">
            <w:pPr>
              <w:pStyle w:val="NoSpacing"/>
              <w:rPr>
                <w:rFonts w:ascii="Times New Roman" w:hAnsi="Times New Roman" w:cs="Times New Roman"/>
              </w:rPr>
            </w:pPr>
          </w:p>
          <w:p w14:paraId="5A1E184B" w14:textId="77777777" w:rsidR="00026619" w:rsidRPr="004A79E6" w:rsidRDefault="00026619" w:rsidP="00E52276">
            <w:pPr>
              <w:pStyle w:val="NoSpacing"/>
              <w:rPr>
                <w:rFonts w:ascii="Times New Roman" w:hAnsi="Times New Roman" w:cs="Times New Roman"/>
              </w:rPr>
            </w:pPr>
            <w:r w:rsidRPr="004A79E6">
              <w:rPr>
                <w:rFonts w:ascii="Times New Roman" w:hAnsi="Times New Roman" w:cs="Times New Roman"/>
              </w:rPr>
              <w:t xml:space="preserve">I </w:t>
            </w:r>
            <w:r w:rsidR="00E52276" w:rsidRPr="004A79E6">
              <w:rPr>
                <w:rFonts w:ascii="Times New Roman" w:hAnsi="Times New Roman" w:cs="Times New Roman"/>
              </w:rPr>
              <w:t>*</w:t>
            </w:r>
            <w:r w:rsidRPr="004A79E6">
              <w:rPr>
                <w:rFonts w:ascii="Times New Roman" w:hAnsi="Times New Roman" w:cs="Times New Roman"/>
              </w:rPr>
              <w:t>have used/not use</w:t>
            </w:r>
            <w:r w:rsidR="00EB1EA6" w:rsidRPr="004A79E6">
              <w:rPr>
                <w:rFonts w:ascii="Times New Roman" w:hAnsi="Times New Roman" w:cs="Times New Roman"/>
              </w:rPr>
              <w:t>d translation software.</w:t>
            </w:r>
          </w:p>
          <w:p w14:paraId="4F96E497" w14:textId="77777777" w:rsidR="00EB1EA6" w:rsidRPr="004A79E6" w:rsidRDefault="00EB1EA6" w:rsidP="00026619">
            <w:pPr>
              <w:pStyle w:val="NoSpacing"/>
              <w:rPr>
                <w:rFonts w:ascii="Times New Roman" w:hAnsi="Times New Roman" w:cs="Times New Roman"/>
              </w:rPr>
            </w:pPr>
          </w:p>
          <w:p w14:paraId="6ACC4B8C" w14:textId="77777777" w:rsidR="00EB1EA6" w:rsidRPr="004A79E6" w:rsidRDefault="00EB1EA6" w:rsidP="00026619">
            <w:pPr>
              <w:pStyle w:val="NoSpacing"/>
              <w:rPr>
                <w:rFonts w:ascii="Times New Roman" w:hAnsi="Times New Roman" w:cs="Times New Roman"/>
              </w:rPr>
            </w:pPr>
            <w:r w:rsidRPr="004A79E6">
              <w:rPr>
                <w:rFonts w:ascii="Times New Roman" w:hAnsi="Times New Roman" w:cs="Times New Roman"/>
              </w:rPr>
              <w:t xml:space="preserve">If used, please state name </w:t>
            </w:r>
            <w:r w:rsidR="00B72AB2" w:rsidRPr="004A79E6">
              <w:rPr>
                <w:rFonts w:ascii="Times New Roman" w:hAnsi="Times New Roman" w:cs="Times New Roman"/>
              </w:rPr>
              <w:t xml:space="preserve">of </w:t>
            </w:r>
            <w:r w:rsidRPr="004A79E6">
              <w:rPr>
                <w:rFonts w:ascii="Times New Roman" w:hAnsi="Times New Roman" w:cs="Times New Roman"/>
              </w:rPr>
              <w:t>software…………………………………………………………………</w:t>
            </w:r>
          </w:p>
        </w:tc>
      </w:tr>
      <w:tr w:rsidR="00C44B66" w:rsidRPr="004A79E6" w14:paraId="3369313D" w14:textId="77777777" w:rsidTr="0025151F">
        <w:trPr>
          <w:trHeight w:val="1134"/>
        </w:trPr>
        <w:tc>
          <w:tcPr>
            <w:tcW w:w="10740" w:type="dxa"/>
            <w:gridSpan w:val="3"/>
            <w:tcBorders>
              <w:bottom w:val="double" w:sz="12" w:space="0" w:color="auto"/>
            </w:tcBorders>
          </w:tcPr>
          <w:p w14:paraId="1F98613A" w14:textId="77777777" w:rsidR="0025151F" w:rsidRPr="004A79E6" w:rsidRDefault="0025151F" w:rsidP="005378C3">
            <w:pPr>
              <w:rPr>
                <w:rFonts w:ascii="Times New Roman" w:hAnsi="Times New Roman" w:cs="Times New Roman"/>
                <w:b/>
                <w:bCs/>
                <w:color w:val="000000" w:themeColor="text1"/>
                <w:szCs w:val="24"/>
                <w:u w:val="single"/>
              </w:rPr>
            </w:pPr>
          </w:p>
          <w:p w14:paraId="33D6AC90" w14:textId="77777777" w:rsidR="0025151F" w:rsidRPr="004A79E6" w:rsidRDefault="0025151F" w:rsidP="005378C3">
            <w:pPr>
              <w:rPr>
                <w:rFonts w:ascii="Times New Roman" w:hAnsi="Times New Roman" w:cs="Times New Roman"/>
                <w:b/>
                <w:bCs/>
                <w:color w:val="000000" w:themeColor="text1"/>
                <w:szCs w:val="24"/>
                <w:u w:val="single"/>
              </w:rPr>
            </w:pPr>
          </w:p>
          <w:p w14:paraId="4DA6D685" w14:textId="77777777" w:rsidR="0025151F" w:rsidRPr="004A79E6" w:rsidRDefault="0025151F" w:rsidP="005378C3">
            <w:pPr>
              <w:rPr>
                <w:rFonts w:ascii="Times New Roman" w:hAnsi="Times New Roman" w:cs="Times New Roman"/>
                <w:b/>
                <w:bCs/>
                <w:color w:val="000000" w:themeColor="text1"/>
                <w:szCs w:val="24"/>
                <w:u w:val="single"/>
              </w:rPr>
            </w:pPr>
          </w:p>
          <w:p w14:paraId="14808DBA" w14:textId="77777777" w:rsidR="0025151F" w:rsidRPr="004A79E6" w:rsidRDefault="0025151F" w:rsidP="005378C3">
            <w:pPr>
              <w:rPr>
                <w:rFonts w:ascii="Times New Roman" w:hAnsi="Times New Roman" w:cs="Times New Roman"/>
                <w:b/>
                <w:bCs/>
                <w:color w:val="000000" w:themeColor="text1"/>
                <w:szCs w:val="24"/>
                <w:u w:val="single"/>
              </w:rPr>
            </w:pPr>
          </w:p>
          <w:p w14:paraId="22C9D125" w14:textId="77777777" w:rsidR="00A8363C" w:rsidRPr="004A79E6" w:rsidRDefault="0025151F" w:rsidP="005378C3">
            <w:pPr>
              <w:rPr>
                <w:rFonts w:ascii="Times New Roman" w:hAnsi="Times New Roman" w:cs="Times New Roman"/>
                <w:color w:val="000000" w:themeColor="text1"/>
                <w:szCs w:val="24"/>
              </w:rPr>
            </w:pPr>
            <w:r w:rsidRPr="004A79E6">
              <w:rPr>
                <w:rFonts w:ascii="Times New Roman" w:hAnsi="Times New Roman" w:cs="Times New Roman"/>
                <w:b/>
                <w:szCs w:val="24"/>
              </w:rPr>
              <w:t>Overall mark _____%          Assessors Initials ______      Date_________</w:t>
            </w:r>
          </w:p>
        </w:tc>
      </w:tr>
    </w:tbl>
    <w:p w14:paraId="1A2EAAB6" w14:textId="433B3C13" w:rsidR="00265169" w:rsidRPr="004A79E6" w:rsidRDefault="00E52276" w:rsidP="003568AF">
      <w:pPr>
        <w:pStyle w:val="ListParagraph"/>
        <w:ind w:left="0"/>
        <w:rPr>
          <w:rFonts w:ascii="Times New Roman" w:hAnsi="Times New Roman" w:cs="Times New Roman"/>
          <w:sz w:val="16"/>
          <w:szCs w:val="16"/>
        </w:rPr>
      </w:pPr>
      <w:r w:rsidRPr="004A79E6">
        <w:rPr>
          <w:rFonts w:ascii="Times New Roman" w:hAnsi="Times New Roman" w:cs="Times New Roman"/>
          <w:sz w:val="18"/>
          <w:szCs w:val="18"/>
        </w:rPr>
        <w:t>*</w:t>
      </w:r>
      <w:r w:rsidR="00EB1EA6" w:rsidRPr="004A79E6">
        <w:rPr>
          <w:rFonts w:ascii="Times New Roman" w:hAnsi="Times New Roman" w:cs="Times New Roman"/>
          <w:sz w:val="18"/>
          <w:szCs w:val="18"/>
        </w:rPr>
        <w:t xml:space="preserve">Please delete as </w:t>
      </w:r>
      <w:proofErr w:type="spellStart"/>
      <w:r w:rsidR="00EB1EA6" w:rsidRPr="004A79E6">
        <w:rPr>
          <w:rFonts w:ascii="Times New Roman" w:hAnsi="Times New Roman" w:cs="Times New Roman"/>
          <w:sz w:val="18"/>
          <w:szCs w:val="18"/>
        </w:rPr>
        <w:t>appropriate</w:t>
      </w:r>
      <w:r w:rsidR="00730A55" w:rsidRPr="004A79E6">
        <w:rPr>
          <w:rFonts w:ascii="Times New Roman" w:hAnsi="Times New Roman" w:cs="Times New Roman"/>
          <w:sz w:val="16"/>
          <w:szCs w:val="16"/>
        </w:rPr>
        <w:t>Sci</w:t>
      </w:r>
      <w:proofErr w:type="spellEnd"/>
      <w:r w:rsidR="00730A55" w:rsidRPr="004A79E6">
        <w:rPr>
          <w:rFonts w:ascii="Times New Roman" w:hAnsi="Times New Roman" w:cs="Times New Roman"/>
          <w:sz w:val="16"/>
          <w:szCs w:val="16"/>
        </w:rPr>
        <w:t>/</w:t>
      </w:r>
      <w:proofErr w:type="spellStart"/>
      <w:r w:rsidR="00730A55" w:rsidRPr="004A79E6">
        <w:rPr>
          <w:rFonts w:ascii="Times New Roman" w:hAnsi="Times New Roman" w:cs="Times New Roman"/>
          <w:sz w:val="16"/>
          <w:szCs w:val="16"/>
        </w:rPr>
        <w:t>ps</w:t>
      </w:r>
      <w:proofErr w:type="spellEnd"/>
      <w:r w:rsidR="00730A55" w:rsidRPr="004A79E6">
        <w:rPr>
          <w:rFonts w:ascii="Times New Roman" w:hAnsi="Times New Roman" w:cs="Times New Roman"/>
          <w:sz w:val="16"/>
          <w:szCs w:val="16"/>
        </w:rPr>
        <w:t>/d:/students/cwkfrontcover</w:t>
      </w:r>
      <w:r w:rsidR="00C45AB2" w:rsidRPr="004A79E6">
        <w:rPr>
          <w:rFonts w:ascii="Times New Roman" w:hAnsi="Times New Roman" w:cs="Times New Roman"/>
          <w:sz w:val="16"/>
          <w:szCs w:val="16"/>
        </w:rPr>
        <w:t>/</w:t>
      </w:r>
      <w:r w:rsidR="002701CE" w:rsidRPr="004A79E6">
        <w:rPr>
          <w:rFonts w:ascii="Times New Roman" w:hAnsi="Times New Roman" w:cs="Times New Roman"/>
          <w:sz w:val="16"/>
          <w:szCs w:val="16"/>
        </w:rPr>
        <w:t>2013/14</w:t>
      </w:r>
    </w:p>
    <w:p w14:paraId="1E6E0B37" w14:textId="5358925F" w:rsidR="00DB58D1" w:rsidRPr="004A79E6" w:rsidRDefault="00DB58D1">
      <w:pPr>
        <w:rPr>
          <w:rFonts w:ascii="Times New Roman" w:hAnsi="Times New Roman" w:cs="Times New Roman"/>
          <w:lang w:val="en-US"/>
        </w:rPr>
      </w:pPr>
    </w:p>
    <w:p w14:paraId="07F4175D" w14:textId="3A30FDE3" w:rsidR="006B1A0D" w:rsidRPr="004A79E6" w:rsidRDefault="006B1A0D">
      <w:pPr>
        <w:rPr>
          <w:rFonts w:ascii="Times New Roman" w:hAnsi="Times New Roman" w:cs="Times New Roman"/>
          <w:lang w:val="en-US"/>
        </w:rPr>
      </w:pPr>
    </w:p>
    <w:p w14:paraId="0DA09508" w14:textId="77777777" w:rsidR="006B1A0D" w:rsidRPr="004A79E6" w:rsidRDefault="006B1A0D" w:rsidP="006B1A0D">
      <w:pPr>
        <w:rPr>
          <w:rFonts w:ascii="Times New Roman" w:eastAsia="Times New Roman" w:hAnsi="Times New Roman" w:cs="Times New Roman"/>
          <w:szCs w:val="24"/>
        </w:rPr>
      </w:pPr>
    </w:p>
    <w:p w14:paraId="6481F9E5" w14:textId="77777777" w:rsidR="006B1A0D" w:rsidRPr="004A79E6" w:rsidRDefault="006B1A0D" w:rsidP="006B1A0D">
      <w:pPr>
        <w:rPr>
          <w:rFonts w:ascii="Times New Roman" w:eastAsia="Times New Roman" w:hAnsi="Times New Roman" w:cs="Times New Roman"/>
          <w:sz w:val="16"/>
          <w:szCs w:val="16"/>
        </w:rPr>
      </w:pPr>
    </w:p>
    <w:p w14:paraId="695CA38D" w14:textId="6BC0D055" w:rsidR="006B1A0D" w:rsidRPr="000B1716" w:rsidRDefault="006B1A0D" w:rsidP="000B1716">
      <w:pPr>
        <w:pStyle w:val="Heading9"/>
        <w:jc w:val="center"/>
        <w:rPr>
          <w:rStyle w:val="IntenseEmphasis"/>
          <w:b w:val="0"/>
          <w:bCs w:val="0"/>
          <w:i w:val="0"/>
          <w:iCs w:val="0"/>
          <w:sz w:val="28"/>
          <w:szCs w:val="28"/>
        </w:rPr>
      </w:pPr>
      <w:r w:rsidRPr="000B1716">
        <w:rPr>
          <w:b/>
          <w:bCs/>
          <w:i w:val="0"/>
          <w:iCs w:val="0"/>
          <w:sz w:val="28"/>
          <w:szCs w:val="28"/>
        </w:rPr>
        <w:t>Content</w:t>
      </w:r>
    </w:p>
    <w:p w14:paraId="6C2CBDBA" w14:textId="77777777" w:rsidR="000B1716" w:rsidRPr="000B1716" w:rsidRDefault="000B1716" w:rsidP="000B1716">
      <w:pPr>
        <w:rPr>
          <w:lang w:val="en-US"/>
        </w:rPr>
      </w:pPr>
    </w:p>
    <w:sdt>
      <w:sdtPr>
        <w:rPr>
          <w:rFonts w:ascii="Times New Roman" w:hAnsi="Times New Roman" w:cs="Times New Roman"/>
        </w:rPr>
        <w:id w:val="444421312"/>
        <w:docPartObj>
          <w:docPartGallery w:val="Table of Contents"/>
          <w:docPartUnique/>
        </w:docPartObj>
      </w:sdtPr>
      <w:sdtEndPr/>
      <w:sdtContent>
        <w:p w14:paraId="13FD1FD4" w14:textId="6887276F" w:rsidR="00DB743B" w:rsidRDefault="006B1A0D">
          <w:pPr>
            <w:pStyle w:val="TOC1"/>
            <w:tabs>
              <w:tab w:val="right" w:leader="dot" w:pos="10456"/>
            </w:tabs>
            <w:rPr>
              <w:rFonts w:eastAsiaTheme="minorEastAsia"/>
              <w:noProof/>
            </w:rPr>
          </w:pPr>
          <w:r w:rsidRPr="004A79E6">
            <w:rPr>
              <w:rFonts w:ascii="Times New Roman" w:hAnsi="Times New Roman" w:cs="Times New Roman"/>
            </w:rPr>
            <w:fldChar w:fldCharType="begin"/>
          </w:r>
          <w:r w:rsidRPr="004A79E6">
            <w:rPr>
              <w:rFonts w:ascii="Times New Roman" w:hAnsi="Times New Roman" w:cs="Times New Roman"/>
            </w:rPr>
            <w:instrText>TOC \o \z \u \h</w:instrText>
          </w:r>
          <w:r w:rsidRPr="004A79E6">
            <w:rPr>
              <w:rFonts w:ascii="Times New Roman" w:hAnsi="Times New Roman" w:cs="Times New Roman"/>
            </w:rPr>
            <w:fldChar w:fldCharType="separate"/>
          </w:r>
          <w:hyperlink w:anchor="_Toc91740587" w:history="1">
            <w:r w:rsidR="00DB743B" w:rsidRPr="00EA37EA">
              <w:rPr>
                <w:rStyle w:val="Hyperlink"/>
                <w:rFonts w:ascii="Times New Roman" w:eastAsia="Times New Roman" w:hAnsi="Times New Roman" w:cs="Times New Roman"/>
                <w:noProof/>
                <w:lang w:bidi="en-US"/>
              </w:rPr>
              <w:t>Abstract</w:t>
            </w:r>
            <w:r w:rsidR="00DB743B">
              <w:rPr>
                <w:noProof/>
                <w:webHidden/>
              </w:rPr>
              <w:tab/>
            </w:r>
            <w:r w:rsidR="00DB743B">
              <w:rPr>
                <w:noProof/>
                <w:webHidden/>
              </w:rPr>
              <w:fldChar w:fldCharType="begin"/>
            </w:r>
            <w:r w:rsidR="00DB743B">
              <w:rPr>
                <w:noProof/>
                <w:webHidden/>
              </w:rPr>
              <w:instrText xml:space="preserve"> PAGEREF _Toc91740587 \h </w:instrText>
            </w:r>
            <w:r w:rsidR="00DB743B">
              <w:rPr>
                <w:noProof/>
                <w:webHidden/>
              </w:rPr>
            </w:r>
            <w:r w:rsidR="00DB743B">
              <w:rPr>
                <w:noProof/>
                <w:webHidden/>
              </w:rPr>
              <w:fldChar w:fldCharType="separate"/>
            </w:r>
            <w:r w:rsidR="00DB743B">
              <w:rPr>
                <w:noProof/>
                <w:webHidden/>
              </w:rPr>
              <w:t>3</w:t>
            </w:r>
            <w:r w:rsidR="00DB743B">
              <w:rPr>
                <w:noProof/>
                <w:webHidden/>
              </w:rPr>
              <w:fldChar w:fldCharType="end"/>
            </w:r>
          </w:hyperlink>
        </w:p>
        <w:p w14:paraId="70BAC7B4" w14:textId="5CA48998" w:rsidR="00DB743B" w:rsidRDefault="001C2DB4">
          <w:pPr>
            <w:pStyle w:val="TOC1"/>
            <w:tabs>
              <w:tab w:val="right" w:leader="dot" w:pos="10456"/>
            </w:tabs>
            <w:rPr>
              <w:rFonts w:eastAsiaTheme="minorEastAsia"/>
              <w:noProof/>
            </w:rPr>
          </w:pPr>
          <w:hyperlink w:anchor="_Toc91740588" w:history="1">
            <w:r w:rsidR="00DB743B" w:rsidRPr="00EA37EA">
              <w:rPr>
                <w:rStyle w:val="Hyperlink"/>
                <w:rFonts w:ascii="Times New Roman" w:eastAsia="Times New Roman" w:hAnsi="Times New Roman" w:cs="Times New Roman"/>
                <w:noProof/>
                <w:lang w:bidi="en-US"/>
              </w:rPr>
              <w:t>Chapter 1 Overview</w:t>
            </w:r>
            <w:r w:rsidR="00DB743B">
              <w:rPr>
                <w:noProof/>
                <w:webHidden/>
              </w:rPr>
              <w:tab/>
            </w:r>
            <w:r w:rsidR="00DB743B">
              <w:rPr>
                <w:noProof/>
                <w:webHidden/>
              </w:rPr>
              <w:fldChar w:fldCharType="begin"/>
            </w:r>
            <w:r w:rsidR="00DB743B">
              <w:rPr>
                <w:noProof/>
                <w:webHidden/>
              </w:rPr>
              <w:instrText xml:space="preserve"> PAGEREF _Toc91740588 \h </w:instrText>
            </w:r>
            <w:r w:rsidR="00DB743B">
              <w:rPr>
                <w:noProof/>
                <w:webHidden/>
              </w:rPr>
            </w:r>
            <w:r w:rsidR="00DB743B">
              <w:rPr>
                <w:noProof/>
                <w:webHidden/>
              </w:rPr>
              <w:fldChar w:fldCharType="separate"/>
            </w:r>
            <w:r w:rsidR="00DB743B">
              <w:rPr>
                <w:noProof/>
                <w:webHidden/>
              </w:rPr>
              <w:t>4</w:t>
            </w:r>
            <w:r w:rsidR="00DB743B">
              <w:rPr>
                <w:noProof/>
                <w:webHidden/>
              </w:rPr>
              <w:fldChar w:fldCharType="end"/>
            </w:r>
          </w:hyperlink>
        </w:p>
        <w:p w14:paraId="488C2D5D" w14:textId="4E841BDC" w:rsidR="00DB743B" w:rsidRDefault="001C2DB4">
          <w:pPr>
            <w:pStyle w:val="TOC1"/>
            <w:tabs>
              <w:tab w:val="right" w:leader="dot" w:pos="10456"/>
            </w:tabs>
            <w:rPr>
              <w:rFonts w:eastAsiaTheme="minorEastAsia"/>
              <w:noProof/>
            </w:rPr>
          </w:pPr>
          <w:hyperlink w:anchor="_Toc91740589" w:history="1">
            <w:r w:rsidR="00DB743B" w:rsidRPr="00EA37EA">
              <w:rPr>
                <w:rStyle w:val="Hyperlink"/>
                <w:rFonts w:ascii="Times New Roman" w:eastAsia="Times New Roman" w:hAnsi="Times New Roman" w:cs="Times New Roman"/>
                <w:noProof/>
                <w:lang w:bidi="en-US"/>
              </w:rPr>
              <w:t>Chapter 2 Introduction to Kaiser Permanente (KP)</w:t>
            </w:r>
            <w:r w:rsidR="00DB743B">
              <w:rPr>
                <w:noProof/>
                <w:webHidden/>
              </w:rPr>
              <w:tab/>
            </w:r>
            <w:r w:rsidR="00DB743B">
              <w:rPr>
                <w:noProof/>
                <w:webHidden/>
              </w:rPr>
              <w:fldChar w:fldCharType="begin"/>
            </w:r>
            <w:r w:rsidR="00DB743B">
              <w:rPr>
                <w:noProof/>
                <w:webHidden/>
              </w:rPr>
              <w:instrText xml:space="preserve"> PAGEREF _Toc91740589 \h </w:instrText>
            </w:r>
            <w:r w:rsidR="00DB743B">
              <w:rPr>
                <w:noProof/>
                <w:webHidden/>
              </w:rPr>
            </w:r>
            <w:r w:rsidR="00DB743B">
              <w:rPr>
                <w:noProof/>
                <w:webHidden/>
              </w:rPr>
              <w:fldChar w:fldCharType="separate"/>
            </w:r>
            <w:r w:rsidR="00DB743B">
              <w:rPr>
                <w:noProof/>
                <w:webHidden/>
              </w:rPr>
              <w:t>5</w:t>
            </w:r>
            <w:r w:rsidR="00DB743B">
              <w:rPr>
                <w:noProof/>
                <w:webHidden/>
              </w:rPr>
              <w:fldChar w:fldCharType="end"/>
            </w:r>
          </w:hyperlink>
        </w:p>
        <w:p w14:paraId="44B5350E" w14:textId="109E06CB" w:rsidR="00DB743B" w:rsidRDefault="001C2DB4">
          <w:pPr>
            <w:pStyle w:val="TOC1"/>
            <w:tabs>
              <w:tab w:val="right" w:leader="dot" w:pos="10456"/>
            </w:tabs>
            <w:rPr>
              <w:rFonts w:eastAsiaTheme="minorEastAsia"/>
              <w:noProof/>
            </w:rPr>
          </w:pPr>
          <w:hyperlink w:anchor="_Toc91740590" w:history="1">
            <w:r w:rsidR="00DB743B" w:rsidRPr="00EA37EA">
              <w:rPr>
                <w:rStyle w:val="Hyperlink"/>
                <w:rFonts w:ascii="Times New Roman" w:eastAsia="Times New Roman" w:hAnsi="Times New Roman" w:cs="Times New Roman"/>
                <w:noProof/>
                <w:lang w:bidi="en-US"/>
              </w:rPr>
              <w:t>Chapter 3 Techniques used</w:t>
            </w:r>
            <w:r w:rsidR="00DB743B">
              <w:rPr>
                <w:noProof/>
                <w:webHidden/>
              </w:rPr>
              <w:tab/>
            </w:r>
            <w:r w:rsidR="00DB743B">
              <w:rPr>
                <w:noProof/>
                <w:webHidden/>
              </w:rPr>
              <w:fldChar w:fldCharType="begin"/>
            </w:r>
            <w:r w:rsidR="00DB743B">
              <w:rPr>
                <w:noProof/>
                <w:webHidden/>
              </w:rPr>
              <w:instrText xml:space="preserve"> PAGEREF _Toc91740590 \h </w:instrText>
            </w:r>
            <w:r w:rsidR="00DB743B">
              <w:rPr>
                <w:noProof/>
                <w:webHidden/>
              </w:rPr>
            </w:r>
            <w:r w:rsidR="00DB743B">
              <w:rPr>
                <w:noProof/>
                <w:webHidden/>
              </w:rPr>
              <w:fldChar w:fldCharType="separate"/>
            </w:r>
            <w:r w:rsidR="00DB743B">
              <w:rPr>
                <w:noProof/>
                <w:webHidden/>
              </w:rPr>
              <w:t>6</w:t>
            </w:r>
            <w:r w:rsidR="00DB743B">
              <w:rPr>
                <w:noProof/>
                <w:webHidden/>
              </w:rPr>
              <w:fldChar w:fldCharType="end"/>
            </w:r>
          </w:hyperlink>
        </w:p>
        <w:p w14:paraId="76C145FB" w14:textId="1EDFA2B9" w:rsidR="00DB743B" w:rsidRDefault="001C2DB4">
          <w:pPr>
            <w:pStyle w:val="TOC5"/>
            <w:tabs>
              <w:tab w:val="right" w:leader="dot" w:pos="10456"/>
            </w:tabs>
            <w:rPr>
              <w:rFonts w:eastAsiaTheme="minorEastAsia"/>
              <w:noProof/>
            </w:rPr>
          </w:pPr>
          <w:hyperlink w:anchor="_Toc91740591" w:history="1">
            <w:r w:rsidR="00DB743B" w:rsidRPr="00EA37EA">
              <w:rPr>
                <w:rStyle w:val="Hyperlink"/>
                <w:rFonts w:ascii="Times New Roman" w:hAnsi="Times New Roman" w:cs="Times New Roman"/>
                <w:noProof/>
                <w:lang w:bidi="en-US"/>
              </w:rPr>
              <w:t>4.1 Data warehousing</w:t>
            </w:r>
            <w:r w:rsidR="00DB743B">
              <w:rPr>
                <w:noProof/>
                <w:webHidden/>
              </w:rPr>
              <w:tab/>
            </w:r>
            <w:r w:rsidR="00DB743B">
              <w:rPr>
                <w:noProof/>
                <w:webHidden/>
              </w:rPr>
              <w:fldChar w:fldCharType="begin"/>
            </w:r>
            <w:r w:rsidR="00DB743B">
              <w:rPr>
                <w:noProof/>
                <w:webHidden/>
              </w:rPr>
              <w:instrText xml:space="preserve"> PAGEREF _Toc91740591 \h </w:instrText>
            </w:r>
            <w:r w:rsidR="00DB743B">
              <w:rPr>
                <w:noProof/>
                <w:webHidden/>
              </w:rPr>
            </w:r>
            <w:r w:rsidR="00DB743B">
              <w:rPr>
                <w:noProof/>
                <w:webHidden/>
              </w:rPr>
              <w:fldChar w:fldCharType="separate"/>
            </w:r>
            <w:r w:rsidR="00DB743B">
              <w:rPr>
                <w:noProof/>
                <w:webHidden/>
              </w:rPr>
              <w:t>6</w:t>
            </w:r>
            <w:r w:rsidR="00DB743B">
              <w:rPr>
                <w:noProof/>
                <w:webHidden/>
              </w:rPr>
              <w:fldChar w:fldCharType="end"/>
            </w:r>
          </w:hyperlink>
        </w:p>
        <w:p w14:paraId="6FA69D99" w14:textId="192B4072" w:rsidR="00DB743B" w:rsidRDefault="001C2DB4">
          <w:pPr>
            <w:pStyle w:val="TOC5"/>
            <w:tabs>
              <w:tab w:val="right" w:leader="dot" w:pos="10456"/>
            </w:tabs>
            <w:rPr>
              <w:rFonts w:eastAsiaTheme="minorEastAsia"/>
              <w:noProof/>
            </w:rPr>
          </w:pPr>
          <w:hyperlink w:anchor="_Toc91740592" w:history="1">
            <w:r w:rsidR="00DB743B" w:rsidRPr="00EA37EA">
              <w:rPr>
                <w:rStyle w:val="Hyperlink"/>
                <w:rFonts w:ascii="Times New Roman" w:eastAsia="Times New Roman" w:hAnsi="Times New Roman" w:cs="Times New Roman"/>
                <w:noProof/>
                <w:lang w:val="en-GB" w:bidi="en-US"/>
              </w:rPr>
              <w:t>4.2 Big data analysis</w:t>
            </w:r>
            <w:r w:rsidR="00DB743B">
              <w:rPr>
                <w:noProof/>
                <w:webHidden/>
              </w:rPr>
              <w:tab/>
            </w:r>
            <w:r w:rsidR="00DB743B">
              <w:rPr>
                <w:noProof/>
                <w:webHidden/>
              </w:rPr>
              <w:fldChar w:fldCharType="begin"/>
            </w:r>
            <w:r w:rsidR="00DB743B">
              <w:rPr>
                <w:noProof/>
                <w:webHidden/>
              </w:rPr>
              <w:instrText xml:space="preserve"> PAGEREF _Toc91740592 \h </w:instrText>
            </w:r>
            <w:r w:rsidR="00DB743B">
              <w:rPr>
                <w:noProof/>
                <w:webHidden/>
              </w:rPr>
            </w:r>
            <w:r w:rsidR="00DB743B">
              <w:rPr>
                <w:noProof/>
                <w:webHidden/>
              </w:rPr>
              <w:fldChar w:fldCharType="separate"/>
            </w:r>
            <w:r w:rsidR="00DB743B">
              <w:rPr>
                <w:noProof/>
                <w:webHidden/>
              </w:rPr>
              <w:t>6</w:t>
            </w:r>
            <w:r w:rsidR="00DB743B">
              <w:rPr>
                <w:noProof/>
                <w:webHidden/>
              </w:rPr>
              <w:fldChar w:fldCharType="end"/>
            </w:r>
          </w:hyperlink>
        </w:p>
        <w:p w14:paraId="65F8FAAE" w14:textId="2B025D89" w:rsidR="00DB743B" w:rsidRDefault="001C2DB4">
          <w:pPr>
            <w:pStyle w:val="TOC5"/>
            <w:tabs>
              <w:tab w:val="right" w:leader="dot" w:pos="10456"/>
            </w:tabs>
            <w:rPr>
              <w:rFonts w:eastAsiaTheme="minorEastAsia"/>
              <w:noProof/>
            </w:rPr>
          </w:pPr>
          <w:hyperlink w:anchor="_Toc91740593" w:history="1">
            <w:r w:rsidR="00DB743B" w:rsidRPr="00EA37EA">
              <w:rPr>
                <w:rStyle w:val="Hyperlink"/>
                <w:rFonts w:ascii="Times New Roman" w:eastAsia="Times New Roman" w:hAnsi="Times New Roman" w:cs="Times New Roman"/>
                <w:noProof/>
                <w:lang w:val="en-GB" w:bidi="en-US"/>
              </w:rPr>
              <w:t>4.3 Knowledge management</w:t>
            </w:r>
            <w:r w:rsidR="00DB743B">
              <w:rPr>
                <w:noProof/>
                <w:webHidden/>
              </w:rPr>
              <w:tab/>
            </w:r>
            <w:r w:rsidR="00DB743B">
              <w:rPr>
                <w:noProof/>
                <w:webHidden/>
              </w:rPr>
              <w:fldChar w:fldCharType="begin"/>
            </w:r>
            <w:r w:rsidR="00DB743B">
              <w:rPr>
                <w:noProof/>
                <w:webHidden/>
              </w:rPr>
              <w:instrText xml:space="preserve"> PAGEREF _Toc91740593 \h </w:instrText>
            </w:r>
            <w:r w:rsidR="00DB743B">
              <w:rPr>
                <w:noProof/>
                <w:webHidden/>
              </w:rPr>
            </w:r>
            <w:r w:rsidR="00DB743B">
              <w:rPr>
                <w:noProof/>
                <w:webHidden/>
              </w:rPr>
              <w:fldChar w:fldCharType="separate"/>
            </w:r>
            <w:r w:rsidR="00DB743B">
              <w:rPr>
                <w:noProof/>
                <w:webHidden/>
              </w:rPr>
              <w:t>6</w:t>
            </w:r>
            <w:r w:rsidR="00DB743B">
              <w:rPr>
                <w:noProof/>
                <w:webHidden/>
              </w:rPr>
              <w:fldChar w:fldCharType="end"/>
            </w:r>
          </w:hyperlink>
        </w:p>
        <w:p w14:paraId="1BB5C80B" w14:textId="603F4DB9" w:rsidR="00DB743B" w:rsidRDefault="001C2DB4">
          <w:pPr>
            <w:pStyle w:val="TOC5"/>
            <w:tabs>
              <w:tab w:val="right" w:leader="dot" w:pos="10456"/>
            </w:tabs>
            <w:rPr>
              <w:rFonts w:eastAsiaTheme="minorEastAsia"/>
              <w:noProof/>
            </w:rPr>
          </w:pPr>
          <w:hyperlink w:anchor="_Toc91740594" w:history="1">
            <w:r w:rsidR="00DB743B" w:rsidRPr="00EA37EA">
              <w:rPr>
                <w:rStyle w:val="Hyperlink"/>
                <w:rFonts w:ascii="Times New Roman" w:eastAsia="Times New Roman" w:hAnsi="Times New Roman" w:cs="Times New Roman"/>
                <w:noProof/>
                <w:lang w:val="en-GB" w:bidi="en-US"/>
              </w:rPr>
              <w:t>4.4 Data mining</w:t>
            </w:r>
            <w:r w:rsidR="00DB743B">
              <w:rPr>
                <w:noProof/>
                <w:webHidden/>
              </w:rPr>
              <w:tab/>
            </w:r>
            <w:r w:rsidR="00DB743B">
              <w:rPr>
                <w:noProof/>
                <w:webHidden/>
              </w:rPr>
              <w:fldChar w:fldCharType="begin"/>
            </w:r>
            <w:r w:rsidR="00DB743B">
              <w:rPr>
                <w:noProof/>
                <w:webHidden/>
              </w:rPr>
              <w:instrText xml:space="preserve"> PAGEREF _Toc91740594 \h </w:instrText>
            </w:r>
            <w:r w:rsidR="00DB743B">
              <w:rPr>
                <w:noProof/>
                <w:webHidden/>
              </w:rPr>
            </w:r>
            <w:r w:rsidR="00DB743B">
              <w:rPr>
                <w:noProof/>
                <w:webHidden/>
              </w:rPr>
              <w:fldChar w:fldCharType="separate"/>
            </w:r>
            <w:r w:rsidR="00DB743B">
              <w:rPr>
                <w:noProof/>
                <w:webHidden/>
              </w:rPr>
              <w:t>7</w:t>
            </w:r>
            <w:r w:rsidR="00DB743B">
              <w:rPr>
                <w:noProof/>
                <w:webHidden/>
              </w:rPr>
              <w:fldChar w:fldCharType="end"/>
            </w:r>
          </w:hyperlink>
        </w:p>
        <w:p w14:paraId="27C817E1" w14:textId="7E8ECF6C" w:rsidR="00DB743B" w:rsidRDefault="001C2DB4">
          <w:pPr>
            <w:pStyle w:val="TOC5"/>
            <w:tabs>
              <w:tab w:val="right" w:leader="dot" w:pos="10456"/>
            </w:tabs>
            <w:rPr>
              <w:rFonts w:eastAsiaTheme="minorEastAsia"/>
              <w:noProof/>
            </w:rPr>
          </w:pPr>
          <w:hyperlink w:anchor="_Toc91740595" w:history="1">
            <w:r w:rsidR="00DB743B" w:rsidRPr="00EA37EA">
              <w:rPr>
                <w:rStyle w:val="Hyperlink"/>
                <w:rFonts w:ascii="Times New Roman" w:eastAsia="Times New Roman" w:hAnsi="Times New Roman" w:cs="Times New Roman"/>
                <w:noProof/>
                <w:lang w:val="en-GB" w:bidi="en-US"/>
              </w:rPr>
              <w:t>4.5 Reporting</w:t>
            </w:r>
            <w:r w:rsidR="00DB743B">
              <w:rPr>
                <w:noProof/>
                <w:webHidden/>
              </w:rPr>
              <w:tab/>
            </w:r>
            <w:r w:rsidR="00DB743B">
              <w:rPr>
                <w:noProof/>
                <w:webHidden/>
              </w:rPr>
              <w:fldChar w:fldCharType="begin"/>
            </w:r>
            <w:r w:rsidR="00DB743B">
              <w:rPr>
                <w:noProof/>
                <w:webHidden/>
              </w:rPr>
              <w:instrText xml:space="preserve"> PAGEREF _Toc91740595 \h </w:instrText>
            </w:r>
            <w:r w:rsidR="00DB743B">
              <w:rPr>
                <w:noProof/>
                <w:webHidden/>
              </w:rPr>
            </w:r>
            <w:r w:rsidR="00DB743B">
              <w:rPr>
                <w:noProof/>
                <w:webHidden/>
              </w:rPr>
              <w:fldChar w:fldCharType="separate"/>
            </w:r>
            <w:r w:rsidR="00DB743B">
              <w:rPr>
                <w:noProof/>
                <w:webHidden/>
              </w:rPr>
              <w:t>7</w:t>
            </w:r>
            <w:r w:rsidR="00DB743B">
              <w:rPr>
                <w:noProof/>
                <w:webHidden/>
              </w:rPr>
              <w:fldChar w:fldCharType="end"/>
            </w:r>
          </w:hyperlink>
        </w:p>
        <w:p w14:paraId="4248C9F6" w14:textId="06B9D400" w:rsidR="00DB743B" w:rsidRDefault="001C2DB4">
          <w:pPr>
            <w:pStyle w:val="TOC1"/>
            <w:tabs>
              <w:tab w:val="right" w:leader="dot" w:pos="10456"/>
            </w:tabs>
            <w:rPr>
              <w:rFonts w:eastAsiaTheme="minorEastAsia"/>
              <w:noProof/>
            </w:rPr>
          </w:pPr>
          <w:hyperlink w:anchor="_Toc91740596" w:history="1">
            <w:r w:rsidR="00DB743B" w:rsidRPr="00EA37EA">
              <w:rPr>
                <w:rStyle w:val="Hyperlink"/>
                <w:rFonts w:ascii="Times New Roman" w:eastAsia="Times New Roman" w:hAnsi="Times New Roman" w:cs="Times New Roman"/>
                <w:noProof/>
                <w:lang w:bidi="en-US"/>
              </w:rPr>
              <w:t>Chapter 4 Appropriateness of applied techniques</w:t>
            </w:r>
            <w:r w:rsidR="00DB743B">
              <w:rPr>
                <w:noProof/>
                <w:webHidden/>
              </w:rPr>
              <w:tab/>
            </w:r>
            <w:r w:rsidR="00DB743B">
              <w:rPr>
                <w:noProof/>
                <w:webHidden/>
              </w:rPr>
              <w:fldChar w:fldCharType="begin"/>
            </w:r>
            <w:r w:rsidR="00DB743B">
              <w:rPr>
                <w:noProof/>
                <w:webHidden/>
              </w:rPr>
              <w:instrText xml:space="preserve"> PAGEREF _Toc91740596 \h </w:instrText>
            </w:r>
            <w:r w:rsidR="00DB743B">
              <w:rPr>
                <w:noProof/>
                <w:webHidden/>
              </w:rPr>
            </w:r>
            <w:r w:rsidR="00DB743B">
              <w:rPr>
                <w:noProof/>
                <w:webHidden/>
              </w:rPr>
              <w:fldChar w:fldCharType="separate"/>
            </w:r>
            <w:r w:rsidR="00DB743B">
              <w:rPr>
                <w:noProof/>
                <w:webHidden/>
              </w:rPr>
              <w:t>9</w:t>
            </w:r>
            <w:r w:rsidR="00DB743B">
              <w:rPr>
                <w:noProof/>
                <w:webHidden/>
              </w:rPr>
              <w:fldChar w:fldCharType="end"/>
            </w:r>
          </w:hyperlink>
        </w:p>
        <w:p w14:paraId="7D78B72F" w14:textId="60FC7D96" w:rsidR="00DB743B" w:rsidRDefault="001C2DB4">
          <w:pPr>
            <w:pStyle w:val="TOC1"/>
            <w:tabs>
              <w:tab w:val="right" w:leader="dot" w:pos="10456"/>
            </w:tabs>
            <w:rPr>
              <w:rFonts w:eastAsiaTheme="minorEastAsia"/>
              <w:noProof/>
            </w:rPr>
          </w:pPr>
          <w:hyperlink w:anchor="_Toc91740597" w:history="1">
            <w:r w:rsidR="00DB743B" w:rsidRPr="00EA37EA">
              <w:rPr>
                <w:rStyle w:val="Hyperlink"/>
                <w:rFonts w:ascii="Times New Roman" w:hAnsi="Times New Roman" w:cs="Times New Roman"/>
                <w:noProof/>
                <w:lang w:bidi="en-US"/>
              </w:rPr>
              <w:t>Chapter 5 Technologies used</w:t>
            </w:r>
            <w:r w:rsidR="00DB743B">
              <w:rPr>
                <w:noProof/>
                <w:webHidden/>
              </w:rPr>
              <w:tab/>
            </w:r>
            <w:r w:rsidR="00DB743B">
              <w:rPr>
                <w:noProof/>
                <w:webHidden/>
              </w:rPr>
              <w:fldChar w:fldCharType="begin"/>
            </w:r>
            <w:r w:rsidR="00DB743B">
              <w:rPr>
                <w:noProof/>
                <w:webHidden/>
              </w:rPr>
              <w:instrText xml:space="preserve"> PAGEREF _Toc91740597 \h </w:instrText>
            </w:r>
            <w:r w:rsidR="00DB743B">
              <w:rPr>
                <w:noProof/>
                <w:webHidden/>
              </w:rPr>
            </w:r>
            <w:r w:rsidR="00DB743B">
              <w:rPr>
                <w:noProof/>
                <w:webHidden/>
              </w:rPr>
              <w:fldChar w:fldCharType="separate"/>
            </w:r>
            <w:r w:rsidR="00DB743B">
              <w:rPr>
                <w:noProof/>
                <w:webHidden/>
              </w:rPr>
              <w:t>9</w:t>
            </w:r>
            <w:r w:rsidR="00DB743B">
              <w:rPr>
                <w:noProof/>
                <w:webHidden/>
              </w:rPr>
              <w:fldChar w:fldCharType="end"/>
            </w:r>
          </w:hyperlink>
        </w:p>
        <w:p w14:paraId="1B187798" w14:textId="16390F3A" w:rsidR="00DB743B" w:rsidRDefault="001C2DB4">
          <w:pPr>
            <w:pStyle w:val="TOC1"/>
            <w:tabs>
              <w:tab w:val="right" w:leader="dot" w:pos="10456"/>
            </w:tabs>
            <w:rPr>
              <w:rFonts w:eastAsiaTheme="minorEastAsia"/>
              <w:noProof/>
            </w:rPr>
          </w:pPr>
          <w:hyperlink w:anchor="_Toc91740598" w:history="1">
            <w:r w:rsidR="00DB743B" w:rsidRPr="00EA37EA">
              <w:rPr>
                <w:rStyle w:val="Hyperlink"/>
                <w:rFonts w:ascii="Times New Roman" w:eastAsia="Times New Roman" w:hAnsi="Times New Roman" w:cs="Times New Roman"/>
                <w:noProof/>
                <w:lang w:bidi="en-US"/>
              </w:rPr>
              <w:t>Chapter 6 Tangible benefits and uses</w:t>
            </w:r>
            <w:r w:rsidR="00DB743B">
              <w:rPr>
                <w:noProof/>
                <w:webHidden/>
              </w:rPr>
              <w:tab/>
            </w:r>
            <w:r w:rsidR="00DB743B">
              <w:rPr>
                <w:noProof/>
                <w:webHidden/>
              </w:rPr>
              <w:fldChar w:fldCharType="begin"/>
            </w:r>
            <w:r w:rsidR="00DB743B">
              <w:rPr>
                <w:noProof/>
                <w:webHidden/>
              </w:rPr>
              <w:instrText xml:space="preserve"> PAGEREF _Toc91740598 \h </w:instrText>
            </w:r>
            <w:r w:rsidR="00DB743B">
              <w:rPr>
                <w:noProof/>
                <w:webHidden/>
              </w:rPr>
            </w:r>
            <w:r w:rsidR="00DB743B">
              <w:rPr>
                <w:noProof/>
                <w:webHidden/>
              </w:rPr>
              <w:fldChar w:fldCharType="separate"/>
            </w:r>
            <w:r w:rsidR="00DB743B">
              <w:rPr>
                <w:noProof/>
                <w:webHidden/>
              </w:rPr>
              <w:t>9</w:t>
            </w:r>
            <w:r w:rsidR="00DB743B">
              <w:rPr>
                <w:noProof/>
                <w:webHidden/>
              </w:rPr>
              <w:fldChar w:fldCharType="end"/>
            </w:r>
          </w:hyperlink>
        </w:p>
        <w:p w14:paraId="14B0BCE4" w14:textId="28CE1265" w:rsidR="00DB743B" w:rsidRDefault="001C2DB4">
          <w:pPr>
            <w:pStyle w:val="TOC1"/>
            <w:tabs>
              <w:tab w:val="right" w:leader="dot" w:pos="10456"/>
            </w:tabs>
            <w:rPr>
              <w:rFonts w:eastAsiaTheme="minorEastAsia"/>
              <w:noProof/>
            </w:rPr>
          </w:pPr>
          <w:hyperlink w:anchor="_Toc91740599" w:history="1">
            <w:r w:rsidR="00DB743B" w:rsidRPr="00EA37EA">
              <w:rPr>
                <w:rStyle w:val="Hyperlink"/>
                <w:rFonts w:ascii="Times New Roman" w:eastAsia="Times New Roman" w:hAnsi="Times New Roman" w:cs="Times New Roman"/>
                <w:noProof/>
                <w:lang w:bidi="en-US"/>
              </w:rPr>
              <w:t>Chapter 7 Challenges and solutions</w:t>
            </w:r>
            <w:r w:rsidR="00DB743B">
              <w:rPr>
                <w:noProof/>
                <w:webHidden/>
              </w:rPr>
              <w:tab/>
            </w:r>
            <w:r w:rsidR="00DB743B">
              <w:rPr>
                <w:noProof/>
                <w:webHidden/>
              </w:rPr>
              <w:fldChar w:fldCharType="begin"/>
            </w:r>
            <w:r w:rsidR="00DB743B">
              <w:rPr>
                <w:noProof/>
                <w:webHidden/>
              </w:rPr>
              <w:instrText xml:space="preserve"> PAGEREF _Toc91740599 \h </w:instrText>
            </w:r>
            <w:r w:rsidR="00DB743B">
              <w:rPr>
                <w:noProof/>
                <w:webHidden/>
              </w:rPr>
            </w:r>
            <w:r w:rsidR="00DB743B">
              <w:rPr>
                <w:noProof/>
                <w:webHidden/>
              </w:rPr>
              <w:fldChar w:fldCharType="separate"/>
            </w:r>
            <w:r w:rsidR="00DB743B">
              <w:rPr>
                <w:noProof/>
                <w:webHidden/>
              </w:rPr>
              <w:t>10</w:t>
            </w:r>
            <w:r w:rsidR="00DB743B">
              <w:rPr>
                <w:noProof/>
                <w:webHidden/>
              </w:rPr>
              <w:fldChar w:fldCharType="end"/>
            </w:r>
          </w:hyperlink>
        </w:p>
        <w:p w14:paraId="5B4B32EB" w14:textId="14D71F8C" w:rsidR="00DB743B" w:rsidRDefault="001C2DB4">
          <w:pPr>
            <w:pStyle w:val="TOC1"/>
            <w:tabs>
              <w:tab w:val="right" w:leader="dot" w:pos="10456"/>
            </w:tabs>
            <w:rPr>
              <w:rFonts w:eastAsiaTheme="minorEastAsia"/>
              <w:noProof/>
            </w:rPr>
          </w:pPr>
          <w:hyperlink w:anchor="_Toc91740600" w:history="1">
            <w:r w:rsidR="00DB743B" w:rsidRPr="00EA37EA">
              <w:rPr>
                <w:rStyle w:val="Hyperlink"/>
                <w:rFonts w:ascii="Times New Roman" w:eastAsia="Times New Roman" w:hAnsi="Times New Roman" w:cs="Times New Roman"/>
                <w:noProof/>
                <w:lang w:bidi="en-US"/>
              </w:rPr>
              <w:t>Chapter 8 Summary</w:t>
            </w:r>
            <w:r w:rsidR="00DB743B">
              <w:rPr>
                <w:noProof/>
                <w:webHidden/>
              </w:rPr>
              <w:tab/>
            </w:r>
            <w:r w:rsidR="00DB743B">
              <w:rPr>
                <w:noProof/>
                <w:webHidden/>
              </w:rPr>
              <w:fldChar w:fldCharType="begin"/>
            </w:r>
            <w:r w:rsidR="00DB743B">
              <w:rPr>
                <w:noProof/>
                <w:webHidden/>
              </w:rPr>
              <w:instrText xml:space="preserve"> PAGEREF _Toc91740600 \h </w:instrText>
            </w:r>
            <w:r w:rsidR="00DB743B">
              <w:rPr>
                <w:noProof/>
                <w:webHidden/>
              </w:rPr>
            </w:r>
            <w:r w:rsidR="00DB743B">
              <w:rPr>
                <w:noProof/>
                <w:webHidden/>
              </w:rPr>
              <w:fldChar w:fldCharType="separate"/>
            </w:r>
            <w:r w:rsidR="00DB743B">
              <w:rPr>
                <w:noProof/>
                <w:webHidden/>
              </w:rPr>
              <w:t>11</w:t>
            </w:r>
            <w:r w:rsidR="00DB743B">
              <w:rPr>
                <w:noProof/>
                <w:webHidden/>
              </w:rPr>
              <w:fldChar w:fldCharType="end"/>
            </w:r>
          </w:hyperlink>
        </w:p>
        <w:p w14:paraId="6EED5522" w14:textId="59D9C786" w:rsidR="00DB743B" w:rsidRDefault="001C2DB4">
          <w:pPr>
            <w:pStyle w:val="TOC1"/>
            <w:tabs>
              <w:tab w:val="right" w:leader="dot" w:pos="10456"/>
            </w:tabs>
            <w:rPr>
              <w:rFonts w:eastAsiaTheme="minorEastAsia"/>
              <w:noProof/>
            </w:rPr>
          </w:pPr>
          <w:hyperlink w:anchor="_Toc91740601" w:history="1">
            <w:r w:rsidR="00DB743B" w:rsidRPr="00EA37EA">
              <w:rPr>
                <w:rStyle w:val="Hyperlink"/>
                <w:rFonts w:ascii="Times New Roman" w:eastAsia="Times New Roman" w:hAnsi="Times New Roman" w:cs="Times New Roman"/>
                <w:noProof/>
                <w:lang w:bidi="en-US"/>
              </w:rPr>
              <w:t>Chapter 9 Conclusion</w:t>
            </w:r>
            <w:r w:rsidR="00DB743B">
              <w:rPr>
                <w:noProof/>
                <w:webHidden/>
              </w:rPr>
              <w:tab/>
            </w:r>
            <w:r w:rsidR="00DB743B">
              <w:rPr>
                <w:noProof/>
                <w:webHidden/>
              </w:rPr>
              <w:fldChar w:fldCharType="begin"/>
            </w:r>
            <w:r w:rsidR="00DB743B">
              <w:rPr>
                <w:noProof/>
                <w:webHidden/>
              </w:rPr>
              <w:instrText xml:space="preserve"> PAGEREF _Toc91740601 \h </w:instrText>
            </w:r>
            <w:r w:rsidR="00DB743B">
              <w:rPr>
                <w:noProof/>
                <w:webHidden/>
              </w:rPr>
            </w:r>
            <w:r w:rsidR="00DB743B">
              <w:rPr>
                <w:noProof/>
                <w:webHidden/>
              </w:rPr>
              <w:fldChar w:fldCharType="separate"/>
            </w:r>
            <w:r w:rsidR="00DB743B">
              <w:rPr>
                <w:noProof/>
                <w:webHidden/>
              </w:rPr>
              <w:t>11</w:t>
            </w:r>
            <w:r w:rsidR="00DB743B">
              <w:rPr>
                <w:noProof/>
                <w:webHidden/>
              </w:rPr>
              <w:fldChar w:fldCharType="end"/>
            </w:r>
          </w:hyperlink>
        </w:p>
        <w:p w14:paraId="21E7EB8B" w14:textId="6EE15A17" w:rsidR="00DB743B" w:rsidRDefault="001C2DB4">
          <w:pPr>
            <w:pStyle w:val="TOC1"/>
            <w:tabs>
              <w:tab w:val="right" w:leader="dot" w:pos="10456"/>
            </w:tabs>
            <w:rPr>
              <w:rFonts w:eastAsiaTheme="minorEastAsia"/>
              <w:noProof/>
            </w:rPr>
          </w:pPr>
          <w:hyperlink w:anchor="_Toc91740602" w:history="1">
            <w:r w:rsidR="00DB743B" w:rsidRPr="00EA37EA">
              <w:rPr>
                <w:rStyle w:val="Hyperlink"/>
                <w:rFonts w:ascii="Times New Roman" w:eastAsia="Times New Roman" w:hAnsi="Times New Roman" w:cs="Times New Roman"/>
                <w:noProof/>
                <w:lang w:bidi="en-US"/>
              </w:rPr>
              <w:t>Chapter 10 References</w:t>
            </w:r>
            <w:r w:rsidR="00DB743B">
              <w:rPr>
                <w:noProof/>
                <w:webHidden/>
              </w:rPr>
              <w:tab/>
            </w:r>
            <w:r w:rsidR="00DB743B">
              <w:rPr>
                <w:noProof/>
                <w:webHidden/>
              </w:rPr>
              <w:fldChar w:fldCharType="begin"/>
            </w:r>
            <w:r w:rsidR="00DB743B">
              <w:rPr>
                <w:noProof/>
                <w:webHidden/>
              </w:rPr>
              <w:instrText xml:space="preserve"> PAGEREF _Toc91740602 \h </w:instrText>
            </w:r>
            <w:r w:rsidR="00DB743B">
              <w:rPr>
                <w:noProof/>
                <w:webHidden/>
              </w:rPr>
            </w:r>
            <w:r w:rsidR="00DB743B">
              <w:rPr>
                <w:noProof/>
                <w:webHidden/>
              </w:rPr>
              <w:fldChar w:fldCharType="separate"/>
            </w:r>
            <w:r w:rsidR="00DB743B">
              <w:rPr>
                <w:noProof/>
                <w:webHidden/>
              </w:rPr>
              <w:t>12</w:t>
            </w:r>
            <w:r w:rsidR="00DB743B">
              <w:rPr>
                <w:noProof/>
                <w:webHidden/>
              </w:rPr>
              <w:fldChar w:fldCharType="end"/>
            </w:r>
          </w:hyperlink>
        </w:p>
        <w:p w14:paraId="59440671" w14:textId="52F324CA" w:rsidR="00DB743B" w:rsidRDefault="001C2DB4">
          <w:pPr>
            <w:pStyle w:val="TOC1"/>
            <w:tabs>
              <w:tab w:val="right" w:leader="dot" w:pos="10456"/>
            </w:tabs>
            <w:rPr>
              <w:rFonts w:eastAsiaTheme="minorEastAsia"/>
              <w:noProof/>
            </w:rPr>
          </w:pPr>
          <w:hyperlink w:anchor="_Toc91740603" w:history="1">
            <w:r w:rsidR="00DB743B" w:rsidRPr="00EA37EA">
              <w:rPr>
                <w:rStyle w:val="Hyperlink"/>
                <w:rFonts w:ascii="Times New Roman" w:eastAsia="Times New Roman" w:hAnsi="Times New Roman" w:cs="Times New Roman"/>
                <w:noProof/>
                <w:lang w:bidi="en-US"/>
              </w:rPr>
              <w:t>Chapter 11 Evaluation of work</w:t>
            </w:r>
            <w:r w:rsidR="00DB743B">
              <w:rPr>
                <w:noProof/>
                <w:webHidden/>
              </w:rPr>
              <w:tab/>
            </w:r>
            <w:r w:rsidR="00DB743B">
              <w:rPr>
                <w:noProof/>
                <w:webHidden/>
              </w:rPr>
              <w:fldChar w:fldCharType="begin"/>
            </w:r>
            <w:r w:rsidR="00DB743B">
              <w:rPr>
                <w:noProof/>
                <w:webHidden/>
              </w:rPr>
              <w:instrText xml:space="preserve"> PAGEREF _Toc91740603 \h </w:instrText>
            </w:r>
            <w:r w:rsidR="00DB743B">
              <w:rPr>
                <w:noProof/>
                <w:webHidden/>
              </w:rPr>
            </w:r>
            <w:r w:rsidR="00DB743B">
              <w:rPr>
                <w:noProof/>
                <w:webHidden/>
              </w:rPr>
              <w:fldChar w:fldCharType="separate"/>
            </w:r>
            <w:r w:rsidR="00DB743B">
              <w:rPr>
                <w:noProof/>
                <w:webHidden/>
              </w:rPr>
              <w:t>14</w:t>
            </w:r>
            <w:r w:rsidR="00DB743B">
              <w:rPr>
                <w:noProof/>
                <w:webHidden/>
              </w:rPr>
              <w:fldChar w:fldCharType="end"/>
            </w:r>
          </w:hyperlink>
        </w:p>
        <w:p w14:paraId="2705F068" w14:textId="21B7F9D0" w:rsidR="006B1A0D" w:rsidRPr="004A79E6" w:rsidRDefault="006B1A0D" w:rsidP="006B1A0D">
          <w:pPr>
            <w:pStyle w:val="TOC1"/>
            <w:tabs>
              <w:tab w:val="right" w:leader="dot" w:pos="9360"/>
            </w:tabs>
            <w:rPr>
              <w:rFonts w:ascii="Times New Roman" w:hAnsi="Times New Roman" w:cs="Times New Roman"/>
            </w:rPr>
          </w:pPr>
          <w:r w:rsidRPr="004A79E6">
            <w:rPr>
              <w:rFonts w:ascii="Times New Roman" w:hAnsi="Times New Roman" w:cs="Times New Roman"/>
            </w:rPr>
            <w:fldChar w:fldCharType="end"/>
          </w:r>
        </w:p>
      </w:sdtContent>
    </w:sdt>
    <w:p w14:paraId="29E47F67" w14:textId="77777777" w:rsidR="006B1A0D" w:rsidRPr="004A79E6" w:rsidRDefault="006B1A0D" w:rsidP="006B1A0D">
      <w:pPr>
        <w:tabs>
          <w:tab w:val="left" w:pos="2680"/>
        </w:tabs>
        <w:rPr>
          <w:rFonts w:ascii="Times New Roman" w:eastAsia="Times New Roman" w:hAnsi="Times New Roman" w:cs="Times New Roman"/>
          <w:b/>
          <w:bCs/>
          <w:sz w:val="28"/>
          <w:szCs w:val="28"/>
        </w:rPr>
      </w:pPr>
    </w:p>
    <w:p w14:paraId="3DF8600B" w14:textId="77777777" w:rsidR="006B1A0D" w:rsidRPr="004A79E6" w:rsidRDefault="006B1A0D" w:rsidP="006B1A0D">
      <w:pPr>
        <w:ind w:left="360" w:hanging="360"/>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7C8966BA" w14:textId="77777777" w:rsidR="006B1A0D" w:rsidRPr="004A79E6" w:rsidRDefault="006B1A0D" w:rsidP="006B1A0D">
      <w:pPr>
        <w:ind w:left="360" w:hanging="360"/>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3E36DA84" w14:textId="77777777" w:rsidR="006B1A0D" w:rsidRPr="004A79E6" w:rsidRDefault="006B1A0D" w:rsidP="006B1A0D">
      <w:pPr>
        <w:rPr>
          <w:rFonts w:ascii="Times New Roman" w:eastAsia="Times New Roman" w:hAnsi="Times New Roman" w:cs="Times New Roman"/>
        </w:rPr>
      </w:pPr>
      <w:r w:rsidRPr="004A79E6">
        <w:rPr>
          <w:rFonts w:ascii="Times New Roman" w:hAnsi="Times New Roman" w:cs="Times New Roman"/>
        </w:rPr>
        <w:br/>
      </w:r>
    </w:p>
    <w:p w14:paraId="5969D7FD" w14:textId="77777777" w:rsidR="006B1A0D" w:rsidRPr="004A79E6" w:rsidRDefault="006B1A0D" w:rsidP="006B1A0D">
      <w:pPr>
        <w:rPr>
          <w:rFonts w:ascii="Times New Roman" w:eastAsia="Times New Roman" w:hAnsi="Times New Roman" w:cs="Times New Roman"/>
          <w:szCs w:val="24"/>
        </w:rPr>
      </w:pPr>
    </w:p>
    <w:p w14:paraId="4C8FDD2D" w14:textId="77777777" w:rsidR="006B1A0D" w:rsidRPr="004A79E6" w:rsidRDefault="006B1A0D" w:rsidP="006B1A0D">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4624E023" w14:textId="77777777" w:rsidR="006B1A0D" w:rsidRPr="004A79E6" w:rsidRDefault="006B1A0D" w:rsidP="006B1A0D">
      <w:pPr>
        <w:rPr>
          <w:rFonts w:ascii="Times New Roman" w:eastAsia="Times New Roman" w:hAnsi="Times New Roman" w:cs="Times New Roman"/>
          <w:szCs w:val="24"/>
        </w:rPr>
      </w:pPr>
    </w:p>
    <w:p w14:paraId="0FB781EC" w14:textId="77777777" w:rsidR="006B1A0D" w:rsidRPr="004A79E6" w:rsidRDefault="006B1A0D" w:rsidP="006B1A0D">
      <w:pPr>
        <w:rPr>
          <w:rFonts w:ascii="Times New Roman" w:eastAsia="Times New Roman" w:hAnsi="Times New Roman" w:cs="Times New Roman"/>
          <w:szCs w:val="24"/>
        </w:rPr>
      </w:pPr>
    </w:p>
    <w:p w14:paraId="0E000118" w14:textId="77777777" w:rsidR="006B1A0D" w:rsidRPr="004A79E6" w:rsidRDefault="006B1A0D" w:rsidP="006B1A0D">
      <w:pPr>
        <w:rPr>
          <w:rFonts w:ascii="Times New Roman" w:eastAsia="Times New Roman" w:hAnsi="Times New Roman" w:cs="Times New Roman"/>
          <w:szCs w:val="24"/>
        </w:rPr>
      </w:pPr>
    </w:p>
    <w:p w14:paraId="3136BEB3" w14:textId="77777777" w:rsidR="006B1A0D" w:rsidRPr="004A79E6" w:rsidRDefault="006B1A0D" w:rsidP="006B1A0D">
      <w:pPr>
        <w:rPr>
          <w:rFonts w:ascii="Times New Roman" w:eastAsia="Times New Roman" w:hAnsi="Times New Roman" w:cs="Times New Roman"/>
          <w:szCs w:val="24"/>
        </w:rPr>
      </w:pPr>
    </w:p>
    <w:p w14:paraId="1C3EAFB9" w14:textId="77777777" w:rsidR="006B1A0D" w:rsidRPr="004A79E6" w:rsidRDefault="006B1A0D" w:rsidP="006B1A0D">
      <w:pPr>
        <w:rPr>
          <w:rFonts w:ascii="Times New Roman" w:eastAsia="Times New Roman" w:hAnsi="Times New Roman" w:cs="Times New Roman"/>
          <w:szCs w:val="24"/>
        </w:rPr>
      </w:pPr>
    </w:p>
    <w:p w14:paraId="168E07B7" w14:textId="77777777" w:rsidR="00DB743B" w:rsidRDefault="00DB743B" w:rsidP="00DB743B">
      <w:pPr>
        <w:pStyle w:val="Heading1"/>
        <w:numPr>
          <w:ilvl w:val="0"/>
          <w:numId w:val="0"/>
        </w:numPr>
        <w:rPr>
          <w:rFonts w:ascii="Times New Roman" w:eastAsia="Times New Roman" w:hAnsi="Times New Roman" w:cs="Times New Roman"/>
        </w:rPr>
      </w:pPr>
      <w:bookmarkStart w:id="0" w:name="_Toc583153549"/>
      <w:bookmarkStart w:id="1" w:name="_Toc840610149"/>
      <w:bookmarkStart w:id="2" w:name="_Toc216157870"/>
    </w:p>
    <w:p w14:paraId="7F3183C4" w14:textId="45959550" w:rsidR="006B1A0D" w:rsidRPr="00DB743B" w:rsidRDefault="006B1A0D" w:rsidP="00044BF7">
      <w:pPr>
        <w:pStyle w:val="Heading1"/>
        <w:numPr>
          <w:ilvl w:val="0"/>
          <w:numId w:val="0"/>
        </w:numPr>
        <w:rPr>
          <w:rFonts w:ascii="Times New Roman" w:eastAsia="Times New Roman" w:hAnsi="Times New Roman" w:cs="Times New Roman"/>
          <w:b w:val="0"/>
          <w:bCs w:val="0"/>
          <w:sz w:val="36"/>
          <w:szCs w:val="36"/>
        </w:rPr>
      </w:pPr>
      <w:bookmarkStart w:id="3" w:name="_Toc91740587"/>
      <w:r w:rsidRPr="00DB743B">
        <w:rPr>
          <w:rFonts w:ascii="Times New Roman" w:eastAsia="Times New Roman" w:hAnsi="Times New Roman" w:cs="Times New Roman"/>
          <w:sz w:val="36"/>
          <w:szCs w:val="36"/>
        </w:rPr>
        <w:lastRenderedPageBreak/>
        <w:t>Abstract</w:t>
      </w:r>
      <w:bookmarkEnd w:id="0"/>
      <w:bookmarkEnd w:id="1"/>
      <w:bookmarkEnd w:id="2"/>
      <w:bookmarkEnd w:id="3"/>
    </w:p>
    <w:p w14:paraId="3ABD93C2" w14:textId="77777777" w:rsidR="000B1716" w:rsidRPr="004A79E6" w:rsidRDefault="000B1716" w:rsidP="00044BF7">
      <w:pPr>
        <w:rPr>
          <w:rFonts w:ascii="Times New Roman" w:eastAsia="Times New Roman" w:hAnsi="Times New Roman" w:cs="Times New Roman"/>
        </w:rPr>
      </w:pPr>
    </w:p>
    <w:p w14:paraId="6DD85297" w14:textId="77777777" w:rsidR="006B1A0D" w:rsidRPr="004A79E6" w:rsidRDefault="006B1A0D" w:rsidP="00044BF7">
      <w:pPr>
        <w:rPr>
          <w:rFonts w:ascii="Times New Roman" w:eastAsia="Times New Roman" w:hAnsi="Times New Roman" w:cs="Times New Roman"/>
          <w:b/>
          <w:bCs/>
          <w:szCs w:val="24"/>
        </w:rPr>
      </w:pPr>
      <w:r w:rsidRPr="004A79E6">
        <w:rPr>
          <w:rFonts w:ascii="Times New Roman" w:eastAsia="Times New Roman" w:hAnsi="Times New Roman" w:cs="Times New Roman"/>
          <w:b/>
          <w:bCs/>
          <w:szCs w:val="24"/>
        </w:rPr>
        <w:t>Objective</w:t>
      </w:r>
    </w:p>
    <w:p w14:paraId="1EE55A34" w14:textId="28E1C4DC" w:rsidR="006B1A0D" w:rsidRPr="004A79E6" w:rsidRDefault="006B1A0D" w:rsidP="00044BF7">
      <w:pPr>
        <w:rPr>
          <w:rFonts w:ascii="Times New Roman" w:eastAsia="Times New Roman" w:hAnsi="Times New Roman" w:cs="Times New Roman"/>
          <w:szCs w:val="24"/>
        </w:rPr>
      </w:pPr>
      <w:r w:rsidRPr="004A79E6">
        <w:rPr>
          <w:rFonts w:ascii="Times New Roman" w:eastAsia="Times New Roman" w:hAnsi="Times New Roman" w:cs="Times New Roman"/>
          <w:szCs w:val="24"/>
        </w:rPr>
        <w:t>We reviewed applications related to Data warehousing, data mining, big data analytics, knowledge management and reporting in health sector globally and later calculate the feasibility of adhering such process and compared it with the techniques and uses of Detroit medical centre's Data warehouse.</w:t>
      </w:r>
    </w:p>
    <w:p w14:paraId="5FC22D5E" w14:textId="77777777" w:rsidR="006B1A0D" w:rsidRPr="004A79E6" w:rsidRDefault="006B1A0D" w:rsidP="00044BF7">
      <w:pPr>
        <w:rPr>
          <w:rFonts w:ascii="Times New Roman" w:eastAsia="Times New Roman" w:hAnsi="Times New Roman" w:cs="Times New Roman"/>
          <w:b/>
          <w:bCs/>
          <w:szCs w:val="24"/>
        </w:rPr>
      </w:pPr>
      <w:r w:rsidRPr="004A79E6">
        <w:rPr>
          <w:rFonts w:ascii="Times New Roman" w:eastAsia="Times New Roman" w:hAnsi="Times New Roman" w:cs="Times New Roman"/>
          <w:b/>
          <w:bCs/>
          <w:szCs w:val="24"/>
        </w:rPr>
        <w:t>Methods</w:t>
      </w:r>
    </w:p>
    <w:p w14:paraId="37535CFF" w14:textId="77777777" w:rsidR="006B1A0D" w:rsidRPr="004A79E6" w:rsidRDefault="006B1A0D" w:rsidP="00044BF7">
      <w:pPr>
        <w:rPr>
          <w:rFonts w:ascii="Times New Roman" w:eastAsia="Times New Roman" w:hAnsi="Times New Roman" w:cs="Times New Roman"/>
          <w:color w:val="000000" w:themeColor="text1"/>
          <w:szCs w:val="24"/>
        </w:rPr>
      </w:pPr>
      <w:r w:rsidRPr="004A79E6">
        <w:rPr>
          <w:rFonts w:ascii="Times New Roman" w:eastAsia="Times New Roman" w:hAnsi="Times New Roman" w:cs="Times New Roman"/>
          <w:color w:val="000000" w:themeColor="text1"/>
          <w:szCs w:val="24"/>
        </w:rPr>
        <w:t>We have reviewed the status of most of the health sector related data warehouses aiding health sector and reviewed the strategies followed by those organizations to do analysis and predictions on health sector.</w:t>
      </w:r>
    </w:p>
    <w:p w14:paraId="1423610E" w14:textId="77777777" w:rsidR="006B1A0D" w:rsidRPr="004A79E6" w:rsidRDefault="006B1A0D" w:rsidP="00044BF7">
      <w:pPr>
        <w:rPr>
          <w:rFonts w:ascii="Times New Roman" w:eastAsia="Times New Roman" w:hAnsi="Times New Roman" w:cs="Times New Roman"/>
          <w:b/>
          <w:bCs/>
          <w:color w:val="000000" w:themeColor="text1"/>
          <w:szCs w:val="24"/>
        </w:rPr>
      </w:pPr>
      <w:r w:rsidRPr="004A79E6">
        <w:rPr>
          <w:rFonts w:ascii="Times New Roman" w:eastAsia="Times New Roman" w:hAnsi="Times New Roman" w:cs="Times New Roman"/>
          <w:b/>
          <w:bCs/>
          <w:color w:val="000000" w:themeColor="text1"/>
          <w:szCs w:val="24"/>
        </w:rPr>
        <w:t>Results</w:t>
      </w:r>
    </w:p>
    <w:p w14:paraId="2C4F1554" w14:textId="7849ED7B" w:rsidR="006B1A0D" w:rsidRPr="004A79E6" w:rsidRDefault="006B1A0D" w:rsidP="00044BF7">
      <w:pPr>
        <w:rPr>
          <w:rFonts w:ascii="Times New Roman" w:eastAsia="Times New Roman" w:hAnsi="Times New Roman" w:cs="Times New Roman"/>
          <w:color w:val="000000" w:themeColor="text1"/>
          <w:szCs w:val="24"/>
        </w:rPr>
      </w:pPr>
      <w:r w:rsidRPr="004A79E6">
        <w:rPr>
          <w:rFonts w:ascii="Times New Roman" w:eastAsia="Times New Roman" w:hAnsi="Times New Roman" w:cs="Times New Roman"/>
          <w:color w:val="000000" w:themeColor="text1"/>
          <w:szCs w:val="24"/>
        </w:rPr>
        <w:t>Currently when we consider data warehouses of organizations such as Detroit medical centre (DMC) largest health care provider in south east Michigan, Kaiser Permanente (KP) the largest HMO in US, the Pentagon, US department of defence and its health affairs section are already existing data warehouses in health care sector using high-end computing. Most of these organizations has used this Concept of big data analysis to solve their longstanding problems in diverse sectors and health have been one of it.</w:t>
      </w:r>
    </w:p>
    <w:p w14:paraId="70F1F6AD" w14:textId="77777777" w:rsidR="006B1A0D" w:rsidRPr="004A79E6" w:rsidRDefault="006B1A0D" w:rsidP="00044BF7">
      <w:pPr>
        <w:rPr>
          <w:rFonts w:ascii="Times New Roman" w:eastAsia="Times New Roman" w:hAnsi="Times New Roman" w:cs="Times New Roman"/>
          <w:b/>
          <w:bCs/>
          <w:color w:val="000000" w:themeColor="text1"/>
          <w:szCs w:val="24"/>
        </w:rPr>
      </w:pPr>
      <w:r w:rsidRPr="004A79E6">
        <w:rPr>
          <w:rFonts w:ascii="Times New Roman" w:eastAsia="Times New Roman" w:hAnsi="Times New Roman" w:cs="Times New Roman"/>
          <w:b/>
          <w:bCs/>
          <w:color w:val="000000" w:themeColor="text1"/>
          <w:szCs w:val="24"/>
        </w:rPr>
        <w:t>Conclusions</w:t>
      </w:r>
    </w:p>
    <w:p w14:paraId="0D914FC6" w14:textId="7893058D" w:rsidR="006B1A0D" w:rsidRPr="004A79E6" w:rsidRDefault="006B1A0D" w:rsidP="00044BF7">
      <w:pPr>
        <w:rPr>
          <w:rFonts w:ascii="Times New Roman" w:eastAsia="Times New Roman" w:hAnsi="Times New Roman" w:cs="Times New Roman"/>
          <w:szCs w:val="24"/>
        </w:rPr>
      </w:pPr>
      <w:r w:rsidRPr="004A79E6">
        <w:rPr>
          <w:rFonts w:ascii="Times New Roman" w:eastAsia="Times New Roman" w:hAnsi="Times New Roman" w:cs="Times New Roman"/>
          <w:szCs w:val="24"/>
        </w:rPr>
        <w:t>When comparing overall actives done by Detroit medical centre with the rest of the examples they are in higher standards.</w:t>
      </w:r>
    </w:p>
    <w:p w14:paraId="1AAE1B66" w14:textId="77777777" w:rsidR="006B1A0D" w:rsidRPr="004A79E6" w:rsidRDefault="006B1A0D" w:rsidP="00044BF7">
      <w:pPr>
        <w:rPr>
          <w:rFonts w:ascii="Times New Roman" w:eastAsia="Times New Roman" w:hAnsi="Times New Roman" w:cs="Times New Roman"/>
          <w:szCs w:val="24"/>
        </w:rPr>
      </w:pPr>
    </w:p>
    <w:p w14:paraId="245DE1F0" w14:textId="77777777" w:rsidR="006B1A0D" w:rsidRPr="004A79E6" w:rsidRDefault="006B1A0D" w:rsidP="00044BF7">
      <w:pPr>
        <w:rPr>
          <w:rFonts w:ascii="Times New Roman" w:eastAsia="Times New Roman" w:hAnsi="Times New Roman" w:cs="Times New Roman"/>
          <w:szCs w:val="24"/>
        </w:rPr>
      </w:pPr>
    </w:p>
    <w:p w14:paraId="40B16B69" w14:textId="77777777" w:rsidR="006B1A0D" w:rsidRPr="004A79E6" w:rsidRDefault="006B1A0D" w:rsidP="00044BF7">
      <w:pPr>
        <w:rPr>
          <w:rFonts w:ascii="Times New Roman" w:eastAsia="Times New Roman" w:hAnsi="Times New Roman" w:cs="Times New Roman"/>
          <w:szCs w:val="24"/>
        </w:rPr>
      </w:pPr>
    </w:p>
    <w:p w14:paraId="71726FF6" w14:textId="77777777" w:rsidR="006B1A0D" w:rsidRPr="004A79E6" w:rsidRDefault="006B1A0D" w:rsidP="00044BF7">
      <w:pPr>
        <w:rPr>
          <w:rFonts w:ascii="Times New Roman" w:eastAsia="Times New Roman" w:hAnsi="Times New Roman" w:cs="Times New Roman"/>
          <w:szCs w:val="24"/>
        </w:rPr>
      </w:pPr>
    </w:p>
    <w:p w14:paraId="4E3E21E2" w14:textId="77777777" w:rsidR="006B1A0D" w:rsidRPr="004A79E6" w:rsidRDefault="006B1A0D" w:rsidP="00044BF7">
      <w:pPr>
        <w:rPr>
          <w:rFonts w:ascii="Times New Roman" w:eastAsia="Times New Roman" w:hAnsi="Times New Roman" w:cs="Times New Roman"/>
          <w:szCs w:val="24"/>
        </w:rPr>
      </w:pPr>
    </w:p>
    <w:p w14:paraId="40A6BC22" w14:textId="77777777" w:rsidR="006B1A0D" w:rsidRPr="004A79E6" w:rsidRDefault="006B1A0D" w:rsidP="00044BF7">
      <w:pPr>
        <w:rPr>
          <w:rFonts w:ascii="Times New Roman" w:eastAsia="Times New Roman" w:hAnsi="Times New Roman" w:cs="Times New Roman"/>
          <w:szCs w:val="24"/>
        </w:rPr>
      </w:pPr>
    </w:p>
    <w:p w14:paraId="578C46CE" w14:textId="77777777" w:rsidR="006B1A0D" w:rsidRPr="004A79E6" w:rsidRDefault="006B1A0D" w:rsidP="00044BF7">
      <w:pPr>
        <w:rPr>
          <w:rFonts w:ascii="Times New Roman" w:eastAsia="Times New Roman" w:hAnsi="Times New Roman" w:cs="Times New Roman"/>
          <w:szCs w:val="24"/>
        </w:rPr>
      </w:pPr>
    </w:p>
    <w:p w14:paraId="3B85409A" w14:textId="77777777" w:rsidR="006B1A0D" w:rsidRPr="004A79E6" w:rsidRDefault="006B1A0D" w:rsidP="006B1A0D">
      <w:pPr>
        <w:rPr>
          <w:rFonts w:ascii="Times New Roman" w:eastAsia="Times New Roman" w:hAnsi="Times New Roman" w:cs="Times New Roman"/>
          <w:szCs w:val="24"/>
        </w:rPr>
      </w:pPr>
    </w:p>
    <w:p w14:paraId="020C1FC7" w14:textId="77777777" w:rsidR="006B1A0D" w:rsidRPr="004A79E6" w:rsidRDefault="006B1A0D" w:rsidP="006B1A0D">
      <w:pPr>
        <w:rPr>
          <w:rFonts w:ascii="Times New Roman" w:eastAsia="Times New Roman" w:hAnsi="Times New Roman" w:cs="Times New Roman"/>
          <w:szCs w:val="24"/>
        </w:rPr>
      </w:pPr>
    </w:p>
    <w:p w14:paraId="262BC1E1" w14:textId="77777777" w:rsidR="006B1A0D" w:rsidRPr="004A79E6" w:rsidRDefault="006B1A0D" w:rsidP="006B1A0D">
      <w:pPr>
        <w:rPr>
          <w:rFonts w:ascii="Times New Roman" w:eastAsia="Times New Roman" w:hAnsi="Times New Roman" w:cs="Times New Roman"/>
          <w:szCs w:val="24"/>
        </w:rPr>
      </w:pPr>
    </w:p>
    <w:p w14:paraId="52656D6A" w14:textId="68DA30FD" w:rsidR="006B1A0D" w:rsidRPr="004A79E6" w:rsidRDefault="00AE7FBD" w:rsidP="006B1A0D">
      <w:pPr>
        <w:rPr>
          <w:rFonts w:ascii="Times New Roman" w:eastAsia="Times New Roman" w:hAnsi="Times New Roman" w:cs="Times New Roman"/>
          <w:szCs w:val="24"/>
        </w:rPr>
      </w:pPr>
      <w:r w:rsidRPr="004A79E6">
        <w:rPr>
          <w:rFonts w:ascii="Times New Roman" w:eastAsia="Times New Roman" w:hAnsi="Times New Roman" w:cs="Times New Roman"/>
          <w:szCs w:val="24"/>
        </w:rPr>
        <w:br w:type="page"/>
      </w:r>
    </w:p>
    <w:p w14:paraId="241BA99D" w14:textId="6710F010" w:rsidR="006B1A0D" w:rsidRPr="004A79E6" w:rsidRDefault="006B1A0D" w:rsidP="006B1A0D">
      <w:pPr>
        <w:pStyle w:val="Heading1"/>
        <w:rPr>
          <w:rFonts w:ascii="Times New Roman" w:eastAsia="Times New Roman" w:hAnsi="Times New Roman" w:cs="Times New Roman"/>
          <w:b w:val="0"/>
          <w:bCs w:val="0"/>
        </w:rPr>
      </w:pPr>
      <w:bookmarkStart w:id="4" w:name="_Toc1797241648"/>
      <w:bookmarkStart w:id="5" w:name="_Toc54174334"/>
      <w:bookmarkStart w:id="6" w:name="_Toc509340887"/>
      <w:bookmarkStart w:id="7" w:name="_Toc91740588"/>
      <w:r w:rsidRPr="004A79E6">
        <w:rPr>
          <w:rFonts w:ascii="Times New Roman" w:eastAsia="Times New Roman" w:hAnsi="Times New Roman" w:cs="Times New Roman"/>
        </w:rPr>
        <w:lastRenderedPageBreak/>
        <w:t>Overview</w:t>
      </w:r>
      <w:bookmarkEnd w:id="4"/>
      <w:bookmarkEnd w:id="5"/>
      <w:bookmarkEnd w:id="6"/>
      <w:bookmarkEnd w:id="7"/>
    </w:p>
    <w:p w14:paraId="5446B517" w14:textId="77777777" w:rsidR="006B1A0D" w:rsidRPr="004A79E6" w:rsidRDefault="006B1A0D" w:rsidP="006B1A0D">
      <w:pPr>
        <w:rPr>
          <w:rFonts w:ascii="Times New Roman" w:eastAsia="Times New Roman" w:hAnsi="Times New Roman" w:cs="Times New Roman"/>
          <w:color w:val="333333"/>
        </w:rPr>
      </w:pPr>
    </w:p>
    <w:p w14:paraId="379E1104"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color w:val="333333"/>
          <w:sz w:val="22"/>
        </w:rPr>
        <w:t xml:space="preserve">There is increasing attention to AI’s potential for social good, for example contributing to achieving the UN’s sustainable development goals and the environmental goals of the EU Green Deal, and fighting against COVID-19 (Coronavirus disease) and other pandemics (Vaishya et al. </w:t>
      </w:r>
      <w:r w:rsidRPr="004A79E6">
        <w:rPr>
          <w:rFonts w:ascii="Times New Roman" w:eastAsia="Times New Roman" w:hAnsi="Times New Roman" w:cs="Times New Roman"/>
          <w:sz w:val="22"/>
        </w:rPr>
        <w:t>2020</w:t>
      </w:r>
      <w:r w:rsidRPr="004A79E6">
        <w:rPr>
          <w:rFonts w:ascii="Times New Roman" w:eastAsia="Times New Roman" w:hAnsi="Times New Roman" w:cs="Times New Roman"/>
          <w:color w:val="333333"/>
          <w:sz w:val="22"/>
        </w:rPr>
        <w:t>).</w:t>
      </w:r>
    </w:p>
    <w:p w14:paraId="45FFA23E"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 xml:space="preserve">                Big data is a useful concept introduced to take future decisions by analysing, reporting and data mining considering the past behaviours of certain interconnected entities. This big data is usually crucial factor for both policy makers as well as researchers. Past data is extracted from data sources such as databases and flat files in different sectors. The data sources are extracted, transformed, and loaded and gone through diverse processes to create a meaningful collection of meta data, preserving the integrity of the data. This data is useful for enhancement of businesses or organisations decision making on its services and financial aspects.</w:t>
      </w:r>
    </w:p>
    <w:p w14:paraId="7AFFEB8D"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 xml:space="preserve"> When it comes to this process in health sector the data will be retrieved from both public and private sectors as well as online and offline sources which is related to health sector. Here, we can consider all data as valuable because this data can be used for identifying diverse patterns which helps in decision making for the end user. </w:t>
      </w:r>
    </w:p>
    <w:p w14:paraId="46FC87EB"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A critical component of a successful analytics platform is a healthcare data warehouse. Every data warehouse operations team faces the challenge of maintaining the platforms performance the dedication of leadership to continuous improvement of outcomes is the foundation of successful enterprises data warehouse. (EDW)(Inmon,1996)</w:t>
      </w:r>
    </w:p>
    <w:p w14:paraId="60F71A69"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With data from its DW, Kaiser Permanente, the largest HMO in United states, claims to have saved millions of dollars and improve the quality of care. It was first developed with the purpose of generating real, measurable result from massive data management (Cabaye et.al,1995)</w:t>
      </w:r>
    </w:p>
    <w:p w14:paraId="02BD1866"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This basic process of data warehousing, data mining and knowledge management will enhance most of the sectors including the health sector which is a main infrastructure. The health sector will be privileged with the ability to prevent and manage diseases, global pandemics, chronic diseases by monitoring data sources.</w:t>
      </w:r>
    </w:p>
    <w:p w14:paraId="00E4DEFD" w14:textId="222B9575"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The purpose of this report is to review and compare the big data implementation in KP.</w:t>
      </w:r>
      <w:r w:rsidR="00AE7FBD" w:rsidRPr="004A79E6">
        <w:rPr>
          <w:rFonts w:ascii="Times New Roman" w:eastAsia="Times New Roman" w:hAnsi="Times New Roman" w:cs="Times New Roman"/>
        </w:rPr>
        <w:br w:type="page"/>
      </w:r>
    </w:p>
    <w:p w14:paraId="1A603BEA" w14:textId="44D7C473" w:rsidR="006B1A0D" w:rsidRPr="004A79E6" w:rsidRDefault="006B1A0D" w:rsidP="006B1A0D">
      <w:pPr>
        <w:pStyle w:val="Heading1"/>
        <w:rPr>
          <w:rFonts w:ascii="Times New Roman" w:eastAsia="Times New Roman" w:hAnsi="Times New Roman" w:cs="Times New Roman"/>
          <w:b w:val="0"/>
          <w:bCs w:val="0"/>
        </w:rPr>
      </w:pPr>
      <w:bookmarkStart w:id="8" w:name="_Toc1693798907"/>
      <w:bookmarkStart w:id="9" w:name="_Toc982338854"/>
      <w:bookmarkStart w:id="10" w:name="_Toc1972874106"/>
      <w:bookmarkStart w:id="11" w:name="_Toc91740589"/>
      <w:r w:rsidRPr="004A79E6">
        <w:rPr>
          <w:rFonts w:ascii="Times New Roman" w:eastAsia="Times New Roman" w:hAnsi="Times New Roman" w:cs="Times New Roman"/>
        </w:rPr>
        <w:lastRenderedPageBreak/>
        <w:t>Introduction to Kaiser Permanente (KP)</w:t>
      </w:r>
      <w:bookmarkEnd w:id="8"/>
      <w:bookmarkEnd w:id="9"/>
      <w:bookmarkEnd w:id="10"/>
      <w:bookmarkEnd w:id="11"/>
    </w:p>
    <w:p w14:paraId="78E73654" w14:textId="77777777" w:rsidR="006B1A0D" w:rsidRPr="004A79E6" w:rsidRDefault="006B1A0D" w:rsidP="006B1A0D">
      <w:pPr>
        <w:rPr>
          <w:rFonts w:ascii="Times New Roman" w:eastAsia="Times New Roman" w:hAnsi="Times New Roman" w:cs="Times New Roman"/>
        </w:rPr>
      </w:pPr>
    </w:p>
    <w:p w14:paraId="591C28CE"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Storage of data across time is a key component of data warehousing. History is preserved and may be accessed and reviewed to aid in decision-making in the warehouse (Stolba and Tjoa,2005).</w:t>
      </w:r>
    </w:p>
    <w:p w14:paraId="0F7204BB" w14:textId="646ACA66"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 xml:space="preserve">Kaiser Permanente is the largest Health maintenance organization in United States with 400 approximate workstations. These contain approximately 800 users in all 25 hospitals, 200 clinics and 250 pharmacies. The final goal of KP was to get practical measurable results from management and measurement of large amount of data.KP firstly consisted of a Sybase system and later changed into Teradata multi-cloud data platform in early 2014. And later this system was iterated by hand coding. Later developed the Teradata warehouse using </w:t>
      </w:r>
      <w:proofErr w:type="spellStart"/>
      <w:r w:rsidRPr="004A79E6">
        <w:rPr>
          <w:rFonts w:ascii="Times New Roman" w:eastAsia="Times New Roman" w:hAnsi="Times New Roman" w:cs="Times New Roman"/>
        </w:rPr>
        <w:t>WhereScape</w:t>
      </w:r>
      <w:proofErr w:type="spellEnd"/>
      <w:r w:rsidRPr="004A79E6">
        <w:rPr>
          <w:rFonts w:ascii="Times New Roman" w:eastAsia="Times New Roman" w:hAnsi="Times New Roman" w:cs="Times New Roman"/>
        </w:rPr>
        <w:t xml:space="preserve"> automation for Teradata. </w:t>
      </w:r>
    </w:p>
    <w:p w14:paraId="242C32F5"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Here, both historic or current and medical or non-medical enormous number of crud information have been used in the Data warehouse to gain the specific knowledge after the comparison of the resulting knowledge.</w:t>
      </w:r>
    </w:p>
    <w:p w14:paraId="4EAB9D3F"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Data sources of KP are as follows:</w:t>
      </w:r>
    </w:p>
    <w:p w14:paraId="28BC553A" w14:textId="77777777" w:rsidR="006B1A0D" w:rsidRPr="004A79E6" w:rsidRDefault="006B1A0D" w:rsidP="006B1A0D">
      <w:pPr>
        <w:pStyle w:val="ListParagraph"/>
        <w:numPr>
          <w:ilvl w:val="0"/>
          <w:numId w:val="20"/>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Medical records-These records can be public health records and Electronic medical records (Medical records uploaded on cloud).</w:t>
      </w:r>
    </w:p>
    <w:p w14:paraId="5C1E55A7" w14:textId="77777777" w:rsidR="006B1A0D" w:rsidRPr="004A79E6" w:rsidRDefault="006B1A0D" w:rsidP="006B1A0D">
      <w:pPr>
        <w:pStyle w:val="ListParagraph"/>
        <w:numPr>
          <w:ilvl w:val="0"/>
          <w:numId w:val="21"/>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Clinical data</w:t>
      </w:r>
    </w:p>
    <w:p w14:paraId="12C8E1BB" w14:textId="77777777" w:rsidR="006B1A0D" w:rsidRPr="004A79E6" w:rsidRDefault="006B1A0D" w:rsidP="006B1A0D">
      <w:pPr>
        <w:pStyle w:val="ListParagraph"/>
        <w:numPr>
          <w:ilvl w:val="0"/>
          <w:numId w:val="21"/>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Records on IOT (Internet of Things) devices- The records on health care monitoring devices such as,</w:t>
      </w:r>
    </w:p>
    <w:p w14:paraId="3F88724A" w14:textId="77777777" w:rsidR="006B1A0D" w:rsidRPr="004A79E6" w:rsidRDefault="006B1A0D" w:rsidP="006B1A0D">
      <w:pPr>
        <w:pStyle w:val="ListParagraph"/>
        <w:numPr>
          <w:ilvl w:val="0"/>
          <w:numId w:val="22"/>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Remote patient monitoring system</w:t>
      </w:r>
    </w:p>
    <w:p w14:paraId="709552ED" w14:textId="77777777" w:rsidR="006B1A0D" w:rsidRPr="004A79E6" w:rsidRDefault="006B1A0D" w:rsidP="006B1A0D">
      <w:pPr>
        <w:pStyle w:val="ListParagraph"/>
        <w:numPr>
          <w:ilvl w:val="0"/>
          <w:numId w:val="22"/>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Glucose monitoring systems</w:t>
      </w:r>
    </w:p>
    <w:p w14:paraId="2B9B4A55" w14:textId="77777777" w:rsidR="006B1A0D" w:rsidRPr="004A79E6" w:rsidRDefault="006B1A0D" w:rsidP="006B1A0D">
      <w:pPr>
        <w:pStyle w:val="ListParagraph"/>
        <w:numPr>
          <w:ilvl w:val="0"/>
          <w:numId w:val="22"/>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Heart rate monitoring systems</w:t>
      </w:r>
    </w:p>
    <w:p w14:paraId="7F7F58A5" w14:textId="77777777" w:rsidR="006B1A0D" w:rsidRPr="004A79E6" w:rsidRDefault="006B1A0D" w:rsidP="006B1A0D">
      <w:pPr>
        <w:pStyle w:val="ListParagraph"/>
        <w:numPr>
          <w:ilvl w:val="0"/>
          <w:numId w:val="22"/>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 xml:space="preserve">Depression and mood monitoring systems </w:t>
      </w:r>
    </w:p>
    <w:p w14:paraId="5378B3DE" w14:textId="77777777" w:rsidR="006B1A0D" w:rsidRPr="004A79E6" w:rsidRDefault="006B1A0D" w:rsidP="006B1A0D">
      <w:pPr>
        <w:pStyle w:val="ListParagraph"/>
        <w:numPr>
          <w:ilvl w:val="0"/>
          <w:numId w:val="22"/>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Parkinson’s disease monitoring systems</w:t>
      </w:r>
    </w:p>
    <w:p w14:paraId="5899244A" w14:textId="77777777" w:rsidR="006B1A0D" w:rsidRPr="004A79E6" w:rsidRDefault="006B1A0D" w:rsidP="006B1A0D">
      <w:pPr>
        <w:pStyle w:val="ListParagraph"/>
        <w:numPr>
          <w:ilvl w:val="0"/>
          <w:numId w:val="25"/>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Lifestyle related data- Data which are received by studying the lifestyle and behaviour of the people. These factors can be diet and body mass index (BMI), sexual behaviour, substance abuse, sleep, exercise, study, work, etc.</w:t>
      </w:r>
    </w:p>
    <w:p w14:paraId="06120028" w14:textId="77777777" w:rsidR="006B1A0D" w:rsidRPr="004A79E6" w:rsidRDefault="006B1A0D" w:rsidP="006B1A0D">
      <w:pPr>
        <w:pStyle w:val="ListParagraph"/>
        <w:numPr>
          <w:ilvl w:val="0"/>
          <w:numId w:val="25"/>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Inventory and supply</w:t>
      </w:r>
    </w:p>
    <w:p w14:paraId="4FAE4AA3" w14:textId="77777777" w:rsidR="004A79E6" w:rsidRDefault="006B1A0D" w:rsidP="004A79E6">
      <w:pPr>
        <w:pStyle w:val="ListParagraph"/>
        <w:numPr>
          <w:ilvl w:val="0"/>
          <w:numId w:val="25"/>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Cost accounting</w:t>
      </w:r>
    </w:p>
    <w:p w14:paraId="43B69BCC" w14:textId="1344C10A" w:rsidR="006B1A0D" w:rsidRPr="004A79E6" w:rsidRDefault="006B1A0D" w:rsidP="004A79E6">
      <w:pPr>
        <w:pStyle w:val="ListParagraph"/>
        <w:numPr>
          <w:ilvl w:val="0"/>
          <w:numId w:val="25"/>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Medical research examinations- Biomedical research, Omics data. Etc</w:t>
      </w:r>
    </w:p>
    <w:p w14:paraId="4F83BED8"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The use of the data ware housing technology in this organization have increase delivering of more analytics and reporting capabilities as well have increased the consistency and quality of health care and reduced costs for the organization as well as the customers as it aids on governance. KP have overcome these challengers and as an outcome they have being able to achieve a lot through these concepts of data warehousing, big data analytics, data mining and business intelligence.</w:t>
      </w:r>
    </w:p>
    <w:p w14:paraId="0C3D473A" w14:textId="77777777" w:rsidR="006B1A0D" w:rsidRPr="004A79E6" w:rsidRDefault="006B1A0D" w:rsidP="006B1A0D">
      <w:pPr>
        <w:rPr>
          <w:rFonts w:ascii="Times New Roman" w:eastAsia="Times New Roman" w:hAnsi="Times New Roman" w:cs="Times New Roman"/>
        </w:rPr>
      </w:pPr>
    </w:p>
    <w:p w14:paraId="25E23EFC" w14:textId="77777777" w:rsidR="006B1A0D" w:rsidRPr="004A79E6" w:rsidRDefault="006B1A0D" w:rsidP="006B1A0D">
      <w:pPr>
        <w:rPr>
          <w:rFonts w:ascii="Times New Roman" w:eastAsia="Times New Roman" w:hAnsi="Times New Roman" w:cs="Times New Roman"/>
        </w:rPr>
      </w:pPr>
    </w:p>
    <w:p w14:paraId="739704E3" w14:textId="77777777" w:rsidR="006B1A0D" w:rsidRPr="004A79E6" w:rsidRDefault="006B1A0D" w:rsidP="006B1A0D">
      <w:pPr>
        <w:rPr>
          <w:rFonts w:ascii="Times New Roman" w:eastAsia="Times New Roman" w:hAnsi="Times New Roman" w:cs="Times New Roman"/>
        </w:rPr>
      </w:pPr>
    </w:p>
    <w:p w14:paraId="03A37347" w14:textId="6C723D48" w:rsidR="006B1A0D" w:rsidRDefault="006B1A0D" w:rsidP="006B1A0D">
      <w:pPr>
        <w:rPr>
          <w:rFonts w:ascii="Times New Roman" w:eastAsia="Times New Roman" w:hAnsi="Times New Roman" w:cs="Times New Roman"/>
        </w:rPr>
      </w:pPr>
    </w:p>
    <w:p w14:paraId="75A5ECD6" w14:textId="77777777" w:rsidR="004A79E6" w:rsidRPr="004A79E6" w:rsidRDefault="004A79E6" w:rsidP="006B1A0D">
      <w:pPr>
        <w:rPr>
          <w:rFonts w:ascii="Times New Roman" w:eastAsia="Times New Roman" w:hAnsi="Times New Roman" w:cs="Times New Roman"/>
        </w:rPr>
      </w:pPr>
    </w:p>
    <w:p w14:paraId="308A132E" w14:textId="7A440A3E" w:rsidR="006B1A0D" w:rsidRDefault="006B1A0D" w:rsidP="006B1A0D">
      <w:pPr>
        <w:rPr>
          <w:rFonts w:ascii="Times New Roman" w:eastAsia="Times New Roman" w:hAnsi="Times New Roman" w:cs="Times New Roman"/>
        </w:rPr>
      </w:pPr>
    </w:p>
    <w:p w14:paraId="1F49E9CE" w14:textId="719B5248" w:rsidR="00592BA3" w:rsidRDefault="00592BA3" w:rsidP="006B1A0D">
      <w:pPr>
        <w:rPr>
          <w:rFonts w:ascii="Times New Roman" w:eastAsia="Times New Roman" w:hAnsi="Times New Roman" w:cs="Times New Roman"/>
        </w:rPr>
      </w:pPr>
    </w:p>
    <w:p w14:paraId="6EB09B2D" w14:textId="77777777" w:rsidR="00592BA3" w:rsidRPr="004A79E6" w:rsidRDefault="00592BA3" w:rsidP="006B1A0D">
      <w:pPr>
        <w:rPr>
          <w:rFonts w:ascii="Times New Roman" w:eastAsia="Times New Roman" w:hAnsi="Times New Roman" w:cs="Times New Roman"/>
        </w:rPr>
      </w:pPr>
    </w:p>
    <w:p w14:paraId="3C0EA1E1" w14:textId="2F68EB20" w:rsidR="006B1A0D" w:rsidRPr="004A79E6" w:rsidRDefault="006B1A0D" w:rsidP="006B1A0D">
      <w:pPr>
        <w:pStyle w:val="Heading1"/>
        <w:rPr>
          <w:rFonts w:ascii="Times New Roman" w:eastAsia="Times New Roman" w:hAnsi="Times New Roman" w:cs="Times New Roman"/>
          <w:b w:val="0"/>
          <w:bCs w:val="0"/>
        </w:rPr>
      </w:pPr>
      <w:bookmarkStart w:id="12" w:name="_Toc91740590"/>
      <w:bookmarkStart w:id="13" w:name="_Toc333490753"/>
      <w:bookmarkStart w:id="14" w:name="_Toc1901275147"/>
      <w:bookmarkStart w:id="15" w:name="_Toc624542292"/>
      <w:r w:rsidRPr="004A79E6">
        <w:rPr>
          <w:rFonts w:ascii="Times New Roman" w:eastAsia="Times New Roman" w:hAnsi="Times New Roman" w:cs="Times New Roman"/>
        </w:rPr>
        <w:lastRenderedPageBreak/>
        <w:t>Techniques used</w:t>
      </w:r>
      <w:bookmarkEnd w:id="12"/>
      <w:r w:rsidRPr="004A79E6">
        <w:rPr>
          <w:rFonts w:ascii="Times New Roman" w:eastAsia="Times New Roman" w:hAnsi="Times New Roman" w:cs="Times New Roman"/>
        </w:rPr>
        <w:t xml:space="preserve"> </w:t>
      </w:r>
      <w:bookmarkEnd w:id="13"/>
      <w:bookmarkEnd w:id="14"/>
      <w:bookmarkEnd w:id="15"/>
    </w:p>
    <w:p w14:paraId="18650A3C" w14:textId="77777777" w:rsidR="006B1A0D" w:rsidRPr="004A79E6" w:rsidRDefault="006B1A0D" w:rsidP="009161F2">
      <w:pPr>
        <w:pStyle w:val="Heading5"/>
        <w:rPr>
          <w:rFonts w:ascii="Times New Roman" w:hAnsi="Times New Roman" w:cs="Times New Roman"/>
        </w:rPr>
      </w:pPr>
      <w:bookmarkStart w:id="16" w:name="_Toc91740591"/>
      <w:r w:rsidRPr="004A79E6">
        <w:rPr>
          <w:rFonts w:ascii="Times New Roman" w:hAnsi="Times New Roman" w:cs="Times New Roman"/>
        </w:rPr>
        <w:t>4.1 Data warehousing</w:t>
      </w:r>
      <w:bookmarkEnd w:id="16"/>
    </w:p>
    <w:p w14:paraId="227817D0" w14:textId="77777777" w:rsidR="00A526EB" w:rsidRDefault="00A526EB" w:rsidP="00A526EB">
      <w:pPr>
        <w:rPr>
          <w:szCs w:val="24"/>
          <w:lang w:val="en-US"/>
        </w:rPr>
      </w:pPr>
      <w:bookmarkStart w:id="17" w:name="_Hlk91794099"/>
      <w:r>
        <w:rPr>
          <w:szCs w:val="24"/>
          <w:lang w:val="en-US"/>
        </w:rPr>
        <w:t xml:space="preserve">Kaiser Permanente </w:t>
      </w:r>
      <w:bookmarkEnd w:id="17"/>
      <w:r>
        <w:rPr>
          <w:szCs w:val="24"/>
          <w:lang w:val="en-US"/>
        </w:rPr>
        <w:t>is one of the most major nonprofit healthcare plans in the United States, with more than 12 million individuals.</w:t>
      </w:r>
      <w:r>
        <w:rPr>
          <w:szCs w:val="24"/>
        </w:rPr>
        <w:t xml:space="preserve"> </w:t>
      </w:r>
      <w:r>
        <w:rPr>
          <w:szCs w:val="24"/>
          <w:lang w:val="en-US"/>
        </w:rPr>
        <w:t>Its initial focus is giving continuous development and refining medical practices to help ensure that care is delivered as efficiently and effectively as possible</w:t>
      </w:r>
      <w:r>
        <w:rPr>
          <w:color w:val="000000"/>
          <w:szCs w:val="24"/>
        </w:rPr>
        <w:t xml:space="preserve">. </w:t>
      </w:r>
      <w:sdt>
        <w:sdtPr>
          <w:rPr>
            <w:color w:val="000000"/>
            <w:szCs w:val="24"/>
          </w:rPr>
          <w:tag w:val="MENDELEY_CITATION_v3_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"/>
          <w:id w:val="1416669715"/>
          <w:placeholder>
            <w:docPart w:val="F85ED6EAC4764182AC951925647BD62D"/>
          </w:placeholder>
        </w:sdtPr>
        <w:sdtContent>
          <w:r>
            <w:rPr>
              <w:rFonts w:eastAsia="Times New Roman"/>
            </w:rPr>
            <w:t>(</w:t>
          </w:r>
          <w:r>
            <w:rPr>
              <w:rFonts w:eastAsia="Times New Roman"/>
              <w:i/>
              <w:iCs/>
            </w:rPr>
            <w:t>Fast facts | Kaiser Permanente</w:t>
          </w:r>
          <w:r>
            <w:rPr>
              <w:rFonts w:eastAsia="Times New Roman"/>
            </w:rPr>
            <w:t>, no date)</w:t>
          </w:r>
        </w:sdtContent>
      </w:sdt>
      <w:r>
        <w:rPr>
          <w:szCs w:val="24"/>
        </w:rPr>
        <w:t xml:space="preserve"> </w:t>
      </w:r>
      <w:r>
        <w:rPr>
          <w:szCs w:val="24"/>
          <w:lang w:val="en-US"/>
        </w:rPr>
        <w:t xml:space="preserve">In order to make beneficial business decisions, Kaiser Permanente engages in data warehousing.                       </w:t>
      </w:r>
      <w:r>
        <w:rPr>
          <w:szCs w:val="24"/>
        </w:rPr>
        <w:t xml:space="preserve"> </w:t>
      </w:r>
    </w:p>
    <w:p w14:paraId="74365B9A" w14:textId="77777777" w:rsidR="00A526EB" w:rsidRDefault="00A526EB" w:rsidP="00A526EB">
      <w:pPr>
        <w:rPr>
          <w:szCs w:val="24"/>
          <w:lang w:val="en-US"/>
        </w:rPr>
      </w:pPr>
      <w:r>
        <w:rPr>
          <w:szCs w:val="24"/>
          <w:lang w:val="en-US"/>
        </w:rPr>
        <w:t xml:space="preserve">A review was directed on how Kaiser Permanente uses multiple data systems to support research within their department and medical </w:t>
      </w:r>
      <w:proofErr w:type="spellStart"/>
      <w:r>
        <w:rPr>
          <w:szCs w:val="24"/>
          <w:lang w:val="en-US"/>
        </w:rPr>
        <w:t>centres</w:t>
      </w:r>
      <w:proofErr w:type="spellEnd"/>
      <w:r>
        <w:rPr>
          <w:szCs w:val="24"/>
          <w:lang w:val="en-US"/>
        </w:rPr>
        <w:t xml:space="preserve"> around the region. Their Research Data Warehouse houses information drawn from </w:t>
      </w:r>
      <w:r>
        <w:rPr>
          <w:szCs w:val="24"/>
          <w:u w:val="single"/>
          <w:lang w:val="en-US"/>
        </w:rPr>
        <w:t xml:space="preserve">Kaiser Permanente </w:t>
      </w:r>
      <w:proofErr w:type="spellStart"/>
      <w:r>
        <w:rPr>
          <w:szCs w:val="24"/>
          <w:u w:val="single"/>
          <w:lang w:val="en-US"/>
        </w:rPr>
        <w:t>HealthConnect</w:t>
      </w:r>
      <w:proofErr w:type="spellEnd"/>
      <w:r>
        <w:rPr>
          <w:szCs w:val="24"/>
          <w:lang w:val="en-US"/>
        </w:rPr>
        <w:t xml:space="preserve"> and other clinical systems and insurance claims, state records, and legacy systems. It includes information in nearly two dozen content areas, including lab, pharmacy, radiology, utilization, and more. Their region also develops and maintains registries and case identification tools that support patient care and research, including bariatric surgery, cancer, depression, HIV, prostate cancer, chronic kidney disease, and diabetes case identification</w:t>
      </w:r>
      <w:sdt>
        <w:sdtPr>
          <w:rPr>
            <w:color w:val="000000"/>
            <w:szCs w:val="24"/>
            <w:lang w:val="en-US"/>
          </w:rPr>
          <w:tag w:val="MENDELEY_CITATION_v3_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"/>
          <w:id w:val="1956362296"/>
          <w:placeholder>
            <w:docPart w:val="892AABA1644048D19C40A7E070BD7B44"/>
          </w:placeholder>
        </w:sdtPr>
        <w:sdtContent>
          <w:r>
            <w:rPr>
              <w:rFonts w:eastAsia="Times New Roman"/>
            </w:rPr>
            <w:t xml:space="preserve"> (Information &amp; data resources - Kaiser Permanente Department of Research &amp; Evaluation, no date)</w:t>
          </w:r>
        </w:sdtContent>
      </w:sdt>
    </w:p>
    <w:p w14:paraId="6465295D" w14:textId="77777777" w:rsidR="00A526EB" w:rsidRDefault="00A526EB" w:rsidP="00A526EB">
      <w:pPr>
        <w:rPr>
          <w:szCs w:val="24"/>
          <w:lang w:val="en-US"/>
        </w:rPr>
      </w:pPr>
      <w:r>
        <w:rPr>
          <w:szCs w:val="24"/>
          <w:lang w:val="en-US"/>
        </w:rPr>
        <w:t>The Health Care Systems Research Network made the Virtual Data Warehouse that works with multi-site research projects. Nearby factors are normalized using reliable naming, definitions, and formats, permitting scientists at various sites to produce practically identical information. It is "virtual", as in actual information stay at every one of the participating sites.</w:t>
      </w:r>
    </w:p>
    <w:p w14:paraId="17F0CFE5" w14:textId="77777777" w:rsidR="00A526EB" w:rsidRDefault="00A526EB" w:rsidP="00A526EB">
      <w:pPr>
        <w:rPr>
          <w:rFonts w:cstheme="minorHAnsi"/>
          <w:color w:val="202122"/>
          <w:szCs w:val="24"/>
          <w:shd w:val="clear" w:color="auto" w:fill="FFFFFF"/>
        </w:rPr>
      </w:pPr>
      <w:r>
        <w:rPr>
          <w:szCs w:val="24"/>
          <w:lang w:val="en-US"/>
        </w:rPr>
        <w:t xml:space="preserve">In 2002, Kaiser Permanente abandoned to build its own clinical information system with IBM, leading to waste some $452 million in software assets. That technological failure led to significant updates in the organization's path to digital records. By selecting 'Epic Systems' as the primary medical software vendor for a new system, </w:t>
      </w:r>
      <w:r>
        <w:rPr>
          <w:rFonts w:ascii="Arial" w:hAnsi="Arial" w:cs="Arial"/>
          <w:color w:val="202122"/>
          <w:szCs w:val="24"/>
          <w:shd w:val="clear" w:color="auto" w:fill="FFFFFF"/>
        </w:rPr>
        <w:t>they build the brand</w:t>
      </w:r>
      <w:r>
        <w:rPr>
          <w:rFonts w:ascii="Arial" w:hAnsi="Arial" w:cs="Arial"/>
          <w:color w:val="202122"/>
          <w:sz w:val="21"/>
          <w:szCs w:val="21"/>
          <w:shd w:val="clear" w:color="auto" w:fill="FFFFFF"/>
        </w:rPr>
        <w:t xml:space="preserve"> </w:t>
      </w:r>
      <w:r>
        <w:rPr>
          <w:rFonts w:ascii="Arial" w:hAnsi="Arial" w:cs="Arial"/>
          <w:color w:val="202122"/>
          <w:szCs w:val="24"/>
          <w:u w:val="single"/>
          <w:shd w:val="clear" w:color="auto" w:fill="FFFFFF"/>
        </w:rPr>
        <w:t xml:space="preserve">KP </w:t>
      </w:r>
      <w:proofErr w:type="spellStart"/>
      <w:r>
        <w:rPr>
          <w:rFonts w:ascii="Arial" w:hAnsi="Arial" w:cs="Arial"/>
          <w:color w:val="202122"/>
          <w:szCs w:val="24"/>
          <w:u w:val="single"/>
          <w:shd w:val="clear" w:color="auto" w:fill="FFFFFF"/>
        </w:rPr>
        <w:t>HealthConnect</w:t>
      </w:r>
      <w:proofErr w:type="spellEnd"/>
      <w:r>
        <w:rPr>
          <w:rFonts w:ascii="Arial" w:hAnsi="Arial" w:cs="Arial"/>
          <w:color w:val="202122"/>
          <w:sz w:val="21"/>
          <w:szCs w:val="21"/>
          <w:shd w:val="clear" w:color="auto" w:fill="FFFFFF"/>
        </w:rPr>
        <w:t xml:space="preserve">. </w:t>
      </w:r>
      <w:sdt>
        <w:sdtPr>
          <w:rPr>
            <w:rFonts w:ascii="Arial" w:hAnsi="Arial" w:cs="Arial"/>
            <w:color w:val="202122"/>
            <w:sz w:val="21"/>
            <w:szCs w:val="21"/>
            <w:shd w:val="clear" w:color="auto" w:fill="FFFFFF"/>
          </w:rPr>
          <w:tag w:val="MENDELEY_CITATION_v3_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"/>
          <w:id w:val="-885331316"/>
          <w:placeholder>
            <w:docPart w:val="892AABA1644048D19C40A7E070BD7B44"/>
          </w:placeholder>
        </w:sdtPr>
        <w:sdtContent>
          <w:r>
            <w:rPr>
              <w:rFonts w:eastAsia="Times New Roman"/>
              <w:shd w:val="clear" w:color="auto" w:fill="FFFFFF"/>
            </w:rPr>
            <w:t>(</w:t>
          </w:r>
          <w:r>
            <w:rPr>
              <w:rFonts w:eastAsia="Times New Roman"/>
              <w:i/>
              <w:iCs/>
              <w:shd w:val="clear" w:color="auto" w:fill="FFFFFF"/>
            </w:rPr>
            <w:t>Kaiser Permanente - Wikipedia</w:t>
          </w:r>
          <w:r>
            <w:rPr>
              <w:rFonts w:eastAsia="Times New Roman"/>
              <w:shd w:val="clear" w:color="auto" w:fill="FFFFFF"/>
            </w:rPr>
            <w:t>, no date)</w:t>
          </w:r>
        </w:sdtContent>
      </w:sdt>
      <w:r>
        <w:rPr>
          <w:rFonts w:ascii="Arial" w:hAnsi="Arial" w:cs="Arial"/>
          <w:color w:val="202122"/>
          <w:szCs w:val="24"/>
          <w:shd w:val="clear" w:color="auto" w:fill="FFFFFF"/>
        </w:rPr>
        <w:t xml:space="preserve">. </w:t>
      </w:r>
      <w:r>
        <w:rPr>
          <w:rFonts w:cstheme="minorHAnsi"/>
          <w:color w:val="202122"/>
          <w:szCs w:val="24"/>
          <w:shd w:val="clear" w:color="auto" w:fill="FFFFFF"/>
        </w:rPr>
        <w:t>Since the warehouse was based on the current system, it died down the ascent of new dangers and interferences to everyday business activities. It also worked on the data's general functionality and accuracy and produced reports while being less tedious and financially savvy.</w:t>
      </w:r>
    </w:p>
    <w:p w14:paraId="4D0C3BAF" w14:textId="523D3720" w:rsidR="006B1A0D" w:rsidRPr="004A79E6" w:rsidRDefault="006B1A0D" w:rsidP="006B1A0D">
      <w:pPr>
        <w:rPr>
          <w:rFonts w:ascii="Times New Roman" w:eastAsia="Times New Roman" w:hAnsi="Times New Roman" w:cs="Times New Roman"/>
        </w:rPr>
      </w:pPr>
    </w:p>
    <w:p w14:paraId="695A8928" w14:textId="295E6047" w:rsidR="006B1A0D" w:rsidRPr="004A79E6" w:rsidRDefault="00FC38FE" w:rsidP="006B1A0D">
      <w:pPr>
        <w:rPr>
          <w:rFonts w:ascii="Times New Roman" w:eastAsia="Times New Roman" w:hAnsi="Times New Roman" w:cs="Times New Roman"/>
        </w:rPr>
      </w:pPr>
      <w:r>
        <w:rPr>
          <w:rFonts w:ascii="Times New Roman" w:eastAsia="Times New Roman" w:hAnsi="Times New Roman" w:cs="Times New Roman"/>
        </w:rPr>
        <w:t xml:space="preserve"> </w:t>
      </w:r>
    </w:p>
    <w:p w14:paraId="69D5AF4C" w14:textId="1249CECC" w:rsidR="00B73AB9" w:rsidRPr="00A65E92" w:rsidRDefault="006B1A0D" w:rsidP="00B73AB9">
      <w:pPr>
        <w:pStyle w:val="Heading5"/>
        <w:rPr>
          <w:rFonts w:ascii="Times New Roman" w:eastAsia="Times New Roman" w:hAnsi="Times New Roman" w:cs="Times New Roman"/>
          <w:lang w:val="en-GB"/>
        </w:rPr>
      </w:pPr>
      <w:bookmarkStart w:id="18" w:name="_Toc91740592"/>
      <w:r w:rsidRPr="004A79E6">
        <w:rPr>
          <w:rFonts w:ascii="Times New Roman" w:eastAsia="Times New Roman" w:hAnsi="Times New Roman" w:cs="Times New Roman"/>
          <w:lang w:val="en-GB"/>
        </w:rPr>
        <w:t>4.2 Big data analysis</w:t>
      </w:r>
      <w:bookmarkEnd w:id="18"/>
    </w:p>
    <w:p w14:paraId="45B2E295" w14:textId="77777777" w:rsidR="00B73AB9" w:rsidRPr="004A79E6" w:rsidRDefault="00B73AB9" w:rsidP="00B73AB9">
      <w:pPr>
        <w:rPr>
          <w:rFonts w:ascii="Times New Roman" w:hAnsi="Times New Roman" w:cs="Times New Roman"/>
          <w:szCs w:val="24"/>
        </w:rPr>
      </w:pPr>
      <w:r w:rsidRPr="004A79E6">
        <w:rPr>
          <w:rFonts w:ascii="Times New Roman" w:hAnsi="Times New Roman" w:cs="Times New Roman"/>
          <w:szCs w:val="24"/>
        </w:rPr>
        <w:t>The Kaiser Permanente’s Division of research keeps track data which are fundamental indications of mothers and their infants who created sepsis. According to those datasets, the Neonatal Intensive Care Unit of Kaiser Permanente made an online calculator which can decide the danger of sepsis in preterm and infants. That calculator is totally based on data taken through patient records. Through big data analysis, identification of strategies to minimize bowel infections and decrease in the quantity of days which babies spend in intensive care unit are facilitated.</w:t>
      </w:r>
      <w:sdt>
        <w:sdtPr>
          <w:rPr>
            <w:rFonts w:ascii="Times New Roman" w:hAnsi="Times New Roman" w:cs="Times New Roman"/>
            <w:noProof/>
            <w:szCs w:val="24"/>
          </w:rPr>
          <w:id w:val="-1617907867"/>
          <w:citation/>
        </w:sdtPr>
        <w:sdtEndPr/>
        <w:sdtContent>
          <w:r w:rsidRPr="004A79E6">
            <w:rPr>
              <w:rFonts w:ascii="Times New Roman" w:hAnsi="Times New Roman" w:cs="Times New Roman"/>
              <w:noProof/>
              <w:szCs w:val="24"/>
            </w:rPr>
            <w:fldChar w:fldCharType="begin"/>
          </w:r>
          <w:r w:rsidRPr="004A79E6">
            <w:rPr>
              <w:rFonts w:ascii="Times New Roman" w:hAnsi="Times New Roman" w:cs="Times New Roman"/>
              <w:noProof/>
              <w:szCs w:val="24"/>
            </w:rPr>
            <w:instrText xml:space="preserve"> CITATION Inf19 \l 1033 </w:instrText>
          </w:r>
          <w:r w:rsidRPr="004A79E6">
            <w:rPr>
              <w:rFonts w:ascii="Times New Roman" w:hAnsi="Times New Roman" w:cs="Times New Roman"/>
              <w:noProof/>
              <w:szCs w:val="24"/>
            </w:rPr>
            <w:fldChar w:fldCharType="separate"/>
          </w:r>
          <w:r w:rsidRPr="004A79E6">
            <w:rPr>
              <w:rFonts w:ascii="Times New Roman" w:hAnsi="Times New Roman" w:cs="Times New Roman"/>
              <w:noProof/>
              <w:szCs w:val="24"/>
            </w:rPr>
            <w:t xml:space="preserve"> (Infinit-O, 2019)</w:t>
          </w:r>
          <w:r w:rsidRPr="004A79E6">
            <w:rPr>
              <w:rFonts w:ascii="Times New Roman" w:hAnsi="Times New Roman" w:cs="Times New Roman"/>
              <w:noProof/>
              <w:szCs w:val="24"/>
            </w:rPr>
            <w:fldChar w:fldCharType="end"/>
          </w:r>
        </w:sdtContent>
      </w:sdt>
    </w:p>
    <w:p w14:paraId="3671F6FE" w14:textId="2012E3BC" w:rsidR="00B73AB9" w:rsidRPr="00D26543" w:rsidRDefault="00B73AB9" w:rsidP="00B73AB9">
      <w:pPr>
        <w:rPr>
          <w:rFonts w:ascii="Times New Roman" w:hAnsi="Times New Roman" w:cs="Times New Roman"/>
          <w:szCs w:val="24"/>
        </w:rPr>
      </w:pPr>
      <w:r w:rsidRPr="004A79E6">
        <w:rPr>
          <w:rFonts w:ascii="Times New Roman" w:hAnsi="Times New Roman" w:cs="Times New Roman"/>
          <w:szCs w:val="24"/>
        </w:rPr>
        <w:t>Data provided by research division of Kaiser Permanente is vital in assisting doctors to arrange the quality of their medical service. It is recognized that Kaiser is performing better in improving quality benchmarks and monitoring hospital performance since the time they started to take use of big data analysis.</w:t>
      </w:r>
    </w:p>
    <w:p w14:paraId="4D1D38C0" w14:textId="77777777" w:rsidR="00B73AB9" w:rsidRPr="004A79E6" w:rsidRDefault="00B73AB9" w:rsidP="00B73AB9">
      <w:pPr>
        <w:rPr>
          <w:rFonts w:ascii="Times New Roman" w:hAnsi="Times New Roman" w:cs="Times New Roman"/>
          <w:szCs w:val="24"/>
        </w:rPr>
      </w:pPr>
      <w:r w:rsidRPr="004A79E6">
        <w:rPr>
          <w:rFonts w:ascii="Times New Roman" w:hAnsi="Times New Roman" w:cs="Times New Roman"/>
          <w:szCs w:val="24"/>
        </w:rPr>
        <w:t>Few methods have been developed by Kaiser Permanente using big data they possess to recognize the gaps in health care and manage them. For example, if a patient appears with knee pain, specialists are recommended to get some information through disease screening with an end goal of making data useful for analytical purposes.</w:t>
      </w:r>
      <w:sdt>
        <w:sdtPr>
          <w:rPr>
            <w:rFonts w:ascii="Times New Roman" w:hAnsi="Times New Roman" w:cs="Times New Roman"/>
            <w:szCs w:val="24"/>
          </w:rPr>
          <w:id w:val="2143455887"/>
          <w:citation/>
        </w:sdtPr>
        <w:sdtEndPr/>
        <w:sdtContent>
          <w:r w:rsidRPr="004A79E6">
            <w:rPr>
              <w:rFonts w:ascii="Times New Roman" w:hAnsi="Times New Roman" w:cs="Times New Roman"/>
              <w:szCs w:val="24"/>
            </w:rPr>
            <w:fldChar w:fldCharType="begin"/>
          </w:r>
          <w:r w:rsidRPr="004A79E6">
            <w:rPr>
              <w:rFonts w:ascii="Times New Roman" w:hAnsi="Times New Roman" w:cs="Times New Roman"/>
              <w:szCs w:val="24"/>
            </w:rPr>
            <w:instrText xml:space="preserve"> CITATION Nei13 \l 1033 </w:instrText>
          </w:r>
          <w:r w:rsidRPr="004A79E6">
            <w:rPr>
              <w:rFonts w:ascii="Times New Roman" w:hAnsi="Times New Roman" w:cs="Times New Roman"/>
              <w:szCs w:val="24"/>
            </w:rPr>
            <w:fldChar w:fldCharType="separate"/>
          </w:r>
          <w:r w:rsidRPr="004A79E6">
            <w:rPr>
              <w:rFonts w:ascii="Times New Roman" w:hAnsi="Times New Roman" w:cs="Times New Roman"/>
              <w:noProof/>
              <w:szCs w:val="24"/>
            </w:rPr>
            <w:t xml:space="preserve"> (Versel, 2013)</w:t>
          </w:r>
          <w:r w:rsidRPr="004A79E6">
            <w:rPr>
              <w:rFonts w:ascii="Times New Roman" w:hAnsi="Times New Roman" w:cs="Times New Roman"/>
              <w:szCs w:val="24"/>
            </w:rPr>
            <w:fldChar w:fldCharType="end"/>
          </w:r>
        </w:sdtContent>
      </w:sdt>
    </w:p>
    <w:p w14:paraId="75170CB7" w14:textId="77777777" w:rsidR="00B73AB9" w:rsidRPr="004A79E6" w:rsidRDefault="00B73AB9" w:rsidP="00B73AB9">
      <w:pPr>
        <w:rPr>
          <w:rFonts w:ascii="Times New Roman" w:hAnsi="Times New Roman" w:cs="Times New Roman"/>
          <w:szCs w:val="24"/>
        </w:rPr>
      </w:pPr>
      <w:r w:rsidRPr="004A79E6">
        <w:rPr>
          <w:rFonts w:ascii="Times New Roman" w:hAnsi="Times New Roman" w:cs="Times New Roman"/>
          <w:szCs w:val="24"/>
        </w:rPr>
        <w:lastRenderedPageBreak/>
        <w:t>All these analytics are carried out without bringing uncomfortable circumstances to patients, instead they make patients understand that they are using those data to prevent sicknesses and find medical issues early.</w:t>
      </w:r>
    </w:p>
    <w:p w14:paraId="5FE11299" w14:textId="350D9843" w:rsidR="00B73AB9" w:rsidRPr="004A79E6" w:rsidRDefault="00B73AB9" w:rsidP="00B73AB9">
      <w:pPr>
        <w:rPr>
          <w:rFonts w:ascii="Times New Roman" w:hAnsi="Times New Roman" w:cs="Times New Roman"/>
          <w:szCs w:val="24"/>
        </w:rPr>
      </w:pPr>
      <w:r w:rsidRPr="004A79E6">
        <w:rPr>
          <w:rFonts w:ascii="Times New Roman" w:hAnsi="Times New Roman" w:cs="Times New Roman"/>
          <w:szCs w:val="24"/>
        </w:rPr>
        <w:t>Big data analytics are helpful to create patient care plans before they are released from the hospital since Kaiser depends on patient explicit information. Additionally, patients are encouraged to be in contact through e-visits via phone if doctor decides an issue does not require in-person appointments.</w:t>
      </w:r>
    </w:p>
    <w:p w14:paraId="589362BA" w14:textId="77777777" w:rsidR="00B73AB9" w:rsidRPr="004A79E6" w:rsidRDefault="00B73AB9" w:rsidP="00B73AB9">
      <w:pPr>
        <w:rPr>
          <w:rFonts w:ascii="Times New Roman" w:hAnsi="Times New Roman" w:cs="Times New Roman"/>
          <w:szCs w:val="24"/>
        </w:rPr>
      </w:pPr>
      <w:r w:rsidRPr="004A79E6">
        <w:rPr>
          <w:rFonts w:ascii="Times New Roman" w:hAnsi="Times New Roman" w:cs="Times New Roman"/>
          <w:szCs w:val="24"/>
        </w:rPr>
        <w:t>The big data repository of Kaiser Permanente comprises of data from patients, medical devices, ancillary systems and remote patient monitoring systems.</w:t>
      </w:r>
    </w:p>
    <w:p w14:paraId="293F7009" w14:textId="77777777" w:rsidR="00B73AB9" w:rsidRPr="004A79E6" w:rsidRDefault="00B73AB9" w:rsidP="00B73AB9">
      <w:pPr>
        <w:rPr>
          <w:rFonts w:ascii="Times New Roman" w:hAnsi="Times New Roman" w:cs="Times New Roman"/>
          <w:szCs w:val="24"/>
        </w:rPr>
      </w:pPr>
      <w:r w:rsidRPr="004A79E6">
        <w:rPr>
          <w:rFonts w:ascii="Times New Roman" w:hAnsi="Times New Roman" w:cs="Times New Roman"/>
          <w:szCs w:val="24"/>
        </w:rPr>
        <w:t>As discussed above, Kaiser Permanente take the maximum use of big data analytics in order to improve patient care and to enhance medical treatments.</w:t>
      </w:r>
    </w:p>
    <w:p w14:paraId="07D0A1A3" w14:textId="77777777" w:rsidR="00B73AB9" w:rsidRPr="004A79E6" w:rsidRDefault="00B73AB9" w:rsidP="00B73AB9">
      <w:pPr>
        <w:rPr>
          <w:rFonts w:ascii="Times New Roman" w:hAnsi="Times New Roman" w:cs="Times New Roman"/>
        </w:rPr>
      </w:pPr>
    </w:p>
    <w:p w14:paraId="04046E44" w14:textId="77777777" w:rsidR="006B1A0D" w:rsidRPr="004A79E6" w:rsidRDefault="006B1A0D" w:rsidP="006B1A0D">
      <w:pPr>
        <w:pStyle w:val="Heading5"/>
        <w:rPr>
          <w:rFonts w:ascii="Times New Roman" w:eastAsia="Times New Roman" w:hAnsi="Times New Roman" w:cs="Times New Roman"/>
          <w:lang w:val="en-GB"/>
        </w:rPr>
      </w:pPr>
      <w:bookmarkStart w:id="19" w:name="_Toc91740593"/>
      <w:r w:rsidRPr="004A79E6">
        <w:rPr>
          <w:rFonts w:ascii="Times New Roman" w:eastAsia="Times New Roman" w:hAnsi="Times New Roman" w:cs="Times New Roman"/>
          <w:lang w:val="en-GB"/>
        </w:rPr>
        <w:t>4.3 Knowledge management</w:t>
      </w:r>
      <w:bookmarkEnd w:id="19"/>
    </w:p>
    <w:p w14:paraId="50B2E148" w14:textId="77777777" w:rsidR="009161F2" w:rsidRPr="004A79E6" w:rsidRDefault="009161F2" w:rsidP="009161F2">
      <w:pPr>
        <w:jc w:val="both"/>
        <w:rPr>
          <w:rFonts w:ascii="Times New Roman" w:hAnsi="Times New Roman" w:cs="Times New Roman"/>
          <w:szCs w:val="24"/>
          <w:lang w:val="en-US"/>
        </w:rPr>
      </w:pPr>
      <w:r w:rsidRPr="004A79E6">
        <w:rPr>
          <w:rFonts w:ascii="Times New Roman" w:hAnsi="Times New Roman" w:cs="Times New Roman"/>
          <w:szCs w:val="24"/>
          <w:lang w:val="en-US"/>
        </w:rPr>
        <w:t xml:space="preserve">In health sector knowledge is a critical resource. It uses for the provision of the health care solutions. In an organization. Knowledge management do the process of creating value by using organization data (clinical data). This data collected from the sub sections. As, knowledge-based systems, human resources management, organizational behavior etc. Finally turn this data to the information by using this knowledge management system. It deals with conceptualization, review, consolidation, and action phases of creating, securing, retrieving knowledge. </w:t>
      </w:r>
    </w:p>
    <w:p w14:paraId="7979621E" w14:textId="77777777" w:rsidR="009161F2" w:rsidRPr="004A79E6" w:rsidRDefault="009161F2" w:rsidP="009161F2">
      <w:pPr>
        <w:jc w:val="both"/>
        <w:rPr>
          <w:rFonts w:ascii="Times New Roman" w:hAnsi="Times New Roman" w:cs="Times New Roman"/>
          <w:szCs w:val="24"/>
          <w:lang w:val="en-US"/>
        </w:rPr>
      </w:pPr>
      <w:r w:rsidRPr="004A79E6">
        <w:rPr>
          <w:rFonts w:ascii="Times New Roman" w:hAnsi="Times New Roman" w:cs="Times New Roman"/>
          <w:szCs w:val="24"/>
          <w:lang w:val="en-US"/>
        </w:rPr>
        <w:t xml:space="preserve">Knowledge management helps hospitals to use global methodologies to experience medical needs. The proper use of this knowledge management gives the opportunity to learn from previous data and innovate new ideas for the health sector. </w:t>
      </w:r>
    </w:p>
    <w:p w14:paraId="40B6065E" w14:textId="77777777" w:rsidR="009161F2" w:rsidRPr="004A79E6" w:rsidRDefault="009161F2" w:rsidP="009161F2">
      <w:pPr>
        <w:jc w:val="both"/>
        <w:rPr>
          <w:rFonts w:ascii="Times New Roman" w:hAnsi="Times New Roman" w:cs="Times New Roman"/>
          <w:szCs w:val="24"/>
          <w:lang w:val="en-US"/>
        </w:rPr>
      </w:pPr>
      <w:r w:rsidRPr="004A79E6">
        <w:rPr>
          <w:rFonts w:ascii="Times New Roman" w:hAnsi="Times New Roman" w:cs="Times New Roman"/>
          <w:szCs w:val="24"/>
          <w:lang w:val="en-US"/>
        </w:rPr>
        <w:t>The need for Knowledge Management</w:t>
      </w:r>
    </w:p>
    <w:p w14:paraId="221F2C87" w14:textId="77777777" w:rsidR="009161F2" w:rsidRPr="004A79E6" w:rsidRDefault="009161F2" w:rsidP="009161F2">
      <w:pPr>
        <w:pStyle w:val="ListParagraph"/>
        <w:numPr>
          <w:ilvl w:val="0"/>
          <w:numId w:val="27"/>
        </w:numPr>
        <w:spacing w:after="160" w:line="259" w:lineRule="auto"/>
        <w:jc w:val="both"/>
        <w:rPr>
          <w:rFonts w:ascii="Times New Roman" w:hAnsi="Times New Roman" w:cs="Times New Roman"/>
          <w:szCs w:val="24"/>
          <w:lang w:val="en-US"/>
        </w:rPr>
      </w:pPr>
      <w:r w:rsidRPr="004A79E6">
        <w:rPr>
          <w:rFonts w:ascii="Times New Roman" w:hAnsi="Times New Roman" w:cs="Times New Roman"/>
          <w:szCs w:val="24"/>
          <w:lang w:val="en-US"/>
        </w:rPr>
        <w:t>A health care knowledge management system can create useful flow between customer and staff. Because of that reason, increase the productivity and efficiency.</w:t>
      </w:r>
    </w:p>
    <w:p w14:paraId="20FBEB7F" w14:textId="77777777" w:rsidR="009161F2" w:rsidRPr="004A79E6" w:rsidRDefault="009161F2" w:rsidP="009161F2">
      <w:pPr>
        <w:pStyle w:val="ListParagraph"/>
        <w:numPr>
          <w:ilvl w:val="0"/>
          <w:numId w:val="27"/>
        </w:numPr>
        <w:spacing w:after="160" w:line="259" w:lineRule="auto"/>
        <w:jc w:val="both"/>
        <w:rPr>
          <w:rFonts w:ascii="Times New Roman" w:hAnsi="Times New Roman" w:cs="Times New Roman"/>
          <w:szCs w:val="24"/>
          <w:lang w:val="en-US"/>
        </w:rPr>
      </w:pPr>
      <w:r w:rsidRPr="004A79E6">
        <w:rPr>
          <w:rFonts w:ascii="Times New Roman" w:hAnsi="Times New Roman" w:cs="Times New Roman"/>
          <w:szCs w:val="24"/>
          <w:lang w:val="en-US"/>
        </w:rPr>
        <w:t>The knowledge-based view of the firm can identify the efficiency of the organization (Clinical).</w:t>
      </w:r>
    </w:p>
    <w:p w14:paraId="7CCFCAFB" w14:textId="7A84A6FD" w:rsidR="009161F2" w:rsidRDefault="009161F2" w:rsidP="00592BA3">
      <w:pPr>
        <w:pStyle w:val="ListParagraph"/>
        <w:numPr>
          <w:ilvl w:val="0"/>
          <w:numId w:val="27"/>
        </w:numPr>
        <w:spacing w:after="160" w:line="259" w:lineRule="auto"/>
        <w:jc w:val="both"/>
        <w:rPr>
          <w:rFonts w:ascii="Times New Roman" w:hAnsi="Times New Roman" w:cs="Times New Roman"/>
          <w:szCs w:val="24"/>
          <w:lang w:val="en-US"/>
        </w:rPr>
      </w:pPr>
      <w:r w:rsidRPr="004A79E6">
        <w:rPr>
          <w:rFonts w:ascii="Times New Roman" w:hAnsi="Times New Roman" w:cs="Times New Roman"/>
          <w:szCs w:val="24"/>
          <w:lang w:val="en-US"/>
        </w:rPr>
        <w:t xml:space="preserve">Technologies related to the knowledge management should perform better. </w:t>
      </w:r>
    </w:p>
    <w:p w14:paraId="4E07399C" w14:textId="77777777" w:rsidR="00592BA3" w:rsidRPr="00592BA3" w:rsidRDefault="00592BA3" w:rsidP="00592BA3">
      <w:pPr>
        <w:pStyle w:val="ListParagraph"/>
        <w:spacing w:after="160" w:line="259" w:lineRule="auto"/>
        <w:jc w:val="both"/>
        <w:rPr>
          <w:rFonts w:ascii="Times New Roman" w:hAnsi="Times New Roman" w:cs="Times New Roman"/>
          <w:szCs w:val="24"/>
          <w:lang w:val="en-US"/>
        </w:rPr>
      </w:pPr>
    </w:p>
    <w:p w14:paraId="4AAAF7D1" w14:textId="77777777" w:rsidR="009161F2" w:rsidRPr="004A79E6" w:rsidRDefault="009161F2" w:rsidP="009161F2">
      <w:pPr>
        <w:jc w:val="both"/>
        <w:rPr>
          <w:rFonts w:ascii="Times New Roman" w:hAnsi="Times New Roman" w:cs="Times New Roman"/>
          <w:szCs w:val="24"/>
          <w:lang w:val="en-US"/>
        </w:rPr>
      </w:pPr>
      <w:r w:rsidRPr="004A79E6">
        <w:rPr>
          <w:rFonts w:ascii="Times New Roman" w:hAnsi="Times New Roman" w:cs="Times New Roman"/>
          <w:noProof/>
          <w:szCs w:val="24"/>
          <w:lang w:val="en-US"/>
        </w:rPr>
        <w:drawing>
          <wp:inline distT="0" distB="0" distL="0" distR="0" wp14:anchorId="795DF52A" wp14:editId="305AC332">
            <wp:extent cx="4347410" cy="2321994"/>
            <wp:effectExtent l="0" t="0" r="0" b="254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365728" cy="2331778"/>
                    </a:xfrm>
                    <a:prstGeom prst="rect">
                      <a:avLst/>
                    </a:prstGeom>
                  </pic:spPr>
                </pic:pic>
              </a:graphicData>
            </a:graphic>
          </wp:inline>
        </w:drawing>
      </w:r>
    </w:p>
    <w:p w14:paraId="466A60D8" w14:textId="54D1CC5F" w:rsidR="009161F2" w:rsidRPr="004A79E6" w:rsidRDefault="00044BF7" w:rsidP="00044BF7">
      <w:pPr>
        <w:rPr>
          <w:rFonts w:ascii="Times New Roman" w:hAnsi="Times New Roman" w:cs="Times New Roman"/>
          <w:szCs w:val="24"/>
          <w:lang w:val="en-US"/>
        </w:rPr>
      </w:pPr>
      <w:r>
        <w:rPr>
          <w:rFonts w:ascii="Times New Roman" w:hAnsi="Times New Roman" w:cs="Times New Roman"/>
          <w:szCs w:val="24"/>
          <w:lang w:val="en-US"/>
        </w:rPr>
        <w:t xml:space="preserve">Figure 4.3.1 </w:t>
      </w:r>
      <w:r w:rsidR="009161F2" w:rsidRPr="004A79E6">
        <w:rPr>
          <w:rFonts w:ascii="Times New Roman" w:hAnsi="Times New Roman" w:cs="Times New Roman"/>
          <w:szCs w:val="24"/>
          <w:lang w:val="en-US"/>
        </w:rPr>
        <w:t xml:space="preserve">The Knowledge Management Architecture </w:t>
      </w:r>
      <w:sdt>
        <w:sdtPr>
          <w:rPr>
            <w:rFonts w:ascii="Times New Roman" w:hAnsi="Times New Roman" w:cs="Times New Roman"/>
            <w:szCs w:val="24"/>
            <w:lang w:val="en-US"/>
          </w:rPr>
          <w:tag w:val="MENDELEY_CITATION_v3_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"/>
          <w:id w:val="1010110008"/>
          <w:placeholder>
            <w:docPart w:val="BE08214BA2D24EA2A21FA6DA8AD494B8"/>
          </w:placeholder>
        </w:sdtPr>
        <w:sdtEndPr/>
        <w:sdtContent>
          <w:r w:rsidR="00CA1B19" w:rsidRPr="004A79E6">
            <w:rPr>
              <w:rFonts w:ascii="Times New Roman" w:eastAsia="Times New Roman" w:hAnsi="Times New Roman" w:cs="Times New Roman"/>
            </w:rPr>
            <w:t>(Wickramasinghe &amp; Mills, 2002)</w:t>
          </w:r>
        </w:sdtContent>
      </w:sdt>
      <w:r w:rsidR="009161F2" w:rsidRPr="004A79E6">
        <w:rPr>
          <w:rFonts w:ascii="Times New Roman" w:hAnsi="Times New Roman" w:cs="Times New Roman"/>
          <w:szCs w:val="24"/>
          <w:lang w:val="en-US"/>
        </w:rPr>
        <w:t xml:space="preserve">                                            </w:t>
      </w:r>
    </w:p>
    <w:p w14:paraId="7A121F1F" w14:textId="77777777" w:rsidR="009161F2" w:rsidRPr="004A79E6" w:rsidRDefault="009161F2" w:rsidP="009161F2">
      <w:pPr>
        <w:jc w:val="both"/>
        <w:rPr>
          <w:rFonts w:ascii="Times New Roman" w:hAnsi="Times New Roman" w:cs="Times New Roman"/>
          <w:szCs w:val="24"/>
          <w:lang w:val="en-US"/>
        </w:rPr>
      </w:pPr>
      <w:r w:rsidRPr="004A79E6">
        <w:rPr>
          <w:rFonts w:ascii="Times New Roman" w:hAnsi="Times New Roman" w:cs="Times New Roman"/>
          <w:szCs w:val="24"/>
          <w:lang w:val="en-US"/>
        </w:rPr>
        <w:t xml:space="preserve">Importance of Knowledge Management </w:t>
      </w:r>
    </w:p>
    <w:p w14:paraId="2440F49B" w14:textId="77777777" w:rsidR="009161F2" w:rsidRPr="004A79E6" w:rsidRDefault="009161F2" w:rsidP="009161F2">
      <w:pPr>
        <w:pStyle w:val="ListParagraph"/>
        <w:numPr>
          <w:ilvl w:val="0"/>
          <w:numId w:val="28"/>
        </w:numPr>
        <w:spacing w:after="160" w:line="259" w:lineRule="auto"/>
        <w:jc w:val="both"/>
        <w:rPr>
          <w:rFonts w:ascii="Times New Roman" w:hAnsi="Times New Roman" w:cs="Times New Roman"/>
          <w:szCs w:val="24"/>
          <w:lang w:val="en-US"/>
        </w:rPr>
      </w:pPr>
      <w:r w:rsidRPr="004A79E6">
        <w:rPr>
          <w:rFonts w:ascii="Times New Roman" w:hAnsi="Times New Roman" w:cs="Times New Roman"/>
          <w:szCs w:val="24"/>
          <w:lang w:val="en-US"/>
        </w:rPr>
        <w:t xml:space="preserve">Boost operational Efficiency </w:t>
      </w:r>
    </w:p>
    <w:p w14:paraId="6AF49A06" w14:textId="17C466E4" w:rsidR="009161F2" w:rsidRPr="004A79E6" w:rsidRDefault="009161F2" w:rsidP="00592BA3">
      <w:pPr>
        <w:pStyle w:val="ListParagraph"/>
        <w:numPr>
          <w:ilvl w:val="1"/>
          <w:numId w:val="30"/>
        </w:numPr>
        <w:jc w:val="both"/>
        <w:rPr>
          <w:rFonts w:ascii="Times New Roman" w:hAnsi="Times New Roman" w:cs="Times New Roman"/>
          <w:szCs w:val="24"/>
          <w:lang w:val="en-US"/>
        </w:rPr>
      </w:pPr>
      <w:r w:rsidRPr="004A79E6">
        <w:rPr>
          <w:rFonts w:ascii="Times New Roman" w:hAnsi="Times New Roman" w:cs="Times New Roman"/>
          <w:szCs w:val="24"/>
          <w:lang w:val="en-US"/>
        </w:rPr>
        <w:t>Support employees to give better service by using secure internal chat and content sharing.</w:t>
      </w:r>
    </w:p>
    <w:p w14:paraId="44C5CF77" w14:textId="64ABE5B5" w:rsidR="009161F2" w:rsidRPr="004A79E6" w:rsidRDefault="009161F2" w:rsidP="00592BA3">
      <w:pPr>
        <w:pStyle w:val="ListParagraph"/>
        <w:numPr>
          <w:ilvl w:val="1"/>
          <w:numId w:val="30"/>
        </w:numPr>
        <w:jc w:val="both"/>
        <w:rPr>
          <w:rFonts w:ascii="Times New Roman" w:hAnsi="Times New Roman" w:cs="Times New Roman"/>
          <w:szCs w:val="24"/>
          <w:lang w:val="en-US"/>
        </w:rPr>
      </w:pPr>
      <w:r w:rsidRPr="004A79E6">
        <w:rPr>
          <w:rFonts w:ascii="Times New Roman" w:hAnsi="Times New Roman" w:cs="Times New Roman"/>
          <w:szCs w:val="24"/>
          <w:lang w:val="en-US"/>
        </w:rPr>
        <w:t>Reduce the overall operation costs.</w:t>
      </w:r>
    </w:p>
    <w:p w14:paraId="73B4E8A9" w14:textId="31984964" w:rsidR="009161F2" w:rsidRPr="004A79E6" w:rsidRDefault="009161F2" w:rsidP="00592BA3">
      <w:pPr>
        <w:pStyle w:val="ListParagraph"/>
        <w:numPr>
          <w:ilvl w:val="1"/>
          <w:numId w:val="30"/>
        </w:numPr>
        <w:jc w:val="both"/>
        <w:rPr>
          <w:rFonts w:ascii="Times New Roman" w:hAnsi="Times New Roman" w:cs="Times New Roman"/>
          <w:szCs w:val="24"/>
          <w:lang w:val="en-US"/>
        </w:rPr>
      </w:pPr>
      <w:r w:rsidRPr="004A79E6">
        <w:rPr>
          <w:rFonts w:ascii="Times New Roman" w:hAnsi="Times New Roman" w:cs="Times New Roman"/>
          <w:szCs w:val="24"/>
          <w:lang w:val="en-US"/>
        </w:rPr>
        <w:lastRenderedPageBreak/>
        <w:t>Helps to maintain newest forms and operations across the organization.</w:t>
      </w:r>
    </w:p>
    <w:p w14:paraId="7E4E92D4" w14:textId="77777777" w:rsidR="009161F2" w:rsidRPr="004A79E6" w:rsidRDefault="009161F2" w:rsidP="009161F2">
      <w:pPr>
        <w:pStyle w:val="ListParagraph"/>
        <w:numPr>
          <w:ilvl w:val="0"/>
          <w:numId w:val="28"/>
        </w:numPr>
        <w:spacing w:after="160" w:line="259" w:lineRule="auto"/>
        <w:jc w:val="both"/>
        <w:rPr>
          <w:rFonts w:ascii="Times New Roman" w:hAnsi="Times New Roman" w:cs="Times New Roman"/>
          <w:szCs w:val="24"/>
          <w:lang w:val="en-US"/>
        </w:rPr>
      </w:pPr>
      <w:r w:rsidRPr="004A79E6">
        <w:rPr>
          <w:rFonts w:ascii="Times New Roman" w:hAnsi="Times New Roman" w:cs="Times New Roman"/>
          <w:szCs w:val="24"/>
          <w:lang w:val="en-US"/>
        </w:rPr>
        <w:t>Empowered decision making</w:t>
      </w:r>
    </w:p>
    <w:p w14:paraId="2763BD89" w14:textId="62CF061B" w:rsidR="009161F2" w:rsidRPr="004A79E6" w:rsidRDefault="009161F2" w:rsidP="00592BA3">
      <w:pPr>
        <w:pStyle w:val="ListParagraph"/>
        <w:numPr>
          <w:ilvl w:val="0"/>
          <w:numId w:val="31"/>
        </w:numPr>
        <w:jc w:val="both"/>
        <w:rPr>
          <w:rFonts w:ascii="Times New Roman" w:hAnsi="Times New Roman" w:cs="Times New Roman"/>
          <w:szCs w:val="24"/>
          <w:lang w:val="en-US"/>
        </w:rPr>
      </w:pPr>
      <w:r w:rsidRPr="004A79E6">
        <w:rPr>
          <w:rFonts w:ascii="Times New Roman" w:hAnsi="Times New Roman" w:cs="Times New Roman"/>
          <w:szCs w:val="24"/>
          <w:lang w:val="en-US"/>
        </w:rPr>
        <w:t>Improving the quality of services provided.</w:t>
      </w:r>
    </w:p>
    <w:p w14:paraId="386B079D" w14:textId="77777777" w:rsidR="009161F2" w:rsidRPr="004A79E6" w:rsidRDefault="009161F2" w:rsidP="009161F2">
      <w:pPr>
        <w:pStyle w:val="ListParagraph"/>
        <w:numPr>
          <w:ilvl w:val="0"/>
          <w:numId w:val="28"/>
        </w:numPr>
        <w:spacing w:after="160" w:line="259" w:lineRule="auto"/>
        <w:jc w:val="both"/>
        <w:rPr>
          <w:rFonts w:ascii="Times New Roman" w:hAnsi="Times New Roman" w:cs="Times New Roman"/>
          <w:szCs w:val="24"/>
          <w:lang w:val="en-US"/>
        </w:rPr>
      </w:pPr>
      <w:r w:rsidRPr="004A79E6">
        <w:rPr>
          <w:rFonts w:ascii="Times New Roman" w:hAnsi="Times New Roman" w:cs="Times New Roman"/>
          <w:szCs w:val="24"/>
          <w:lang w:val="en-US"/>
        </w:rPr>
        <w:t>Lesser mistakes</w:t>
      </w:r>
    </w:p>
    <w:p w14:paraId="7D0FD983" w14:textId="3F908B3C" w:rsidR="009161F2" w:rsidRPr="004A79E6" w:rsidRDefault="009161F2" w:rsidP="00592BA3">
      <w:pPr>
        <w:pStyle w:val="ListParagraph"/>
        <w:numPr>
          <w:ilvl w:val="0"/>
          <w:numId w:val="31"/>
        </w:numPr>
        <w:jc w:val="both"/>
        <w:rPr>
          <w:rFonts w:ascii="Times New Roman" w:hAnsi="Times New Roman" w:cs="Times New Roman"/>
          <w:szCs w:val="24"/>
          <w:lang w:val="en-US"/>
        </w:rPr>
      </w:pPr>
      <w:r w:rsidRPr="004A79E6">
        <w:rPr>
          <w:rFonts w:ascii="Times New Roman" w:hAnsi="Times New Roman" w:cs="Times New Roman"/>
          <w:szCs w:val="24"/>
          <w:lang w:val="en-US"/>
        </w:rPr>
        <w:t>Help to completely standardize all procedures and provide service with lesser mistakes.</w:t>
      </w:r>
    </w:p>
    <w:p w14:paraId="641881BB" w14:textId="77777777" w:rsidR="009161F2" w:rsidRPr="004A79E6" w:rsidRDefault="009161F2" w:rsidP="009161F2">
      <w:pPr>
        <w:pStyle w:val="ListParagraph"/>
        <w:numPr>
          <w:ilvl w:val="0"/>
          <w:numId w:val="28"/>
        </w:numPr>
        <w:spacing w:after="160" w:line="259" w:lineRule="auto"/>
        <w:jc w:val="both"/>
        <w:rPr>
          <w:rFonts w:ascii="Times New Roman" w:hAnsi="Times New Roman" w:cs="Times New Roman"/>
          <w:szCs w:val="24"/>
          <w:lang w:val="en-US"/>
        </w:rPr>
      </w:pPr>
      <w:r w:rsidRPr="004A79E6">
        <w:rPr>
          <w:rFonts w:ascii="Times New Roman" w:hAnsi="Times New Roman" w:cs="Times New Roman"/>
          <w:szCs w:val="24"/>
          <w:lang w:val="en-US"/>
        </w:rPr>
        <w:t>Secure collaboration</w:t>
      </w:r>
    </w:p>
    <w:p w14:paraId="1B35C89D" w14:textId="77777777" w:rsidR="009161F2" w:rsidRPr="004A79E6" w:rsidRDefault="009161F2" w:rsidP="009161F2">
      <w:pPr>
        <w:pStyle w:val="ListParagraph"/>
        <w:numPr>
          <w:ilvl w:val="0"/>
          <w:numId w:val="28"/>
        </w:numPr>
        <w:spacing w:after="160" w:line="259" w:lineRule="auto"/>
        <w:jc w:val="both"/>
        <w:rPr>
          <w:rFonts w:ascii="Times New Roman" w:hAnsi="Times New Roman" w:cs="Times New Roman"/>
          <w:szCs w:val="24"/>
          <w:lang w:val="en-US"/>
        </w:rPr>
      </w:pPr>
      <w:r w:rsidRPr="004A79E6">
        <w:rPr>
          <w:rFonts w:ascii="Times New Roman" w:hAnsi="Times New Roman" w:cs="Times New Roman"/>
          <w:szCs w:val="24"/>
          <w:lang w:val="en-US"/>
        </w:rPr>
        <w:t xml:space="preserve">Simulate cultural change and innovations </w:t>
      </w:r>
      <w:sdt>
        <w:sdtPr>
          <w:rPr>
            <w:rFonts w:ascii="Times New Roman" w:hAnsi="Times New Roman" w:cs="Times New Roman"/>
            <w:szCs w:val="24"/>
            <w:lang w:val="en-US"/>
          </w:rPr>
          <w:id w:val="-1514613193"/>
          <w:citation/>
        </w:sdtPr>
        <w:sdtEndPr/>
        <w:sdtContent>
          <w:r w:rsidRPr="004A79E6">
            <w:rPr>
              <w:rFonts w:ascii="Times New Roman" w:hAnsi="Times New Roman" w:cs="Times New Roman"/>
              <w:szCs w:val="24"/>
              <w:lang w:val="en-US"/>
            </w:rPr>
            <w:fldChar w:fldCharType="begin"/>
          </w:r>
          <w:r w:rsidRPr="004A79E6">
            <w:rPr>
              <w:rFonts w:ascii="Times New Roman" w:hAnsi="Times New Roman" w:cs="Times New Roman"/>
              <w:szCs w:val="24"/>
              <w:lang w:val="en-US"/>
            </w:rPr>
            <w:instrText xml:space="preserve">CITATION htt \l 1033 </w:instrText>
          </w:r>
          <w:r w:rsidRPr="004A79E6">
            <w:rPr>
              <w:rFonts w:ascii="Times New Roman" w:hAnsi="Times New Roman" w:cs="Times New Roman"/>
              <w:szCs w:val="24"/>
              <w:lang w:val="en-US"/>
            </w:rPr>
            <w:fldChar w:fldCharType="separate"/>
          </w:r>
          <w:r w:rsidRPr="004A79E6">
            <w:rPr>
              <w:rFonts w:ascii="Times New Roman" w:hAnsi="Times New Roman" w:cs="Times New Roman"/>
              <w:noProof/>
              <w:szCs w:val="24"/>
              <w:lang w:val="en-US"/>
            </w:rPr>
            <w:t>(Anon., 2021)</w:t>
          </w:r>
          <w:r w:rsidRPr="004A79E6">
            <w:rPr>
              <w:rFonts w:ascii="Times New Roman" w:hAnsi="Times New Roman" w:cs="Times New Roman"/>
              <w:szCs w:val="24"/>
              <w:lang w:val="en-US"/>
            </w:rPr>
            <w:fldChar w:fldCharType="end"/>
          </w:r>
        </w:sdtContent>
      </w:sdt>
    </w:p>
    <w:p w14:paraId="4D8F0BAC" w14:textId="77777777" w:rsidR="006B1A0D" w:rsidRPr="004A79E6" w:rsidRDefault="006B1A0D" w:rsidP="006B1A0D">
      <w:pPr>
        <w:pStyle w:val="Heading5"/>
        <w:rPr>
          <w:rFonts w:ascii="Times New Roman" w:eastAsia="Times New Roman" w:hAnsi="Times New Roman" w:cs="Times New Roman"/>
          <w:lang w:val="en-GB"/>
        </w:rPr>
      </w:pPr>
      <w:bookmarkStart w:id="20" w:name="_Toc91740594"/>
      <w:r w:rsidRPr="004A79E6">
        <w:rPr>
          <w:rFonts w:ascii="Times New Roman" w:eastAsia="Times New Roman" w:hAnsi="Times New Roman" w:cs="Times New Roman"/>
          <w:lang w:val="en-GB"/>
        </w:rPr>
        <w:t>4.4 Data mining</w:t>
      </w:r>
      <w:bookmarkEnd w:id="20"/>
    </w:p>
    <w:p w14:paraId="49926EA2" w14:textId="77777777" w:rsidR="00A526EB" w:rsidRDefault="00A526EB" w:rsidP="00A526EB">
      <w:pPr>
        <w:jc w:val="both"/>
        <w:rPr>
          <w:rFonts w:cstheme="minorHAnsi"/>
          <w:b/>
          <w:bCs/>
          <w:sz w:val="20"/>
          <w:szCs w:val="20"/>
        </w:rPr>
      </w:pPr>
    </w:p>
    <w:p w14:paraId="11AB1BCA" w14:textId="77777777" w:rsidR="00A526EB" w:rsidRDefault="00A526EB" w:rsidP="00A526EB">
      <w:pPr>
        <w:jc w:val="both"/>
        <w:rPr>
          <w:rFonts w:cstheme="minorHAnsi"/>
          <w:sz w:val="20"/>
          <w:szCs w:val="20"/>
        </w:rPr>
      </w:pPr>
      <w:r>
        <w:rPr>
          <w:rFonts w:cstheme="minorHAnsi"/>
          <w:sz w:val="20"/>
          <w:szCs w:val="20"/>
        </w:rPr>
        <w:t xml:space="preserve">In numerous sectors, data mining has been utilized to improve customer experience and happiness, as well as product safety and usability. Predictive medicine, customer relationship management, fraud and abuse detection, healthcare administration, and analysing the success of various therapies are all areas where data mining has shown to be useful in healthcare. Data mining is becoming increasingly popular, if not vital, in healthcare in modern days. Because of the complexity and volume of data created by healthcare transactions, standard methods cannot be used to handle and evaluate it </w:t>
      </w:r>
      <w:sdt>
        <w:sdtPr>
          <w:rPr>
            <w:rFonts w:cstheme="minorHAnsi"/>
            <w:sz w:val="20"/>
            <w:szCs w:val="20"/>
          </w:rPr>
          <w:id w:val="-10694744"/>
          <w:citation/>
        </w:sdtPr>
        <w:sdtContent>
          <w:r>
            <w:rPr>
              <w:rFonts w:cstheme="minorHAnsi"/>
              <w:sz w:val="20"/>
              <w:szCs w:val="20"/>
            </w:rPr>
            <w:fldChar w:fldCharType="begin"/>
          </w:r>
          <w:r>
            <w:rPr>
              <w:rFonts w:cstheme="minorHAnsi"/>
              <w:sz w:val="20"/>
              <w:szCs w:val="20"/>
            </w:rPr>
            <w:instrText xml:space="preserve">CITATION usf17 \l 1033 </w:instrText>
          </w:r>
          <w:r>
            <w:rPr>
              <w:rFonts w:cstheme="minorHAnsi"/>
              <w:sz w:val="20"/>
              <w:szCs w:val="20"/>
            </w:rPr>
            <w:fldChar w:fldCharType="separate"/>
          </w:r>
          <w:r>
            <w:rPr>
              <w:rFonts w:cstheme="minorHAnsi"/>
              <w:noProof/>
              <w:sz w:val="20"/>
              <w:szCs w:val="20"/>
            </w:rPr>
            <w:t>(USF health, 2017)</w:t>
          </w:r>
          <w:r>
            <w:rPr>
              <w:rFonts w:cstheme="minorHAnsi"/>
              <w:sz w:val="20"/>
              <w:szCs w:val="20"/>
            </w:rPr>
            <w:fldChar w:fldCharType="end"/>
          </w:r>
        </w:sdtContent>
      </w:sdt>
      <w:r>
        <w:rPr>
          <w:rFonts w:cstheme="minorHAnsi"/>
          <w:sz w:val="20"/>
          <w:szCs w:val="20"/>
        </w:rPr>
        <w:t>.</w:t>
      </w:r>
    </w:p>
    <w:p w14:paraId="6C55CD2D" w14:textId="77777777" w:rsidR="00A526EB" w:rsidRDefault="00A526EB" w:rsidP="00A526EB">
      <w:pPr>
        <w:jc w:val="both"/>
        <w:rPr>
          <w:rFonts w:cstheme="minorHAnsi"/>
          <w:sz w:val="20"/>
          <w:szCs w:val="20"/>
        </w:rPr>
      </w:pPr>
    </w:p>
    <w:p w14:paraId="32AD2B6A" w14:textId="77777777" w:rsidR="00A526EB" w:rsidRDefault="00A526EB" w:rsidP="00A526EB">
      <w:pPr>
        <w:jc w:val="both"/>
        <w:rPr>
          <w:rFonts w:cstheme="minorHAnsi"/>
          <w:sz w:val="20"/>
          <w:szCs w:val="20"/>
        </w:rPr>
      </w:pPr>
      <w:r>
        <w:rPr>
          <w:rFonts w:cstheme="minorHAnsi"/>
          <w:sz w:val="20"/>
          <w:szCs w:val="20"/>
        </w:rPr>
        <w:t xml:space="preserve">The three-system strategy is the ideal method for pushing data mining beyond the bounds of academic study. Implementing all three systems is the only way to get real-world results with any healthcare analytics endeavour. Regrettably, only a small percentage of healthcare companies use all three of these platforms </w:t>
      </w:r>
      <w:sdt>
        <w:sdtPr>
          <w:rPr>
            <w:rFonts w:cstheme="minorHAnsi"/>
            <w:sz w:val="20"/>
            <w:szCs w:val="20"/>
          </w:rPr>
          <w:id w:val="-1651208032"/>
          <w:citation/>
        </w:sdtPr>
        <w:sdtContent>
          <w:r>
            <w:rPr>
              <w:rFonts w:cstheme="minorHAnsi"/>
              <w:sz w:val="20"/>
              <w:szCs w:val="20"/>
            </w:rPr>
            <w:fldChar w:fldCharType="begin"/>
          </w:r>
          <w:r>
            <w:rPr>
              <w:rFonts w:cstheme="minorHAnsi"/>
              <w:sz w:val="20"/>
              <w:szCs w:val="20"/>
            </w:rPr>
            <w:instrText xml:space="preserve">CITATION jav21 \l 1033 </w:instrText>
          </w:r>
          <w:r>
            <w:rPr>
              <w:rFonts w:cstheme="minorHAnsi"/>
              <w:sz w:val="20"/>
              <w:szCs w:val="20"/>
            </w:rPr>
            <w:fldChar w:fldCharType="separate"/>
          </w:r>
          <w:r>
            <w:rPr>
              <w:rFonts w:cstheme="minorHAnsi"/>
              <w:noProof/>
              <w:sz w:val="20"/>
              <w:szCs w:val="20"/>
            </w:rPr>
            <w:t>(Java t point, 2021)</w:t>
          </w:r>
          <w:r>
            <w:rPr>
              <w:rFonts w:cstheme="minorHAnsi"/>
              <w:sz w:val="20"/>
              <w:szCs w:val="20"/>
            </w:rPr>
            <w:fldChar w:fldCharType="end"/>
          </w:r>
        </w:sdtContent>
      </w:sdt>
      <w:r>
        <w:rPr>
          <w:rFonts w:cstheme="minorHAnsi"/>
          <w:sz w:val="20"/>
          <w:szCs w:val="20"/>
        </w:rPr>
        <w:t>.</w:t>
      </w:r>
    </w:p>
    <w:p w14:paraId="386742EC" w14:textId="77777777" w:rsidR="00A526EB" w:rsidRDefault="00A526EB" w:rsidP="00A526EB">
      <w:pPr>
        <w:jc w:val="both"/>
        <w:rPr>
          <w:rFonts w:cstheme="minorHAnsi"/>
          <w:sz w:val="20"/>
          <w:szCs w:val="20"/>
        </w:rPr>
      </w:pPr>
    </w:p>
    <w:p w14:paraId="6C7F2129" w14:textId="77777777" w:rsidR="00A526EB" w:rsidRDefault="00A526EB" w:rsidP="00A526EB">
      <w:pPr>
        <w:pStyle w:val="ListParagraph"/>
        <w:numPr>
          <w:ilvl w:val="0"/>
          <w:numId w:val="32"/>
        </w:numPr>
        <w:spacing w:after="0"/>
        <w:ind w:left="0" w:firstLine="0"/>
        <w:jc w:val="both"/>
        <w:rPr>
          <w:rFonts w:cstheme="minorHAnsi"/>
          <w:b/>
          <w:bCs/>
          <w:sz w:val="20"/>
          <w:szCs w:val="20"/>
        </w:rPr>
      </w:pPr>
      <w:r>
        <w:rPr>
          <w:rFonts w:cstheme="minorHAnsi"/>
          <w:b/>
          <w:bCs/>
          <w:sz w:val="20"/>
          <w:szCs w:val="20"/>
        </w:rPr>
        <w:t>The analytics system</w:t>
      </w:r>
    </w:p>
    <w:p w14:paraId="64282265" w14:textId="77777777" w:rsidR="00A526EB" w:rsidRDefault="00A526EB" w:rsidP="00A526EB">
      <w:pPr>
        <w:jc w:val="both"/>
        <w:rPr>
          <w:rFonts w:cstheme="minorHAnsi"/>
          <w:sz w:val="20"/>
          <w:szCs w:val="20"/>
        </w:rPr>
      </w:pPr>
    </w:p>
    <w:p w14:paraId="72BC6A4F" w14:textId="77777777" w:rsidR="00A526EB" w:rsidRDefault="00A526EB" w:rsidP="00A526EB">
      <w:pPr>
        <w:jc w:val="both"/>
        <w:rPr>
          <w:rFonts w:cstheme="minorHAnsi"/>
          <w:sz w:val="20"/>
          <w:szCs w:val="20"/>
        </w:rPr>
      </w:pPr>
      <w:r>
        <w:rPr>
          <w:rFonts w:cstheme="minorHAnsi"/>
          <w:sz w:val="20"/>
          <w:szCs w:val="20"/>
        </w:rPr>
        <w:t xml:space="preserve">The analytics system combines technology and skills to collect data, understand it, and standardize metrics. The system's base is an enterprise data warehouse (EDW) that collects clinical, patient satisfaction, financial, and other data </w:t>
      </w:r>
      <w:sdt>
        <w:sdtPr>
          <w:rPr>
            <w:rFonts w:cstheme="minorHAnsi"/>
            <w:sz w:val="20"/>
            <w:szCs w:val="20"/>
          </w:rPr>
          <w:id w:val="1409968692"/>
          <w:citation/>
        </w:sdtPr>
        <w:sdtContent>
          <w:r>
            <w:rPr>
              <w:rFonts w:cstheme="minorHAnsi"/>
              <w:sz w:val="20"/>
              <w:szCs w:val="20"/>
            </w:rPr>
            <w:fldChar w:fldCharType="begin"/>
          </w:r>
          <w:r>
            <w:rPr>
              <w:rFonts w:cstheme="minorHAnsi"/>
              <w:sz w:val="20"/>
              <w:szCs w:val="20"/>
            </w:rPr>
            <w:instrText xml:space="preserve">CITATION jav21 \l 1033 </w:instrText>
          </w:r>
          <w:r>
            <w:rPr>
              <w:rFonts w:cstheme="minorHAnsi"/>
              <w:sz w:val="20"/>
              <w:szCs w:val="20"/>
            </w:rPr>
            <w:fldChar w:fldCharType="separate"/>
          </w:r>
          <w:r>
            <w:rPr>
              <w:rFonts w:cstheme="minorHAnsi"/>
              <w:noProof/>
              <w:sz w:val="20"/>
              <w:szCs w:val="20"/>
            </w:rPr>
            <w:t>(Java t point, 2021)</w:t>
          </w:r>
          <w:r>
            <w:rPr>
              <w:rFonts w:cstheme="minorHAnsi"/>
              <w:sz w:val="20"/>
              <w:szCs w:val="20"/>
            </w:rPr>
            <w:fldChar w:fldCharType="end"/>
          </w:r>
        </w:sdtContent>
      </w:sdt>
      <w:r>
        <w:rPr>
          <w:rFonts w:cstheme="minorHAnsi"/>
          <w:sz w:val="20"/>
          <w:szCs w:val="20"/>
        </w:rPr>
        <w:t>.</w:t>
      </w:r>
    </w:p>
    <w:p w14:paraId="41474EF0" w14:textId="77777777" w:rsidR="00A526EB" w:rsidRDefault="00A526EB" w:rsidP="00A526EB">
      <w:pPr>
        <w:pStyle w:val="ListParagraph"/>
        <w:numPr>
          <w:ilvl w:val="0"/>
          <w:numId w:val="32"/>
        </w:numPr>
        <w:spacing w:before="100" w:beforeAutospacing="1" w:after="100" w:afterAutospacing="1"/>
        <w:ind w:left="0" w:firstLine="0"/>
        <w:jc w:val="both"/>
        <w:outlineLvl w:val="2"/>
        <w:rPr>
          <w:rFonts w:eastAsia="Times New Roman" w:cstheme="minorHAnsi"/>
          <w:b/>
          <w:bCs/>
          <w:sz w:val="20"/>
          <w:szCs w:val="20"/>
          <w:lang w:eastAsia="en-GB"/>
        </w:rPr>
      </w:pPr>
      <w:r>
        <w:rPr>
          <w:rFonts w:eastAsia="Times New Roman" w:cstheme="minorHAnsi"/>
          <w:b/>
          <w:bCs/>
          <w:sz w:val="20"/>
          <w:szCs w:val="20"/>
          <w:lang w:eastAsia="en-GB"/>
        </w:rPr>
        <w:t>The content system</w:t>
      </w:r>
    </w:p>
    <w:p w14:paraId="67AC18F0" w14:textId="77777777" w:rsidR="00A526EB" w:rsidRDefault="00A526EB" w:rsidP="00A526EB">
      <w:pPr>
        <w:spacing w:before="100" w:beforeAutospacing="1" w:after="100" w:afterAutospacing="1"/>
        <w:jc w:val="both"/>
        <w:outlineLvl w:val="2"/>
        <w:rPr>
          <w:rFonts w:eastAsia="Times New Roman" w:cstheme="minorHAnsi"/>
          <w:sz w:val="20"/>
          <w:szCs w:val="20"/>
          <w:lang w:eastAsia="en-GB"/>
        </w:rPr>
      </w:pPr>
      <w:r>
        <w:rPr>
          <w:rFonts w:eastAsia="Times New Roman" w:cstheme="minorHAnsi"/>
          <w:sz w:val="20"/>
          <w:szCs w:val="20"/>
          <w:lang w:eastAsia="en-GB"/>
        </w:rPr>
        <w:t xml:space="preserve">Standardizing knowledge work is a feature of the content system. It delivers care based on evidence-based best practices. Every year, scientists produce major advances in clinical best practice, but as previously said, it takes a long time for these advancements to be implemented in clinical practice. Organizations with a solid content system can easily implement the most recent medical standards </w:t>
      </w:r>
      <w:sdt>
        <w:sdtPr>
          <w:rPr>
            <w:rFonts w:eastAsia="Times New Roman" w:cstheme="minorHAnsi"/>
            <w:sz w:val="20"/>
            <w:szCs w:val="20"/>
            <w:lang w:eastAsia="en-GB"/>
          </w:rPr>
          <w:id w:val="-1451615540"/>
          <w:citation/>
        </w:sdtPr>
        <w:sdtContent>
          <w:r>
            <w:rPr>
              <w:rFonts w:eastAsia="Times New Roman" w:cstheme="minorHAnsi"/>
              <w:sz w:val="20"/>
              <w:szCs w:val="20"/>
              <w:lang w:eastAsia="en-GB"/>
            </w:rPr>
            <w:fldChar w:fldCharType="begin"/>
          </w:r>
          <w:r>
            <w:rPr>
              <w:rFonts w:eastAsia="Times New Roman" w:cstheme="minorHAnsi"/>
              <w:sz w:val="20"/>
              <w:szCs w:val="20"/>
              <w:lang w:eastAsia="en-GB"/>
            </w:rPr>
            <w:instrText xml:space="preserve">CITATION jav21 \l 1033 </w:instrText>
          </w:r>
          <w:r>
            <w:rPr>
              <w:rFonts w:eastAsia="Times New Roman" w:cstheme="minorHAnsi"/>
              <w:sz w:val="20"/>
              <w:szCs w:val="20"/>
              <w:lang w:eastAsia="en-GB"/>
            </w:rPr>
            <w:fldChar w:fldCharType="separate"/>
          </w:r>
          <w:r>
            <w:rPr>
              <w:rFonts w:eastAsia="Times New Roman" w:cstheme="minorHAnsi"/>
              <w:noProof/>
              <w:sz w:val="20"/>
              <w:szCs w:val="20"/>
              <w:lang w:eastAsia="en-GB"/>
            </w:rPr>
            <w:t>(Java t point, 2021)</w:t>
          </w:r>
          <w:r>
            <w:rPr>
              <w:rFonts w:eastAsia="Times New Roman" w:cstheme="minorHAnsi"/>
              <w:sz w:val="20"/>
              <w:szCs w:val="20"/>
              <w:lang w:eastAsia="en-GB"/>
            </w:rPr>
            <w:fldChar w:fldCharType="end"/>
          </w:r>
        </w:sdtContent>
      </w:sdt>
      <w:r>
        <w:rPr>
          <w:rFonts w:eastAsia="Times New Roman" w:cstheme="minorHAnsi"/>
          <w:sz w:val="20"/>
          <w:szCs w:val="20"/>
          <w:lang w:eastAsia="en-GB"/>
        </w:rPr>
        <w:t>.</w:t>
      </w:r>
    </w:p>
    <w:p w14:paraId="5045A187" w14:textId="77777777" w:rsidR="00A526EB" w:rsidRDefault="00A526EB" w:rsidP="00A526EB">
      <w:pPr>
        <w:pStyle w:val="Heading3"/>
        <w:numPr>
          <w:ilvl w:val="0"/>
          <w:numId w:val="32"/>
        </w:numPr>
        <w:tabs>
          <w:tab w:val="num" w:pos="360"/>
        </w:tabs>
        <w:spacing w:line="276" w:lineRule="auto"/>
        <w:ind w:left="0" w:firstLine="0"/>
        <w:jc w:val="both"/>
        <w:rPr>
          <w:rFonts w:asciiTheme="minorHAnsi" w:eastAsia="Times New Roman" w:hAnsiTheme="minorHAnsi" w:cstheme="minorHAnsi"/>
          <w:sz w:val="20"/>
          <w:szCs w:val="20"/>
          <w:lang w:eastAsia="en-GB"/>
        </w:rPr>
      </w:pPr>
      <w:r>
        <w:rPr>
          <w:rFonts w:asciiTheme="minorHAnsi" w:hAnsiTheme="minorHAnsi" w:cstheme="minorHAnsi"/>
          <w:sz w:val="20"/>
          <w:szCs w:val="20"/>
        </w:rPr>
        <w:t>The deployment system</w:t>
      </w:r>
    </w:p>
    <w:p w14:paraId="1A5298EE" w14:textId="77777777" w:rsidR="00A526EB" w:rsidRDefault="00A526EB" w:rsidP="00A526EB">
      <w:pPr>
        <w:jc w:val="both"/>
        <w:rPr>
          <w:rFonts w:cstheme="minorHAnsi"/>
          <w:sz w:val="20"/>
          <w:szCs w:val="20"/>
        </w:rPr>
      </w:pPr>
      <w:r>
        <w:rPr>
          <w:rFonts w:cstheme="minorHAnsi"/>
          <w:sz w:val="20"/>
          <w:szCs w:val="20"/>
        </w:rPr>
        <w:t xml:space="preserve">The deployment system is responsible for managing change across new hierarchical structures. Implementing organizational structures that enable uniform, enterprise-wide adoption of best practices is particularly important. To drive the adoption of best practices across a business, a genuine organizational shift is required </w:t>
      </w:r>
      <w:sdt>
        <w:sdtPr>
          <w:rPr>
            <w:rFonts w:cstheme="minorHAnsi"/>
            <w:sz w:val="20"/>
            <w:szCs w:val="20"/>
          </w:rPr>
          <w:id w:val="-1790583827"/>
          <w:citation/>
        </w:sdtPr>
        <w:sdtContent>
          <w:r>
            <w:rPr>
              <w:rFonts w:cstheme="minorHAnsi"/>
              <w:sz w:val="20"/>
              <w:szCs w:val="20"/>
            </w:rPr>
            <w:fldChar w:fldCharType="begin"/>
          </w:r>
          <w:r>
            <w:rPr>
              <w:rFonts w:cstheme="minorHAnsi"/>
              <w:sz w:val="20"/>
              <w:szCs w:val="20"/>
            </w:rPr>
            <w:instrText xml:space="preserve">CITATION jav21 \l 1033 </w:instrText>
          </w:r>
          <w:r>
            <w:rPr>
              <w:rFonts w:cstheme="minorHAnsi"/>
              <w:sz w:val="20"/>
              <w:szCs w:val="20"/>
            </w:rPr>
            <w:fldChar w:fldCharType="separate"/>
          </w:r>
          <w:r>
            <w:rPr>
              <w:rFonts w:cstheme="minorHAnsi"/>
              <w:noProof/>
              <w:sz w:val="20"/>
              <w:szCs w:val="20"/>
            </w:rPr>
            <w:t>(Java t point, 2021)</w:t>
          </w:r>
          <w:r>
            <w:rPr>
              <w:rFonts w:cstheme="minorHAnsi"/>
              <w:sz w:val="20"/>
              <w:szCs w:val="20"/>
            </w:rPr>
            <w:fldChar w:fldCharType="end"/>
          </w:r>
        </w:sdtContent>
      </w:sdt>
      <w:r>
        <w:rPr>
          <w:rFonts w:cstheme="minorHAnsi"/>
          <w:sz w:val="20"/>
          <w:szCs w:val="20"/>
        </w:rPr>
        <w:t>.</w:t>
      </w:r>
    </w:p>
    <w:p w14:paraId="6DC1909D" w14:textId="77777777" w:rsidR="00A526EB" w:rsidRDefault="00A526EB" w:rsidP="00A526EB">
      <w:pPr>
        <w:jc w:val="both"/>
        <w:rPr>
          <w:rFonts w:cstheme="minorHAnsi"/>
          <w:sz w:val="20"/>
          <w:szCs w:val="20"/>
        </w:rPr>
      </w:pPr>
    </w:p>
    <w:p w14:paraId="35D5D30B" w14:textId="77777777" w:rsidR="00A526EB" w:rsidRDefault="00A526EB" w:rsidP="00A526EB">
      <w:pPr>
        <w:jc w:val="both"/>
        <w:rPr>
          <w:rFonts w:cstheme="minorHAnsi"/>
          <w:sz w:val="20"/>
          <w:szCs w:val="20"/>
        </w:rPr>
      </w:pPr>
      <w:r>
        <w:rPr>
          <w:rFonts w:cstheme="minorHAnsi"/>
          <w:sz w:val="20"/>
          <w:szCs w:val="20"/>
        </w:rPr>
        <w:t>Data mining provides the framework and strategies for transforming this data into information that can be used to make data-driven decisions.</w:t>
      </w:r>
    </w:p>
    <w:p w14:paraId="670E1826" w14:textId="77777777" w:rsidR="00A526EB" w:rsidRDefault="00A526EB" w:rsidP="00A526EB">
      <w:pPr>
        <w:jc w:val="both"/>
        <w:rPr>
          <w:rFonts w:cstheme="minorHAnsi"/>
          <w:sz w:val="20"/>
          <w:szCs w:val="20"/>
        </w:rPr>
      </w:pPr>
    </w:p>
    <w:p w14:paraId="22C14AC4" w14:textId="77777777" w:rsidR="00A526EB" w:rsidRDefault="00A526EB" w:rsidP="00A526EB">
      <w:pPr>
        <w:pStyle w:val="Heading3"/>
        <w:numPr>
          <w:ilvl w:val="0"/>
          <w:numId w:val="33"/>
        </w:numPr>
        <w:spacing w:line="276" w:lineRule="auto"/>
        <w:ind w:left="0" w:firstLine="0"/>
        <w:jc w:val="both"/>
        <w:rPr>
          <w:rFonts w:asciiTheme="minorHAnsi" w:hAnsiTheme="minorHAnsi" w:cstheme="minorHAnsi"/>
          <w:b w:val="0"/>
          <w:bCs w:val="0"/>
          <w:sz w:val="20"/>
          <w:szCs w:val="20"/>
        </w:rPr>
      </w:pPr>
      <w:r>
        <w:rPr>
          <w:rFonts w:asciiTheme="minorHAnsi" w:hAnsiTheme="minorHAnsi" w:cstheme="minorHAnsi"/>
          <w:b w:val="0"/>
          <w:bCs w:val="0"/>
          <w:sz w:val="20"/>
          <w:szCs w:val="20"/>
        </w:rPr>
        <w:t>Treatment effectiveness</w:t>
      </w:r>
    </w:p>
    <w:p w14:paraId="6C5DF653" w14:textId="77777777" w:rsidR="00A526EB" w:rsidRDefault="00A526EB" w:rsidP="00A526EB">
      <w:pPr>
        <w:jc w:val="both"/>
        <w:rPr>
          <w:rFonts w:cstheme="minorHAnsi"/>
          <w:sz w:val="20"/>
          <w:szCs w:val="20"/>
        </w:rPr>
      </w:pPr>
      <w:r>
        <w:rPr>
          <w:rFonts w:cstheme="minorHAnsi"/>
          <w:sz w:val="20"/>
          <w:szCs w:val="20"/>
        </w:rPr>
        <w:t xml:space="preserve">By comparing and contrasting causes, symptoms, and treatment regimens, data mining may provide an analysis of which course of action is most beneficial </w:t>
      </w:r>
      <w:sdt>
        <w:sdtPr>
          <w:rPr>
            <w:rFonts w:cstheme="minorHAnsi"/>
            <w:sz w:val="20"/>
            <w:szCs w:val="20"/>
          </w:rPr>
          <w:id w:val="-246507019"/>
          <w:citation/>
        </w:sdtPr>
        <w:sdtContent>
          <w:r>
            <w:rPr>
              <w:rFonts w:cstheme="minorHAnsi"/>
              <w:sz w:val="20"/>
              <w:szCs w:val="20"/>
            </w:rPr>
            <w:fldChar w:fldCharType="begin"/>
          </w:r>
          <w:r>
            <w:rPr>
              <w:rFonts w:cstheme="minorHAnsi"/>
              <w:sz w:val="20"/>
              <w:szCs w:val="20"/>
            </w:rPr>
            <w:instrText xml:space="preserve">CITATION jav21 \l 1033 </w:instrText>
          </w:r>
          <w:r>
            <w:rPr>
              <w:rFonts w:cstheme="minorHAnsi"/>
              <w:sz w:val="20"/>
              <w:szCs w:val="20"/>
            </w:rPr>
            <w:fldChar w:fldCharType="separate"/>
          </w:r>
          <w:r>
            <w:rPr>
              <w:rFonts w:cstheme="minorHAnsi"/>
              <w:noProof/>
              <w:sz w:val="20"/>
              <w:szCs w:val="20"/>
            </w:rPr>
            <w:t>(Java t point, 2021)</w:t>
          </w:r>
          <w:r>
            <w:rPr>
              <w:rFonts w:cstheme="minorHAnsi"/>
              <w:sz w:val="20"/>
              <w:szCs w:val="20"/>
            </w:rPr>
            <w:fldChar w:fldCharType="end"/>
          </w:r>
        </w:sdtContent>
      </w:sdt>
      <w:r>
        <w:rPr>
          <w:rFonts w:cstheme="minorHAnsi"/>
          <w:sz w:val="20"/>
          <w:szCs w:val="20"/>
        </w:rPr>
        <w:t>.</w:t>
      </w:r>
    </w:p>
    <w:p w14:paraId="6BBFC609" w14:textId="77777777" w:rsidR="00A526EB" w:rsidRDefault="00A526EB" w:rsidP="00A526EB">
      <w:pPr>
        <w:pStyle w:val="Heading3"/>
        <w:numPr>
          <w:ilvl w:val="0"/>
          <w:numId w:val="33"/>
        </w:numPr>
        <w:spacing w:line="276" w:lineRule="auto"/>
        <w:ind w:left="0" w:firstLine="0"/>
        <w:jc w:val="both"/>
        <w:rPr>
          <w:rFonts w:asciiTheme="minorHAnsi" w:hAnsiTheme="minorHAnsi" w:cstheme="minorHAnsi"/>
          <w:b w:val="0"/>
          <w:bCs w:val="0"/>
          <w:sz w:val="20"/>
          <w:szCs w:val="20"/>
        </w:rPr>
      </w:pPr>
      <w:r>
        <w:rPr>
          <w:rFonts w:asciiTheme="minorHAnsi" w:hAnsiTheme="minorHAnsi" w:cstheme="minorHAnsi"/>
          <w:b w:val="0"/>
          <w:bCs w:val="0"/>
          <w:sz w:val="20"/>
          <w:szCs w:val="20"/>
        </w:rPr>
        <w:t>Healthcare management</w:t>
      </w:r>
    </w:p>
    <w:p w14:paraId="371D3916" w14:textId="77777777" w:rsidR="00A526EB" w:rsidRDefault="00A526EB" w:rsidP="00A526EB">
      <w:pPr>
        <w:jc w:val="both"/>
        <w:rPr>
          <w:rFonts w:cstheme="minorHAnsi"/>
          <w:sz w:val="20"/>
          <w:szCs w:val="20"/>
        </w:rPr>
      </w:pPr>
      <w:r>
        <w:rPr>
          <w:rFonts w:cstheme="minorHAnsi"/>
          <w:sz w:val="20"/>
          <w:szCs w:val="20"/>
        </w:rPr>
        <w:t xml:space="preserve">Data mining tools can help detect and track chronic disease conditions and incentive care unit patients, reduce hospital admissions, and improve healthcare administration </w:t>
      </w:r>
      <w:sdt>
        <w:sdtPr>
          <w:rPr>
            <w:rFonts w:cstheme="minorHAnsi"/>
            <w:sz w:val="20"/>
            <w:szCs w:val="20"/>
          </w:rPr>
          <w:id w:val="15429646"/>
          <w:citation/>
        </w:sdtPr>
        <w:sdtContent>
          <w:r>
            <w:rPr>
              <w:rFonts w:cstheme="minorHAnsi"/>
              <w:sz w:val="20"/>
              <w:szCs w:val="20"/>
            </w:rPr>
            <w:fldChar w:fldCharType="begin"/>
          </w:r>
          <w:r>
            <w:rPr>
              <w:rFonts w:cstheme="minorHAnsi"/>
              <w:sz w:val="20"/>
              <w:szCs w:val="20"/>
            </w:rPr>
            <w:instrText xml:space="preserve">CITATION jav21 \l 1033 </w:instrText>
          </w:r>
          <w:r>
            <w:rPr>
              <w:rFonts w:cstheme="minorHAnsi"/>
              <w:sz w:val="20"/>
              <w:szCs w:val="20"/>
            </w:rPr>
            <w:fldChar w:fldCharType="separate"/>
          </w:r>
          <w:r>
            <w:rPr>
              <w:rFonts w:cstheme="minorHAnsi"/>
              <w:noProof/>
              <w:sz w:val="20"/>
              <w:szCs w:val="20"/>
            </w:rPr>
            <w:t>(Java t point, 2021)</w:t>
          </w:r>
          <w:r>
            <w:rPr>
              <w:rFonts w:cstheme="minorHAnsi"/>
              <w:sz w:val="20"/>
              <w:szCs w:val="20"/>
            </w:rPr>
            <w:fldChar w:fldCharType="end"/>
          </w:r>
        </w:sdtContent>
      </w:sdt>
      <w:r>
        <w:rPr>
          <w:rFonts w:cstheme="minorHAnsi"/>
          <w:sz w:val="20"/>
          <w:szCs w:val="20"/>
        </w:rPr>
        <w:t>.</w:t>
      </w:r>
    </w:p>
    <w:p w14:paraId="7723D788" w14:textId="77777777" w:rsidR="00A526EB" w:rsidRDefault="00A526EB" w:rsidP="00A526EB">
      <w:pPr>
        <w:jc w:val="both"/>
        <w:rPr>
          <w:rFonts w:cstheme="minorHAnsi"/>
          <w:sz w:val="20"/>
          <w:szCs w:val="20"/>
        </w:rPr>
      </w:pPr>
    </w:p>
    <w:p w14:paraId="152F834A" w14:textId="77777777" w:rsidR="00A526EB" w:rsidRDefault="00A526EB" w:rsidP="00A526EB">
      <w:pPr>
        <w:pStyle w:val="Heading3"/>
        <w:numPr>
          <w:ilvl w:val="0"/>
          <w:numId w:val="33"/>
        </w:numPr>
        <w:tabs>
          <w:tab w:val="num" w:pos="360"/>
        </w:tabs>
        <w:spacing w:line="276" w:lineRule="auto"/>
        <w:ind w:left="0" w:firstLine="0"/>
        <w:jc w:val="both"/>
        <w:rPr>
          <w:rFonts w:asciiTheme="minorHAnsi" w:hAnsiTheme="minorHAnsi" w:cstheme="minorHAnsi"/>
          <w:b w:val="0"/>
          <w:bCs w:val="0"/>
          <w:sz w:val="20"/>
          <w:szCs w:val="20"/>
          <w:lang w:val="en-GB"/>
        </w:rPr>
      </w:pPr>
      <w:r>
        <w:rPr>
          <w:rFonts w:asciiTheme="minorHAnsi" w:hAnsiTheme="minorHAnsi" w:cstheme="minorHAnsi"/>
          <w:b w:val="0"/>
          <w:bCs w:val="0"/>
          <w:sz w:val="20"/>
          <w:szCs w:val="20"/>
        </w:rPr>
        <w:lastRenderedPageBreak/>
        <w:t>Mitigates Potential Drug Interactions</w:t>
      </w:r>
    </w:p>
    <w:p w14:paraId="5ACC5A3D" w14:textId="77777777" w:rsidR="00A526EB" w:rsidRDefault="00A526EB" w:rsidP="00A526EB">
      <w:pPr>
        <w:jc w:val="both"/>
        <w:rPr>
          <w:rFonts w:cstheme="minorHAnsi"/>
          <w:sz w:val="20"/>
          <w:szCs w:val="20"/>
        </w:rPr>
      </w:pPr>
      <w:r>
        <w:rPr>
          <w:rFonts w:cstheme="minorHAnsi"/>
          <w:sz w:val="20"/>
          <w:szCs w:val="20"/>
        </w:rPr>
        <w:t>Mining technologies are used by healthcare organizations to assist doctors in deciding when to give medicine. Because of the potential for lethal interactions, a patient may need to cease taking another prescription to take some pharmaceuticals. Analysts may utilize healthcare data to prevent these encounters from happening in the first place. While data mining aids in the understanding of cardiovascular drug interactions, it can also provide information on other drugs.</w:t>
      </w:r>
    </w:p>
    <w:p w14:paraId="6CAEC461" w14:textId="77777777" w:rsidR="00A526EB" w:rsidRDefault="00A526EB" w:rsidP="00A526EB">
      <w:pPr>
        <w:pStyle w:val="Heading3"/>
        <w:numPr>
          <w:ilvl w:val="0"/>
          <w:numId w:val="33"/>
        </w:numPr>
        <w:tabs>
          <w:tab w:val="num" w:pos="360"/>
        </w:tabs>
        <w:spacing w:line="276" w:lineRule="auto"/>
        <w:ind w:left="0" w:firstLine="0"/>
        <w:jc w:val="both"/>
        <w:rPr>
          <w:rFonts w:asciiTheme="minorHAnsi" w:hAnsiTheme="minorHAnsi" w:cstheme="minorHAnsi"/>
          <w:b w:val="0"/>
          <w:bCs w:val="0"/>
          <w:sz w:val="20"/>
          <w:szCs w:val="20"/>
        </w:rPr>
      </w:pPr>
      <w:r>
        <w:rPr>
          <w:rFonts w:asciiTheme="minorHAnsi" w:hAnsiTheme="minorHAnsi" w:cstheme="minorHAnsi"/>
          <w:b w:val="0"/>
          <w:bCs w:val="0"/>
          <w:sz w:val="20"/>
          <w:szCs w:val="20"/>
        </w:rPr>
        <w:t>Improves Patient Outcomes and Safety Precautions</w:t>
      </w:r>
    </w:p>
    <w:p w14:paraId="07B09E80" w14:textId="77777777" w:rsidR="00A526EB" w:rsidRDefault="00A526EB" w:rsidP="00A526EB">
      <w:pPr>
        <w:jc w:val="both"/>
        <w:rPr>
          <w:rFonts w:cstheme="minorHAnsi"/>
          <w:sz w:val="20"/>
          <w:szCs w:val="20"/>
        </w:rPr>
      </w:pPr>
      <w:r>
        <w:rPr>
          <w:rFonts w:cstheme="minorHAnsi"/>
          <w:sz w:val="20"/>
          <w:szCs w:val="20"/>
        </w:rPr>
        <w:t xml:space="preserve">The healthcare business is always looking for innovative methods to save costs and enhance efficiency. Researchers have discovered that the duration of stay and the number of therapies </w:t>
      </w:r>
      <w:proofErr w:type="gramStart"/>
      <w:r>
        <w:rPr>
          <w:rFonts w:cstheme="minorHAnsi"/>
          <w:sz w:val="20"/>
          <w:szCs w:val="20"/>
        </w:rPr>
        <w:t>are</w:t>
      </w:r>
      <w:proofErr w:type="gramEnd"/>
      <w:r>
        <w:rPr>
          <w:rFonts w:cstheme="minorHAnsi"/>
          <w:sz w:val="20"/>
          <w:szCs w:val="20"/>
        </w:rPr>
        <w:t xml:space="preserve"> related to patient safety in various case studies. Healthcare practitioners to improve safety measures and reduce patient re-visits can use these findings. Healthcare practitioners, for example, can utilize electronic health records and data mining to see if two or more unfavourable events happened at the same time </w:t>
      </w:r>
      <w:sdt>
        <w:sdtPr>
          <w:rPr>
            <w:rFonts w:cstheme="minorHAnsi"/>
            <w:sz w:val="20"/>
            <w:szCs w:val="20"/>
          </w:rPr>
          <w:id w:val="-1708244254"/>
          <w:citation/>
        </w:sdtPr>
        <w:sdtContent>
          <w:r>
            <w:rPr>
              <w:rFonts w:cstheme="minorHAnsi"/>
              <w:sz w:val="20"/>
              <w:szCs w:val="20"/>
            </w:rPr>
            <w:fldChar w:fldCharType="begin"/>
          </w:r>
          <w:r>
            <w:rPr>
              <w:rFonts w:cstheme="minorHAnsi"/>
              <w:sz w:val="20"/>
              <w:szCs w:val="20"/>
            </w:rPr>
            <w:instrText xml:space="preserve"> CITATION Lau21 \l 1033 </w:instrText>
          </w:r>
          <w:r>
            <w:rPr>
              <w:rFonts w:cstheme="minorHAnsi"/>
              <w:sz w:val="20"/>
              <w:szCs w:val="20"/>
            </w:rPr>
            <w:fldChar w:fldCharType="separate"/>
          </w:r>
          <w:r>
            <w:rPr>
              <w:rFonts w:cstheme="minorHAnsi"/>
              <w:noProof/>
              <w:sz w:val="20"/>
              <w:szCs w:val="20"/>
            </w:rPr>
            <w:t>(Christiansen, 2021)</w:t>
          </w:r>
          <w:r>
            <w:rPr>
              <w:rFonts w:cstheme="minorHAnsi"/>
              <w:sz w:val="20"/>
              <w:szCs w:val="20"/>
            </w:rPr>
            <w:fldChar w:fldCharType="end"/>
          </w:r>
        </w:sdtContent>
      </w:sdt>
      <w:r>
        <w:rPr>
          <w:rFonts w:cstheme="minorHAnsi"/>
          <w:sz w:val="20"/>
          <w:szCs w:val="20"/>
        </w:rPr>
        <w:t>.</w:t>
      </w:r>
    </w:p>
    <w:p w14:paraId="1DBD3F49" w14:textId="77777777" w:rsidR="00A526EB" w:rsidRDefault="00A526EB" w:rsidP="00A526EB">
      <w:pPr>
        <w:jc w:val="both"/>
        <w:rPr>
          <w:rFonts w:cstheme="minorHAnsi"/>
          <w:sz w:val="20"/>
          <w:szCs w:val="20"/>
        </w:rPr>
      </w:pPr>
    </w:p>
    <w:p w14:paraId="0031A280" w14:textId="77777777" w:rsidR="00A526EB" w:rsidRDefault="00A526EB" w:rsidP="00A526EB">
      <w:pPr>
        <w:jc w:val="both"/>
        <w:rPr>
          <w:rFonts w:cstheme="minorHAnsi"/>
          <w:sz w:val="20"/>
          <w:szCs w:val="20"/>
        </w:rPr>
      </w:pPr>
      <w:r>
        <w:rPr>
          <w:rFonts w:cstheme="minorHAnsi"/>
          <w:sz w:val="20"/>
          <w:szCs w:val="20"/>
        </w:rPr>
        <w:t xml:space="preserve">One of the most challenging aspects of data mining in healthcare is the vastness and heterogeneity of raw medical data. These data can be gathered from a variety of sources. All these elements can have a substantial impact on a patient's diagnosis and therapy. Data that is missing, erroneous, or inconsistent, such as bits of information recorded in multiple forms from diverse data sources, is a major roadblock to successful data mining </w:t>
      </w:r>
      <w:sdt>
        <w:sdtPr>
          <w:rPr>
            <w:rFonts w:cstheme="minorHAnsi"/>
            <w:sz w:val="20"/>
            <w:szCs w:val="20"/>
          </w:rPr>
          <w:id w:val="929634701"/>
          <w:citation/>
        </w:sdtPr>
        <w:sdtContent>
          <w:r>
            <w:rPr>
              <w:rFonts w:cstheme="minorHAnsi"/>
              <w:sz w:val="20"/>
              <w:szCs w:val="20"/>
            </w:rPr>
            <w:fldChar w:fldCharType="begin"/>
          </w:r>
          <w:r>
            <w:rPr>
              <w:rFonts w:cstheme="minorHAnsi"/>
              <w:sz w:val="20"/>
              <w:szCs w:val="20"/>
            </w:rPr>
            <w:instrText xml:space="preserve">CITATION usf17 \l 1033 </w:instrText>
          </w:r>
          <w:r>
            <w:rPr>
              <w:rFonts w:cstheme="minorHAnsi"/>
              <w:sz w:val="20"/>
              <w:szCs w:val="20"/>
            </w:rPr>
            <w:fldChar w:fldCharType="separate"/>
          </w:r>
          <w:r>
            <w:rPr>
              <w:rFonts w:cstheme="minorHAnsi"/>
              <w:noProof/>
              <w:sz w:val="20"/>
              <w:szCs w:val="20"/>
            </w:rPr>
            <w:t>(USF health, 2017)</w:t>
          </w:r>
          <w:r>
            <w:rPr>
              <w:rFonts w:cstheme="minorHAnsi"/>
              <w:sz w:val="20"/>
              <w:szCs w:val="20"/>
            </w:rPr>
            <w:fldChar w:fldCharType="end"/>
          </w:r>
        </w:sdtContent>
      </w:sdt>
      <w:r>
        <w:rPr>
          <w:rFonts w:cstheme="minorHAnsi"/>
          <w:sz w:val="20"/>
          <w:szCs w:val="20"/>
        </w:rPr>
        <w:t>.</w:t>
      </w:r>
    </w:p>
    <w:p w14:paraId="0B33A6D9" w14:textId="77777777" w:rsidR="00A526EB" w:rsidRDefault="00A526EB" w:rsidP="00A526EB">
      <w:pPr>
        <w:jc w:val="both"/>
        <w:rPr>
          <w:rFonts w:cstheme="minorHAnsi"/>
          <w:sz w:val="20"/>
          <w:szCs w:val="20"/>
        </w:rPr>
      </w:pPr>
    </w:p>
    <w:p w14:paraId="57949BF6" w14:textId="77777777" w:rsidR="00A526EB" w:rsidRDefault="00A526EB" w:rsidP="00A526EB">
      <w:pPr>
        <w:jc w:val="both"/>
        <w:rPr>
          <w:rFonts w:cstheme="minorHAnsi"/>
          <w:sz w:val="20"/>
          <w:szCs w:val="20"/>
        </w:rPr>
      </w:pPr>
      <w:r>
        <w:rPr>
          <w:rFonts w:cstheme="minorHAnsi"/>
          <w:sz w:val="20"/>
          <w:szCs w:val="20"/>
        </w:rPr>
        <w:t xml:space="preserve">The use of data mining to reduce healthcare costs, find treatment plans and best practices, assess efficacy, detect fraudulent insurance and medical claims, and eventually enhance the level of patient care might be crucial in the future of healthcare. </w:t>
      </w:r>
    </w:p>
    <w:p w14:paraId="10D8FB69" w14:textId="77777777" w:rsidR="00A65E92" w:rsidRDefault="00A65E92">
      <w:pPr>
        <w:rPr>
          <w:rFonts w:ascii="Times New Roman" w:eastAsia="Times New Roman" w:hAnsi="Times New Roman" w:cs="Times New Roman"/>
        </w:rPr>
      </w:pPr>
      <w:r>
        <w:rPr>
          <w:rFonts w:ascii="Times New Roman" w:eastAsia="Times New Roman" w:hAnsi="Times New Roman" w:cs="Times New Roman"/>
        </w:rPr>
        <w:br w:type="page"/>
      </w:r>
    </w:p>
    <w:p w14:paraId="6B0117D3" w14:textId="77777777" w:rsidR="006B1A0D" w:rsidRPr="004A79E6" w:rsidRDefault="006B1A0D" w:rsidP="006B1A0D">
      <w:pPr>
        <w:rPr>
          <w:rFonts w:ascii="Times New Roman" w:eastAsia="Times New Roman" w:hAnsi="Times New Roman" w:cs="Times New Roman"/>
        </w:rPr>
      </w:pPr>
    </w:p>
    <w:p w14:paraId="708B1B9D" w14:textId="77777777" w:rsidR="006B1A0D" w:rsidRPr="004A79E6" w:rsidRDefault="006B1A0D" w:rsidP="006B1A0D">
      <w:pPr>
        <w:pStyle w:val="Heading5"/>
        <w:rPr>
          <w:rFonts w:ascii="Times New Roman" w:eastAsia="Times New Roman" w:hAnsi="Times New Roman" w:cs="Times New Roman"/>
          <w:lang w:val="en-GB"/>
        </w:rPr>
      </w:pPr>
      <w:bookmarkStart w:id="21" w:name="_Toc91740595"/>
      <w:r w:rsidRPr="004A79E6">
        <w:rPr>
          <w:rFonts w:ascii="Times New Roman" w:eastAsia="Times New Roman" w:hAnsi="Times New Roman" w:cs="Times New Roman"/>
          <w:lang w:val="en-GB"/>
        </w:rPr>
        <w:t>4.5 Reporting</w:t>
      </w:r>
      <w:bookmarkEnd w:id="21"/>
    </w:p>
    <w:p w14:paraId="7204628B" w14:textId="0F1CA79A" w:rsidR="00B73AB9" w:rsidRPr="004A79E6" w:rsidRDefault="00B73AB9" w:rsidP="00B73AB9">
      <w:pPr>
        <w:rPr>
          <w:rFonts w:ascii="Times New Roman" w:hAnsi="Times New Roman" w:cs="Times New Roman"/>
        </w:rPr>
      </w:pPr>
      <w:r w:rsidRPr="004A79E6">
        <w:rPr>
          <w:rFonts w:ascii="Times New Roman" w:hAnsi="Times New Roman" w:cs="Times New Roman"/>
        </w:rPr>
        <w:t xml:space="preserve">In the health care sector, we use reports to track and improve the quality of health care processes across the system. In general health care reports are designed for public consumers. Those reports make health care performance information clear, meaningful, and usable for all public consumers. Consumers intended to get decisions according to the data provided by health care providers. Also, by issuing reports, health care providers can also </w:t>
      </w:r>
      <w:r w:rsidR="004F00E9" w:rsidRPr="004A79E6">
        <w:rPr>
          <w:rFonts w:ascii="Times New Roman" w:hAnsi="Times New Roman" w:cs="Times New Roman"/>
        </w:rPr>
        <w:t>analyse</w:t>
      </w:r>
      <w:r w:rsidRPr="004A79E6">
        <w:rPr>
          <w:rFonts w:ascii="Times New Roman" w:hAnsi="Times New Roman" w:cs="Times New Roman"/>
        </w:rPr>
        <w:t xml:space="preserve"> their improvements or drawbacks. In KP they also used reports to monitor their progress and measure the quality of their services. Those reports help healthcare providers to learn from their mistakes, consumers to make choices in high-quality healthcare for themselves and their family members, by consumers chooses in high-quality health care services caused to encourage other health care providers to improve their service quality, reduce unnecessary expenditures, </w:t>
      </w:r>
    </w:p>
    <w:p w14:paraId="2D456376" w14:textId="49D5F559" w:rsidR="00B73AB9" w:rsidRPr="004A79E6" w:rsidRDefault="00B73AB9" w:rsidP="00B73AB9">
      <w:pPr>
        <w:rPr>
          <w:rFonts w:ascii="Times New Roman" w:hAnsi="Times New Roman" w:cs="Times New Roman"/>
        </w:rPr>
      </w:pPr>
      <w:r w:rsidRPr="004A79E6">
        <w:rPr>
          <w:rFonts w:ascii="Times New Roman" w:hAnsi="Times New Roman" w:cs="Times New Roman"/>
        </w:rPr>
        <w:t xml:space="preserve">insights into claims and operational costs, </w:t>
      </w:r>
      <w:r w:rsidR="004F00E9" w:rsidRPr="004A79E6">
        <w:rPr>
          <w:rFonts w:ascii="Times New Roman" w:hAnsi="Times New Roman" w:cs="Times New Roman"/>
        </w:rPr>
        <w:t>analyse</w:t>
      </w:r>
      <w:r w:rsidRPr="004A79E6">
        <w:rPr>
          <w:rFonts w:ascii="Times New Roman" w:hAnsi="Times New Roman" w:cs="Times New Roman"/>
        </w:rPr>
        <w:t xml:space="preserve"> administrational </w:t>
      </w:r>
      <w:r w:rsidR="004F00E9" w:rsidRPr="004A79E6">
        <w:rPr>
          <w:rFonts w:ascii="Times New Roman" w:hAnsi="Times New Roman" w:cs="Times New Roman"/>
        </w:rPr>
        <w:t>errors, easy</w:t>
      </w:r>
      <w:r w:rsidRPr="004A79E6">
        <w:rPr>
          <w:rFonts w:ascii="Times New Roman" w:hAnsi="Times New Roman" w:cs="Times New Roman"/>
        </w:rPr>
        <w:t xml:space="preserve"> to </w:t>
      </w:r>
      <w:r w:rsidR="004F00E9" w:rsidRPr="004A79E6">
        <w:rPr>
          <w:rFonts w:ascii="Times New Roman" w:hAnsi="Times New Roman" w:cs="Times New Roman"/>
        </w:rPr>
        <w:t>analyse</w:t>
      </w:r>
      <w:r w:rsidRPr="004A79E6">
        <w:rPr>
          <w:rFonts w:ascii="Times New Roman" w:hAnsi="Times New Roman" w:cs="Times New Roman"/>
        </w:rPr>
        <w:t xml:space="preserve"> Clinical data, patient data, and get the overall view of data how the organization improved.</w:t>
      </w:r>
    </w:p>
    <w:p w14:paraId="5A056E2C" w14:textId="77777777" w:rsidR="00B73AB9" w:rsidRPr="004A79E6" w:rsidRDefault="00B73AB9" w:rsidP="00B73AB9">
      <w:pPr>
        <w:rPr>
          <w:rFonts w:ascii="Times New Roman" w:hAnsi="Times New Roman" w:cs="Times New Roman"/>
        </w:rPr>
      </w:pPr>
      <w:r w:rsidRPr="004A79E6">
        <w:rPr>
          <w:rFonts w:ascii="Times New Roman" w:hAnsi="Times New Roman" w:cs="Times New Roman"/>
        </w:rPr>
        <w:t>According to Kaiser Permanente, they are participating in several independent reports on the quality of care and services which allow their members and public to have reliable information about the quality of their care services. Also, Kaiser Permanente issues an annual report regarding their performances each year. In the 2020 annual report, they mainly focused on how they responded to Covid 19 pandemic.</w:t>
      </w:r>
    </w:p>
    <w:p w14:paraId="1D6072B1" w14:textId="77777777" w:rsidR="00B73AB9" w:rsidRPr="004A79E6" w:rsidRDefault="00B73AB9" w:rsidP="00B73AB9">
      <w:pPr>
        <w:rPr>
          <w:rFonts w:ascii="Times New Roman" w:hAnsi="Times New Roman" w:cs="Times New Roman"/>
        </w:rPr>
      </w:pPr>
      <w:r w:rsidRPr="004A79E6">
        <w:rPr>
          <w:rFonts w:ascii="Times New Roman" w:hAnsi="Times New Roman" w:cs="Times New Roman"/>
        </w:rPr>
        <w:t>As a highlight following are the main research, they did in 2020 to identify what are the services they need to provide in Covid 19 pandemic.</w:t>
      </w:r>
    </w:p>
    <w:p w14:paraId="181CA893" w14:textId="77777777" w:rsidR="00B73AB9" w:rsidRPr="004A79E6" w:rsidRDefault="00B73AB9" w:rsidP="00B73AB9">
      <w:pPr>
        <w:pStyle w:val="ListParagraph"/>
        <w:numPr>
          <w:ilvl w:val="0"/>
          <w:numId w:val="26"/>
        </w:numPr>
        <w:jc w:val="both"/>
        <w:rPr>
          <w:rFonts w:ascii="Times New Roman" w:hAnsi="Times New Roman" w:cs="Times New Roman"/>
        </w:rPr>
      </w:pPr>
      <w:r w:rsidRPr="004A79E6">
        <w:rPr>
          <w:rFonts w:ascii="Times New Roman" w:hAnsi="Times New Roman" w:cs="Times New Roman"/>
        </w:rPr>
        <w:t>Determining who is most at risk from COVID-19</w:t>
      </w:r>
    </w:p>
    <w:p w14:paraId="1E7BD2B1" w14:textId="77777777" w:rsidR="00B73AB9" w:rsidRPr="004A79E6" w:rsidRDefault="00B73AB9" w:rsidP="00B73AB9">
      <w:pPr>
        <w:pStyle w:val="ListParagraph"/>
        <w:numPr>
          <w:ilvl w:val="0"/>
          <w:numId w:val="26"/>
        </w:numPr>
        <w:jc w:val="both"/>
        <w:rPr>
          <w:rFonts w:ascii="Times New Roman" w:hAnsi="Times New Roman" w:cs="Times New Roman"/>
        </w:rPr>
      </w:pPr>
      <w:r w:rsidRPr="004A79E6">
        <w:rPr>
          <w:rFonts w:ascii="Times New Roman" w:hAnsi="Times New Roman" w:cs="Times New Roman"/>
        </w:rPr>
        <w:t>Clinical trials bring hope during a global pandemic</w:t>
      </w:r>
    </w:p>
    <w:p w14:paraId="0F4E8820" w14:textId="77777777" w:rsidR="00B73AB9" w:rsidRPr="004A79E6" w:rsidRDefault="00B73AB9" w:rsidP="00B73AB9">
      <w:pPr>
        <w:pStyle w:val="ListParagraph"/>
        <w:numPr>
          <w:ilvl w:val="0"/>
          <w:numId w:val="26"/>
        </w:numPr>
        <w:jc w:val="both"/>
        <w:rPr>
          <w:rFonts w:ascii="Times New Roman" w:hAnsi="Times New Roman" w:cs="Times New Roman"/>
        </w:rPr>
      </w:pPr>
      <w:r w:rsidRPr="004A79E6">
        <w:rPr>
          <w:rFonts w:ascii="Times New Roman" w:hAnsi="Times New Roman" w:cs="Times New Roman"/>
        </w:rPr>
        <w:t>Searching for evidence to guide COVID-19 care</w:t>
      </w:r>
    </w:p>
    <w:p w14:paraId="52C8F377" w14:textId="77777777" w:rsidR="00B73AB9" w:rsidRPr="004A79E6" w:rsidRDefault="00B73AB9" w:rsidP="00B73AB9">
      <w:pPr>
        <w:pStyle w:val="ListParagraph"/>
        <w:numPr>
          <w:ilvl w:val="0"/>
          <w:numId w:val="26"/>
        </w:numPr>
        <w:jc w:val="both"/>
        <w:rPr>
          <w:rFonts w:ascii="Times New Roman" w:hAnsi="Times New Roman" w:cs="Times New Roman"/>
        </w:rPr>
      </w:pPr>
      <w:r w:rsidRPr="004A79E6">
        <w:rPr>
          <w:rFonts w:ascii="Times New Roman" w:hAnsi="Times New Roman" w:cs="Times New Roman"/>
        </w:rPr>
        <w:t>Scientists research masking adherence with communities across the country</w:t>
      </w:r>
    </w:p>
    <w:p w14:paraId="0230ECC8" w14:textId="77777777" w:rsidR="00B73AB9" w:rsidRPr="004A79E6" w:rsidRDefault="00B73AB9" w:rsidP="00B73AB9">
      <w:pPr>
        <w:pStyle w:val="ListParagraph"/>
        <w:numPr>
          <w:ilvl w:val="0"/>
          <w:numId w:val="26"/>
        </w:numPr>
        <w:jc w:val="both"/>
        <w:rPr>
          <w:rFonts w:ascii="Times New Roman" w:hAnsi="Times New Roman" w:cs="Times New Roman"/>
        </w:rPr>
      </w:pPr>
      <w:r w:rsidRPr="004A79E6">
        <w:rPr>
          <w:rFonts w:ascii="Times New Roman" w:hAnsi="Times New Roman" w:cs="Times New Roman"/>
        </w:rPr>
        <w:t>Clinical trials are driving a revolution in stroke care</w:t>
      </w:r>
    </w:p>
    <w:p w14:paraId="29F87240" w14:textId="77777777" w:rsidR="00B73AB9" w:rsidRPr="004A79E6" w:rsidRDefault="00B73AB9" w:rsidP="00B73AB9">
      <w:pPr>
        <w:pStyle w:val="ListParagraph"/>
        <w:numPr>
          <w:ilvl w:val="0"/>
          <w:numId w:val="26"/>
        </w:numPr>
        <w:jc w:val="both"/>
        <w:rPr>
          <w:rFonts w:ascii="Times New Roman" w:hAnsi="Times New Roman" w:cs="Times New Roman"/>
        </w:rPr>
      </w:pPr>
      <w:r w:rsidRPr="004A79E6">
        <w:rPr>
          <w:rFonts w:ascii="Times New Roman" w:hAnsi="Times New Roman" w:cs="Times New Roman"/>
        </w:rPr>
        <w:t>CDC disease detectives at KPSC build bridges to national COVID-19 response</w:t>
      </w:r>
    </w:p>
    <w:p w14:paraId="3B43C091" w14:textId="77777777" w:rsidR="00B73AB9" w:rsidRPr="004A79E6" w:rsidRDefault="00B73AB9" w:rsidP="00B73AB9">
      <w:pPr>
        <w:rPr>
          <w:rFonts w:ascii="Times New Roman" w:hAnsi="Times New Roman" w:cs="Times New Roman"/>
        </w:rPr>
      </w:pPr>
      <w:r w:rsidRPr="004A79E6">
        <w:rPr>
          <w:rFonts w:ascii="Times New Roman" w:hAnsi="Times New Roman" w:cs="Times New Roman"/>
        </w:rPr>
        <w:t>In the 2019 annual report, their main research was conducted regarding Maternal diabetes and risk for children, social needs, Reducing heart disease, Opioid addiction, End-of-life care, and Infectious disease, and Valley Fever.</w:t>
      </w:r>
    </w:p>
    <w:p w14:paraId="313F57D0" w14:textId="4086164C" w:rsidR="00B73AB9" w:rsidRPr="004A79E6" w:rsidRDefault="00B73AB9" w:rsidP="00B73AB9">
      <w:pPr>
        <w:rPr>
          <w:rFonts w:ascii="Times New Roman" w:hAnsi="Times New Roman" w:cs="Times New Roman"/>
        </w:rPr>
      </w:pPr>
      <w:r w:rsidRPr="004A79E6">
        <w:rPr>
          <w:rFonts w:ascii="Times New Roman" w:hAnsi="Times New Roman" w:cs="Times New Roman"/>
        </w:rPr>
        <w:t xml:space="preserve">By using healthcare reports and analytics, providers can compare historical and current data to spot medical issues in patients before they occur. Also, by using patients’ medical data, providers can do predictive analysis and they can enhance their patient care and service quality. Also, those reports help to monitor diseases by </w:t>
      </w:r>
      <w:r w:rsidR="00DB743B" w:rsidRPr="004A79E6">
        <w:rPr>
          <w:rFonts w:ascii="Times New Roman" w:hAnsi="Times New Roman" w:cs="Times New Roman"/>
        </w:rPr>
        <w:t>analysing</w:t>
      </w:r>
      <w:r w:rsidRPr="004A79E6">
        <w:rPr>
          <w:rFonts w:ascii="Times New Roman" w:hAnsi="Times New Roman" w:cs="Times New Roman"/>
        </w:rPr>
        <w:t xml:space="preserve"> past and current metrics or insights to ensure that the correct course of action or preventative measures.</w:t>
      </w:r>
    </w:p>
    <w:p w14:paraId="661897EF" w14:textId="1ECA0D94" w:rsidR="00B73AB9" w:rsidRPr="004A79E6" w:rsidRDefault="00B73AB9" w:rsidP="00B73AB9">
      <w:pPr>
        <w:rPr>
          <w:rFonts w:ascii="Times New Roman" w:hAnsi="Times New Roman" w:cs="Times New Roman"/>
        </w:rPr>
      </w:pPr>
      <w:r w:rsidRPr="004A79E6">
        <w:rPr>
          <w:rFonts w:ascii="Times New Roman" w:hAnsi="Times New Roman" w:cs="Times New Roman"/>
        </w:rPr>
        <w:t xml:space="preserve">Those reports also help providers to organize their healthcare operations more efficiently. By collecting and </w:t>
      </w:r>
      <w:r w:rsidR="00DB743B" w:rsidRPr="004A79E6">
        <w:rPr>
          <w:rFonts w:ascii="Times New Roman" w:hAnsi="Times New Roman" w:cs="Times New Roman"/>
        </w:rPr>
        <w:t>analysing</w:t>
      </w:r>
      <w:r w:rsidRPr="004A79E6">
        <w:rPr>
          <w:rFonts w:ascii="Times New Roman" w:hAnsi="Times New Roman" w:cs="Times New Roman"/>
        </w:rPr>
        <w:t xml:space="preserve"> operational metrics associated with your organization's daily healthcare expenditure in all primary areas from catering right through to patient medicine, data analysts can help medical institutions streamline their budgeting processes and make alterations or substitutions based on safety, ethics, and trust.</w:t>
      </w:r>
    </w:p>
    <w:p w14:paraId="58898FB4" w14:textId="330E2409" w:rsidR="00B73AB9" w:rsidRPr="004A79E6" w:rsidRDefault="00B73AB9" w:rsidP="00B73AB9">
      <w:pPr>
        <w:rPr>
          <w:rFonts w:ascii="Times New Roman" w:hAnsi="Times New Roman" w:cs="Times New Roman"/>
        </w:rPr>
      </w:pPr>
      <w:r w:rsidRPr="004A79E6">
        <w:rPr>
          <w:rFonts w:ascii="Times New Roman" w:hAnsi="Times New Roman" w:cs="Times New Roman"/>
        </w:rPr>
        <w:t xml:space="preserve">Also, reports help to </w:t>
      </w:r>
      <w:r w:rsidR="00DB743B" w:rsidRPr="004A79E6">
        <w:rPr>
          <w:rFonts w:ascii="Times New Roman" w:hAnsi="Times New Roman" w:cs="Times New Roman"/>
        </w:rPr>
        <w:t>analyse</w:t>
      </w:r>
      <w:r w:rsidRPr="004A79E6">
        <w:rPr>
          <w:rFonts w:ascii="Times New Roman" w:hAnsi="Times New Roman" w:cs="Times New Roman"/>
        </w:rPr>
        <w:t xml:space="preserve"> current medical techniques with past and help to find what is more efficient for patients. Earlier we use file-based data processing systems for record data in health care services. But now heath care analytics give an organized collection of clinical, financial, and operational data which determines their various processes. In addition, we can view past patients’ data, stages of patients, and health care programs conducted by health care organizations.</w:t>
      </w:r>
    </w:p>
    <w:p w14:paraId="6040318A" w14:textId="77777777" w:rsidR="006B1A0D" w:rsidRPr="004A79E6" w:rsidRDefault="006B1A0D" w:rsidP="006B1A0D">
      <w:pPr>
        <w:rPr>
          <w:rFonts w:ascii="Times New Roman" w:eastAsia="Times New Roman" w:hAnsi="Times New Roman" w:cs="Times New Roman"/>
        </w:rPr>
      </w:pPr>
    </w:p>
    <w:p w14:paraId="59BC2DFB" w14:textId="366878C9" w:rsidR="006B1A0D" w:rsidRPr="004A79E6" w:rsidRDefault="006B1A0D" w:rsidP="006B1A0D">
      <w:pPr>
        <w:pStyle w:val="Heading1"/>
        <w:rPr>
          <w:rFonts w:ascii="Times New Roman" w:eastAsia="Times New Roman" w:hAnsi="Times New Roman" w:cs="Times New Roman"/>
        </w:rPr>
      </w:pPr>
      <w:bookmarkStart w:id="22" w:name="_Toc91740596"/>
      <w:r w:rsidRPr="004A79E6">
        <w:rPr>
          <w:rFonts w:ascii="Times New Roman" w:eastAsia="Times New Roman" w:hAnsi="Times New Roman" w:cs="Times New Roman"/>
        </w:rPr>
        <w:lastRenderedPageBreak/>
        <w:t>Appropriateness of applied techniques</w:t>
      </w:r>
      <w:bookmarkEnd w:id="22"/>
    </w:p>
    <w:p w14:paraId="60EE950E" w14:textId="319D3AB0" w:rsidR="00AE7FBD" w:rsidRPr="004A79E6" w:rsidRDefault="00BE7579" w:rsidP="00AE7FBD">
      <w:pPr>
        <w:rPr>
          <w:rFonts w:ascii="Times New Roman" w:hAnsi="Times New Roman" w:cs="Times New Roman"/>
        </w:rPr>
      </w:pPr>
      <w:proofErr w:type="spellStart"/>
      <w:r w:rsidRPr="004A79E6">
        <w:rPr>
          <w:rFonts w:ascii="Times New Roman" w:hAnsi="Times New Roman" w:cs="Times New Roman"/>
        </w:rPr>
        <w:t>supul</w:t>
      </w:r>
      <w:proofErr w:type="spellEnd"/>
    </w:p>
    <w:p w14:paraId="233CD0ED" w14:textId="7A1E9FD7" w:rsidR="006B1A0D" w:rsidRPr="004A79E6" w:rsidRDefault="006B1A0D" w:rsidP="00AE7FBD">
      <w:pPr>
        <w:pStyle w:val="Heading1"/>
        <w:rPr>
          <w:rFonts w:ascii="Times New Roman" w:hAnsi="Times New Roman" w:cs="Times New Roman"/>
        </w:rPr>
      </w:pPr>
      <w:bookmarkStart w:id="23" w:name="_Toc91740597"/>
      <w:r w:rsidRPr="004A79E6">
        <w:rPr>
          <w:rFonts w:ascii="Times New Roman" w:hAnsi="Times New Roman" w:cs="Times New Roman"/>
        </w:rPr>
        <w:t>Technologies used</w:t>
      </w:r>
      <w:bookmarkEnd w:id="23"/>
    </w:p>
    <w:p w14:paraId="6F27C64C" w14:textId="77777777" w:rsidR="006B1A0D" w:rsidRPr="004A79E6" w:rsidRDefault="006B1A0D" w:rsidP="006B1A0D">
      <w:pPr>
        <w:pStyle w:val="ListParagraph"/>
        <w:numPr>
          <w:ilvl w:val="0"/>
          <w:numId w:val="15"/>
        </w:numPr>
        <w:spacing w:after="160" w:line="259" w:lineRule="auto"/>
        <w:rPr>
          <w:rFonts w:ascii="Times New Roman" w:eastAsiaTheme="minorEastAsia" w:hAnsi="Times New Roman" w:cs="Times New Roman"/>
        </w:rPr>
      </w:pPr>
      <w:r w:rsidRPr="004A79E6">
        <w:rPr>
          <w:rFonts w:ascii="Times New Roman" w:hAnsi="Times New Roman" w:cs="Times New Roman"/>
        </w:rPr>
        <w:t>IBM 3093 mainframe computer running DB2</w:t>
      </w:r>
    </w:p>
    <w:p w14:paraId="63EF4645" w14:textId="77777777" w:rsidR="006B1A0D" w:rsidRPr="004A79E6" w:rsidRDefault="006B1A0D" w:rsidP="006B1A0D">
      <w:pPr>
        <w:pStyle w:val="ListParagraph"/>
        <w:numPr>
          <w:ilvl w:val="0"/>
          <w:numId w:val="15"/>
        </w:numPr>
        <w:spacing w:after="160" w:line="259" w:lineRule="auto"/>
        <w:rPr>
          <w:rFonts w:ascii="Times New Roman" w:eastAsiaTheme="minorEastAsia" w:hAnsi="Times New Roman" w:cs="Times New Roman"/>
        </w:rPr>
      </w:pPr>
      <w:r w:rsidRPr="004A79E6">
        <w:rPr>
          <w:rFonts w:ascii="Times New Roman" w:hAnsi="Times New Roman" w:cs="Times New Roman"/>
        </w:rPr>
        <w:t>Multiple RISC 6000 servers running AIX</w:t>
      </w:r>
    </w:p>
    <w:p w14:paraId="6D67BE39" w14:textId="77777777" w:rsidR="006B1A0D" w:rsidRPr="004A79E6" w:rsidRDefault="006B1A0D" w:rsidP="006B1A0D">
      <w:pPr>
        <w:pStyle w:val="ListParagraph"/>
        <w:numPr>
          <w:ilvl w:val="0"/>
          <w:numId w:val="15"/>
        </w:numPr>
        <w:spacing w:after="160" w:line="259" w:lineRule="auto"/>
        <w:rPr>
          <w:rFonts w:ascii="Times New Roman" w:hAnsi="Times New Roman" w:cs="Times New Roman"/>
        </w:rPr>
      </w:pPr>
      <w:r w:rsidRPr="004A79E6">
        <w:rPr>
          <w:rFonts w:ascii="Times New Roman" w:hAnsi="Times New Roman" w:cs="Times New Roman"/>
        </w:rPr>
        <w:t>Red Brick, Sybase, and oracle databases</w:t>
      </w:r>
    </w:p>
    <w:p w14:paraId="3FF985E5" w14:textId="77777777" w:rsidR="006B1A0D" w:rsidRPr="004A79E6" w:rsidRDefault="006B1A0D" w:rsidP="006B1A0D">
      <w:pPr>
        <w:pStyle w:val="ListParagraph"/>
        <w:numPr>
          <w:ilvl w:val="0"/>
          <w:numId w:val="15"/>
        </w:numPr>
        <w:spacing w:after="160" w:line="259" w:lineRule="auto"/>
        <w:rPr>
          <w:rFonts w:ascii="Times New Roman" w:eastAsiaTheme="minorEastAsia" w:hAnsi="Times New Roman" w:cs="Times New Roman"/>
        </w:rPr>
      </w:pPr>
      <w:r w:rsidRPr="004A79E6">
        <w:rPr>
          <w:rFonts w:ascii="Times New Roman" w:hAnsi="Times New Roman" w:cs="Times New Roman"/>
        </w:rPr>
        <w:t>Business objects 4.x and web intelligence for decision support</w:t>
      </w:r>
    </w:p>
    <w:p w14:paraId="62927F53" w14:textId="77777777" w:rsidR="006B1A0D" w:rsidRPr="004A79E6" w:rsidRDefault="006B1A0D" w:rsidP="006B1A0D">
      <w:pPr>
        <w:pStyle w:val="ListParagraph"/>
        <w:numPr>
          <w:ilvl w:val="0"/>
          <w:numId w:val="15"/>
        </w:numPr>
        <w:spacing w:after="160" w:line="259" w:lineRule="auto"/>
        <w:rPr>
          <w:rFonts w:ascii="Times New Roman" w:eastAsiaTheme="minorEastAsia" w:hAnsi="Times New Roman" w:cs="Times New Roman"/>
        </w:rPr>
      </w:pPr>
      <w:r w:rsidRPr="004A79E6">
        <w:rPr>
          <w:rFonts w:ascii="Times New Roman" w:hAnsi="Times New Roman" w:cs="Times New Roman"/>
        </w:rPr>
        <w:t>Essbase from Arbor software for OLAP</w:t>
      </w:r>
    </w:p>
    <w:p w14:paraId="292B8AE4" w14:textId="77777777" w:rsidR="006B1A0D" w:rsidRPr="004A79E6" w:rsidRDefault="006B1A0D" w:rsidP="006B1A0D">
      <w:pPr>
        <w:pStyle w:val="ListParagraph"/>
        <w:numPr>
          <w:ilvl w:val="0"/>
          <w:numId w:val="15"/>
        </w:numPr>
        <w:spacing w:after="160" w:line="259" w:lineRule="auto"/>
        <w:rPr>
          <w:rFonts w:ascii="Times New Roman" w:eastAsiaTheme="minorEastAsia" w:hAnsi="Times New Roman" w:cs="Times New Roman"/>
        </w:rPr>
      </w:pPr>
      <w:r w:rsidRPr="004A79E6">
        <w:rPr>
          <w:rFonts w:ascii="Times New Roman" w:hAnsi="Times New Roman" w:cs="Times New Roman"/>
        </w:rPr>
        <w:t>Pentium based desktop computers for decision support workstations</w:t>
      </w:r>
    </w:p>
    <w:p w14:paraId="067C0A59" w14:textId="77777777" w:rsidR="006B1A0D" w:rsidRPr="004A79E6" w:rsidRDefault="006B1A0D" w:rsidP="006B1A0D">
      <w:pPr>
        <w:pStyle w:val="ListParagraph"/>
        <w:numPr>
          <w:ilvl w:val="0"/>
          <w:numId w:val="15"/>
        </w:numPr>
        <w:spacing w:after="160" w:line="259" w:lineRule="auto"/>
        <w:rPr>
          <w:rFonts w:ascii="Times New Roman" w:eastAsiaTheme="minorEastAsia" w:hAnsi="Times New Roman" w:cs="Times New Roman"/>
        </w:rPr>
      </w:pPr>
      <w:r w:rsidRPr="004A79E6">
        <w:rPr>
          <w:rFonts w:ascii="Times New Roman" w:hAnsi="Times New Roman" w:cs="Times New Roman"/>
        </w:rPr>
        <w:t>Microsoft office</w:t>
      </w:r>
    </w:p>
    <w:p w14:paraId="5FA5B0AD" w14:textId="77777777" w:rsidR="006B1A0D" w:rsidRPr="004A79E6" w:rsidRDefault="006B1A0D" w:rsidP="006B1A0D">
      <w:pPr>
        <w:pStyle w:val="ListParagraph"/>
        <w:numPr>
          <w:ilvl w:val="0"/>
          <w:numId w:val="15"/>
        </w:numPr>
        <w:spacing w:after="160" w:line="259" w:lineRule="auto"/>
        <w:rPr>
          <w:rFonts w:ascii="Times New Roman" w:eastAsiaTheme="minorEastAsia" w:hAnsi="Times New Roman" w:cs="Times New Roman"/>
        </w:rPr>
      </w:pPr>
      <w:r w:rsidRPr="004A79E6">
        <w:rPr>
          <w:rFonts w:ascii="Times New Roman" w:hAnsi="Times New Roman" w:cs="Times New Roman"/>
        </w:rPr>
        <w:t>Citrix server running Win frame for remote access</w:t>
      </w:r>
    </w:p>
    <w:p w14:paraId="11A1DF7D" w14:textId="1A5202C8" w:rsidR="006B1A0D" w:rsidRPr="004A79E6" w:rsidRDefault="00BE7579" w:rsidP="006B1A0D">
      <w:pPr>
        <w:rPr>
          <w:rFonts w:ascii="Times New Roman" w:eastAsia="Times New Roman" w:hAnsi="Times New Roman" w:cs="Times New Roman"/>
        </w:rPr>
      </w:pPr>
      <w:proofErr w:type="spellStart"/>
      <w:r w:rsidRPr="004A79E6">
        <w:rPr>
          <w:rFonts w:ascii="Times New Roman" w:eastAsia="Times New Roman" w:hAnsi="Times New Roman" w:cs="Times New Roman"/>
        </w:rPr>
        <w:t>kosala</w:t>
      </w:r>
      <w:proofErr w:type="spellEnd"/>
    </w:p>
    <w:p w14:paraId="6D56D05D" w14:textId="7556B5EC" w:rsidR="006B1A0D" w:rsidRPr="004A79E6" w:rsidRDefault="006B1A0D" w:rsidP="006B1A0D">
      <w:pPr>
        <w:pStyle w:val="Heading1"/>
        <w:rPr>
          <w:rFonts w:ascii="Times New Roman" w:eastAsia="Times New Roman" w:hAnsi="Times New Roman" w:cs="Times New Roman"/>
          <w:b w:val="0"/>
          <w:bCs w:val="0"/>
        </w:rPr>
      </w:pPr>
      <w:bookmarkStart w:id="24" w:name="_Toc20330021"/>
      <w:bookmarkStart w:id="25" w:name="_Toc451789587"/>
      <w:bookmarkStart w:id="26" w:name="_Toc508867115"/>
      <w:bookmarkStart w:id="27" w:name="_Toc91740598"/>
      <w:r w:rsidRPr="004A79E6">
        <w:rPr>
          <w:rFonts w:ascii="Times New Roman" w:eastAsia="Times New Roman" w:hAnsi="Times New Roman" w:cs="Times New Roman"/>
        </w:rPr>
        <w:t>Tangible benefits and uses</w:t>
      </w:r>
      <w:bookmarkEnd w:id="24"/>
      <w:bookmarkEnd w:id="25"/>
      <w:bookmarkEnd w:id="26"/>
      <w:bookmarkEnd w:id="27"/>
    </w:p>
    <w:p w14:paraId="36846C5B"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 xml:space="preserve"> Data on health care sector are highly confidential as leakage of these data can course severe damage for diverse parties. Therefore, the authority of these data is mostly with the responsible people in the staff.</w:t>
      </w:r>
    </w:p>
    <w:p w14:paraId="113DC08B" w14:textId="6D4BD0E9"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 xml:space="preserve">The main control of this system is with the database administrators and IT staff. Even though the warehouse is considered to play a significant role, the data extraction of this system to create valuable information is also considered equally important as these data are the path for the cost efficiency </w:t>
      </w:r>
      <w:r w:rsidR="00DB743B" w:rsidRPr="004A79E6">
        <w:rPr>
          <w:rFonts w:ascii="Times New Roman" w:eastAsia="Times New Roman" w:hAnsi="Times New Roman" w:cs="Times New Roman"/>
        </w:rPr>
        <w:t>and better</w:t>
      </w:r>
      <w:r w:rsidRPr="004A79E6">
        <w:rPr>
          <w:rFonts w:ascii="Times New Roman" w:eastAsia="Times New Roman" w:hAnsi="Times New Roman" w:cs="Times New Roman"/>
        </w:rPr>
        <w:t xml:space="preserve"> quality in health care. Below are the benefits of KP:</w:t>
      </w:r>
    </w:p>
    <w:p w14:paraId="0910540A" w14:textId="77777777" w:rsidR="006B1A0D" w:rsidRPr="004A79E6" w:rsidRDefault="006B1A0D" w:rsidP="006B1A0D">
      <w:pPr>
        <w:pStyle w:val="ListParagraph"/>
        <w:numPr>
          <w:ilvl w:val="0"/>
          <w:numId w:val="19"/>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Ability to maintain shared records and collaboratively take decisions.</w:t>
      </w:r>
    </w:p>
    <w:p w14:paraId="5274B84E" w14:textId="77777777" w:rsidR="006B1A0D" w:rsidRPr="004A79E6" w:rsidRDefault="006B1A0D" w:rsidP="006B1A0D">
      <w:pPr>
        <w:pStyle w:val="ListParagraph"/>
        <w:numPr>
          <w:ilvl w:val="0"/>
          <w:numId w:val="19"/>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Provides a complete view on the past and current data which can be used for decision making by creating strategic environment for data analysis.</w:t>
      </w:r>
    </w:p>
    <w:p w14:paraId="62CF7CC6" w14:textId="77777777" w:rsidR="006B1A0D" w:rsidRPr="004A79E6" w:rsidRDefault="006B1A0D" w:rsidP="006B1A0D">
      <w:pPr>
        <w:pStyle w:val="ListParagraph"/>
        <w:numPr>
          <w:ilvl w:val="0"/>
          <w:numId w:val="24"/>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Continuous monitoring of patient’s diseases and conditions with their treatments and diagnosis.</w:t>
      </w:r>
    </w:p>
    <w:p w14:paraId="4CF29C1C" w14:textId="77777777" w:rsidR="006B1A0D" w:rsidRPr="004A79E6" w:rsidRDefault="006B1A0D" w:rsidP="006B1A0D">
      <w:pPr>
        <w:pStyle w:val="ListParagraph"/>
        <w:numPr>
          <w:ilvl w:val="0"/>
          <w:numId w:val="24"/>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Better decision-making as it shows a variety of patterns and trends.</w:t>
      </w:r>
    </w:p>
    <w:p w14:paraId="125BB265" w14:textId="77777777" w:rsidR="006B1A0D" w:rsidRPr="004A79E6" w:rsidRDefault="006B1A0D" w:rsidP="006B1A0D">
      <w:pPr>
        <w:pStyle w:val="ListParagraph"/>
        <w:numPr>
          <w:ilvl w:val="0"/>
          <w:numId w:val="24"/>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Improve the performance of the process</w:t>
      </w:r>
    </w:p>
    <w:p w14:paraId="62D78676" w14:textId="77777777" w:rsidR="006B1A0D" w:rsidRPr="004A79E6" w:rsidRDefault="006B1A0D" w:rsidP="006B1A0D">
      <w:pPr>
        <w:pStyle w:val="ListParagraph"/>
        <w:numPr>
          <w:ilvl w:val="0"/>
          <w:numId w:val="24"/>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Quick and easy report generation</w:t>
      </w:r>
    </w:p>
    <w:p w14:paraId="014E386F" w14:textId="77777777" w:rsidR="006B1A0D" w:rsidRPr="004A79E6" w:rsidRDefault="006B1A0D" w:rsidP="006B1A0D">
      <w:pPr>
        <w:pStyle w:val="ListParagraph"/>
        <w:numPr>
          <w:ilvl w:val="0"/>
          <w:numId w:val="24"/>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High quality data with integrity</w:t>
      </w:r>
    </w:p>
    <w:p w14:paraId="30D7AC74" w14:textId="77777777" w:rsidR="006B1A0D" w:rsidRPr="004A79E6" w:rsidRDefault="006B1A0D" w:rsidP="006B1A0D">
      <w:pPr>
        <w:pStyle w:val="ListParagraph"/>
        <w:numPr>
          <w:ilvl w:val="0"/>
          <w:numId w:val="24"/>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Data inconsistency and error management</w:t>
      </w:r>
    </w:p>
    <w:p w14:paraId="5CFFA579" w14:textId="77777777" w:rsidR="006B1A0D" w:rsidRPr="004A79E6" w:rsidRDefault="006B1A0D" w:rsidP="006B1A0D">
      <w:pPr>
        <w:pStyle w:val="ListParagraph"/>
        <w:numPr>
          <w:ilvl w:val="0"/>
          <w:numId w:val="24"/>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Dynamic and user-friendly interface</w:t>
      </w:r>
    </w:p>
    <w:p w14:paraId="567BF54D" w14:textId="77777777" w:rsidR="006B1A0D" w:rsidRPr="004A79E6" w:rsidRDefault="006B1A0D" w:rsidP="006B1A0D">
      <w:pPr>
        <w:pStyle w:val="ListParagraph"/>
        <w:numPr>
          <w:ilvl w:val="0"/>
          <w:numId w:val="24"/>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Better understanding of the population</w:t>
      </w:r>
    </w:p>
    <w:p w14:paraId="6C7E6123" w14:textId="77777777" w:rsidR="006B1A0D" w:rsidRPr="004A79E6" w:rsidRDefault="006B1A0D" w:rsidP="006B1A0D">
      <w:pPr>
        <w:pStyle w:val="ListParagraph"/>
        <w:numPr>
          <w:ilvl w:val="0"/>
          <w:numId w:val="24"/>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Enhance the efficiency of the sector</w:t>
      </w:r>
    </w:p>
    <w:p w14:paraId="47617792" w14:textId="77777777" w:rsidR="006B1A0D" w:rsidRPr="004A79E6" w:rsidRDefault="006B1A0D" w:rsidP="006B1A0D">
      <w:pPr>
        <w:pStyle w:val="ListParagraph"/>
        <w:numPr>
          <w:ilvl w:val="0"/>
          <w:numId w:val="24"/>
        </w:numPr>
        <w:spacing w:after="160" w:line="259" w:lineRule="auto"/>
        <w:rPr>
          <w:rFonts w:ascii="Times New Roman" w:eastAsia="Times New Roman" w:hAnsi="Times New Roman" w:cs="Times New Roman"/>
        </w:rPr>
      </w:pPr>
      <w:r w:rsidRPr="004A79E6">
        <w:rPr>
          <w:rFonts w:ascii="Times New Roman" w:eastAsia="Times New Roman" w:hAnsi="Times New Roman" w:cs="Times New Roman"/>
        </w:rPr>
        <w:t xml:space="preserve">IT (Information Technology) expertise is not necessary </w:t>
      </w:r>
    </w:p>
    <w:p w14:paraId="0134FF9F" w14:textId="77777777" w:rsidR="006B1A0D" w:rsidRPr="004A79E6" w:rsidRDefault="006B1A0D" w:rsidP="006B1A0D">
      <w:pPr>
        <w:rPr>
          <w:rFonts w:ascii="Times New Roman" w:eastAsia="Times New Roman" w:hAnsi="Times New Roman" w:cs="Times New Roman"/>
        </w:rPr>
      </w:pPr>
    </w:p>
    <w:p w14:paraId="693F3998" w14:textId="77777777" w:rsidR="006B1A0D" w:rsidRPr="004A79E6" w:rsidRDefault="006B1A0D" w:rsidP="006B1A0D">
      <w:pPr>
        <w:rPr>
          <w:rFonts w:ascii="Times New Roman" w:eastAsia="Times New Roman" w:hAnsi="Times New Roman" w:cs="Times New Roman"/>
        </w:rPr>
      </w:pPr>
    </w:p>
    <w:p w14:paraId="77A7F660" w14:textId="2EE88BE6" w:rsidR="006B1A0D" w:rsidRPr="004A79E6" w:rsidRDefault="00AE7FBD" w:rsidP="006B1A0D">
      <w:pPr>
        <w:rPr>
          <w:rFonts w:ascii="Times New Roman" w:eastAsia="Times New Roman" w:hAnsi="Times New Roman" w:cs="Times New Roman"/>
        </w:rPr>
      </w:pPr>
      <w:r w:rsidRPr="004A79E6">
        <w:rPr>
          <w:rFonts w:ascii="Times New Roman" w:eastAsia="Times New Roman" w:hAnsi="Times New Roman" w:cs="Times New Roman"/>
        </w:rPr>
        <w:br w:type="page"/>
      </w:r>
    </w:p>
    <w:p w14:paraId="1D8196D2" w14:textId="080DAD1C" w:rsidR="006B1A0D" w:rsidRPr="004A79E6" w:rsidRDefault="006B1A0D" w:rsidP="006B1A0D">
      <w:pPr>
        <w:pStyle w:val="Heading1"/>
        <w:rPr>
          <w:rFonts w:ascii="Times New Roman" w:eastAsia="Times New Roman" w:hAnsi="Times New Roman" w:cs="Times New Roman"/>
          <w:b w:val="0"/>
          <w:bCs w:val="0"/>
        </w:rPr>
      </w:pPr>
      <w:bookmarkStart w:id="28" w:name="_Toc1733963731"/>
      <w:bookmarkStart w:id="29" w:name="_Toc1931506848"/>
      <w:bookmarkStart w:id="30" w:name="_Toc51781283"/>
      <w:bookmarkStart w:id="31" w:name="_Toc91740599"/>
      <w:r w:rsidRPr="004A79E6">
        <w:rPr>
          <w:rFonts w:ascii="Times New Roman" w:eastAsia="Times New Roman" w:hAnsi="Times New Roman" w:cs="Times New Roman"/>
        </w:rPr>
        <w:lastRenderedPageBreak/>
        <w:t>Challenges and solutions</w:t>
      </w:r>
      <w:bookmarkEnd w:id="28"/>
      <w:bookmarkEnd w:id="29"/>
      <w:bookmarkEnd w:id="30"/>
      <w:bookmarkEnd w:id="31"/>
    </w:p>
    <w:p w14:paraId="0F83BC93"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rPr>
        <w:t xml:space="preserve">It is a normal situation to get diverse challenges and issues when creating a data ware house. These issues can be with the clinical data format, business requirements, data analysing and data quality. Other than these challenges it is said that the KP have faced numerous challenges when implementing their DW. Seven of them are major challenges: </w:t>
      </w:r>
    </w:p>
    <w:tbl>
      <w:tblPr>
        <w:tblStyle w:val="TableGrid"/>
        <w:tblW w:w="0" w:type="auto"/>
        <w:tblLayout w:type="fixed"/>
        <w:tblLook w:val="06A0" w:firstRow="1" w:lastRow="0" w:firstColumn="1" w:lastColumn="0" w:noHBand="1" w:noVBand="1"/>
      </w:tblPr>
      <w:tblGrid>
        <w:gridCol w:w="5485"/>
        <w:gridCol w:w="4631"/>
      </w:tblGrid>
      <w:tr w:rsidR="006B1A0D" w:rsidRPr="004A79E6" w14:paraId="58BF4F52" w14:textId="77777777" w:rsidTr="00D3236D">
        <w:tc>
          <w:tcPr>
            <w:tcW w:w="5485" w:type="dxa"/>
          </w:tcPr>
          <w:p w14:paraId="4BE6156A" w14:textId="77777777" w:rsidR="006B1A0D" w:rsidRPr="004A79E6" w:rsidRDefault="006B1A0D" w:rsidP="00824A7F">
            <w:pPr>
              <w:rPr>
                <w:rFonts w:ascii="Times New Roman" w:eastAsia="Times New Roman" w:hAnsi="Times New Roman" w:cs="Times New Roman"/>
                <w:b/>
                <w:bCs/>
              </w:rPr>
            </w:pPr>
            <w:r w:rsidRPr="004A79E6">
              <w:rPr>
                <w:rFonts w:ascii="Times New Roman" w:eastAsia="Times New Roman" w:hAnsi="Times New Roman" w:cs="Times New Roman"/>
                <w:b/>
                <w:bCs/>
              </w:rPr>
              <w:t>Challenges</w:t>
            </w:r>
          </w:p>
        </w:tc>
        <w:tc>
          <w:tcPr>
            <w:tcW w:w="4631" w:type="dxa"/>
          </w:tcPr>
          <w:p w14:paraId="54D05E52" w14:textId="77777777" w:rsidR="006B1A0D" w:rsidRPr="004A79E6" w:rsidRDefault="006B1A0D" w:rsidP="00824A7F">
            <w:pPr>
              <w:rPr>
                <w:rFonts w:ascii="Times New Roman" w:eastAsia="Times New Roman" w:hAnsi="Times New Roman" w:cs="Times New Roman"/>
                <w:b/>
                <w:bCs/>
              </w:rPr>
            </w:pPr>
            <w:r w:rsidRPr="004A79E6">
              <w:rPr>
                <w:rFonts w:ascii="Times New Roman" w:eastAsia="Times New Roman" w:hAnsi="Times New Roman" w:cs="Times New Roman"/>
                <w:b/>
                <w:bCs/>
              </w:rPr>
              <w:t>Solution</w:t>
            </w:r>
          </w:p>
        </w:tc>
      </w:tr>
      <w:tr w:rsidR="006B1A0D" w:rsidRPr="004A79E6" w14:paraId="0B813CD9" w14:textId="77777777" w:rsidTr="00D3236D">
        <w:tc>
          <w:tcPr>
            <w:tcW w:w="5485" w:type="dxa"/>
          </w:tcPr>
          <w:p w14:paraId="3E52ED55" w14:textId="77777777" w:rsidR="006B1A0D" w:rsidRPr="004A79E6" w:rsidRDefault="006B1A0D" w:rsidP="006B1A0D">
            <w:pPr>
              <w:pStyle w:val="ListParagraph"/>
              <w:numPr>
                <w:ilvl w:val="0"/>
                <w:numId w:val="16"/>
              </w:numPr>
              <w:rPr>
                <w:rFonts w:ascii="Times New Roman" w:eastAsia="Times New Roman" w:hAnsi="Times New Roman" w:cs="Times New Roman"/>
              </w:rPr>
            </w:pPr>
            <w:r w:rsidRPr="004A79E6">
              <w:rPr>
                <w:rFonts w:ascii="Times New Roman" w:eastAsia="Times New Roman" w:hAnsi="Times New Roman" w:cs="Times New Roman"/>
                <w:u w:val="single"/>
              </w:rPr>
              <w:t>Modern technology</w:t>
            </w:r>
          </w:p>
          <w:p w14:paraId="0E67A8FA"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The time consumed for newly assembled team to conduct the functions and show concert results quickly and accurately</w:t>
            </w:r>
          </w:p>
          <w:p w14:paraId="39CA4328" w14:textId="77777777" w:rsidR="006B1A0D" w:rsidRPr="004A79E6" w:rsidRDefault="006B1A0D" w:rsidP="00824A7F">
            <w:pPr>
              <w:rPr>
                <w:rFonts w:ascii="Times New Roman" w:eastAsia="Times New Roman" w:hAnsi="Times New Roman" w:cs="Times New Roman"/>
              </w:rPr>
            </w:pPr>
          </w:p>
        </w:tc>
        <w:tc>
          <w:tcPr>
            <w:tcW w:w="4631" w:type="dxa"/>
          </w:tcPr>
          <w:p w14:paraId="1F7F222F" w14:textId="0FB87BFB"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 xml:space="preserve">Worked on a selected project at </w:t>
            </w:r>
            <w:r w:rsidR="00DB743B" w:rsidRPr="004A79E6">
              <w:rPr>
                <w:rFonts w:ascii="Times New Roman" w:eastAsia="Times New Roman" w:hAnsi="Times New Roman" w:cs="Times New Roman"/>
              </w:rPr>
              <w:t>first</w:t>
            </w:r>
            <w:r w:rsidRPr="004A79E6">
              <w:rPr>
                <w:rFonts w:ascii="Times New Roman" w:eastAsia="Times New Roman" w:hAnsi="Times New Roman" w:cs="Times New Roman"/>
              </w:rPr>
              <w:t>.</w:t>
            </w:r>
          </w:p>
          <w:p w14:paraId="6B4F37F1" w14:textId="77777777" w:rsidR="006B1A0D" w:rsidRPr="004A79E6" w:rsidRDefault="006B1A0D" w:rsidP="00824A7F">
            <w:pPr>
              <w:rPr>
                <w:rFonts w:ascii="Times New Roman" w:eastAsia="Times New Roman" w:hAnsi="Times New Roman" w:cs="Times New Roman"/>
              </w:rPr>
            </w:pPr>
          </w:p>
          <w:p w14:paraId="592214B5" w14:textId="77777777" w:rsidR="006B1A0D" w:rsidRPr="004A79E6" w:rsidRDefault="006B1A0D" w:rsidP="00824A7F">
            <w:pPr>
              <w:rPr>
                <w:rFonts w:ascii="Times New Roman" w:eastAsia="Times New Roman" w:hAnsi="Times New Roman" w:cs="Times New Roman"/>
              </w:rPr>
            </w:pPr>
          </w:p>
        </w:tc>
      </w:tr>
      <w:tr w:rsidR="006B1A0D" w:rsidRPr="004A79E6" w14:paraId="21F25AC0" w14:textId="77777777" w:rsidTr="00D3236D">
        <w:tc>
          <w:tcPr>
            <w:tcW w:w="5485" w:type="dxa"/>
          </w:tcPr>
          <w:p w14:paraId="7808032E" w14:textId="77777777" w:rsidR="006B1A0D" w:rsidRPr="004A79E6" w:rsidRDefault="006B1A0D" w:rsidP="006B1A0D">
            <w:pPr>
              <w:pStyle w:val="ListParagraph"/>
              <w:numPr>
                <w:ilvl w:val="0"/>
                <w:numId w:val="16"/>
              </w:numPr>
              <w:rPr>
                <w:rFonts w:ascii="Times New Roman" w:eastAsia="Times New Roman" w:hAnsi="Times New Roman" w:cs="Times New Roman"/>
              </w:rPr>
            </w:pPr>
            <w:r w:rsidRPr="004A79E6">
              <w:rPr>
                <w:rFonts w:ascii="Times New Roman" w:eastAsia="Times New Roman" w:hAnsi="Times New Roman" w:cs="Times New Roman"/>
                <w:u w:val="single"/>
              </w:rPr>
              <w:t>Training staff to use the technology</w:t>
            </w:r>
          </w:p>
          <w:p w14:paraId="666EFE4F"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Since this is an innovative technology, the users require specific qualifications and training in using the system for clear and effective outcomes. Therefore, they are appointed as a separate sub-department.</w:t>
            </w:r>
          </w:p>
          <w:p w14:paraId="4B1F0D9E" w14:textId="77777777" w:rsidR="006B1A0D" w:rsidRPr="004A79E6" w:rsidRDefault="006B1A0D" w:rsidP="00824A7F">
            <w:pPr>
              <w:rPr>
                <w:rFonts w:ascii="Times New Roman" w:eastAsia="Times New Roman" w:hAnsi="Times New Roman" w:cs="Times New Roman"/>
              </w:rPr>
            </w:pPr>
          </w:p>
        </w:tc>
        <w:tc>
          <w:tcPr>
            <w:tcW w:w="4631" w:type="dxa"/>
          </w:tcPr>
          <w:p w14:paraId="015A35FA"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Providing a training period as the staff needs the knowledge on 3-tier architecture knowledge, experience on networks, internet skills and modelling capabilities.</w:t>
            </w:r>
          </w:p>
          <w:p w14:paraId="7CD5678C"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The team consists of 10 members where 8 of them are decision support analysts (provide support in installation, administration, and technical issues)</w:t>
            </w:r>
          </w:p>
        </w:tc>
      </w:tr>
      <w:tr w:rsidR="006B1A0D" w:rsidRPr="004A79E6" w14:paraId="050849C6" w14:textId="77777777" w:rsidTr="00D3236D">
        <w:tc>
          <w:tcPr>
            <w:tcW w:w="5485" w:type="dxa"/>
          </w:tcPr>
          <w:p w14:paraId="6990448D" w14:textId="77777777" w:rsidR="006B1A0D" w:rsidRPr="004A79E6" w:rsidRDefault="006B1A0D" w:rsidP="006B1A0D">
            <w:pPr>
              <w:pStyle w:val="ListParagraph"/>
              <w:numPr>
                <w:ilvl w:val="0"/>
                <w:numId w:val="16"/>
              </w:numPr>
              <w:rPr>
                <w:rFonts w:ascii="Times New Roman" w:eastAsia="Times New Roman" w:hAnsi="Times New Roman" w:cs="Times New Roman"/>
              </w:rPr>
            </w:pPr>
            <w:r w:rsidRPr="004A79E6">
              <w:rPr>
                <w:rFonts w:ascii="Times New Roman" w:eastAsia="Times New Roman" w:hAnsi="Times New Roman" w:cs="Times New Roman"/>
                <w:u w:val="single"/>
              </w:rPr>
              <w:t>Product evaluation and selection</w:t>
            </w:r>
          </w:p>
          <w:p w14:paraId="5EA2B607"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Evaluating and bench marking the modern technology with the existing products</w:t>
            </w:r>
          </w:p>
          <w:p w14:paraId="232E1E76" w14:textId="77777777" w:rsidR="006B1A0D" w:rsidRPr="004A79E6" w:rsidRDefault="006B1A0D" w:rsidP="00824A7F">
            <w:pPr>
              <w:rPr>
                <w:rFonts w:ascii="Times New Roman" w:eastAsia="Times New Roman" w:hAnsi="Times New Roman" w:cs="Times New Roman"/>
              </w:rPr>
            </w:pPr>
          </w:p>
        </w:tc>
        <w:tc>
          <w:tcPr>
            <w:tcW w:w="4631" w:type="dxa"/>
          </w:tcPr>
          <w:p w14:paraId="3B534845"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To keep up with the leading edge</w:t>
            </w:r>
          </w:p>
        </w:tc>
      </w:tr>
      <w:tr w:rsidR="006B1A0D" w:rsidRPr="004A79E6" w14:paraId="2E004B92" w14:textId="77777777" w:rsidTr="00D3236D">
        <w:tc>
          <w:tcPr>
            <w:tcW w:w="5485" w:type="dxa"/>
          </w:tcPr>
          <w:p w14:paraId="2A02E814" w14:textId="77777777" w:rsidR="006B1A0D" w:rsidRPr="004A79E6" w:rsidRDefault="006B1A0D" w:rsidP="006B1A0D">
            <w:pPr>
              <w:pStyle w:val="ListParagraph"/>
              <w:numPr>
                <w:ilvl w:val="0"/>
                <w:numId w:val="16"/>
              </w:numPr>
              <w:rPr>
                <w:rFonts w:ascii="Times New Roman" w:eastAsia="Times New Roman" w:hAnsi="Times New Roman" w:cs="Times New Roman"/>
              </w:rPr>
            </w:pPr>
            <w:r w:rsidRPr="004A79E6">
              <w:rPr>
                <w:rFonts w:ascii="Times New Roman" w:eastAsia="Times New Roman" w:hAnsi="Times New Roman" w:cs="Times New Roman"/>
                <w:u w:val="single"/>
              </w:rPr>
              <w:t>Remote access needed</w:t>
            </w:r>
          </w:p>
          <w:p w14:paraId="4C8E151E"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Since most of the personals of KP are working from home</w:t>
            </w:r>
          </w:p>
        </w:tc>
        <w:tc>
          <w:tcPr>
            <w:tcW w:w="4631" w:type="dxa"/>
          </w:tcPr>
          <w:p w14:paraId="01CCEF2D"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 xml:space="preserve">Development of a </w:t>
            </w:r>
            <w:proofErr w:type="spellStart"/>
            <w:r w:rsidRPr="004A79E6">
              <w:rPr>
                <w:rFonts w:ascii="Times New Roman" w:eastAsia="Times New Roman" w:hAnsi="Times New Roman" w:cs="Times New Roman"/>
              </w:rPr>
              <w:t>critrix</w:t>
            </w:r>
            <w:proofErr w:type="spellEnd"/>
            <w:r w:rsidRPr="004A79E6">
              <w:rPr>
                <w:rFonts w:ascii="Times New Roman" w:eastAsia="Times New Roman" w:hAnsi="Times New Roman" w:cs="Times New Roman"/>
              </w:rPr>
              <w:t xml:space="preserve"> server running Win frame </w:t>
            </w:r>
          </w:p>
        </w:tc>
      </w:tr>
      <w:tr w:rsidR="006B1A0D" w:rsidRPr="004A79E6" w14:paraId="291A179B" w14:textId="77777777" w:rsidTr="00D3236D">
        <w:tc>
          <w:tcPr>
            <w:tcW w:w="5485" w:type="dxa"/>
          </w:tcPr>
          <w:p w14:paraId="5C5FD8B0" w14:textId="77777777" w:rsidR="006B1A0D" w:rsidRPr="004A79E6" w:rsidRDefault="006B1A0D" w:rsidP="006B1A0D">
            <w:pPr>
              <w:pStyle w:val="ListParagraph"/>
              <w:numPr>
                <w:ilvl w:val="0"/>
                <w:numId w:val="16"/>
              </w:numPr>
              <w:rPr>
                <w:rFonts w:ascii="Times New Roman" w:eastAsia="Times New Roman" w:hAnsi="Times New Roman" w:cs="Times New Roman"/>
              </w:rPr>
            </w:pPr>
            <w:r w:rsidRPr="004A79E6">
              <w:rPr>
                <w:rFonts w:ascii="Times New Roman" w:eastAsia="Times New Roman" w:hAnsi="Times New Roman" w:cs="Times New Roman"/>
                <w:u w:val="single"/>
              </w:rPr>
              <w:t>Less experienced DW practitioners</w:t>
            </w:r>
          </w:p>
          <w:p w14:paraId="6408AEB4" w14:textId="77777777" w:rsidR="006B1A0D" w:rsidRPr="004A79E6" w:rsidRDefault="006B1A0D" w:rsidP="00824A7F">
            <w:pPr>
              <w:rPr>
                <w:rFonts w:ascii="Times New Roman" w:eastAsia="Times New Roman" w:hAnsi="Times New Roman" w:cs="Times New Roman"/>
              </w:rPr>
            </w:pPr>
          </w:p>
        </w:tc>
        <w:tc>
          <w:tcPr>
            <w:tcW w:w="4631" w:type="dxa"/>
          </w:tcPr>
          <w:p w14:paraId="3C231645"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Contacting technical consultants</w:t>
            </w:r>
          </w:p>
        </w:tc>
      </w:tr>
      <w:tr w:rsidR="006B1A0D" w:rsidRPr="004A79E6" w14:paraId="7A8359C0" w14:textId="77777777" w:rsidTr="00D3236D">
        <w:tc>
          <w:tcPr>
            <w:tcW w:w="5485" w:type="dxa"/>
          </w:tcPr>
          <w:p w14:paraId="6908542C" w14:textId="77777777" w:rsidR="006B1A0D" w:rsidRPr="004A79E6" w:rsidRDefault="006B1A0D" w:rsidP="006B1A0D">
            <w:pPr>
              <w:pStyle w:val="ListParagraph"/>
              <w:numPr>
                <w:ilvl w:val="0"/>
                <w:numId w:val="16"/>
              </w:numPr>
              <w:rPr>
                <w:rFonts w:ascii="Times New Roman" w:eastAsia="Times New Roman" w:hAnsi="Times New Roman" w:cs="Times New Roman"/>
              </w:rPr>
            </w:pPr>
            <w:r w:rsidRPr="004A79E6">
              <w:rPr>
                <w:rFonts w:ascii="Times New Roman" w:eastAsia="Times New Roman" w:hAnsi="Times New Roman" w:cs="Times New Roman"/>
                <w:u w:val="single"/>
              </w:rPr>
              <w:t>Secure access needed</w:t>
            </w:r>
          </w:p>
          <w:p w14:paraId="7F920508" w14:textId="77777777" w:rsidR="006B1A0D" w:rsidRPr="004A79E6" w:rsidRDefault="006B1A0D" w:rsidP="00824A7F">
            <w:pPr>
              <w:rPr>
                <w:rFonts w:ascii="Times New Roman" w:eastAsia="Times New Roman" w:hAnsi="Times New Roman" w:cs="Times New Roman"/>
              </w:rPr>
            </w:pPr>
          </w:p>
          <w:p w14:paraId="1FD7F713" w14:textId="77777777" w:rsidR="006B1A0D" w:rsidRPr="004A79E6" w:rsidRDefault="006B1A0D" w:rsidP="00824A7F">
            <w:pPr>
              <w:rPr>
                <w:rFonts w:ascii="Times New Roman" w:eastAsia="Times New Roman" w:hAnsi="Times New Roman" w:cs="Times New Roman"/>
              </w:rPr>
            </w:pPr>
          </w:p>
        </w:tc>
        <w:tc>
          <w:tcPr>
            <w:tcW w:w="4631" w:type="dxa"/>
          </w:tcPr>
          <w:p w14:paraId="3B2E4E6C"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A three-tier security system with passwords for each of the different systems in warehouse.</w:t>
            </w:r>
          </w:p>
        </w:tc>
      </w:tr>
      <w:tr w:rsidR="006B1A0D" w:rsidRPr="004A79E6" w14:paraId="23A6AF71" w14:textId="77777777" w:rsidTr="00D3236D">
        <w:tc>
          <w:tcPr>
            <w:tcW w:w="5485" w:type="dxa"/>
          </w:tcPr>
          <w:p w14:paraId="1C1716C2" w14:textId="77777777" w:rsidR="006B1A0D" w:rsidRPr="004A79E6" w:rsidRDefault="006B1A0D" w:rsidP="006B1A0D">
            <w:pPr>
              <w:pStyle w:val="ListParagraph"/>
              <w:numPr>
                <w:ilvl w:val="0"/>
                <w:numId w:val="16"/>
              </w:numPr>
              <w:rPr>
                <w:rFonts w:ascii="Times New Roman" w:eastAsia="Times New Roman" w:hAnsi="Times New Roman" w:cs="Times New Roman"/>
              </w:rPr>
            </w:pPr>
            <w:r w:rsidRPr="004A79E6">
              <w:rPr>
                <w:rFonts w:ascii="Times New Roman" w:eastAsia="Times New Roman" w:hAnsi="Times New Roman" w:cs="Times New Roman"/>
                <w:u w:val="single"/>
              </w:rPr>
              <w:t>Multi-dimensional</w:t>
            </w:r>
          </w:p>
          <w:p w14:paraId="3CD0DBA1"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Different departments analyse many factors at once which enables development of best practices in treatments and facility operations.</w:t>
            </w:r>
          </w:p>
          <w:p w14:paraId="33869072" w14:textId="77777777" w:rsidR="006B1A0D" w:rsidRPr="004A79E6" w:rsidRDefault="006B1A0D" w:rsidP="00824A7F">
            <w:pPr>
              <w:rPr>
                <w:rFonts w:ascii="Times New Roman" w:eastAsia="Times New Roman" w:hAnsi="Times New Roman" w:cs="Times New Roman"/>
              </w:rPr>
            </w:pPr>
          </w:p>
        </w:tc>
        <w:tc>
          <w:tcPr>
            <w:tcW w:w="4631" w:type="dxa"/>
          </w:tcPr>
          <w:p w14:paraId="4C6040E7" w14:textId="77777777" w:rsidR="006B1A0D" w:rsidRPr="004A79E6" w:rsidRDefault="006B1A0D" w:rsidP="00824A7F">
            <w:pPr>
              <w:rPr>
                <w:rFonts w:ascii="Times New Roman" w:eastAsia="Times New Roman" w:hAnsi="Times New Roman" w:cs="Times New Roman"/>
              </w:rPr>
            </w:pPr>
            <w:r w:rsidRPr="004A79E6">
              <w:rPr>
                <w:rFonts w:ascii="Times New Roman" w:eastAsia="Times New Roman" w:hAnsi="Times New Roman" w:cs="Times New Roman"/>
              </w:rPr>
              <w:t xml:space="preserve">Multi-dimensional </w:t>
            </w:r>
          </w:p>
        </w:tc>
      </w:tr>
    </w:tbl>
    <w:p w14:paraId="4CA54D81" w14:textId="0ABE6DAC" w:rsidR="00AE7FBD" w:rsidRPr="004A79E6" w:rsidRDefault="00AE7FBD" w:rsidP="006B1A0D">
      <w:pPr>
        <w:rPr>
          <w:rFonts w:ascii="Times New Roman" w:eastAsia="Times New Roman" w:hAnsi="Times New Roman" w:cs="Times New Roman"/>
          <w:color w:val="686868"/>
          <w:sz w:val="27"/>
          <w:szCs w:val="27"/>
        </w:rPr>
      </w:pPr>
    </w:p>
    <w:p w14:paraId="46822013" w14:textId="77777777" w:rsidR="00AE7FBD" w:rsidRPr="004A79E6" w:rsidRDefault="00AE7FBD">
      <w:pPr>
        <w:rPr>
          <w:rFonts w:ascii="Times New Roman" w:eastAsia="Times New Roman" w:hAnsi="Times New Roman" w:cs="Times New Roman"/>
          <w:color w:val="686868"/>
          <w:sz w:val="27"/>
          <w:szCs w:val="27"/>
        </w:rPr>
      </w:pPr>
      <w:r w:rsidRPr="004A79E6">
        <w:rPr>
          <w:rFonts w:ascii="Times New Roman" w:eastAsia="Times New Roman" w:hAnsi="Times New Roman" w:cs="Times New Roman"/>
          <w:color w:val="686868"/>
          <w:sz w:val="27"/>
          <w:szCs w:val="27"/>
        </w:rPr>
        <w:br w:type="page"/>
      </w:r>
    </w:p>
    <w:p w14:paraId="5D6BC702" w14:textId="77777777" w:rsidR="006B1A0D" w:rsidRPr="004A79E6" w:rsidRDefault="006B1A0D" w:rsidP="006B1A0D">
      <w:pPr>
        <w:rPr>
          <w:rFonts w:ascii="Times New Roman" w:eastAsia="Times New Roman" w:hAnsi="Times New Roman" w:cs="Times New Roman"/>
          <w:color w:val="686868"/>
          <w:sz w:val="27"/>
          <w:szCs w:val="27"/>
        </w:rPr>
      </w:pPr>
    </w:p>
    <w:p w14:paraId="112E68DD" w14:textId="6BCA8FA6" w:rsidR="006B1A0D" w:rsidRPr="004A79E6" w:rsidRDefault="00AE7FBD" w:rsidP="006B1A0D">
      <w:pPr>
        <w:pStyle w:val="Heading1"/>
        <w:rPr>
          <w:rFonts w:ascii="Times New Roman" w:eastAsia="Times New Roman" w:hAnsi="Times New Roman" w:cs="Times New Roman"/>
          <w:u w:val="single"/>
        </w:rPr>
      </w:pPr>
      <w:bookmarkStart w:id="32" w:name="_Toc91740600"/>
      <w:r w:rsidRPr="004A79E6">
        <w:rPr>
          <w:rFonts w:ascii="Times New Roman" w:eastAsia="Times New Roman" w:hAnsi="Times New Roman" w:cs="Times New Roman"/>
          <w:u w:val="single"/>
        </w:rPr>
        <w:t>Summary</w:t>
      </w:r>
      <w:bookmarkEnd w:id="32"/>
    </w:p>
    <w:p w14:paraId="1DB2D848" w14:textId="0338A59B" w:rsidR="006B1A0D" w:rsidRPr="004A79E6" w:rsidRDefault="00B73AB9" w:rsidP="006B1A0D">
      <w:pPr>
        <w:rPr>
          <w:rFonts w:ascii="Times New Roman" w:hAnsi="Times New Roman" w:cs="Times New Roman"/>
          <w:szCs w:val="24"/>
          <w:lang w:val="en-US"/>
        </w:rPr>
      </w:pPr>
      <w:r w:rsidRPr="004A79E6">
        <w:rPr>
          <w:rFonts w:ascii="Times New Roman" w:hAnsi="Times New Roman" w:cs="Times New Roman"/>
          <w:szCs w:val="24"/>
        </w:rPr>
        <w:t>Kaiser Permanente is operating one of the largest American healthcare companies which is based on 3 main entities namely Kaiser Foundation health</w:t>
      </w:r>
      <w:r w:rsidR="00592BA3">
        <w:rPr>
          <w:rFonts w:ascii="Times New Roman" w:hAnsi="Times New Roman" w:cs="Times New Roman"/>
          <w:szCs w:val="24"/>
        </w:rPr>
        <w:t xml:space="preserve"> </w:t>
      </w:r>
      <w:r w:rsidRPr="004A79E6">
        <w:rPr>
          <w:rFonts w:ascii="Times New Roman" w:hAnsi="Times New Roman" w:cs="Times New Roman"/>
          <w:szCs w:val="24"/>
        </w:rPr>
        <w:t>plan, Kaiser Foundation hospitals and regional Permanente medical groups by providing exclusive health care coverage. It has been using data warehousing for the purpose of keeping track of medical records, clinical data and medical research findings in order to improve the care of patients. Big data analysis, knowledge management, data mining techniques the also carried out to ensure disease prevention and management, take future decisions using historical medical data and also to enhance the healthiness of patients. Further, this report addresses how data warehousing, knowledge management, big data analysis, data mining and reporting tools or techniques are used in Kaiser Permanente. The technologies and approaches used by them to acquire various benefits related to healthcare industry are elaborated clearly. Moreover, challenges faced and also the solutions taken to overcome those are distinctly explained within this report</w:t>
      </w:r>
    </w:p>
    <w:p w14:paraId="471AD21D" w14:textId="0F36BF4E" w:rsidR="006B1A0D" w:rsidRPr="004A79E6" w:rsidRDefault="006B1A0D" w:rsidP="006B1A0D">
      <w:pPr>
        <w:pStyle w:val="Heading1"/>
        <w:rPr>
          <w:rFonts w:ascii="Times New Roman" w:eastAsia="Times New Roman" w:hAnsi="Times New Roman" w:cs="Times New Roman"/>
          <w:b w:val="0"/>
          <w:bCs w:val="0"/>
          <w:u w:val="single"/>
        </w:rPr>
      </w:pPr>
      <w:bookmarkStart w:id="33" w:name="_Toc1418878329"/>
      <w:bookmarkStart w:id="34" w:name="_Toc1241761588"/>
      <w:bookmarkStart w:id="35" w:name="_Toc91740601"/>
      <w:r w:rsidRPr="004A79E6">
        <w:rPr>
          <w:rFonts w:ascii="Times New Roman" w:eastAsia="Times New Roman" w:hAnsi="Times New Roman" w:cs="Times New Roman"/>
          <w:u w:val="single"/>
        </w:rPr>
        <w:t>Conclusion</w:t>
      </w:r>
      <w:bookmarkEnd w:id="33"/>
      <w:bookmarkEnd w:id="34"/>
      <w:bookmarkEnd w:id="35"/>
    </w:p>
    <w:p w14:paraId="6AFB7C5F" w14:textId="77777777" w:rsidR="006B1A0D" w:rsidRPr="004A79E6" w:rsidRDefault="006B1A0D" w:rsidP="00BE7579">
      <w:pPr>
        <w:ind w:firstLine="720"/>
        <w:rPr>
          <w:rFonts w:ascii="Times New Roman" w:eastAsia="Times New Roman" w:hAnsi="Times New Roman" w:cs="Times New Roman"/>
        </w:rPr>
      </w:pPr>
      <w:r w:rsidRPr="004A79E6">
        <w:rPr>
          <w:rFonts w:ascii="Times New Roman" w:eastAsia="Times New Roman" w:hAnsi="Times New Roman" w:cs="Times New Roman"/>
        </w:rPr>
        <w:t>For taking advantage of one of the worlds highly developing, large scale, and most information-rich Healthcare industries, we build a data warehouse to incorporate between the functional database and clinical documents and consequently, the investigations on data makes simple by utilizing OLAP cubes and viewing multilevel of details from the data. Then, at that point, we can analyse the diseases, the expense of therapy for these illnesses and the effect of a specific medication on the sickness.</w:t>
      </w:r>
    </w:p>
    <w:p w14:paraId="2013DCAE" w14:textId="77777777" w:rsidR="00B73AB9" w:rsidRPr="004A79E6" w:rsidRDefault="00B73AB9">
      <w:pPr>
        <w:rPr>
          <w:rFonts w:ascii="Times New Roman" w:eastAsia="Times New Roman" w:hAnsi="Times New Roman" w:cs="Times New Roman"/>
        </w:rPr>
      </w:pPr>
    </w:p>
    <w:p w14:paraId="0901C447" w14:textId="77777777" w:rsidR="00B73AB9" w:rsidRPr="004A79E6" w:rsidRDefault="00B73AB9">
      <w:pPr>
        <w:rPr>
          <w:rFonts w:ascii="Times New Roman" w:eastAsia="Times New Roman" w:hAnsi="Times New Roman" w:cs="Times New Roman"/>
        </w:rPr>
      </w:pPr>
    </w:p>
    <w:p w14:paraId="0772B225" w14:textId="77777777" w:rsidR="00B73AB9" w:rsidRPr="004A79E6" w:rsidRDefault="00B73AB9">
      <w:pPr>
        <w:rPr>
          <w:rFonts w:ascii="Times New Roman" w:eastAsia="Times New Roman" w:hAnsi="Times New Roman" w:cs="Times New Roman"/>
        </w:rPr>
      </w:pPr>
    </w:p>
    <w:p w14:paraId="5628EACA" w14:textId="77777777" w:rsidR="00B73AB9" w:rsidRPr="004A79E6" w:rsidRDefault="00B73AB9" w:rsidP="00B73AB9">
      <w:pPr>
        <w:rPr>
          <w:rFonts w:ascii="Times New Roman" w:eastAsia="Times New Roman" w:hAnsi="Times New Roman" w:cs="Times New Roman"/>
        </w:rPr>
      </w:pPr>
      <w:r w:rsidRPr="004A79E6">
        <w:rPr>
          <w:rFonts w:ascii="Times New Roman" w:eastAsia="Times New Roman" w:hAnsi="Times New Roman" w:cs="Times New Roman"/>
        </w:rPr>
        <w:t>//////provide evidence and citation</w:t>
      </w:r>
    </w:p>
    <w:p w14:paraId="7AC42DCE" w14:textId="77777777" w:rsidR="00B73AB9" w:rsidRPr="004A79E6" w:rsidRDefault="00B73AB9" w:rsidP="00B73AB9">
      <w:pPr>
        <w:rPr>
          <w:rFonts w:ascii="Times New Roman" w:eastAsia="Times New Roman" w:hAnsi="Times New Roman" w:cs="Times New Roman"/>
        </w:rPr>
      </w:pPr>
      <w:r w:rsidRPr="004A79E6">
        <w:rPr>
          <w:rFonts w:ascii="Times New Roman" w:eastAsia="Times New Roman" w:hAnsi="Times New Roman" w:cs="Times New Roman"/>
        </w:rPr>
        <w:t>big data and data analytics techniques reasons for using the techniques clear reasons and evidence with examples need to present discuss and described in depth and detail</w:t>
      </w:r>
    </w:p>
    <w:p w14:paraId="531E43A7" w14:textId="77777777" w:rsidR="00B73AB9" w:rsidRPr="004A79E6" w:rsidRDefault="00B73AB9" w:rsidP="00B73AB9">
      <w:pPr>
        <w:rPr>
          <w:rFonts w:ascii="Times New Roman" w:eastAsia="Times New Roman" w:hAnsi="Times New Roman" w:cs="Times New Roman"/>
        </w:rPr>
      </w:pPr>
      <w:r w:rsidRPr="004A79E6">
        <w:rPr>
          <w:rFonts w:ascii="Times New Roman" w:eastAsia="Times New Roman" w:hAnsi="Times New Roman" w:cs="Times New Roman"/>
        </w:rPr>
        <w:t>Discuss the tangible benefits achieved by the selected company by using the technology to manage the decision-making process in sufficient depth and detail</w:t>
      </w:r>
    </w:p>
    <w:p w14:paraId="4B163569" w14:textId="77777777" w:rsidR="00B73AB9" w:rsidRPr="004A79E6" w:rsidRDefault="00B73AB9" w:rsidP="00B73AB9">
      <w:pPr>
        <w:rPr>
          <w:rFonts w:ascii="Times New Roman" w:eastAsia="Times New Roman" w:hAnsi="Times New Roman" w:cs="Times New Roman"/>
        </w:rPr>
      </w:pPr>
      <w:r w:rsidRPr="004A79E6">
        <w:rPr>
          <w:rFonts w:ascii="Times New Roman" w:eastAsia="Times New Roman" w:hAnsi="Times New Roman" w:cs="Times New Roman"/>
        </w:rPr>
        <w:t>describe the application of techniques//////</w:t>
      </w:r>
    </w:p>
    <w:p w14:paraId="77D9FD1B" w14:textId="7E24EE3D" w:rsidR="006B1A0D" w:rsidRPr="004A79E6" w:rsidRDefault="00AE7FBD" w:rsidP="006B1A0D">
      <w:pPr>
        <w:rPr>
          <w:rFonts w:ascii="Times New Roman" w:eastAsia="Times New Roman" w:hAnsi="Times New Roman" w:cs="Times New Roman"/>
        </w:rPr>
      </w:pPr>
      <w:r w:rsidRPr="004A79E6">
        <w:rPr>
          <w:rFonts w:ascii="Times New Roman" w:eastAsia="Times New Roman" w:hAnsi="Times New Roman" w:cs="Times New Roman"/>
        </w:rPr>
        <w:br w:type="page"/>
      </w:r>
    </w:p>
    <w:p w14:paraId="2BBC1466" w14:textId="1A62D1E2" w:rsidR="006B1A0D" w:rsidRPr="004A79E6" w:rsidRDefault="006B1A0D" w:rsidP="006B1A0D">
      <w:pPr>
        <w:pStyle w:val="Heading1"/>
        <w:rPr>
          <w:rFonts w:ascii="Times New Roman" w:eastAsia="Times New Roman" w:hAnsi="Times New Roman" w:cs="Times New Roman"/>
          <w:b w:val="0"/>
          <w:bCs w:val="0"/>
          <w:u w:val="single"/>
        </w:rPr>
      </w:pPr>
      <w:bookmarkStart w:id="36" w:name="_Toc743499436"/>
      <w:bookmarkStart w:id="37" w:name="_Toc1747630045"/>
      <w:bookmarkStart w:id="38" w:name="_Toc91740602"/>
      <w:r w:rsidRPr="004A79E6">
        <w:rPr>
          <w:rFonts w:ascii="Times New Roman" w:eastAsia="Times New Roman" w:hAnsi="Times New Roman" w:cs="Times New Roman"/>
          <w:u w:val="single"/>
        </w:rPr>
        <w:lastRenderedPageBreak/>
        <w:t>References</w:t>
      </w:r>
      <w:bookmarkEnd w:id="36"/>
      <w:bookmarkEnd w:id="37"/>
      <w:bookmarkEnd w:id="38"/>
    </w:p>
    <w:p w14:paraId="69676937" w14:textId="47C66645" w:rsidR="006B1A0D" w:rsidRPr="004A79E6" w:rsidRDefault="006B1A0D" w:rsidP="006B1A0D">
      <w:pPr>
        <w:rPr>
          <w:rFonts w:ascii="Times New Roman" w:eastAsia="Times New Roman" w:hAnsi="Times New Roman" w:cs="Times New Roman"/>
        </w:rPr>
      </w:pPr>
      <w:proofErr w:type="spellStart"/>
      <w:r w:rsidRPr="004A79E6">
        <w:rPr>
          <w:rFonts w:ascii="Times New Roman" w:eastAsia="Times New Roman" w:hAnsi="Times New Roman" w:cs="Times New Roman"/>
          <w:color w:val="333333"/>
          <w:sz w:val="22"/>
        </w:rPr>
        <w:t>Cavanillas</w:t>
      </w:r>
      <w:proofErr w:type="spellEnd"/>
      <w:r w:rsidRPr="004A79E6">
        <w:rPr>
          <w:rFonts w:ascii="Times New Roman" w:eastAsia="Times New Roman" w:hAnsi="Times New Roman" w:cs="Times New Roman"/>
          <w:color w:val="333333"/>
          <w:sz w:val="22"/>
        </w:rPr>
        <w:t xml:space="preserve">, J. M., Curry, E., &amp; </w:t>
      </w:r>
      <w:proofErr w:type="spellStart"/>
      <w:r w:rsidRPr="004A79E6">
        <w:rPr>
          <w:rFonts w:ascii="Times New Roman" w:eastAsia="Times New Roman" w:hAnsi="Times New Roman" w:cs="Times New Roman"/>
          <w:color w:val="333333"/>
          <w:sz w:val="22"/>
        </w:rPr>
        <w:t>Wahlster</w:t>
      </w:r>
      <w:proofErr w:type="spellEnd"/>
      <w:r w:rsidRPr="004A79E6">
        <w:rPr>
          <w:rFonts w:ascii="Times New Roman" w:eastAsia="Times New Roman" w:hAnsi="Times New Roman" w:cs="Times New Roman"/>
          <w:color w:val="333333"/>
          <w:sz w:val="22"/>
        </w:rPr>
        <w:t xml:space="preserve">, W. (Eds.). (2016a). New horizons for a data-driven economy: A roadmap for usage and exploitation of big data in Europe. New York: Springer.  </w:t>
      </w:r>
      <w:r w:rsidRPr="004A79E6">
        <w:rPr>
          <w:rFonts w:ascii="Times New Roman" w:eastAsia="Times New Roman" w:hAnsi="Times New Roman" w:cs="Times New Roman"/>
          <w:b/>
          <w:bCs/>
          <w:sz w:val="22"/>
        </w:rPr>
        <w:t>https://doi.org/10.1007/978-3-319-21569-3CrossRefGoogle Scholar</w:t>
      </w:r>
    </w:p>
    <w:p w14:paraId="3F3C4CDB" w14:textId="77777777" w:rsidR="006B1A0D" w:rsidRPr="004A79E6" w:rsidRDefault="006B1A0D" w:rsidP="006B1A0D">
      <w:pPr>
        <w:rPr>
          <w:rFonts w:ascii="Times New Roman" w:eastAsia="Times New Roman" w:hAnsi="Times New Roman" w:cs="Times New Roman"/>
        </w:rPr>
      </w:pPr>
      <w:proofErr w:type="spellStart"/>
      <w:r w:rsidRPr="004A79E6">
        <w:rPr>
          <w:rFonts w:ascii="Times New Roman" w:eastAsia="Times New Roman" w:hAnsi="Times New Roman" w:cs="Times New Roman"/>
          <w:color w:val="000000" w:themeColor="text1"/>
          <w:sz w:val="22"/>
        </w:rPr>
        <w:t>IndexArticles</w:t>
      </w:r>
      <w:proofErr w:type="spellEnd"/>
      <w:r w:rsidRPr="004A79E6">
        <w:rPr>
          <w:rFonts w:ascii="Times New Roman" w:eastAsia="Times New Roman" w:hAnsi="Times New Roman" w:cs="Times New Roman"/>
          <w:color w:val="000000" w:themeColor="text1"/>
          <w:sz w:val="22"/>
        </w:rPr>
        <w:t xml:space="preserve">. 2021. </w:t>
      </w:r>
      <w:r w:rsidRPr="004A79E6">
        <w:rPr>
          <w:rFonts w:ascii="Times New Roman" w:eastAsia="Times New Roman" w:hAnsi="Times New Roman" w:cs="Times New Roman"/>
          <w:i/>
          <w:iCs/>
          <w:color w:val="000000" w:themeColor="text1"/>
          <w:sz w:val="22"/>
        </w:rPr>
        <w:t>Deploying an HMO's data warehouse - benefits of Kaiser Permanente data warehouse</w:t>
      </w:r>
      <w:r w:rsidRPr="004A79E6">
        <w:rPr>
          <w:rFonts w:ascii="Times New Roman" w:eastAsia="Times New Roman" w:hAnsi="Times New Roman" w:cs="Times New Roman"/>
          <w:color w:val="000000" w:themeColor="text1"/>
          <w:sz w:val="22"/>
        </w:rPr>
        <w:t>. [online] Available at: &lt;https://indexarticles.com/health-fitness/health-management-technology/deploying-an-hmos-data-warehouse-benefits-of-kaiser-permanente-data-warehouse/&gt; [Accessed 22 December 2021].</w:t>
      </w:r>
    </w:p>
    <w:p w14:paraId="075D3A4A"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color w:val="000000" w:themeColor="text1"/>
          <w:sz w:val="22"/>
        </w:rPr>
        <w:t xml:space="preserve">IHR, K., 2021. </w:t>
      </w:r>
      <w:r w:rsidRPr="004A79E6">
        <w:rPr>
          <w:rFonts w:ascii="Times New Roman" w:eastAsia="Times New Roman" w:hAnsi="Times New Roman" w:cs="Times New Roman"/>
          <w:i/>
          <w:iCs/>
          <w:color w:val="000000" w:themeColor="text1"/>
          <w:sz w:val="22"/>
        </w:rPr>
        <w:t>Research Data Management | Institute for Health Research - KPCO</w:t>
      </w:r>
      <w:r w:rsidRPr="004A79E6">
        <w:rPr>
          <w:rFonts w:ascii="Times New Roman" w:eastAsia="Times New Roman" w:hAnsi="Times New Roman" w:cs="Times New Roman"/>
          <w:color w:val="000000" w:themeColor="text1"/>
          <w:sz w:val="22"/>
        </w:rPr>
        <w:t>. [online] Kpco-ihr.org. Available at: &lt;http://kpco-ihr.org/about-cap-data.html&gt; [Accessed 22 December 2021].</w:t>
      </w:r>
    </w:p>
    <w:p w14:paraId="1E91DC5C" w14:textId="77777777" w:rsidR="006B1A0D" w:rsidRPr="004A79E6" w:rsidRDefault="006B1A0D" w:rsidP="006B1A0D">
      <w:pPr>
        <w:rPr>
          <w:rFonts w:ascii="Times New Roman" w:eastAsia="Times New Roman" w:hAnsi="Times New Roman" w:cs="Times New Roman"/>
          <w:color w:val="000000" w:themeColor="text1"/>
        </w:rPr>
      </w:pPr>
      <w:r w:rsidRPr="004A79E6">
        <w:rPr>
          <w:rFonts w:ascii="Times New Roman" w:eastAsia="Times New Roman" w:hAnsi="Times New Roman" w:cs="Times New Roman"/>
          <w:color w:val="000000" w:themeColor="text1"/>
          <w:sz w:val="22"/>
        </w:rPr>
        <w:t>Wherescape.com. 2021. [online] Available at: &lt;https://www.wherescape.com/media/3659/kaiser-permanente-wherescape-automation-teradata-case-study.pdf&gt; [Accessed 22 December 2021].</w:t>
      </w:r>
    </w:p>
    <w:p w14:paraId="5CBF8718" w14:textId="77777777" w:rsidR="006B1A0D" w:rsidRPr="004A79E6" w:rsidRDefault="006B1A0D" w:rsidP="006B1A0D">
      <w:pPr>
        <w:rPr>
          <w:rFonts w:ascii="Times New Roman" w:eastAsia="Times New Roman" w:hAnsi="Times New Roman" w:cs="Times New Roman"/>
          <w:color w:val="000000" w:themeColor="text1"/>
        </w:rPr>
      </w:pPr>
      <w:r w:rsidRPr="004A79E6">
        <w:rPr>
          <w:rFonts w:ascii="Times New Roman" w:eastAsia="Times New Roman" w:hAnsi="Times New Roman" w:cs="Times New Roman"/>
          <w:color w:val="000000" w:themeColor="text1"/>
          <w:sz w:val="22"/>
        </w:rPr>
        <w:t xml:space="preserve">Kaiser Permanente Department of Research &amp; Evaluation. 2021. </w:t>
      </w:r>
      <w:r w:rsidRPr="004A79E6">
        <w:rPr>
          <w:rFonts w:ascii="Times New Roman" w:eastAsia="Times New Roman" w:hAnsi="Times New Roman" w:cs="Times New Roman"/>
          <w:i/>
          <w:iCs/>
          <w:color w:val="000000" w:themeColor="text1"/>
          <w:sz w:val="22"/>
        </w:rPr>
        <w:t>Information &amp; data resources - Kaiser Permanente Department of Research &amp; Evaluation</w:t>
      </w:r>
      <w:r w:rsidRPr="004A79E6">
        <w:rPr>
          <w:rFonts w:ascii="Times New Roman" w:eastAsia="Times New Roman" w:hAnsi="Times New Roman" w:cs="Times New Roman"/>
          <w:color w:val="000000" w:themeColor="text1"/>
          <w:sz w:val="22"/>
        </w:rPr>
        <w:t>. [online] Available at: &lt;https://www.kp-scalresearch.org/aboutus/resources-capabilities/information-and-data-resources/&gt; [Accessed 22 December 2021].</w:t>
      </w:r>
    </w:p>
    <w:p w14:paraId="3AAE7D1C"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color w:val="000000" w:themeColor="text1"/>
          <w:sz w:val="22"/>
        </w:rPr>
        <w:t xml:space="preserve">Expertise, D., 2021. </w:t>
      </w:r>
      <w:r w:rsidRPr="004A79E6">
        <w:rPr>
          <w:rFonts w:ascii="Times New Roman" w:eastAsia="Times New Roman" w:hAnsi="Times New Roman" w:cs="Times New Roman"/>
          <w:i/>
          <w:iCs/>
          <w:color w:val="000000" w:themeColor="text1"/>
          <w:sz w:val="22"/>
        </w:rPr>
        <w:t xml:space="preserve">Data &amp; Analytics Expertise | </w:t>
      </w:r>
      <w:proofErr w:type="spellStart"/>
      <w:r w:rsidRPr="004A79E6">
        <w:rPr>
          <w:rFonts w:ascii="Times New Roman" w:eastAsia="Times New Roman" w:hAnsi="Times New Roman" w:cs="Times New Roman"/>
          <w:i/>
          <w:iCs/>
          <w:color w:val="000000" w:themeColor="text1"/>
          <w:sz w:val="22"/>
        </w:rPr>
        <w:t>Center</w:t>
      </w:r>
      <w:proofErr w:type="spellEnd"/>
      <w:r w:rsidRPr="004A79E6">
        <w:rPr>
          <w:rFonts w:ascii="Times New Roman" w:eastAsia="Times New Roman" w:hAnsi="Times New Roman" w:cs="Times New Roman"/>
          <w:i/>
          <w:iCs/>
          <w:color w:val="000000" w:themeColor="text1"/>
          <w:sz w:val="22"/>
        </w:rPr>
        <w:t xml:space="preserve"> for Health Research - Kaiser Permanente</w:t>
      </w:r>
      <w:r w:rsidRPr="004A79E6">
        <w:rPr>
          <w:rFonts w:ascii="Times New Roman" w:eastAsia="Times New Roman" w:hAnsi="Times New Roman" w:cs="Times New Roman"/>
          <w:color w:val="000000" w:themeColor="text1"/>
          <w:sz w:val="22"/>
        </w:rPr>
        <w:t>. [online] Research.kpchr.org. Available at: &lt;https://research.kpchr.org/About/Capabilities/Data-Analytics-and-Expertise&gt; [Accessed 22 December 2021].</w:t>
      </w:r>
    </w:p>
    <w:p w14:paraId="53026965" w14:textId="77777777" w:rsidR="006B1A0D" w:rsidRPr="004A79E6" w:rsidRDefault="006B1A0D" w:rsidP="006B1A0D">
      <w:pPr>
        <w:rPr>
          <w:rFonts w:ascii="Times New Roman" w:eastAsia="Times New Roman" w:hAnsi="Times New Roman" w:cs="Times New Roman"/>
        </w:rPr>
      </w:pPr>
      <w:r w:rsidRPr="004A79E6">
        <w:rPr>
          <w:rFonts w:ascii="Times New Roman" w:eastAsia="Times New Roman" w:hAnsi="Times New Roman" w:cs="Times New Roman"/>
          <w:color w:val="000000" w:themeColor="text1"/>
          <w:sz w:val="22"/>
        </w:rPr>
        <w:t xml:space="preserve">Kpwashingtonresearch.org. 2021. </w:t>
      </w:r>
      <w:r w:rsidRPr="004A79E6">
        <w:rPr>
          <w:rFonts w:ascii="Times New Roman" w:eastAsia="Times New Roman" w:hAnsi="Times New Roman" w:cs="Times New Roman"/>
          <w:i/>
          <w:iCs/>
          <w:color w:val="000000" w:themeColor="text1"/>
          <w:sz w:val="22"/>
        </w:rPr>
        <w:t>A deep dive into KPWHRI’s Virtual Data Warehouse</w:t>
      </w:r>
      <w:r w:rsidRPr="004A79E6">
        <w:rPr>
          <w:rFonts w:ascii="Times New Roman" w:eastAsia="Times New Roman" w:hAnsi="Times New Roman" w:cs="Times New Roman"/>
          <w:color w:val="000000" w:themeColor="text1"/>
          <w:sz w:val="22"/>
        </w:rPr>
        <w:t>. [online] Available at: &lt;https://www.kpwashingtonresearch.org/news-and-events/recent-news/news-2020/deep-dive-kpwhris-virtual-data-warehouse&gt; [Accessed 22 December 2021].</w:t>
      </w:r>
    </w:p>
    <w:p w14:paraId="5146BE41" w14:textId="41B18BCF" w:rsidR="00B73AB9" w:rsidRPr="004A79E6" w:rsidRDefault="006B1A0D" w:rsidP="006B1A0D">
      <w:pPr>
        <w:rPr>
          <w:rFonts w:ascii="Times New Roman" w:eastAsia="Times New Roman" w:hAnsi="Times New Roman" w:cs="Times New Roman"/>
          <w:color w:val="000000" w:themeColor="text1"/>
          <w:sz w:val="22"/>
        </w:rPr>
      </w:pPr>
      <w:r w:rsidRPr="004A79E6">
        <w:rPr>
          <w:rFonts w:ascii="Times New Roman" w:eastAsia="Times New Roman" w:hAnsi="Times New Roman" w:cs="Times New Roman"/>
          <w:color w:val="000000" w:themeColor="text1"/>
          <w:sz w:val="22"/>
        </w:rPr>
        <w:t xml:space="preserve">Easy, C. and Conditions, M., 2021. </w:t>
      </w:r>
      <w:r w:rsidRPr="004A79E6">
        <w:rPr>
          <w:rFonts w:ascii="Times New Roman" w:eastAsia="Times New Roman" w:hAnsi="Times New Roman" w:cs="Times New Roman"/>
          <w:i/>
          <w:iCs/>
          <w:color w:val="000000" w:themeColor="text1"/>
          <w:sz w:val="22"/>
        </w:rPr>
        <w:t>Managing Conditions</w:t>
      </w:r>
      <w:r w:rsidRPr="004A79E6">
        <w:rPr>
          <w:rFonts w:ascii="Times New Roman" w:eastAsia="Times New Roman" w:hAnsi="Times New Roman" w:cs="Times New Roman"/>
          <w:color w:val="000000" w:themeColor="text1"/>
          <w:sz w:val="22"/>
        </w:rPr>
        <w:t>. [online] Thrivehealthy.kaiserpermanente.org. Available at: &lt;https://thrivehealthy.kaiserpermanente.org/care-made-easy/managing-conditions?cid=WT.tsrc=in:WT.mc_id=Thrive_internal&gt; [Accessed 22 December 2021].</w:t>
      </w:r>
    </w:p>
    <w:sdt>
      <w:sdtPr>
        <w:rPr>
          <w:rFonts w:ascii="Times New Roman" w:hAnsi="Times New Roman" w:cs="Times New Roman"/>
          <w:sz w:val="24"/>
          <w:lang w:val="en-GB" w:bidi="en-US"/>
        </w:rPr>
        <w:id w:val="-573587230"/>
        <w:bibliography/>
      </w:sdtPr>
      <w:sdtEndPr/>
      <w:sdtContent>
        <w:p w14:paraId="2C4B01DB" w14:textId="77777777" w:rsidR="00B73AB9" w:rsidRPr="004A79E6" w:rsidRDefault="00B73AB9" w:rsidP="00B73AB9">
          <w:pPr>
            <w:pStyle w:val="Bibliography"/>
            <w:rPr>
              <w:rFonts w:ascii="Times New Roman" w:hAnsi="Times New Roman" w:cs="Times New Roman"/>
              <w:noProof/>
              <w:sz w:val="24"/>
              <w:szCs w:val="24"/>
            </w:rPr>
          </w:pPr>
          <w:r w:rsidRPr="004A79E6">
            <w:rPr>
              <w:rFonts w:ascii="Times New Roman" w:hAnsi="Times New Roman" w:cs="Times New Roman"/>
            </w:rPr>
            <w:fldChar w:fldCharType="begin"/>
          </w:r>
          <w:r w:rsidRPr="004A79E6">
            <w:rPr>
              <w:rFonts w:ascii="Times New Roman" w:hAnsi="Times New Roman" w:cs="Times New Roman"/>
            </w:rPr>
            <w:instrText xml:space="preserve"> BIBLIOGRAPHY </w:instrText>
          </w:r>
          <w:r w:rsidRPr="004A79E6">
            <w:rPr>
              <w:rFonts w:ascii="Times New Roman" w:hAnsi="Times New Roman" w:cs="Times New Roman"/>
            </w:rPr>
            <w:fldChar w:fldCharType="separate"/>
          </w:r>
          <w:r w:rsidRPr="004A79E6">
            <w:rPr>
              <w:rFonts w:ascii="Times New Roman" w:hAnsi="Times New Roman" w:cs="Times New Roman"/>
              <w:noProof/>
            </w:rPr>
            <w:t xml:space="preserve">Infinit-O, 2019. </w:t>
          </w:r>
          <w:r w:rsidRPr="004A79E6">
            <w:rPr>
              <w:rFonts w:ascii="Times New Roman" w:hAnsi="Times New Roman" w:cs="Times New Roman"/>
              <w:i/>
              <w:iCs/>
              <w:noProof/>
            </w:rPr>
            <w:t xml:space="preserve">Big Data in Healthcare and How Kaiser Permanente Uses It. </w:t>
          </w:r>
          <w:r w:rsidRPr="004A79E6">
            <w:rPr>
              <w:rFonts w:ascii="Times New Roman" w:hAnsi="Times New Roman" w:cs="Times New Roman"/>
              <w:noProof/>
            </w:rPr>
            <w:t xml:space="preserve">[Online] </w:t>
          </w:r>
          <w:r w:rsidRPr="004A79E6">
            <w:rPr>
              <w:rFonts w:ascii="Times New Roman" w:hAnsi="Times New Roman" w:cs="Times New Roman"/>
              <w:noProof/>
            </w:rPr>
            <w:br/>
            <w:t xml:space="preserve">Available at: </w:t>
          </w:r>
          <w:r w:rsidRPr="004A79E6">
            <w:rPr>
              <w:rFonts w:ascii="Times New Roman" w:hAnsi="Times New Roman" w:cs="Times New Roman"/>
              <w:noProof/>
              <w:u w:val="single"/>
            </w:rPr>
            <w:t>https://resourcecenter.infinit-o.com/blog/big-data-in-healthcare-and-how-kaiser-permanente-uses-it/</w:t>
          </w:r>
          <w:r w:rsidRPr="004A79E6">
            <w:rPr>
              <w:rFonts w:ascii="Times New Roman" w:hAnsi="Times New Roman" w:cs="Times New Roman"/>
              <w:noProof/>
            </w:rPr>
            <w:br/>
            <w:t>[Accessed 30 12 2021].</w:t>
          </w:r>
        </w:p>
        <w:p w14:paraId="5492F6F0" w14:textId="36BD7741" w:rsidR="00B73AB9" w:rsidRPr="004A79E6" w:rsidRDefault="00B73AB9" w:rsidP="00B73AB9">
          <w:pPr>
            <w:pStyle w:val="Bibliography"/>
            <w:rPr>
              <w:rFonts w:ascii="Times New Roman" w:hAnsi="Times New Roman" w:cs="Times New Roman"/>
              <w:noProof/>
            </w:rPr>
          </w:pPr>
          <w:r w:rsidRPr="004A79E6">
            <w:rPr>
              <w:rFonts w:ascii="Times New Roman" w:hAnsi="Times New Roman" w:cs="Times New Roman"/>
              <w:noProof/>
            </w:rPr>
            <w:t xml:space="preserve">Versel, N., 2013. </w:t>
          </w:r>
          <w:r w:rsidRPr="004A79E6">
            <w:rPr>
              <w:rFonts w:ascii="Times New Roman" w:hAnsi="Times New Roman" w:cs="Times New Roman"/>
              <w:i/>
              <w:iCs/>
              <w:noProof/>
            </w:rPr>
            <w:t xml:space="preserve">Big Data Helps Kaiser Close Healthcare Gaps. </w:t>
          </w:r>
          <w:r w:rsidRPr="004A79E6">
            <w:rPr>
              <w:rFonts w:ascii="Times New Roman" w:hAnsi="Times New Roman" w:cs="Times New Roman"/>
              <w:noProof/>
            </w:rPr>
            <w:t xml:space="preserve">[Online] </w:t>
          </w:r>
          <w:r w:rsidRPr="004A79E6">
            <w:rPr>
              <w:rFonts w:ascii="Times New Roman" w:hAnsi="Times New Roman" w:cs="Times New Roman"/>
              <w:noProof/>
            </w:rPr>
            <w:br/>
            <w:t xml:space="preserve">Available at: </w:t>
          </w:r>
          <w:r w:rsidRPr="004A79E6">
            <w:rPr>
              <w:rFonts w:ascii="Times New Roman" w:hAnsi="Times New Roman" w:cs="Times New Roman"/>
              <w:noProof/>
              <w:u w:val="single"/>
            </w:rPr>
            <w:t>https://www.informationweek.com/electronic-health-records/big-data-helps-kaiser-close-healthcare-gaps</w:t>
          </w:r>
          <w:r w:rsidRPr="004A79E6">
            <w:rPr>
              <w:rFonts w:ascii="Times New Roman" w:hAnsi="Times New Roman" w:cs="Times New Roman"/>
              <w:noProof/>
            </w:rPr>
            <w:br/>
            <w:t>[Accessed 30 12 2021].</w:t>
          </w:r>
        </w:p>
        <w:p w14:paraId="1D94D4B4" w14:textId="051784A6" w:rsidR="005A5AF2" w:rsidRPr="004A79E6" w:rsidRDefault="005A5AF2" w:rsidP="005A5AF2">
          <w:pPr>
            <w:rPr>
              <w:rFonts w:ascii="Times New Roman" w:hAnsi="Times New Roman" w:cs="Times New Roman"/>
              <w:color w:val="000000"/>
              <w:sz w:val="20"/>
              <w:szCs w:val="20"/>
              <w:shd w:val="clear" w:color="auto" w:fill="FFFFFF"/>
            </w:rPr>
          </w:pPr>
          <w:r w:rsidRPr="004A79E6">
            <w:rPr>
              <w:rFonts w:ascii="Times New Roman" w:hAnsi="Times New Roman" w:cs="Times New Roman"/>
              <w:color w:val="000000"/>
              <w:sz w:val="20"/>
              <w:szCs w:val="20"/>
              <w:shd w:val="clear" w:color="auto" w:fill="FFFFFF"/>
            </w:rPr>
            <w:t>BI Blog | Data Visualization &amp; Analytics Blog | datapine. 2021. </w:t>
          </w:r>
          <w:r w:rsidRPr="004A79E6">
            <w:rPr>
              <w:rFonts w:ascii="Times New Roman" w:hAnsi="Times New Roman" w:cs="Times New Roman"/>
              <w:i/>
              <w:iCs/>
              <w:color w:val="000000"/>
              <w:sz w:val="20"/>
              <w:szCs w:val="20"/>
              <w:shd w:val="clear" w:color="auto" w:fill="FFFFFF"/>
            </w:rPr>
            <w:t>Healthcare Reports - The Importance of Reporting in Facilities</w:t>
          </w:r>
          <w:r w:rsidRPr="004A79E6">
            <w:rPr>
              <w:rFonts w:ascii="Times New Roman" w:hAnsi="Times New Roman" w:cs="Times New Roman"/>
              <w:color w:val="000000"/>
              <w:sz w:val="20"/>
              <w:szCs w:val="20"/>
              <w:shd w:val="clear" w:color="auto" w:fill="FFFFFF"/>
            </w:rPr>
            <w:t>. [online] Available at: &lt;https://www.datapine.com/blog/healthcare-report-benefits-and-examples/&gt; [Accessed 30 December 2021].</w:t>
          </w:r>
        </w:p>
        <w:p w14:paraId="72487D36" w14:textId="08CB3CB1" w:rsidR="005A5AF2" w:rsidRPr="004A79E6" w:rsidRDefault="005A5AF2" w:rsidP="005A5AF2">
          <w:pPr>
            <w:rPr>
              <w:rFonts w:ascii="Times New Roman" w:hAnsi="Times New Roman" w:cs="Times New Roman"/>
              <w:color w:val="000000"/>
              <w:sz w:val="20"/>
              <w:szCs w:val="20"/>
              <w:shd w:val="clear" w:color="auto" w:fill="FFFFFF"/>
            </w:rPr>
          </w:pPr>
          <w:r w:rsidRPr="004A79E6">
            <w:rPr>
              <w:rFonts w:ascii="Times New Roman" w:hAnsi="Times New Roman" w:cs="Times New Roman"/>
              <w:color w:val="000000"/>
              <w:sz w:val="20"/>
              <w:szCs w:val="20"/>
              <w:shd w:val="clear" w:color="auto" w:fill="FFFFFF"/>
            </w:rPr>
            <w:t>BI Blog | Data Visualization &amp; Analytics Blog | datapine. 2021. </w:t>
          </w:r>
          <w:r w:rsidRPr="004A79E6">
            <w:rPr>
              <w:rFonts w:ascii="Times New Roman" w:hAnsi="Times New Roman" w:cs="Times New Roman"/>
              <w:i/>
              <w:iCs/>
              <w:color w:val="000000"/>
              <w:sz w:val="20"/>
              <w:szCs w:val="20"/>
              <w:shd w:val="clear" w:color="auto" w:fill="FFFFFF"/>
            </w:rPr>
            <w:t>Healthcare Reports - The Importance of Reporting in Facilities</w:t>
          </w:r>
          <w:r w:rsidRPr="004A79E6">
            <w:rPr>
              <w:rFonts w:ascii="Times New Roman" w:hAnsi="Times New Roman" w:cs="Times New Roman"/>
              <w:color w:val="000000"/>
              <w:sz w:val="20"/>
              <w:szCs w:val="20"/>
              <w:shd w:val="clear" w:color="auto" w:fill="FFFFFF"/>
            </w:rPr>
            <w:t>. [online] Available at: &lt;https://www.datapine.com/blog/healthcare-report-benefits-and-examples/&gt; [Accessed 30 December 2021].</w:t>
          </w:r>
        </w:p>
        <w:p w14:paraId="360AEAA2" w14:textId="06DDC4DC" w:rsidR="005A5AF2" w:rsidRPr="004A79E6" w:rsidRDefault="005A5AF2" w:rsidP="005A5AF2">
          <w:pPr>
            <w:rPr>
              <w:rFonts w:ascii="Times New Roman" w:hAnsi="Times New Roman" w:cs="Times New Roman"/>
              <w:color w:val="000000"/>
              <w:sz w:val="20"/>
              <w:szCs w:val="20"/>
              <w:shd w:val="clear" w:color="auto" w:fill="FFFFFF"/>
            </w:rPr>
          </w:pPr>
          <w:r w:rsidRPr="004A79E6">
            <w:rPr>
              <w:rFonts w:ascii="Times New Roman" w:hAnsi="Times New Roman" w:cs="Times New Roman"/>
              <w:color w:val="000000"/>
              <w:sz w:val="20"/>
              <w:szCs w:val="20"/>
              <w:shd w:val="clear" w:color="auto" w:fill="FFFFFF"/>
            </w:rPr>
            <w:t>Kaiser Permanente Department of Research &amp; Evaluation. 2021. </w:t>
          </w:r>
          <w:r w:rsidRPr="004A79E6">
            <w:rPr>
              <w:rFonts w:ascii="Times New Roman" w:hAnsi="Times New Roman" w:cs="Times New Roman"/>
              <w:i/>
              <w:iCs/>
              <w:color w:val="000000"/>
              <w:sz w:val="20"/>
              <w:szCs w:val="20"/>
              <w:shd w:val="clear" w:color="auto" w:fill="FFFFFF"/>
            </w:rPr>
            <w:t>Annual Reports - Kaiser Permanente Department of Research &amp; Evaluation</w:t>
          </w:r>
          <w:r w:rsidRPr="004A79E6">
            <w:rPr>
              <w:rFonts w:ascii="Times New Roman" w:hAnsi="Times New Roman" w:cs="Times New Roman"/>
              <w:color w:val="000000"/>
              <w:sz w:val="20"/>
              <w:szCs w:val="20"/>
              <w:shd w:val="clear" w:color="auto" w:fill="FFFFFF"/>
            </w:rPr>
            <w:t>. [online] Available at: &lt;https://www.kp-scalresearch.org/aboutus/research-evaluation-annual-report/&gt; [Accessed 30 December 2021].</w:t>
          </w:r>
        </w:p>
        <w:p w14:paraId="04D5DBF4" w14:textId="776398D1" w:rsidR="005A5AF2" w:rsidRPr="004A79E6" w:rsidRDefault="005A5AF2" w:rsidP="005A5AF2">
          <w:pPr>
            <w:rPr>
              <w:rFonts w:ascii="Times New Roman" w:hAnsi="Times New Roman" w:cs="Times New Roman"/>
              <w:color w:val="000000"/>
              <w:sz w:val="20"/>
              <w:szCs w:val="20"/>
              <w:shd w:val="clear" w:color="auto" w:fill="FFFFFF"/>
            </w:rPr>
          </w:pPr>
          <w:r w:rsidRPr="004A79E6">
            <w:rPr>
              <w:rFonts w:ascii="Times New Roman" w:hAnsi="Times New Roman" w:cs="Times New Roman"/>
              <w:color w:val="000000"/>
              <w:sz w:val="20"/>
              <w:szCs w:val="20"/>
              <w:shd w:val="clear" w:color="auto" w:fill="FFFFFF"/>
            </w:rPr>
            <w:t>Kp-scalresearch.org. 2021. [online] Available at: &lt;https://www.kp-scalresearch.org/AboutUs/Annual-Reports/RE_2020AnnualReport.pdf&gt; [Accessed 30 December 2021].</w:t>
          </w:r>
        </w:p>
        <w:p w14:paraId="42EA8449" w14:textId="3D5BD66C" w:rsidR="004A79E6" w:rsidRPr="004A79E6" w:rsidRDefault="004A79E6" w:rsidP="005A5AF2">
          <w:pPr>
            <w:rPr>
              <w:rFonts w:ascii="Times New Roman" w:hAnsi="Times New Roman" w:cs="Times New Roman"/>
              <w:color w:val="000000"/>
              <w:sz w:val="20"/>
              <w:szCs w:val="20"/>
              <w:shd w:val="clear" w:color="auto" w:fill="FFFFFF"/>
            </w:rPr>
          </w:pPr>
          <w:r w:rsidRPr="004A79E6">
            <w:rPr>
              <w:rFonts w:ascii="Times New Roman" w:hAnsi="Times New Roman" w:cs="Times New Roman"/>
              <w:color w:val="000000"/>
              <w:sz w:val="20"/>
              <w:szCs w:val="20"/>
              <w:shd w:val="clear" w:color="auto" w:fill="FFFFFF"/>
            </w:rPr>
            <w:t>Ahrq.gov. 2021. </w:t>
          </w:r>
          <w:r w:rsidRPr="004A79E6">
            <w:rPr>
              <w:rFonts w:ascii="Times New Roman" w:hAnsi="Times New Roman" w:cs="Times New Roman"/>
              <w:i/>
              <w:iCs/>
              <w:color w:val="000000"/>
              <w:sz w:val="20"/>
              <w:szCs w:val="20"/>
              <w:shd w:val="clear" w:color="auto" w:fill="FFFFFF"/>
            </w:rPr>
            <w:t>Best Practices in Public Reporting No. 1: How To Effectively Present Health Care Performance Data To Consumers</w:t>
          </w:r>
          <w:r w:rsidRPr="004A79E6">
            <w:rPr>
              <w:rFonts w:ascii="Times New Roman" w:hAnsi="Times New Roman" w:cs="Times New Roman"/>
              <w:color w:val="000000"/>
              <w:sz w:val="20"/>
              <w:szCs w:val="20"/>
              <w:shd w:val="clear" w:color="auto" w:fill="FFFFFF"/>
            </w:rPr>
            <w:t>. [online] Available at: &lt;https://www.ahrq.gov/ncepcr/tools/public-reporting/guide1.html&gt; [Accessed 30 December 2021].</w:t>
          </w:r>
        </w:p>
        <w:p w14:paraId="0BA9A9A5" w14:textId="33BA0AAF" w:rsidR="005A5AF2" w:rsidRPr="004A79E6" w:rsidRDefault="004A79E6" w:rsidP="005A5AF2">
          <w:pPr>
            <w:rPr>
              <w:rFonts w:ascii="Times New Roman" w:hAnsi="Times New Roman" w:cs="Times New Roman"/>
              <w:lang w:val="en-US" w:bidi="si-LK"/>
            </w:rPr>
          </w:pPr>
          <w:r w:rsidRPr="004A79E6">
            <w:rPr>
              <w:rFonts w:ascii="Times New Roman" w:hAnsi="Times New Roman" w:cs="Times New Roman"/>
              <w:color w:val="000000"/>
              <w:sz w:val="20"/>
              <w:szCs w:val="20"/>
              <w:shd w:val="clear" w:color="auto" w:fill="FFFFFF"/>
            </w:rPr>
            <w:t>2021. [online] Available at: &lt;https://about.kaiserpermanente.org/who-we-are/annual-reports kaiser_per.pdf&gt; [Accessed 30 December 2021].</w:t>
          </w:r>
        </w:p>
        <w:p w14:paraId="35847494" w14:textId="5BD814FA" w:rsidR="005A5AF2" w:rsidRPr="000B1716" w:rsidRDefault="005A5AF2" w:rsidP="005A5AF2">
          <w:pPr>
            <w:rPr>
              <w:rFonts w:ascii="Times New Roman" w:eastAsia="Times New Roman" w:hAnsi="Times New Roman" w:cs="Times New Roman"/>
              <w:sz w:val="22"/>
            </w:rPr>
          </w:pPr>
          <w:r w:rsidRPr="000B1716">
            <w:rPr>
              <w:rFonts w:ascii="Times New Roman" w:eastAsia="Times New Roman" w:hAnsi="Times New Roman" w:cs="Times New Roman"/>
              <w:sz w:val="22"/>
            </w:rPr>
            <w:t xml:space="preserve">Wickramasinghe, N., &amp; Mills, G. L. (2002). Wickramasinghe). In </w:t>
          </w:r>
          <w:r w:rsidRPr="000B1716">
            <w:rPr>
              <w:rFonts w:ascii="Times New Roman" w:eastAsia="Times New Roman" w:hAnsi="Times New Roman" w:cs="Times New Roman"/>
              <w:i/>
              <w:iCs/>
              <w:sz w:val="22"/>
            </w:rPr>
            <w:t>International Journal of Accounting Information Systems</w:t>
          </w:r>
          <w:r w:rsidRPr="000B1716">
            <w:rPr>
              <w:rFonts w:ascii="Times New Roman" w:eastAsia="Times New Roman" w:hAnsi="Times New Roman" w:cs="Times New Roman"/>
              <w:sz w:val="22"/>
            </w:rPr>
            <w:t xml:space="preserve"> (Vol. 3).</w:t>
          </w:r>
        </w:p>
        <w:p w14:paraId="6E947268" w14:textId="6F81FFDB" w:rsidR="00A526EB" w:rsidRDefault="00A526EB" w:rsidP="00A526EB">
          <w:pPr>
            <w:rPr>
              <w:b/>
              <w:bCs/>
              <w:sz w:val="28"/>
              <w:szCs w:val="28"/>
              <w:lang w:val="en-US"/>
            </w:rPr>
          </w:pPr>
        </w:p>
        <w:p w14:paraId="1EB18804" w14:textId="77777777" w:rsidR="00A526EB" w:rsidRDefault="00A526EB" w:rsidP="00A526EB">
          <w:pPr>
            <w:rPr>
              <w:rFonts w:eastAsia="Times New Roman"/>
              <w:szCs w:val="24"/>
            </w:rPr>
          </w:pPr>
          <w:r>
            <w:rPr>
              <w:rFonts w:eastAsia="Times New Roman"/>
              <w:i/>
              <w:iCs/>
            </w:rPr>
            <w:t>Fast facts | Kaiser Permanente</w:t>
          </w:r>
          <w:r>
            <w:rPr>
              <w:rFonts w:eastAsia="Times New Roman"/>
            </w:rPr>
            <w:t xml:space="preserve"> (no date). Available at: https://about.kaiserpermanente.org/who-we-are/fast-facts (Accessed: December 30, 2021).</w:t>
          </w:r>
        </w:p>
        <w:p w14:paraId="1BBBB9BA" w14:textId="77777777" w:rsidR="00A526EB" w:rsidRDefault="00A526EB" w:rsidP="00A526EB">
          <w:pPr>
            <w:rPr>
              <w:rFonts w:eastAsia="Times New Roman"/>
              <w:sz w:val="22"/>
            </w:rPr>
          </w:pPr>
          <w:r>
            <w:rPr>
              <w:rFonts w:eastAsia="Times New Roman"/>
              <w:i/>
              <w:iCs/>
            </w:rPr>
            <w:t>Information &amp; data resources - Kaiser Permanente Department of Research &amp; Evaluation</w:t>
          </w:r>
          <w:r>
            <w:rPr>
              <w:rFonts w:eastAsia="Times New Roman"/>
            </w:rPr>
            <w:t xml:space="preserve"> (no date). Available at: https://www.kp-scalresearch.org/aboutus/resources-capabilities/information-and-data-resources/ (Accessed: December 30, 2021).</w:t>
          </w:r>
        </w:p>
        <w:p w14:paraId="0BD0D7DC" w14:textId="77777777" w:rsidR="00A526EB" w:rsidRDefault="00A526EB" w:rsidP="00A526EB">
          <w:pPr>
            <w:rPr>
              <w:rFonts w:eastAsia="Times New Roman"/>
            </w:rPr>
          </w:pPr>
          <w:r>
            <w:rPr>
              <w:rFonts w:eastAsia="Times New Roman"/>
              <w:i/>
              <w:iCs/>
            </w:rPr>
            <w:t>Kaiser Permanente - Wikipedia</w:t>
          </w:r>
          <w:r>
            <w:rPr>
              <w:rFonts w:eastAsia="Times New Roman"/>
            </w:rPr>
            <w:t xml:space="preserve"> (no date). Available at: https://en.wikipedia.org/wiki/Kaiser_Permanente (Accessed: December 30, 2021).</w:t>
          </w:r>
        </w:p>
        <w:p w14:paraId="06D712C6" w14:textId="100BF360" w:rsidR="009161F2" w:rsidRPr="004A79E6" w:rsidRDefault="009161F2" w:rsidP="009161F2">
          <w:pPr>
            <w:jc w:val="both"/>
            <w:rPr>
              <w:rFonts w:ascii="Times New Roman" w:hAnsi="Times New Roman" w:cs="Times New Roman"/>
              <w:szCs w:val="24"/>
              <w:lang w:val="en-US"/>
            </w:rPr>
          </w:pPr>
        </w:p>
        <w:p w14:paraId="23C88738" w14:textId="77777777" w:rsidR="00A526EB" w:rsidRDefault="00A526EB" w:rsidP="00A526EB">
          <w:pPr>
            <w:rPr>
              <w:rFonts w:cstheme="minorHAnsi"/>
              <w:sz w:val="20"/>
              <w:szCs w:val="20"/>
            </w:rPr>
          </w:pPr>
        </w:p>
        <w:sdt>
          <w:sdtPr>
            <w:rPr>
              <w:rFonts w:cstheme="minorHAnsi"/>
              <w:sz w:val="20"/>
              <w:szCs w:val="20"/>
            </w:rPr>
            <w:id w:val="111145805"/>
            <w:bibliography/>
          </w:sdtPr>
          <w:sdtEndPr>
            <w:rPr>
              <w:lang w:val="en-GB" w:bidi="en-US"/>
            </w:rPr>
          </w:sdtEndPr>
          <w:sdtContent>
            <w:p w14:paraId="5EF824EA" w14:textId="77777777" w:rsidR="00A526EB" w:rsidRDefault="00A526EB" w:rsidP="00A526EB">
              <w:pPr>
                <w:pStyle w:val="Bibliography"/>
                <w:spacing w:after="240" w:line="276" w:lineRule="auto"/>
                <w:jc w:val="both"/>
                <w:rPr>
                  <w:rFonts w:cstheme="minorHAnsi"/>
                  <w:noProof/>
                  <w:sz w:val="20"/>
                  <w:szCs w:val="20"/>
                </w:rPr>
              </w:pPr>
              <w:r>
                <w:rPr>
                  <w:rFonts w:cstheme="minorHAnsi"/>
                  <w:sz w:val="20"/>
                  <w:szCs w:val="20"/>
                </w:rPr>
                <w:fldChar w:fldCharType="begin"/>
              </w:r>
              <w:r>
                <w:rPr>
                  <w:rFonts w:cstheme="minorHAnsi"/>
                  <w:sz w:val="20"/>
                  <w:szCs w:val="20"/>
                </w:rPr>
                <w:instrText xml:space="preserve"> BIBLIOGRAPHY </w:instrText>
              </w:r>
              <w:r>
                <w:rPr>
                  <w:rFonts w:cstheme="minorHAnsi"/>
                  <w:sz w:val="20"/>
                  <w:szCs w:val="20"/>
                </w:rPr>
                <w:fldChar w:fldCharType="separate"/>
              </w:r>
              <w:r>
                <w:rPr>
                  <w:rFonts w:cstheme="minorHAnsi"/>
                  <w:noProof/>
                  <w:sz w:val="20"/>
                  <w:szCs w:val="20"/>
                  <w:u w:val="single"/>
                </w:rPr>
                <w:t>https://zipreporting.com/en/data-mining/data-mining-in-healthcare.html</w:t>
              </w:r>
            </w:p>
            <w:p w14:paraId="70AD2056" w14:textId="77777777" w:rsidR="00A526EB" w:rsidRDefault="00A526EB" w:rsidP="00A526EB">
              <w:pPr>
                <w:pStyle w:val="Bibliography"/>
                <w:spacing w:after="240" w:line="276" w:lineRule="auto"/>
                <w:jc w:val="both"/>
                <w:rPr>
                  <w:rFonts w:cstheme="minorHAnsi"/>
                  <w:noProof/>
                  <w:sz w:val="20"/>
                  <w:szCs w:val="20"/>
                </w:rPr>
              </w:pPr>
              <w:r>
                <w:rPr>
                  <w:rFonts w:cstheme="minorHAnsi"/>
                  <w:noProof/>
                  <w:sz w:val="20"/>
                  <w:szCs w:val="20"/>
                  <w:u w:val="single"/>
                </w:rPr>
                <w:t>https://www.javatpoint.com/data-mining-in-healthcare</w:t>
              </w:r>
            </w:p>
            <w:p w14:paraId="3CBE82B2" w14:textId="77777777" w:rsidR="00A526EB" w:rsidRDefault="00A526EB" w:rsidP="00A526EB">
              <w:pPr>
                <w:pStyle w:val="Bibliography"/>
                <w:spacing w:after="240" w:line="276" w:lineRule="auto"/>
                <w:jc w:val="both"/>
                <w:rPr>
                  <w:rFonts w:cstheme="minorHAnsi"/>
                  <w:noProof/>
                  <w:sz w:val="20"/>
                  <w:szCs w:val="20"/>
                </w:rPr>
              </w:pPr>
              <w:r>
                <w:rPr>
                  <w:rFonts w:cstheme="minorHAnsi"/>
                  <w:noProof/>
                  <w:sz w:val="20"/>
                  <w:szCs w:val="20"/>
                  <w:u w:val="single"/>
                </w:rPr>
                <w:t>https://www.usfhealthonline.com/resources/healthcare-analytics/data-mining-in-healthcare/</w:t>
              </w:r>
            </w:p>
            <w:p w14:paraId="73A8BF74" w14:textId="77777777" w:rsidR="00A526EB" w:rsidRDefault="00A526EB" w:rsidP="00A526EB">
              <w:pPr>
                <w:rPr>
                  <w:rFonts w:cstheme="minorHAnsi"/>
                  <w:sz w:val="20"/>
                  <w:szCs w:val="20"/>
                </w:rPr>
              </w:pPr>
              <w:r>
                <w:rPr>
                  <w:rFonts w:cstheme="minorHAnsi"/>
                  <w:sz w:val="20"/>
                  <w:szCs w:val="20"/>
                </w:rPr>
                <w:fldChar w:fldCharType="end"/>
              </w:r>
            </w:p>
          </w:sdtContent>
        </w:sdt>
        <w:p w14:paraId="64B7189D" w14:textId="77777777" w:rsidR="009161F2" w:rsidRPr="004A79E6" w:rsidRDefault="009161F2" w:rsidP="009161F2">
          <w:pPr>
            <w:rPr>
              <w:rFonts w:ascii="Times New Roman" w:hAnsi="Times New Roman" w:cs="Times New Roman"/>
              <w:lang w:val="en-US" w:bidi="si-LK"/>
            </w:rPr>
          </w:pPr>
        </w:p>
        <w:p w14:paraId="11887DDA" w14:textId="3C50C919" w:rsidR="00B73AB9" w:rsidRPr="004A79E6" w:rsidRDefault="00B73AB9" w:rsidP="00B73AB9">
          <w:pPr>
            <w:rPr>
              <w:rFonts w:ascii="Times New Roman" w:hAnsi="Times New Roman" w:cs="Times New Roman"/>
              <w:lang w:val="en-US" w:bidi="si-LK"/>
            </w:rPr>
          </w:pPr>
        </w:p>
        <w:p w14:paraId="023F8C34" w14:textId="77777777" w:rsidR="00B73AB9" w:rsidRPr="004A79E6" w:rsidRDefault="00B73AB9" w:rsidP="00B73AB9">
          <w:pPr>
            <w:rPr>
              <w:rFonts w:ascii="Times New Roman" w:hAnsi="Times New Roman" w:cs="Times New Roman"/>
              <w:lang w:val="en-US" w:bidi="si-LK"/>
            </w:rPr>
          </w:pPr>
        </w:p>
        <w:p w14:paraId="7D25CD1B" w14:textId="521F77D0" w:rsidR="006B1A0D" w:rsidRPr="00D3236D" w:rsidRDefault="00B73AB9" w:rsidP="006B1A0D">
          <w:pPr>
            <w:rPr>
              <w:rFonts w:ascii="Times New Roman" w:hAnsi="Times New Roman" w:cs="Times New Roman"/>
            </w:rPr>
          </w:pPr>
          <w:r w:rsidRPr="004A79E6">
            <w:rPr>
              <w:rFonts w:ascii="Times New Roman" w:hAnsi="Times New Roman" w:cs="Times New Roman"/>
              <w:b/>
              <w:bCs/>
              <w:noProof/>
            </w:rPr>
            <w:fldChar w:fldCharType="end"/>
          </w:r>
        </w:p>
      </w:sdtContent>
    </w:sdt>
    <w:p w14:paraId="58F840D3" w14:textId="1538D5E3" w:rsidR="006B1A0D" w:rsidRPr="004A79E6" w:rsidRDefault="006B1A0D" w:rsidP="006B1A0D">
      <w:pPr>
        <w:pStyle w:val="Heading1"/>
        <w:rPr>
          <w:rFonts w:ascii="Times New Roman" w:eastAsia="Times New Roman" w:hAnsi="Times New Roman" w:cs="Times New Roman"/>
          <w:b w:val="0"/>
          <w:bCs w:val="0"/>
          <w:u w:val="single"/>
        </w:rPr>
      </w:pPr>
      <w:bookmarkStart w:id="39" w:name="_Toc1006566782"/>
      <w:bookmarkStart w:id="40" w:name="_Toc406043800"/>
      <w:bookmarkStart w:id="41" w:name="_Toc91740603"/>
      <w:r w:rsidRPr="004A79E6">
        <w:rPr>
          <w:rFonts w:ascii="Times New Roman" w:eastAsia="Times New Roman" w:hAnsi="Times New Roman" w:cs="Times New Roman"/>
          <w:u w:val="single"/>
        </w:rPr>
        <w:t>Evaluation of work</w:t>
      </w:r>
      <w:bookmarkEnd w:id="39"/>
      <w:bookmarkEnd w:id="40"/>
      <w:bookmarkEnd w:id="41"/>
    </w:p>
    <w:p w14:paraId="46DBC35B" w14:textId="77777777" w:rsidR="006B1A0D" w:rsidRPr="004A79E6" w:rsidRDefault="006B1A0D" w:rsidP="006B1A0D">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tbl>
      <w:tblPr>
        <w:tblStyle w:val="TableGrid"/>
        <w:tblW w:w="0" w:type="auto"/>
        <w:tblLayout w:type="fixed"/>
        <w:tblLook w:val="04A0" w:firstRow="1" w:lastRow="0" w:firstColumn="1" w:lastColumn="0" w:noHBand="0" w:noVBand="1"/>
      </w:tblPr>
      <w:tblGrid>
        <w:gridCol w:w="1638"/>
        <w:gridCol w:w="1326"/>
        <w:gridCol w:w="1170"/>
        <w:gridCol w:w="1248"/>
        <w:gridCol w:w="1170"/>
        <w:gridCol w:w="1326"/>
        <w:gridCol w:w="1482"/>
      </w:tblGrid>
      <w:tr w:rsidR="006B1A0D" w:rsidRPr="004A79E6" w14:paraId="576572D3" w14:textId="77777777" w:rsidTr="00824A7F">
        <w:trPr>
          <w:trHeight w:val="1260"/>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E258B1" w14:textId="77777777" w:rsidR="006B1A0D" w:rsidRPr="004A79E6" w:rsidRDefault="006B1A0D" w:rsidP="00824A7F">
            <w:pPr>
              <w:jc w:val="right"/>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417167F3" w14:textId="77777777" w:rsidR="006B1A0D" w:rsidRPr="004A79E6" w:rsidRDefault="006B1A0D" w:rsidP="00824A7F">
            <w:pPr>
              <w:rPr>
                <w:rFonts w:ascii="Times New Roman" w:eastAsia="Times New Roman" w:hAnsi="Times New Roman" w:cs="Times New Roman"/>
              </w:rPr>
            </w:pPr>
            <w:r w:rsidRPr="004A79E6">
              <w:rPr>
                <w:rFonts w:ascii="Times New Roman" w:hAnsi="Times New Roman" w:cs="Times New Roman"/>
              </w:rPr>
              <w:br/>
            </w:r>
          </w:p>
          <w:p w14:paraId="36ADB39D" w14:textId="77777777" w:rsidR="006B1A0D" w:rsidRPr="004A79E6" w:rsidRDefault="006B1A0D" w:rsidP="00824A7F">
            <w:pPr>
              <w:jc w:val="right"/>
              <w:rPr>
                <w:rFonts w:ascii="Times New Roman" w:eastAsia="Times New Roman" w:hAnsi="Times New Roman" w:cs="Times New Roman"/>
                <w:szCs w:val="24"/>
              </w:rPr>
            </w:pPr>
            <w:r w:rsidRPr="004A79E6">
              <w:rPr>
                <w:rFonts w:ascii="Times New Roman" w:eastAsia="Times New Roman" w:hAnsi="Times New Roman" w:cs="Times New Roman"/>
                <w:szCs w:val="24"/>
              </w:rPr>
              <w:t>Member</w:t>
            </w:r>
          </w:p>
          <w:p w14:paraId="40D05BD0"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145F02DF"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Activity</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BFDE35B"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U.P.A.R. Vidushani ID:10707397</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607D254"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R.M.N. </w:t>
            </w:r>
            <w:proofErr w:type="spellStart"/>
            <w:r w:rsidRPr="004A79E6">
              <w:rPr>
                <w:rFonts w:ascii="Times New Roman" w:eastAsia="Times New Roman" w:hAnsi="Times New Roman" w:cs="Times New Roman"/>
                <w:szCs w:val="24"/>
              </w:rPr>
              <w:t>Dhananjani</w:t>
            </w:r>
            <w:proofErr w:type="spellEnd"/>
          </w:p>
          <w:p w14:paraId="251CCA2B"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ID: 10707176</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C848B97"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K.G.U.K.E. </w:t>
            </w:r>
            <w:proofErr w:type="spellStart"/>
            <w:r w:rsidRPr="004A79E6">
              <w:rPr>
                <w:rFonts w:ascii="Times New Roman" w:eastAsia="Times New Roman" w:hAnsi="Times New Roman" w:cs="Times New Roman"/>
                <w:szCs w:val="24"/>
              </w:rPr>
              <w:t>Dayarathne</w:t>
            </w:r>
            <w:proofErr w:type="spellEnd"/>
            <w:r w:rsidRPr="004A79E6">
              <w:rPr>
                <w:rFonts w:ascii="Times New Roman" w:eastAsia="Times New Roman" w:hAnsi="Times New Roman" w:cs="Times New Roman"/>
                <w:szCs w:val="24"/>
              </w:rPr>
              <w:t xml:space="preserve"> ID: 10707158</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3EC13FE"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M.K.S.S </w:t>
            </w:r>
            <w:proofErr w:type="spellStart"/>
            <w:r w:rsidRPr="004A79E6">
              <w:rPr>
                <w:rFonts w:ascii="Times New Roman" w:eastAsia="Times New Roman" w:hAnsi="Times New Roman" w:cs="Times New Roman"/>
                <w:szCs w:val="24"/>
              </w:rPr>
              <w:t>Meegoda</w:t>
            </w:r>
            <w:proofErr w:type="spellEnd"/>
            <w:r w:rsidRPr="004A79E6">
              <w:rPr>
                <w:rFonts w:ascii="Times New Roman" w:eastAsia="Times New Roman" w:hAnsi="Times New Roman" w:cs="Times New Roman"/>
                <w:szCs w:val="24"/>
              </w:rPr>
              <w:t xml:space="preserve"> ID: 10707280</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C7E5F1"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L.A.L Fernando</w:t>
            </w:r>
          </w:p>
          <w:p w14:paraId="79CD3340"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ID: 10707192</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034233F"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R W S V </w:t>
            </w:r>
            <w:proofErr w:type="spellStart"/>
            <w:r w:rsidRPr="004A79E6">
              <w:rPr>
                <w:rFonts w:ascii="Times New Roman" w:eastAsia="Times New Roman" w:hAnsi="Times New Roman" w:cs="Times New Roman"/>
                <w:szCs w:val="24"/>
              </w:rPr>
              <w:t>Rambukwella</w:t>
            </w:r>
            <w:proofErr w:type="spellEnd"/>
            <w:r w:rsidRPr="004A79E6">
              <w:rPr>
                <w:rFonts w:ascii="Times New Roman" w:eastAsia="Times New Roman" w:hAnsi="Times New Roman" w:cs="Times New Roman"/>
                <w:szCs w:val="24"/>
              </w:rPr>
              <w:t xml:space="preserve"> ID: 10707338</w:t>
            </w:r>
          </w:p>
          <w:p w14:paraId="7B39119B"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tc>
      </w:tr>
      <w:tr w:rsidR="006B1A0D" w:rsidRPr="004A79E6" w14:paraId="275AEEE5" w14:textId="77777777" w:rsidTr="00824A7F">
        <w:trPr>
          <w:trHeight w:val="91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9F2EAE2"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1.</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729BEF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8FBB90"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01B2EC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DDE22E5"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ED712C"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491B97D9"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9D4B3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507A659A" w14:textId="77777777" w:rsidTr="00824A7F">
        <w:trPr>
          <w:trHeight w:val="900"/>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68B9B55"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Chapter 2. </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4D30B69"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F69747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BA5D15A"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35D0E2F"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F60C85"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214B3671"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D7444A5"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1DB09307" w14:textId="77777777" w:rsidTr="00824A7F">
        <w:trPr>
          <w:trHeight w:val="88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298A1DC"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3.</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486316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B21933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2194CD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A5C638"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244C3"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4304AE5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5A09CEA"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51321863" w14:textId="77777777" w:rsidTr="00824A7F">
        <w:trPr>
          <w:trHeight w:val="88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053B1A"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4.1</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5B919D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920BB80"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7C5DD0A"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CBDA3AC"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3CCB8F"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015A1122"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4FF33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r>
      <w:tr w:rsidR="006B1A0D" w:rsidRPr="004A79E6" w14:paraId="41ECA71A" w14:textId="77777777" w:rsidTr="00824A7F">
        <w:trPr>
          <w:trHeight w:val="82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9DE7525"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4.2</w:t>
            </w:r>
          </w:p>
          <w:p w14:paraId="3640C47D"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DBEC42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A77F6B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40AFB5"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7A19BCF"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E2FAC9"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67BBDFC3"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D842783"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14F43652" w14:textId="77777777" w:rsidTr="00824A7F">
        <w:trPr>
          <w:trHeight w:val="88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ED37A78"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lastRenderedPageBreak/>
              <w:t>Chapter 4.3</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20E2843"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42B3D92"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9E602D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807421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EC28B"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6EFA410F"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19ED23D"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3CE67250" w14:textId="77777777" w:rsidTr="00824A7F">
        <w:trPr>
          <w:trHeight w:val="88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D49831"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4.4</w:t>
            </w:r>
          </w:p>
          <w:p w14:paraId="31DF76AE"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4D8B3D2"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776B7C"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86358FA"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593C00"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5F82EC"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132E770C"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99BCA1"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7CCDBE29" w14:textId="77777777" w:rsidTr="00824A7F">
        <w:trPr>
          <w:trHeight w:val="840"/>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FBC2A6C"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4.5</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0B4566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162F632"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C8BBB0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792AD5E"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11E75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26E48F35"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956AA3D"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03149C4C" w14:textId="77777777" w:rsidTr="00824A7F">
        <w:trPr>
          <w:trHeight w:val="79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C0524D6"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5</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C632A9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65BEA5"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14F870C"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FCBFA9"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518A3D"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543129D0"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D1E00E0"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1C58BCF1" w14:textId="77777777" w:rsidTr="00824A7F">
        <w:trPr>
          <w:trHeight w:val="840"/>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8BCBA18"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6</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B3C0430"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8796B4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5151B00"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5B975D1"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E989DA"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485A292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5E925B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25C464EF" w14:textId="77777777" w:rsidTr="00824A7F">
        <w:trPr>
          <w:trHeight w:val="88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3552CC4"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7</w:t>
            </w:r>
          </w:p>
          <w:p w14:paraId="45A30C0E"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B125F69"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AE30F52"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3CF7DE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A1DDAD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612E5D"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693C91D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3B36F5F"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4CD8D8C9" w14:textId="77777777" w:rsidTr="00824A7F">
        <w:trPr>
          <w:trHeight w:val="88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A60DAFE"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8</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0BE4EFC"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E91E8B"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45A438"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B9DD7F"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73333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6A80BC4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7C35D22"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587C964B" w14:textId="77777777" w:rsidTr="00824A7F">
        <w:trPr>
          <w:trHeight w:val="88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018564"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9</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3671628"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4C9EBA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162278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D935949"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D506EE"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4F77C841"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14A3FC1"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28DF2633" w14:textId="77777777" w:rsidTr="00824A7F">
        <w:trPr>
          <w:trHeight w:val="88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E9EAA84"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10</w:t>
            </w:r>
          </w:p>
          <w:p w14:paraId="680059AD" w14:textId="77777777" w:rsidR="006B1A0D" w:rsidRPr="004A79E6" w:rsidRDefault="006B1A0D" w:rsidP="00824A7F">
            <w:pPr>
              <w:rPr>
                <w:rFonts w:ascii="Times New Roman" w:eastAsia="Times New Roman" w:hAnsi="Times New Roman" w:cs="Times New Roman"/>
                <w:szCs w:val="24"/>
              </w:rPr>
            </w:pP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07D25E0"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C22EF0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387B58"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8E0A15C"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9AF759" w14:textId="77777777" w:rsidR="006B1A0D" w:rsidRPr="004A79E6" w:rsidRDefault="006B1A0D" w:rsidP="00824A7F">
            <w:pPr>
              <w:jc w:val="center"/>
              <w:rPr>
                <w:rFonts w:ascii="Times New Roman" w:eastAsia="Times New Roman" w:hAnsi="Times New Roman" w:cs="Times New Roman"/>
                <w:szCs w:val="24"/>
              </w:rPr>
            </w:pPr>
          </w:p>
          <w:p w14:paraId="6010029F"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141802D"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331BCAAC" w14:textId="77777777" w:rsidTr="00824A7F">
        <w:trPr>
          <w:trHeight w:val="88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3C942EE"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Chapter 11</w:t>
            </w:r>
          </w:p>
          <w:p w14:paraId="2B19541E" w14:textId="77777777" w:rsidR="006B1A0D" w:rsidRPr="004A79E6" w:rsidRDefault="006B1A0D" w:rsidP="00824A7F">
            <w:pPr>
              <w:rPr>
                <w:rFonts w:ascii="Times New Roman" w:eastAsia="Times New Roman" w:hAnsi="Times New Roman" w:cs="Times New Roman"/>
                <w:szCs w:val="24"/>
              </w:rPr>
            </w:pP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5BCCA75"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AFAFE3"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CFB78F3"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5BC1D2"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2749F7" w14:textId="77777777" w:rsidR="006B1A0D" w:rsidRPr="004A79E6" w:rsidRDefault="006B1A0D" w:rsidP="00824A7F">
            <w:pPr>
              <w:jc w:val="center"/>
              <w:rPr>
                <w:rFonts w:ascii="Times New Roman" w:eastAsia="Times New Roman" w:hAnsi="Times New Roman" w:cs="Times New Roman"/>
                <w:szCs w:val="24"/>
              </w:rPr>
            </w:pPr>
          </w:p>
          <w:p w14:paraId="634D56CE"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908010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r>
      <w:tr w:rsidR="006B1A0D" w:rsidRPr="004A79E6" w14:paraId="06E621F1" w14:textId="77777777" w:rsidTr="00824A7F">
        <w:trPr>
          <w:trHeight w:val="88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C3B089E" w14:textId="77777777" w:rsidR="006B1A0D" w:rsidRPr="004A79E6" w:rsidRDefault="006B1A0D" w:rsidP="00824A7F">
            <w:pP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Editing </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FC670F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R</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AE865DB"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0987041"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3174476"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AA03FD"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4B67BF5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623CFC2"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S</w:t>
            </w:r>
          </w:p>
        </w:tc>
      </w:tr>
      <w:tr w:rsidR="006B1A0D" w:rsidRPr="004A79E6" w14:paraId="7410C2BC" w14:textId="77777777" w:rsidTr="00824A7F">
        <w:trPr>
          <w:trHeight w:val="1335"/>
        </w:trPr>
        <w:tc>
          <w:tcPr>
            <w:tcW w:w="163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5B0D392"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Total Contribution- (100%)</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BB16AA5"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17.5%</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055174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16.5%</w:t>
            </w:r>
          </w:p>
        </w:tc>
        <w:tc>
          <w:tcPr>
            <w:tcW w:w="1248"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B6AE8BD"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16.5%</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F6F94B7"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16.5%</w:t>
            </w:r>
          </w:p>
        </w:tc>
        <w:tc>
          <w:tcPr>
            <w:tcW w:w="132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A92CA2"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5322424E"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 xml:space="preserve"> </w:t>
            </w:r>
          </w:p>
          <w:p w14:paraId="64568320"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16.5%</w:t>
            </w:r>
          </w:p>
        </w:tc>
        <w:tc>
          <w:tcPr>
            <w:tcW w:w="148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5F145D4" w14:textId="77777777" w:rsidR="006B1A0D" w:rsidRPr="004A79E6" w:rsidRDefault="006B1A0D" w:rsidP="00824A7F">
            <w:pPr>
              <w:jc w:val="center"/>
              <w:rPr>
                <w:rFonts w:ascii="Times New Roman" w:eastAsia="Times New Roman" w:hAnsi="Times New Roman" w:cs="Times New Roman"/>
                <w:szCs w:val="24"/>
              </w:rPr>
            </w:pPr>
            <w:r w:rsidRPr="004A79E6">
              <w:rPr>
                <w:rFonts w:ascii="Times New Roman" w:eastAsia="Times New Roman" w:hAnsi="Times New Roman" w:cs="Times New Roman"/>
                <w:szCs w:val="24"/>
              </w:rPr>
              <w:t>16.5%</w:t>
            </w:r>
          </w:p>
        </w:tc>
      </w:tr>
    </w:tbl>
    <w:p w14:paraId="420B95A4" w14:textId="77777777" w:rsidR="006B1A0D" w:rsidRPr="004A79E6" w:rsidRDefault="006B1A0D" w:rsidP="006B1A0D">
      <w:pPr>
        <w:rPr>
          <w:rFonts w:ascii="Times New Roman" w:eastAsia="Times New Roman" w:hAnsi="Times New Roman" w:cs="Times New Roman"/>
          <w:szCs w:val="24"/>
        </w:rPr>
      </w:pPr>
    </w:p>
    <w:p w14:paraId="51788B6B" w14:textId="77777777" w:rsidR="006B1A0D" w:rsidRPr="004A79E6" w:rsidRDefault="006B1A0D" w:rsidP="006B1A0D">
      <w:pPr>
        <w:rPr>
          <w:rFonts w:ascii="Times New Roman" w:eastAsia="Times New Roman" w:hAnsi="Times New Roman" w:cs="Times New Roman"/>
          <w:szCs w:val="24"/>
        </w:rPr>
      </w:pPr>
    </w:p>
    <w:p w14:paraId="0488C2AA" w14:textId="77777777" w:rsidR="006B1A0D" w:rsidRPr="004A79E6" w:rsidRDefault="006B1A0D">
      <w:pPr>
        <w:rPr>
          <w:rFonts w:ascii="Times New Roman" w:hAnsi="Times New Roman" w:cs="Times New Roman"/>
          <w:lang w:val="en-US"/>
        </w:rPr>
      </w:pPr>
    </w:p>
    <w:p w14:paraId="6B06FCE1" w14:textId="77777777" w:rsidR="001623A1" w:rsidRPr="004A79E6" w:rsidRDefault="001623A1" w:rsidP="001623A1">
      <w:pPr>
        <w:pStyle w:val="reference"/>
        <w:numPr>
          <w:ilvl w:val="0"/>
          <w:numId w:val="0"/>
        </w:numPr>
        <w:ind w:left="720"/>
        <w:rPr>
          <w:rFonts w:ascii="Times New Roman" w:hAnsi="Times New Roman" w:cs="Times New Roman"/>
        </w:rPr>
      </w:pPr>
    </w:p>
    <w:sectPr w:rsidR="001623A1" w:rsidRPr="004A79E6" w:rsidSect="00730A55">
      <w:pgSz w:w="11906" w:h="16838"/>
      <w:pgMar w:top="567" w:right="720" w:bottom="397"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26D6E" w14:textId="77777777" w:rsidR="001C2DB4" w:rsidRDefault="001C2DB4" w:rsidP="00730A55">
      <w:pPr>
        <w:spacing w:after="0" w:line="240" w:lineRule="auto"/>
      </w:pPr>
      <w:r>
        <w:separator/>
      </w:r>
    </w:p>
  </w:endnote>
  <w:endnote w:type="continuationSeparator" w:id="0">
    <w:p w14:paraId="1CCEAE4D" w14:textId="77777777" w:rsidR="001C2DB4" w:rsidRDefault="001C2DB4" w:rsidP="00730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A90CD" w14:textId="77777777" w:rsidR="001C2DB4" w:rsidRDefault="001C2DB4" w:rsidP="00730A55">
      <w:pPr>
        <w:spacing w:after="0" w:line="240" w:lineRule="auto"/>
      </w:pPr>
      <w:r>
        <w:separator/>
      </w:r>
    </w:p>
  </w:footnote>
  <w:footnote w:type="continuationSeparator" w:id="0">
    <w:p w14:paraId="2E1B65FB" w14:textId="77777777" w:rsidR="001C2DB4" w:rsidRDefault="001C2DB4" w:rsidP="00730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18A7"/>
    <w:multiLevelType w:val="hybridMultilevel"/>
    <w:tmpl w:val="D0B0A3F8"/>
    <w:lvl w:ilvl="0" w:tplc="E98AE97A">
      <w:start w:val="1"/>
      <w:numFmt w:val="bullet"/>
      <w:lvlText w:val=""/>
      <w:lvlJc w:val="left"/>
      <w:pPr>
        <w:ind w:left="720" w:hanging="360"/>
      </w:pPr>
      <w:rPr>
        <w:rFonts w:ascii="Wingdings" w:hAnsi="Wingdings" w:hint="default"/>
      </w:rPr>
    </w:lvl>
    <w:lvl w:ilvl="1" w:tplc="76702662">
      <w:start w:val="1"/>
      <w:numFmt w:val="bullet"/>
      <w:lvlText w:val="o"/>
      <w:lvlJc w:val="left"/>
      <w:pPr>
        <w:ind w:left="1440" w:hanging="360"/>
      </w:pPr>
      <w:rPr>
        <w:rFonts w:ascii="Courier New" w:hAnsi="Courier New" w:hint="default"/>
      </w:rPr>
    </w:lvl>
    <w:lvl w:ilvl="2" w:tplc="EFA4F406">
      <w:start w:val="1"/>
      <w:numFmt w:val="bullet"/>
      <w:lvlText w:val=""/>
      <w:lvlJc w:val="left"/>
      <w:pPr>
        <w:ind w:left="2160" w:hanging="360"/>
      </w:pPr>
      <w:rPr>
        <w:rFonts w:ascii="Wingdings" w:hAnsi="Wingdings" w:hint="default"/>
      </w:rPr>
    </w:lvl>
    <w:lvl w:ilvl="3" w:tplc="1B5609E2">
      <w:start w:val="1"/>
      <w:numFmt w:val="bullet"/>
      <w:lvlText w:val=""/>
      <w:lvlJc w:val="left"/>
      <w:pPr>
        <w:ind w:left="2880" w:hanging="360"/>
      </w:pPr>
      <w:rPr>
        <w:rFonts w:ascii="Symbol" w:hAnsi="Symbol" w:hint="default"/>
      </w:rPr>
    </w:lvl>
    <w:lvl w:ilvl="4" w:tplc="769A61DC">
      <w:start w:val="1"/>
      <w:numFmt w:val="bullet"/>
      <w:lvlText w:val="o"/>
      <w:lvlJc w:val="left"/>
      <w:pPr>
        <w:ind w:left="3600" w:hanging="360"/>
      </w:pPr>
      <w:rPr>
        <w:rFonts w:ascii="Courier New" w:hAnsi="Courier New" w:hint="default"/>
      </w:rPr>
    </w:lvl>
    <w:lvl w:ilvl="5" w:tplc="92AE81C0">
      <w:start w:val="1"/>
      <w:numFmt w:val="bullet"/>
      <w:lvlText w:val=""/>
      <w:lvlJc w:val="left"/>
      <w:pPr>
        <w:ind w:left="4320" w:hanging="360"/>
      </w:pPr>
      <w:rPr>
        <w:rFonts w:ascii="Wingdings" w:hAnsi="Wingdings" w:hint="default"/>
      </w:rPr>
    </w:lvl>
    <w:lvl w:ilvl="6" w:tplc="3BE2D532">
      <w:start w:val="1"/>
      <w:numFmt w:val="bullet"/>
      <w:lvlText w:val=""/>
      <w:lvlJc w:val="left"/>
      <w:pPr>
        <w:ind w:left="5040" w:hanging="360"/>
      </w:pPr>
      <w:rPr>
        <w:rFonts w:ascii="Symbol" w:hAnsi="Symbol" w:hint="default"/>
      </w:rPr>
    </w:lvl>
    <w:lvl w:ilvl="7" w:tplc="95E4DA08">
      <w:start w:val="1"/>
      <w:numFmt w:val="bullet"/>
      <w:lvlText w:val="o"/>
      <w:lvlJc w:val="left"/>
      <w:pPr>
        <w:ind w:left="5760" w:hanging="360"/>
      </w:pPr>
      <w:rPr>
        <w:rFonts w:ascii="Courier New" w:hAnsi="Courier New" w:hint="default"/>
      </w:rPr>
    </w:lvl>
    <w:lvl w:ilvl="8" w:tplc="F884AC6C">
      <w:start w:val="1"/>
      <w:numFmt w:val="bullet"/>
      <w:lvlText w:val=""/>
      <w:lvlJc w:val="left"/>
      <w:pPr>
        <w:ind w:left="6480" w:hanging="360"/>
      </w:pPr>
      <w:rPr>
        <w:rFonts w:ascii="Wingdings" w:hAnsi="Wingdings" w:hint="default"/>
      </w:rPr>
    </w:lvl>
  </w:abstractNum>
  <w:abstractNum w:abstractNumId="1" w15:restartNumberingAfterBreak="0">
    <w:nsid w:val="03C70A90"/>
    <w:multiLevelType w:val="hybridMultilevel"/>
    <w:tmpl w:val="E5AEE952"/>
    <w:lvl w:ilvl="0" w:tplc="8176E92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A317B9"/>
    <w:multiLevelType w:val="hybridMultilevel"/>
    <w:tmpl w:val="FB20B1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DA65491"/>
    <w:multiLevelType w:val="hybridMultilevel"/>
    <w:tmpl w:val="F314D9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913F75"/>
    <w:multiLevelType w:val="hybridMultilevel"/>
    <w:tmpl w:val="5A8294AE"/>
    <w:lvl w:ilvl="0" w:tplc="68C245C4">
      <w:start w:val="1"/>
      <w:numFmt w:val="bullet"/>
      <w:lvlText w:val=""/>
      <w:lvlJc w:val="left"/>
      <w:pPr>
        <w:ind w:left="720" w:hanging="360"/>
      </w:pPr>
      <w:rPr>
        <w:rFonts w:ascii="Wingdings" w:hAnsi="Wingdings" w:hint="default"/>
      </w:rPr>
    </w:lvl>
    <w:lvl w:ilvl="1" w:tplc="CDE67E92">
      <w:start w:val="1"/>
      <w:numFmt w:val="bullet"/>
      <w:lvlText w:val="o"/>
      <w:lvlJc w:val="left"/>
      <w:pPr>
        <w:ind w:left="1440" w:hanging="360"/>
      </w:pPr>
      <w:rPr>
        <w:rFonts w:ascii="Courier New" w:hAnsi="Courier New" w:hint="default"/>
      </w:rPr>
    </w:lvl>
    <w:lvl w:ilvl="2" w:tplc="23688EEA">
      <w:start w:val="1"/>
      <w:numFmt w:val="bullet"/>
      <w:lvlText w:val=""/>
      <w:lvlJc w:val="left"/>
      <w:pPr>
        <w:ind w:left="2160" w:hanging="360"/>
      </w:pPr>
      <w:rPr>
        <w:rFonts w:ascii="Wingdings" w:hAnsi="Wingdings" w:hint="default"/>
      </w:rPr>
    </w:lvl>
    <w:lvl w:ilvl="3" w:tplc="32AA3280">
      <w:start w:val="1"/>
      <w:numFmt w:val="bullet"/>
      <w:lvlText w:val=""/>
      <w:lvlJc w:val="left"/>
      <w:pPr>
        <w:ind w:left="2880" w:hanging="360"/>
      </w:pPr>
      <w:rPr>
        <w:rFonts w:ascii="Symbol" w:hAnsi="Symbol" w:hint="default"/>
      </w:rPr>
    </w:lvl>
    <w:lvl w:ilvl="4" w:tplc="AAEA5C32">
      <w:start w:val="1"/>
      <w:numFmt w:val="bullet"/>
      <w:lvlText w:val="o"/>
      <w:lvlJc w:val="left"/>
      <w:pPr>
        <w:ind w:left="3600" w:hanging="360"/>
      </w:pPr>
      <w:rPr>
        <w:rFonts w:ascii="Courier New" w:hAnsi="Courier New" w:hint="default"/>
      </w:rPr>
    </w:lvl>
    <w:lvl w:ilvl="5" w:tplc="4F32950E">
      <w:start w:val="1"/>
      <w:numFmt w:val="bullet"/>
      <w:lvlText w:val=""/>
      <w:lvlJc w:val="left"/>
      <w:pPr>
        <w:ind w:left="4320" w:hanging="360"/>
      </w:pPr>
      <w:rPr>
        <w:rFonts w:ascii="Wingdings" w:hAnsi="Wingdings" w:hint="default"/>
      </w:rPr>
    </w:lvl>
    <w:lvl w:ilvl="6" w:tplc="C8B43C38">
      <w:start w:val="1"/>
      <w:numFmt w:val="bullet"/>
      <w:lvlText w:val=""/>
      <w:lvlJc w:val="left"/>
      <w:pPr>
        <w:ind w:left="5040" w:hanging="360"/>
      </w:pPr>
      <w:rPr>
        <w:rFonts w:ascii="Symbol" w:hAnsi="Symbol" w:hint="default"/>
      </w:rPr>
    </w:lvl>
    <w:lvl w:ilvl="7" w:tplc="C21E6BD6">
      <w:start w:val="1"/>
      <w:numFmt w:val="bullet"/>
      <w:lvlText w:val="o"/>
      <w:lvlJc w:val="left"/>
      <w:pPr>
        <w:ind w:left="5760" w:hanging="360"/>
      </w:pPr>
      <w:rPr>
        <w:rFonts w:ascii="Courier New" w:hAnsi="Courier New" w:hint="default"/>
      </w:rPr>
    </w:lvl>
    <w:lvl w:ilvl="8" w:tplc="504A8B64">
      <w:start w:val="1"/>
      <w:numFmt w:val="bullet"/>
      <w:lvlText w:val=""/>
      <w:lvlJc w:val="left"/>
      <w:pPr>
        <w:ind w:left="6480" w:hanging="360"/>
      </w:pPr>
      <w:rPr>
        <w:rFonts w:ascii="Wingdings" w:hAnsi="Wingdings" w:hint="default"/>
      </w:rPr>
    </w:lvl>
  </w:abstractNum>
  <w:abstractNum w:abstractNumId="5" w15:restartNumberingAfterBreak="0">
    <w:nsid w:val="19190642"/>
    <w:multiLevelType w:val="hybridMultilevel"/>
    <w:tmpl w:val="7F542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8B33C2"/>
    <w:multiLevelType w:val="hybridMultilevel"/>
    <w:tmpl w:val="B5E21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B20DC8"/>
    <w:multiLevelType w:val="hybridMultilevel"/>
    <w:tmpl w:val="B734CA52"/>
    <w:lvl w:ilvl="0" w:tplc="04090005">
      <w:start w:val="1"/>
      <w:numFmt w:val="bullet"/>
      <w:lvlText w:val=""/>
      <w:lvlJc w:val="left"/>
      <w:pPr>
        <w:ind w:left="772" w:hanging="360"/>
      </w:pPr>
      <w:rPr>
        <w:rFonts w:ascii="Wingdings" w:hAnsi="Wingdings"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8" w15:restartNumberingAfterBreak="0">
    <w:nsid w:val="2D37483F"/>
    <w:multiLevelType w:val="hybridMultilevel"/>
    <w:tmpl w:val="52CE43F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D7774F7"/>
    <w:multiLevelType w:val="hybridMultilevel"/>
    <w:tmpl w:val="95101B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D93305"/>
    <w:multiLevelType w:val="hybridMultilevel"/>
    <w:tmpl w:val="2BF60432"/>
    <w:lvl w:ilvl="0" w:tplc="5038F37A">
      <w:start w:val="1"/>
      <w:numFmt w:val="bullet"/>
      <w:lvlText w:val=""/>
      <w:lvlJc w:val="left"/>
      <w:pPr>
        <w:ind w:left="720" w:hanging="360"/>
      </w:pPr>
      <w:rPr>
        <w:rFonts w:ascii="Wingdings" w:hAnsi="Wingdings" w:hint="default"/>
      </w:rPr>
    </w:lvl>
    <w:lvl w:ilvl="1" w:tplc="23C6C722">
      <w:start w:val="1"/>
      <w:numFmt w:val="bullet"/>
      <w:lvlText w:val="o"/>
      <w:lvlJc w:val="left"/>
      <w:pPr>
        <w:ind w:left="1440" w:hanging="360"/>
      </w:pPr>
      <w:rPr>
        <w:rFonts w:ascii="Courier New" w:hAnsi="Courier New" w:hint="default"/>
      </w:rPr>
    </w:lvl>
    <w:lvl w:ilvl="2" w:tplc="EE3E4B8E">
      <w:start w:val="1"/>
      <w:numFmt w:val="bullet"/>
      <w:lvlText w:val=""/>
      <w:lvlJc w:val="left"/>
      <w:pPr>
        <w:ind w:left="2160" w:hanging="360"/>
      </w:pPr>
      <w:rPr>
        <w:rFonts w:ascii="Wingdings" w:hAnsi="Wingdings" w:hint="default"/>
      </w:rPr>
    </w:lvl>
    <w:lvl w:ilvl="3" w:tplc="EAB84082">
      <w:start w:val="1"/>
      <w:numFmt w:val="bullet"/>
      <w:lvlText w:val=""/>
      <w:lvlJc w:val="left"/>
      <w:pPr>
        <w:ind w:left="2880" w:hanging="360"/>
      </w:pPr>
      <w:rPr>
        <w:rFonts w:ascii="Symbol" w:hAnsi="Symbol" w:hint="default"/>
      </w:rPr>
    </w:lvl>
    <w:lvl w:ilvl="4" w:tplc="49D62A62">
      <w:start w:val="1"/>
      <w:numFmt w:val="bullet"/>
      <w:lvlText w:val="o"/>
      <w:lvlJc w:val="left"/>
      <w:pPr>
        <w:ind w:left="3600" w:hanging="360"/>
      </w:pPr>
      <w:rPr>
        <w:rFonts w:ascii="Courier New" w:hAnsi="Courier New" w:hint="default"/>
      </w:rPr>
    </w:lvl>
    <w:lvl w:ilvl="5" w:tplc="37A2C78A">
      <w:start w:val="1"/>
      <w:numFmt w:val="bullet"/>
      <w:lvlText w:val=""/>
      <w:lvlJc w:val="left"/>
      <w:pPr>
        <w:ind w:left="4320" w:hanging="360"/>
      </w:pPr>
      <w:rPr>
        <w:rFonts w:ascii="Wingdings" w:hAnsi="Wingdings" w:hint="default"/>
      </w:rPr>
    </w:lvl>
    <w:lvl w:ilvl="6" w:tplc="B6DED02A">
      <w:start w:val="1"/>
      <w:numFmt w:val="bullet"/>
      <w:lvlText w:val=""/>
      <w:lvlJc w:val="left"/>
      <w:pPr>
        <w:ind w:left="5040" w:hanging="360"/>
      </w:pPr>
      <w:rPr>
        <w:rFonts w:ascii="Symbol" w:hAnsi="Symbol" w:hint="default"/>
      </w:rPr>
    </w:lvl>
    <w:lvl w:ilvl="7" w:tplc="79CE759A">
      <w:start w:val="1"/>
      <w:numFmt w:val="bullet"/>
      <w:lvlText w:val="o"/>
      <w:lvlJc w:val="left"/>
      <w:pPr>
        <w:ind w:left="5760" w:hanging="360"/>
      </w:pPr>
      <w:rPr>
        <w:rFonts w:ascii="Courier New" w:hAnsi="Courier New" w:hint="default"/>
      </w:rPr>
    </w:lvl>
    <w:lvl w:ilvl="8" w:tplc="202A2B74">
      <w:start w:val="1"/>
      <w:numFmt w:val="bullet"/>
      <w:lvlText w:val=""/>
      <w:lvlJc w:val="left"/>
      <w:pPr>
        <w:ind w:left="6480" w:hanging="360"/>
      </w:pPr>
      <w:rPr>
        <w:rFonts w:ascii="Wingdings" w:hAnsi="Wingdings" w:hint="default"/>
      </w:rPr>
    </w:lvl>
  </w:abstractNum>
  <w:abstractNum w:abstractNumId="11" w15:restartNumberingAfterBreak="0">
    <w:nsid w:val="3538598D"/>
    <w:multiLevelType w:val="multilevel"/>
    <w:tmpl w:val="89CCFD96"/>
    <w:lvl w:ilvl="0">
      <w:start w:val="2"/>
      <w:numFmt w:val="decimal"/>
      <w:lvlText w:val="%1"/>
      <w:lvlJc w:val="left"/>
      <w:pPr>
        <w:ind w:left="384" w:hanging="38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35CF0142"/>
    <w:multiLevelType w:val="hybridMultilevel"/>
    <w:tmpl w:val="E51AA43C"/>
    <w:lvl w:ilvl="0" w:tplc="AF9A3BF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CF4DB1"/>
    <w:multiLevelType w:val="hybridMultilevel"/>
    <w:tmpl w:val="981E5E1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841DCC"/>
    <w:multiLevelType w:val="hybridMultilevel"/>
    <w:tmpl w:val="AE240F8E"/>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1D050D"/>
    <w:multiLevelType w:val="hybridMultilevel"/>
    <w:tmpl w:val="195413B6"/>
    <w:lvl w:ilvl="0" w:tplc="2B42F3D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9E04BF"/>
    <w:multiLevelType w:val="hybridMultilevel"/>
    <w:tmpl w:val="18E8F69E"/>
    <w:lvl w:ilvl="0" w:tplc="9388589A">
      <w:start w:val="1"/>
      <w:numFmt w:val="decimal"/>
      <w:pStyle w:val="referenc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4720C1"/>
    <w:multiLevelType w:val="hybridMultilevel"/>
    <w:tmpl w:val="621AF2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991873"/>
    <w:multiLevelType w:val="hybridMultilevel"/>
    <w:tmpl w:val="63422FC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D06D38"/>
    <w:multiLevelType w:val="hybridMultilevel"/>
    <w:tmpl w:val="6C88FC64"/>
    <w:lvl w:ilvl="0" w:tplc="A2C83C66">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E735E67"/>
    <w:multiLevelType w:val="hybridMultilevel"/>
    <w:tmpl w:val="AADAE400"/>
    <w:lvl w:ilvl="0" w:tplc="87F4386C">
      <w:start w:val="1"/>
      <w:numFmt w:val="bullet"/>
      <w:lvlText w:val=""/>
      <w:lvlJc w:val="left"/>
      <w:pPr>
        <w:ind w:left="720" w:hanging="360"/>
      </w:pPr>
      <w:rPr>
        <w:rFonts w:ascii="Symbol" w:hAnsi="Symbol" w:hint="default"/>
      </w:rPr>
    </w:lvl>
    <w:lvl w:ilvl="1" w:tplc="13367BA6">
      <w:start w:val="1"/>
      <w:numFmt w:val="bullet"/>
      <w:lvlText w:val="o"/>
      <w:lvlJc w:val="left"/>
      <w:pPr>
        <w:ind w:left="1440" w:hanging="360"/>
      </w:pPr>
      <w:rPr>
        <w:rFonts w:ascii="Courier New" w:hAnsi="Courier New" w:hint="default"/>
      </w:rPr>
    </w:lvl>
    <w:lvl w:ilvl="2" w:tplc="EBE41AE2">
      <w:start w:val="1"/>
      <w:numFmt w:val="bullet"/>
      <w:lvlText w:val=""/>
      <w:lvlJc w:val="left"/>
      <w:pPr>
        <w:ind w:left="2160" w:hanging="360"/>
      </w:pPr>
      <w:rPr>
        <w:rFonts w:ascii="Wingdings" w:hAnsi="Wingdings" w:hint="default"/>
      </w:rPr>
    </w:lvl>
    <w:lvl w:ilvl="3" w:tplc="BB0C3580">
      <w:start w:val="1"/>
      <w:numFmt w:val="bullet"/>
      <w:lvlText w:val=""/>
      <w:lvlJc w:val="left"/>
      <w:pPr>
        <w:ind w:left="2880" w:hanging="360"/>
      </w:pPr>
      <w:rPr>
        <w:rFonts w:ascii="Symbol" w:hAnsi="Symbol" w:hint="default"/>
      </w:rPr>
    </w:lvl>
    <w:lvl w:ilvl="4" w:tplc="C81C97EC">
      <w:start w:val="1"/>
      <w:numFmt w:val="bullet"/>
      <w:lvlText w:val="o"/>
      <w:lvlJc w:val="left"/>
      <w:pPr>
        <w:ind w:left="3600" w:hanging="360"/>
      </w:pPr>
      <w:rPr>
        <w:rFonts w:ascii="Courier New" w:hAnsi="Courier New" w:hint="default"/>
      </w:rPr>
    </w:lvl>
    <w:lvl w:ilvl="5" w:tplc="E8CEE60C">
      <w:start w:val="1"/>
      <w:numFmt w:val="bullet"/>
      <w:lvlText w:val=""/>
      <w:lvlJc w:val="left"/>
      <w:pPr>
        <w:ind w:left="4320" w:hanging="360"/>
      </w:pPr>
      <w:rPr>
        <w:rFonts w:ascii="Wingdings" w:hAnsi="Wingdings" w:hint="default"/>
      </w:rPr>
    </w:lvl>
    <w:lvl w:ilvl="6" w:tplc="19C03202">
      <w:start w:val="1"/>
      <w:numFmt w:val="bullet"/>
      <w:lvlText w:val=""/>
      <w:lvlJc w:val="left"/>
      <w:pPr>
        <w:ind w:left="5040" w:hanging="360"/>
      </w:pPr>
      <w:rPr>
        <w:rFonts w:ascii="Symbol" w:hAnsi="Symbol" w:hint="default"/>
      </w:rPr>
    </w:lvl>
    <w:lvl w:ilvl="7" w:tplc="F5D216B4">
      <w:start w:val="1"/>
      <w:numFmt w:val="bullet"/>
      <w:lvlText w:val="o"/>
      <w:lvlJc w:val="left"/>
      <w:pPr>
        <w:ind w:left="5760" w:hanging="360"/>
      </w:pPr>
      <w:rPr>
        <w:rFonts w:ascii="Courier New" w:hAnsi="Courier New" w:hint="default"/>
      </w:rPr>
    </w:lvl>
    <w:lvl w:ilvl="8" w:tplc="4F362A56">
      <w:start w:val="1"/>
      <w:numFmt w:val="bullet"/>
      <w:lvlText w:val=""/>
      <w:lvlJc w:val="left"/>
      <w:pPr>
        <w:ind w:left="6480" w:hanging="360"/>
      </w:pPr>
      <w:rPr>
        <w:rFonts w:ascii="Wingdings" w:hAnsi="Wingdings" w:hint="default"/>
      </w:rPr>
    </w:lvl>
  </w:abstractNum>
  <w:abstractNum w:abstractNumId="21" w15:restartNumberingAfterBreak="0">
    <w:nsid w:val="55363393"/>
    <w:multiLevelType w:val="hybridMultilevel"/>
    <w:tmpl w:val="AB567728"/>
    <w:lvl w:ilvl="0" w:tplc="B55ABA26">
      <w:start w:val="1"/>
      <w:numFmt w:val="decimal"/>
      <w:lvlText w:val="%1."/>
      <w:lvlJc w:val="left"/>
      <w:pPr>
        <w:ind w:left="720" w:hanging="360"/>
      </w:pPr>
    </w:lvl>
    <w:lvl w:ilvl="1" w:tplc="D9A4117A">
      <w:start w:val="1"/>
      <w:numFmt w:val="lowerLetter"/>
      <w:lvlText w:val="%2."/>
      <w:lvlJc w:val="left"/>
      <w:pPr>
        <w:ind w:left="1440" w:hanging="360"/>
      </w:pPr>
    </w:lvl>
    <w:lvl w:ilvl="2" w:tplc="CCB26F16">
      <w:start w:val="1"/>
      <w:numFmt w:val="lowerRoman"/>
      <w:lvlText w:val="%3."/>
      <w:lvlJc w:val="right"/>
      <w:pPr>
        <w:ind w:left="2160" w:hanging="180"/>
      </w:pPr>
    </w:lvl>
    <w:lvl w:ilvl="3" w:tplc="00FC028A">
      <w:start w:val="1"/>
      <w:numFmt w:val="decimal"/>
      <w:lvlText w:val="%4."/>
      <w:lvlJc w:val="left"/>
      <w:pPr>
        <w:ind w:left="2880" w:hanging="360"/>
      </w:pPr>
    </w:lvl>
    <w:lvl w:ilvl="4" w:tplc="9FDA05A2">
      <w:start w:val="1"/>
      <w:numFmt w:val="lowerLetter"/>
      <w:lvlText w:val="%5."/>
      <w:lvlJc w:val="left"/>
      <w:pPr>
        <w:ind w:left="3600" w:hanging="360"/>
      </w:pPr>
    </w:lvl>
    <w:lvl w:ilvl="5" w:tplc="5C4E9C3E">
      <w:start w:val="1"/>
      <w:numFmt w:val="lowerRoman"/>
      <w:lvlText w:val="%6."/>
      <w:lvlJc w:val="right"/>
      <w:pPr>
        <w:ind w:left="4320" w:hanging="180"/>
      </w:pPr>
    </w:lvl>
    <w:lvl w:ilvl="6" w:tplc="73842EF0">
      <w:start w:val="1"/>
      <w:numFmt w:val="decimal"/>
      <w:lvlText w:val="%7."/>
      <w:lvlJc w:val="left"/>
      <w:pPr>
        <w:ind w:left="5040" w:hanging="360"/>
      </w:pPr>
    </w:lvl>
    <w:lvl w:ilvl="7" w:tplc="0D70FAEC">
      <w:start w:val="1"/>
      <w:numFmt w:val="lowerLetter"/>
      <w:lvlText w:val="%8."/>
      <w:lvlJc w:val="left"/>
      <w:pPr>
        <w:ind w:left="5760" w:hanging="360"/>
      </w:pPr>
    </w:lvl>
    <w:lvl w:ilvl="8" w:tplc="BAD2BB00">
      <w:start w:val="1"/>
      <w:numFmt w:val="lowerRoman"/>
      <w:lvlText w:val="%9."/>
      <w:lvlJc w:val="right"/>
      <w:pPr>
        <w:ind w:left="6480" w:hanging="180"/>
      </w:pPr>
    </w:lvl>
  </w:abstractNum>
  <w:abstractNum w:abstractNumId="22" w15:restartNumberingAfterBreak="0">
    <w:nsid w:val="59CA6784"/>
    <w:multiLevelType w:val="hybridMultilevel"/>
    <w:tmpl w:val="418E4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50F300D"/>
    <w:multiLevelType w:val="hybridMultilevel"/>
    <w:tmpl w:val="2A486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C21B75"/>
    <w:multiLevelType w:val="hybridMultilevel"/>
    <w:tmpl w:val="53B846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5" w15:restartNumberingAfterBreak="0">
    <w:nsid w:val="661F101D"/>
    <w:multiLevelType w:val="hybridMultilevel"/>
    <w:tmpl w:val="B11C042A"/>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66884F7A"/>
    <w:multiLevelType w:val="multilevel"/>
    <w:tmpl w:val="D4A44D66"/>
    <w:lvl w:ilvl="0">
      <w:start w:val="1"/>
      <w:numFmt w:val="decimal"/>
      <w:pStyle w:val="Heading1"/>
      <w:suff w:val="space"/>
      <w:lvlText w:val="Chapter %1"/>
      <w:lvlJc w:val="left"/>
      <w:pPr>
        <w:ind w:left="0" w:firstLine="0"/>
      </w:pPr>
      <w:rPr>
        <w:b/>
        <w:bCs/>
      </w:rPr>
    </w:lvl>
    <w:lvl w:ilvl="1">
      <w:start w:val="1"/>
      <w:numFmt w:val="none"/>
      <w:pStyle w:val="Heading2"/>
      <w:suff w:val="nothing"/>
      <w:lvlText w:val=""/>
      <w:lvlJc w:val="left"/>
      <w:pPr>
        <w:ind w:left="-90" w:firstLine="0"/>
      </w:pPr>
    </w:lvl>
    <w:lvl w:ilvl="2">
      <w:start w:val="1"/>
      <w:numFmt w:val="none"/>
      <w:pStyle w:val="Heading3"/>
      <w:suff w:val="nothing"/>
      <w:lvlText w:val=""/>
      <w:lvlJc w:val="left"/>
      <w:pPr>
        <w:ind w:left="-90" w:firstLine="0"/>
      </w:pPr>
    </w:lvl>
    <w:lvl w:ilvl="3">
      <w:start w:val="1"/>
      <w:numFmt w:val="none"/>
      <w:pStyle w:val="Heading4"/>
      <w:suff w:val="nothing"/>
      <w:lvlText w:val=""/>
      <w:lvlJc w:val="left"/>
      <w:pPr>
        <w:ind w:left="-90" w:firstLine="0"/>
      </w:pPr>
    </w:lvl>
    <w:lvl w:ilvl="4">
      <w:start w:val="1"/>
      <w:numFmt w:val="none"/>
      <w:pStyle w:val="Heading5"/>
      <w:suff w:val="nothing"/>
      <w:lvlText w:val=""/>
      <w:lvlJc w:val="left"/>
      <w:pPr>
        <w:ind w:left="-90" w:firstLine="0"/>
      </w:pPr>
    </w:lvl>
    <w:lvl w:ilvl="5">
      <w:start w:val="1"/>
      <w:numFmt w:val="none"/>
      <w:pStyle w:val="Heading6"/>
      <w:suff w:val="nothing"/>
      <w:lvlText w:val=""/>
      <w:lvlJc w:val="left"/>
      <w:pPr>
        <w:ind w:left="-90" w:firstLine="0"/>
      </w:pPr>
    </w:lvl>
    <w:lvl w:ilvl="6">
      <w:start w:val="1"/>
      <w:numFmt w:val="none"/>
      <w:pStyle w:val="Heading7"/>
      <w:suff w:val="nothing"/>
      <w:lvlText w:val=""/>
      <w:lvlJc w:val="left"/>
      <w:pPr>
        <w:ind w:left="-90" w:firstLine="0"/>
      </w:pPr>
    </w:lvl>
    <w:lvl w:ilvl="7">
      <w:start w:val="1"/>
      <w:numFmt w:val="none"/>
      <w:pStyle w:val="Heading8"/>
      <w:suff w:val="nothing"/>
      <w:lvlText w:val=""/>
      <w:lvlJc w:val="left"/>
      <w:pPr>
        <w:ind w:left="-90" w:firstLine="0"/>
      </w:pPr>
    </w:lvl>
    <w:lvl w:ilvl="8">
      <w:start w:val="1"/>
      <w:numFmt w:val="none"/>
      <w:pStyle w:val="Heading9"/>
      <w:suff w:val="nothing"/>
      <w:lvlText w:val=""/>
      <w:lvlJc w:val="left"/>
      <w:pPr>
        <w:ind w:left="-90" w:firstLine="0"/>
      </w:pPr>
    </w:lvl>
  </w:abstractNum>
  <w:abstractNum w:abstractNumId="27" w15:restartNumberingAfterBreak="0">
    <w:nsid w:val="695C2DBF"/>
    <w:multiLevelType w:val="hybridMultilevel"/>
    <w:tmpl w:val="45681CD2"/>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9FE460E"/>
    <w:multiLevelType w:val="hybridMultilevel"/>
    <w:tmpl w:val="8E643D2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A1C6144"/>
    <w:multiLevelType w:val="hybridMultilevel"/>
    <w:tmpl w:val="6862F22C"/>
    <w:lvl w:ilvl="0" w:tplc="16504DF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BA7452"/>
    <w:multiLevelType w:val="hybridMultilevel"/>
    <w:tmpl w:val="9A541E6A"/>
    <w:lvl w:ilvl="0" w:tplc="2AA67C46">
      <w:start w:val="1"/>
      <w:numFmt w:val="decimal"/>
      <w:lvlText w:val="%1."/>
      <w:lvlJc w:val="left"/>
      <w:pPr>
        <w:ind w:left="720" w:hanging="360"/>
      </w:pPr>
    </w:lvl>
    <w:lvl w:ilvl="1" w:tplc="0BE48E00">
      <w:start w:val="1"/>
      <w:numFmt w:val="lowerLetter"/>
      <w:lvlText w:val="%2."/>
      <w:lvlJc w:val="left"/>
      <w:pPr>
        <w:ind w:left="1440" w:hanging="360"/>
      </w:pPr>
    </w:lvl>
    <w:lvl w:ilvl="2" w:tplc="1E6EE9DE">
      <w:start w:val="1"/>
      <w:numFmt w:val="lowerRoman"/>
      <w:lvlText w:val="%3."/>
      <w:lvlJc w:val="right"/>
      <w:pPr>
        <w:ind w:left="2160" w:hanging="180"/>
      </w:pPr>
    </w:lvl>
    <w:lvl w:ilvl="3" w:tplc="8800CDB6">
      <w:start w:val="1"/>
      <w:numFmt w:val="decimal"/>
      <w:lvlText w:val="%4."/>
      <w:lvlJc w:val="left"/>
      <w:pPr>
        <w:ind w:left="2880" w:hanging="360"/>
      </w:pPr>
    </w:lvl>
    <w:lvl w:ilvl="4" w:tplc="7A56D6F4">
      <w:start w:val="1"/>
      <w:numFmt w:val="lowerLetter"/>
      <w:lvlText w:val="%5."/>
      <w:lvlJc w:val="left"/>
      <w:pPr>
        <w:ind w:left="3600" w:hanging="360"/>
      </w:pPr>
    </w:lvl>
    <w:lvl w:ilvl="5" w:tplc="FE2A4F4A">
      <w:start w:val="1"/>
      <w:numFmt w:val="lowerRoman"/>
      <w:lvlText w:val="%6."/>
      <w:lvlJc w:val="right"/>
      <w:pPr>
        <w:ind w:left="4320" w:hanging="180"/>
      </w:pPr>
    </w:lvl>
    <w:lvl w:ilvl="6" w:tplc="272C2A1C">
      <w:start w:val="1"/>
      <w:numFmt w:val="decimal"/>
      <w:lvlText w:val="%7."/>
      <w:lvlJc w:val="left"/>
      <w:pPr>
        <w:ind w:left="5040" w:hanging="360"/>
      </w:pPr>
    </w:lvl>
    <w:lvl w:ilvl="7" w:tplc="F0A8E272">
      <w:start w:val="1"/>
      <w:numFmt w:val="lowerLetter"/>
      <w:lvlText w:val="%8."/>
      <w:lvlJc w:val="left"/>
      <w:pPr>
        <w:ind w:left="5760" w:hanging="360"/>
      </w:pPr>
    </w:lvl>
    <w:lvl w:ilvl="8" w:tplc="B8E476E6">
      <w:start w:val="1"/>
      <w:numFmt w:val="lowerRoman"/>
      <w:lvlText w:val="%9."/>
      <w:lvlJc w:val="right"/>
      <w:pPr>
        <w:ind w:left="6480" w:hanging="180"/>
      </w:pPr>
    </w:lvl>
  </w:abstractNum>
  <w:abstractNum w:abstractNumId="31" w15:restartNumberingAfterBreak="0">
    <w:nsid w:val="7B0B23BC"/>
    <w:multiLevelType w:val="multilevel"/>
    <w:tmpl w:val="C2CEFE76"/>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abstractNumId w:val="1"/>
  </w:num>
  <w:num w:numId="2">
    <w:abstractNumId w:val="29"/>
  </w:num>
  <w:num w:numId="3">
    <w:abstractNumId w:val="19"/>
  </w:num>
  <w:num w:numId="4">
    <w:abstractNumId w:val="15"/>
  </w:num>
  <w:num w:numId="5">
    <w:abstractNumId w:val="12"/>
  </w:num>
  <w:num w:numId="6">
    <w:abstractNumId w:val="16"/>
  </w:num>
  <w:num w:numId="7">
    <w:abstractNumId w:val="11"/>
  </w:num>
  <w:num w:numId="8">
    <w:abstractNumId w:val="6"/>
  </w:num>
  <w:num w:numId="9">
    <w:abstractNumId w:val="31"/>
  </w:num>
  <w:num w:numId="10">
    <w:abstractNumId w:val="26"/>
  </w:num>
  <w:num w:numId="11">
    <w:abstractNumId w:val="13"/>
  </w:num>
  <w:num w:numId="12">
    <w:abstractNumId w:val="14"/>
  </w:num>
  <w:num w:numId="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0"/>
  </w:num>
  <w:num w:numId="16">
    <w:abstractNumId w:val="21"/>
  </w:num>
  <w:num w:numId="17">
    <w:abstractNumId w:val="30"/>
  </w:num>
  <w:num w:numId="18">
    <w:abstractNumId w:val="10"/>
  </w:num>
  <w:num w:numId="19">
    <w:abstractNumId w:val="4"/>
  </w:num>
  <w:num w:numId="20">
    <w:abstractNumId w:val="0"/>
  </w:num>
  <w:num w:numId="21">
    <w:abstractNumId w:val="9"/>
  </w:num>
  <w:num w:numId="22">
    <w:abstractNumId w:val="28"/>
  </w:num>
  <w:num w:numId="23">
    <w:abstractNumId w:val="7"/>
  </w:num>
  <w:num w:numId="24">
    <w:abstractNumId w:val="3"/>
  </w:num>
  <w:num w:numId="25">
    <w:abstractNumId w:val="17"/>
  </w:num>
  <w:num w:numId="26">
    <w:abstractNumId w:val="23"/>
  </w:num>
  <w:num w:numId="27">
    <w:abstractNumId w:val="22"/>
  </w:num>
  <w:num w:numId="28">
    <w:abstractNumId w:val="5"/>
  </w:num>
  <w:num w:numId="29">
    <w:abstractNumId w:val="27"/>
  </w:num>
  <w:num w:numId="30">
    <w:abstractNumId w:val="25"/>
  </w:num>
  <w:num w:numId="31">
    <w:abstractNumId w:val="8"/>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616"/>
    <w:rsid w:val="00011327"/>
    <w:rsid w:val="000204FE"/>
    <w:rsid w:val="00026619"/>
    <w:rsid w:val="00040148"/>
    <w:rsid w:val="0004163D"/>
    <w:rsid w:val="00044BF7"/>
    <w:rsid w:val="000A03AE"/>
    <w:rsid w:val="000A7B57"/>
    <w:rsid w:val="000B1716"/>
    <w:rsid w:val="00157735"/>
    <w:rsid w:val="001623A1"/>
    <w:rsid w:val="00170D56"/>
    <w:rsid w:val="001C0213"/>
    <w:rsid w:val="001C2DB4"/>
    <w:rsid w:val="0025151F"/>
    <w:rsid w:val="002555A9"/>
    <w:rsid w:val="00265169"/>
    <w:rsid w:val="002701CE"/>
    <w:rsid w:val="00333426"/>
    <w:rsid w:val="0034148D"/>
    <w:rsid w:val="003568AF"/>
    <w:rsid w:val="00364FD2"/>
    <w:rsid w:val="003953F7"/>
    <w:rsid w:val="003B47C7"/>
    <w:rsid w:val="003E4861"/>
    <w:rsid w:val="00403EF9"/>
    <w:rsid w:val="004A79E6"/>
    <w:rsid w:val="004F00E9"/>
    <w:rsid w:val="004F1153"/>
    <w:rsid w:val="005059EE"/>
    <w:rsid w:val="00510977"/>
    <w:rsid w:val="00524F05"/>
    <w:rsid w:val="005378C3"/>
    <w:rsid w:val="00565E29"/>
    <w:rsid w:val="0057557D"/>
    <w:rsid w:val="00575D54"/>
    <w:rsid w:val="00586D48"/>
    <w:rsid w:val="005905C2"/>
    <w:rsid w:val="00592BA3"/>
    <w:rsid w:val="005A5AF2"/>
    <w:rsid w:val="005A7616"/>
    <w:rsid w:val="005D0EA5"/>
    <w:rsid w:val="005F108E"/>
    <w:rsid w:val="005F6BCD"/>
    <w:rsid w:val="00633A85"/>
    <w:rsid w:val="00633E4B"/>
    <w:rsid w:val="0063788E"/>
    <w:rsid w:val="00680323"/>
    <w:rsid w:val="0068090E"/>
    <w:rsid w:val="006B1A0D"/>
    <w:rsid w:val="006B75B2"/>
    <w:rsid w:val="0071189D"/>
    <w:rsid w:val="007211E4"/>
    <w:rsid w:val="00730A55"/>
    <w:rsid w:val="00755055"/>
    <w:rsid w:val="007A2607"/>
    <w:rsid w:val="00816F09"/>
    <w:rsid w:val="00840A02"/>
    <w:rsid w:val="008773DD"/>
    <w:rsid w:val="00886E72"/>
    <w:rsid w:val="008C7CAB"/>
    <w:rsid w:val="009161F2"/>
    <w:rsid w:val="00932481"/>
    <w:rsid w:val="00951F40"/>
    <w:rsid w:val="00964AA9"/>
    <w:rsid w:val="00973179"/>
    <w:rsid w:val="00992F75"/>
    <w:rsid w:val="009A2C69"/>
    <w:rsid w:val="009A442F"/>
    <w:rsid w:val="009C1364"/>
    <w:rsid w:val="00A337CC"/>
    <w:rsid w:val="00A526EB"/>
    <w:rsid w:val="00A65E92"/>
    <w:rsid w:val="00A66471"/>
    <w:rsid w:val="00A8363C"/>
    <w:rsid w:val="00A90473"/>
    <w:rsid w:val="00AA20B6"/>
    <w:rsid w:val="00AE7FA8"/>
    <w:rsid w:val="00AE7FBD"/>
    <w:rsid w:val="00B3032B"/>
    <w:rsid w:val="00B411B0"/>
    <w:rsid w:val="00B72AB2"/>
    <w:rsid w:val="00B73AB9"/>
    <w:rsid w:val="00BC3F29"/>
    <w:rsid w:val="00BC489C"/>
    <w:rsid w:val="00BE3538"/>
    <w:rsid w:val="00BE7579"/>
    <w:rsid w:val="00C34975"/>
    <w:rsid w:val="00C42664"/>
    <w:rsid w:val="00C44B66"/>
    <w:rsid w:val="00C45AB2"/>
    <w:rsid w:val="00C5069A"/>
    <w:rsid w:val="00C77C48"/>
    <w:rsid w:val="00CA1B19"/>
    <w:rsid w:val="00CB58D9"/>
    <w:rsid w:val="00D26543"/>
    <w:rsid w:val="00D3236D"/>
    <w:rsid w:val="00D674BA"/>
    <w:rsid w:val="00D70121"/>
    <w:rsid w:val="00D82E27"/>
    <w:rsid w:val="00DB58D1"/>
    <w:rsid w:val="00DB743B"/>
    <w:rsid w:val="00DD1C54"/>
    <w:rsid w:val="00DF37C5"/>
    <w:rsid w:val="00E06E0D"/>
    <w:rsid w:val="00E17374"/>
    <w:rsid w:val="00E52276"/>
    <w:rsid w:val="00E85E24"/>
    <w:rsid w:val="00EB1EA6"/>
    <w:rsid w:val="00EF4D87"/>
    <w:rsid w:val="00EF6021"/>
    <w:rsid w:val="00F03A95"/>
    <w:rsid w:val="00F0619A"/>
    <w:rsid w:val="00FC1D8A"/>
    <w:rsid w:val="00FC38F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921D"/>
  <w15:docId w15:val="{014904C5-1F75-4933-A10E-93A686F8C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5C2"/>
    <w:rPr>
      <w:lang w:val="en-GB"/>
    </w:rPr>
  </w:style>
  <w:style w:type="paragraph" w:styleId="Heading1">
    <w:name w:val="heading 1"/>
    <w:basedOn w:val="Normal"/>
    <w:next w:val="Normal"/>
    <w:link w:val="Heading1Char"/>
    <w:uiPriority w:val="9"/>
    <w:qFormat/>
    <w:rsid w:val="005905C2"/>
    <w:pPr>
      <w:numPr>
        <w:numId w:val="10"/>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5905C2"/>
    <w:pPr>
      <w:numPr>
        <w:ilvl w:val="1"/>
        <w:numId w:val="10"/>
      </w:numPr>
      <w:spacing w:before="200" w:after="0"/>
      <w:outlineLvl w:val="1"/>
    </w:pPr>
    <w:rPr>
      <w:rFonts w:asciiTheme="majorHAnsi" w:eastAsiaTheme="majorEastAsia" w:hAnsiTheme="majorHAnsi" w:cstheme="majorBidi"/>
      <w:b/>
      <w:bCs/>
      <w:sz w:val="26"/>
      <w:szCs w:val="26"/>
      <w:lang w:val="en-US"/>
    </w:rPr>
  </w:style>
  <w:style w:type="paragraph" w:styleId="Heading3">
    <w:name w:val="heading 3"/>
    <w:basedOn w:val="Normal"/>
    <w:next w:val="Normal"/>
    <w:link w:val="Heading3Char"/>
    <w:uiPriority w:val="9"/>
    <w:unhideWhenUsed/>
    <w:qFormat/>
    <w:rsid w:val="005905C2"/>
    <w:pPr>
      <w:numPr>
        <w:ilvl w:val="2"/>
        <w:numId w:val="10"/>
      </w:numPr>
      <w:spacing w:before="200" w:after="0" w:line="271"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unhideWhenUsed/>
    <w:qFormat/>
    <w:rsid w:val="005905C2"/>
    <w:pPr>
      <w:numPr>
        <w:ilvl w:val="3"/>
        <w:numId w:val="10"/>
      </w:numPr>
      <w:spacing w:before="200" w:after="0"/>
      <w:outlineLvl w:val="3"/>
    </w:pPr>
    <w:rPr>
      <w:rFonts w:asciiTheme="majorHAnsi" w:eastAsiaTheme="majorEastAsia" w:hAnsiTheme="majorHAnsi" w:cstheme="majorBidi"/>
      <w:b/>
      <w:bCs/>
      <w:i/>
      <w:iCs/>
      <w:lang w:val="en-US"/>
    </w:rPr>
  </w:style>
  <w:style w:type="paragraph" w:styleId="Heading5">
    <w:name w:val="heading 5"/>
    <w:basedOn w:val="Normal"/>
    <w:next w:val="Normal"/>
    <w:link w:val="Heading5Char"/>
    <w:uiPriority w:val="9"/>
    <w:unhideWhenUsed/>
    <w:qFormat/>
    <w:rsid w:val="005905C2"/>
    <w:pPr>
      <w:numPr>
        <w:ilvl w:val="4"/>
        <w:numId w:val="10"/>
      </w:numPr>
      <w:spacing w:before="200" w:after="0"/>
      <w:outlineLvl w:val="4"/>
    </w:pPr>
    <w:rPr>
      <w:rFonts w:asciiTheme="majorHAnsi" w:eastAsiaTheme="majorEastAsia" w:hAnsiTheme="majorHAnsi" w:cstheme="majorBidi"/>
      <w:b/>
      <w:bCs/>
      <w:color w:val="7F7F7F" w:themeColor="text1" w:themeTint="80"/>
      <w:lang w:val="en-US"/>
    </w:rPr>
  </w:style>
  <w:style w:type="paragraph" w:styleId="Heading6">
    <w:name w:val="heading 6"/>
    <w:basedOn w:val="Normal"/>
    <w:next w:val="Normal"/>
    <w:link w:val="Heading6Char"/>
    <w:uiPriority w:val="9"/>
    <w:unhideWhenUsed/>
    <w:qFormat/>
    <w:rsid w:val="005905C2"/>
    <w:pPr>
      <w:numPr>
        <w:ilvl w:val="5"/>
        <w:numId w:val="10"/>
      </w:numPr>
      <w:spacing w:after="0" w:line="271" w:lineRule="auto"/>
      <w:outlineLvl w:val="5"/>
    </w:pPr>
    <w:rPr>
      <w:rFonts w:asciiTheme="majorHAnsi" w:eastAsiaTheme="majorEastAsia" w:hAnsiTheme="majorHAnsi" w:cstheme="majorBidi"/>
      <w:b/>
      <w:bCs/>
      <w:i/>
      <w:iCs/>
      <w:color w:val="7F7F7F" w:themeColor="text1" w:themeTint="80"/>
      <w:lang w:val="en-US"/>
    </w:rPr>
  </w:style>
  <w:style w:type="paragraph" w:styleId="Heading7">
    <w:name w:val="heading 7"/>
    <w:basedOn w:val="Normal"/>
    <w:next w:val="Normal"/>
    <w:link w:val="Heading7Char"/>
    <w:uiPriority w:val="9"/>
    <w:unhideWhenUsed/>
    <w:qFormat/>
    <w:rsid w:val="005905C2"/>
    <w:pPr>
      <w:numPr>
        <w:ilvl w:val="6"/>
        <w:numId w:val="10"/>
      </w:numPr>
      <w:spacing w:after="0"/>
      <w:outlineLvl w:val="6"/>
    </w:pPr>
    <w:rPr>
      <w:rFonts w:asciiTheme="majorHAnsi" w:eastAsiaTheme="majorEastAsia" w:hAnsiTheme="majorHAnsi" w:cstheme="majorBidi"/>
      <w:i/>
      <w:iCs/>
      <w:lang w:val="en-US"/>
    </w:rPr>
  </w:style>
  <w:style w:type="paragraph" w:styleId="Heading8">
    <w:name w:val="heading 8"/>
    <w:basedOn w:val="Normal"/>
    <w:next w:val="Normal"/>
    <w:link w:val="Heading8Char"/>
    <w:uiPriority w:val="9"/>
    <w:unhideWhenUsed/>
    <w:qFormat/>
    <w:rsid w:val="005905C2"/>
    <w:pPr>
      <w:numPr>
        <w:ilvl w:val="7"/>
        <w:numId w:val="10"/>
      </w:num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unhideWhenUsed/>
    <w:qFormat/>
    <w:rsid w:val="005905C2"/>
    <w:pPr>
      <w:numPr>
        <w:ilvl w:val="8"/>
        <w:numId w:val="10"/>
      </w:num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5C2"/>
    <w:rPr>
      <w:rFonts w:asciiTheme="majorHAnsi" w:eastAsiaTheme="majorEastAsia" w:hAnsiTheme="majorHAnsi" w:cstheme="majorBidi"/>
      <w:b/>
      <w:bCs/>
      <w:sz w:val="28"/>
      <w:szCs w:val="28"/>
      <w:lang w:val="en-GB"/>
    </w:rPr>
  </w:style>
  <w:style w:type="character" w:customStyle="1" w:styleId="Heading2Char">
    <w:name w:val="Heading 2 Char"/>
    <w:basedOn w:val="DefaultParagraphFont"/>
    <w:link w:val="Heading2"/>
    <w:uiPriority w:val="9"/>
    <w:rsid w:val="005905C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5905C2"/>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5905C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5905C2"/>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rsid w:val="005905C2"/>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rsid w:val="005905C2"/>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5905C2"/>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rsid w:val="005905C2"/>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5905C2"/>
    <w:pPr>
      <w:pBdr>
        <w:bottom w:val="single" w:sz="4" w:space="1" w:color="auto"/>
      </w:pBdr>
      <w:spacing w:line="240" w:lineRule="auto"/>
      <w:contextualSpacing/>
    </w:pPr>
    <w:rPr>
      <w:rFonts w:asciiTheme="majorHAnsi" w:eastAsiaTheme="majorEastAsia" w:hAnsiTheme="majorHAnsi" w:cstheme="majorBidi"/>
      <w:spacing w:val="5"/>
      <w:sz w:val="52"/>
      <w:szCs w:val="52"/>
      <w:lang w:val="en-US"/>
    </w:rPr>
  </w:style>
  <w:style w:type="character" w:customStyle="1" w:styleId="TitleChar">
    <w:name w:val="Title Char"/>
    <w:basedOn w:val="DefaultParagraphFont"/>
    <w:link w:val="Title"/>
    <w:uiPriority w:val="10"/>
    <w:rsid w:val="005905C2"/>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5905C2"/>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5905C2"/>
    <w:rPr>
      <w:rFonts w:asciiTheme="majorHAnsi" w:eastAsiaTheme="majorEastAsia" w:hAnsiTheme="majorHAnsi" w:cstheme="majorBidi"/>
      <w:i/>
      <w:iCs/>
      <w:spacing w:val="13"/>
      <w:sz w:val="24"/>
      <w:szCs w:val="24"/>
    </w:rPr>
  </w:style>
  <w:style w:type="character" w:styleId="Strong">
    <w:name w:val="Strong"/>
    <w:uiPriority w:val="22"/>
    <w:qFormat/>
    <w:rsid w:val="005905C2"/>
    <w:rPr>
      <w:b/>
      <w:bCs/>
    </w:rPr>
  </w:style>
  <w:style w:type="character" w:styleId="Emphasis">
    <w:name w:val="Emphasis"/>
    <w:uiPriority w:val="20"/>
    <w:qFormat/>
    <w:rsid w:val="005905C2"/>
    <w:rPr>
      <w:b/>
      <w:bCs/>
      <w:i/>
      <w:iCs/>
      <w:spacing w:val="10"/>
      <w:bdr w:val="none" w:sz="0" w:space="0" w:color="auto"/>
      <w:shd w:val="clear" w:color="auto" w:fill="auto"/>
    </w:rPr>
  </w:style>
  <w:style w:type="paragraph" w:styleId="NoSpacing">
    <w:name w:val="No Spacing"/>
    <w:basedOn w:val="Normal"/>
    <w:uiPriority w:val="1"/>
    <w:qFormat/>
    <w:rsid w:val="005905C2"/>
    <w:pPr>
      <w:spacing w:after="0" w:line="240" w:lineRule="auto"/>
    </w:pPr>
  </w:style>
  <w:style w:type="paragraph" w:styleId="ListParagraph">
    <w:name w:val="List Paragraph"/>
    <w:basedOn w:val="Normal"/>
    <w:uiPriority w:val="34"/>
    <w:qFormat/>
    <w:rsid w:val="005905C2"/>
    <w:pPr>
      <w:ind w:left="720"/>
      <w:contextualSpacing/>
    </w:pPr>
  </w:style>
  <w:style w:type="paragraph" w:styleId="Quote">
    <w:name w:val="Quote"/>
    <w:basedOn w:val="Normal"/>
    <w:next w:val="Normal"/>
    <w:link w:val="QuoteChar"/>
    <w:uiPriority w:val="29"/>
    <w:qFormat/>
    <w:rsid w:val="005905C2"/>
    <w:pPr>
      <w:spacing w:before="200" w:after="0"/>
      <w:ind w:left="360" w:right="360"/>
    </w:pPr>
    <w:rPr>
      <w:i/>
      <w:iCs/>
      <w:lang w:val="en-US"/>
    </w:rPr>
  </w:style>
  <w:style w:type="character" w:customStyle="1" w:styleId="QuoteChar">
    <w:name w:val="Quote Char"/>
    <w:basedOn w:val="DefaultParagraphFont"/>
    <w:link w:val="Quote"/>
    <w:uiPriority w:val="29"/>
    <w:rsid w:val="005905C2"/>
    <w:rPr>
      <w:i/>
      <w:iCs/>
    </w:rPr>
  </w:style>
  <w:style w:type="paragraph" w:styleId="IntenseQuote">
    <w:name w:val="Intense Quote"/>
    <w:basedOn w:val="Normal"/>
    <w:next w:val="Normal"/>
    <w:link w:val="IntenseQuoteChar"/>
    <w:uiPriority w:val="30"/>
    <w:qFormat/>
    <w:rsid w:val="005905C2"/>
    <w:pPr>
      <w:pBdr>
        <w:bottom w:val="single" w:sz="4" w:space="1" w:color="auto"/>
      </w:pBdr>
      <w:spacing w:before="200" w:after="280"/>
      <w:ind w:left="1008" w:right="1152"/>
      <w:jc w:val="both"/>
    </w:pPr>
    <w:rPr>
      <w:b/>
      <w:bCs/>
      <w:i/>
      <w:iCs/>
      <w:lang w:val="en-US"/>
    </w:rPr>
  </w:style>
  <w:style w:type="character" w:customStyle="1" w:styleId="IntenseQuoteChar">
    <w:name w:val="Intense Quote Char"/>
    <w:basedOn w:val="DefaultParagraphFont"/>
    <w:link w:val="IntenseQuote"/>
    <w:uiPriority w:val="30"/>
    <w:rsid w:val="005905C2"/>
    <w:rPr>
      <w:b/>
      <w:bCs/>
      <w:i/>
      <w:iCs/>
    </w:rPr>
  </w:style>
  <w:style w:type="character" w:styleId="SubtleEmphasis">
    <w:name w:val="Subtle Emphasis"/>
    <w:uiPriority w:val="19"/>
    <w:qFormat/>
    <w:rsid w:val="005905C2"/>
    <w:rPr>
      <w:i/>
      <w:iCs/>
    </w:rPr>
  </w:style>
  <w:style w:type="character" w:styleId="IntenseEmphasis">
    <w:name w:val="Intense Emphasis"/>
    <w:uiPriority w:val="21"/>
    <w:qFormat/>
    <w:rsid w:val="005905C2"/>
    <w:rPr>
      <w:b/>
      <w:bCs/>
    </w:rPr>
  </w:style>
  <w:style w:type="character" w:styleId="SubtleReference">
    <w:name w:val="Subtle Reference"/>
    <w:uiPriority w:val="31"/>
    <w:qFormat/>
    <w:rsid w:val="005905C2"/>
    <w:rPr>
      <w:smallCaps/>
    </w:rPr>
  </w:style>
  <w:style w:type="character" w:styleId="IntenseReference">
    <w:name w:val="Intense Reference"/>
    <w:uiPriority w:val="32"/>
    <w:qFormat/>
    <w:rsid w:val="005905C2"/>
    <w:rPr>
      <w:smallCaps/>
      <w:spacing w:val="5"/>
      <w:u w:val="single"/>
    </w:rPr>
  </w:style>
  <w:style w:type="character" w:styleId="BookTitle">
    <w:name w:val="Book Title"/>
    <w:uiPriority w:val="33"/>
    <w:qFormat/>
    <w:rsid w:val="005905C2"/>
    <w:rPr>
      <w:i/>
      <w:iCs/>
      <w:smallCaps/>
      <w:spacing w:val="5"/>
    </w:rPr>
  </w:style>
  <w:style w:type="paragraph" w:styleId="TOCHeading">
    <w:name w:val="TOC Heading"/>
    <w:basedOn w:val="Heading1"/>
    <w:next w:val="Normal"/>
    <w:uiPriority w:val="39"/>
    <w:unhideWhenUsed/>
    <w:qFormat/>
    <w:rsid w:val="005905C2"/>
    <w:pPr>
      <w:outlineLvl w:val="9"/>
    </w:pPr>
  </w:style>
  <w:style w:type="table" w:styleId="TableGrid">
    <w:name w:val="Table Grid"/>
    <w:basedOn w:val="TableNormal"/>
    <w:uiPriority w:val="59"/>
    <w:rsid w:val="005A761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30A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0A55"/>
    <w:rPr>
      <w:lang w:val="en-GB"/>
    </w:rPr>
  </w:style>
  <w:style w:type="paragraph" w:styleId="Footer">
    <w:name w:val="footer"/>
    <w:basedOn w:val="Normal"/>
    <w:link w:val="FooterChar"/>
    <w:uiPriority w:val="99"/>
    <w:unhideWhenUsed/>
    <w:rsid w:val="00730A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0A55"/>
    <w:rPr>
      <w:lang w:val="en-GB"/>
    </w:rPr>
  </w:style>
  <w:style w:type="character" w:styleId="Hyperlink">
    <w:name w:val="Hyperlink"/>
    <w:basedOn w:val="DefaultParagraphFont"/>
    <w:uiPriority w:val="99"/>
    <w:rsid w:val="008773DD"/>
    <w:rPr>
      <w:color w:val="0000FF"/>
      <w:u w:val="single"/>
    </w:rPr>
  </w:style>
  <w:style w:type="paragraph" w:styleId="BalloonText">
    <w:name w:val="Balloon Text"/>
    <w:basedOn w:val="Normal"/>
    <w:link w:val="BalloonTextChar"/>
    <w:uiPriority w:val="99"/>
    <w:semiHidden/>
    <w:unhideWhenUsed/>
    <w:rsid w:val="001577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7735"/>
    <w:rPr>
      <w:rFonts w:ascii="Tahoma" w:hAnsi="Tahoma" w:cs="Tahoma"/>
      <w:sz w:val="16"/>
      <w:szCs w:val="16"/>
      <w:lang w:val="en-GB"/>
    </w:rPr>
  </w:style>
  <w:style w:type="paragraph" w:customStyle="1" w:styleId="reference">
    <w:name w:val="reference"/>
    <w:basedOn w:val="ListParagraph"/>
    <w:rsid w:val="001623A1"/>
    <w:pPr>
      <w:numPr>
        <w:numId w:val="6"/>
      </w:numPr>
    </w:pPr>
    <w:rPr>
      <w:lang w:val="en-US"/>
    </w:rPr>
  </w:style>
  <w:style w:type="paragraph" w:styleId="NormalWeb">
    <w:name w:val="Normal (Web)"/>
    <w:basedOn w:val="Normal"/>
    <w:uiPriority w:val="99"/>
    <w:unhideWhenUsed/>
    <w:rsid w:val="00DB58D1"/>
    <w:pPr>
      <w:spacing w:before="100" w:beforeAutospacing="1" w:after="100" w:afterAutospacing="1" w:line="240" w:lineRule="auto"/>
    </w:pPr>
    <w:rPr>
      <w:rFonts w:ascii="Times New Roman" w:eastAsia="Times New Roman" w:hAnsi="Times New Roman" w:cs="Times New Roman"/>
      <w:szCs w:val="24"/>
      <w:lang w:val="en-US" w:bidi="ar-SA"/>
    </w:rPr>
  </w:style>
  <w:style w:type="character" w:customStyle="1" w:styleId="normaltextrun">
    <w:name w:val="normaltextrun"/>
    <w:basedOn w:val="DefaultParagraphFont"/>
    <w:rsid w:val="00B411B0"/>
  </w:style>
  <w:style w:type="character" w:customStyle="1" w:styleId="eop">
    <w:name w:val="eop"/>
    <w:basedOn w:val="DefaultParagraphFont"/>
    <w:rsid w:val="00B411B0"/>
  </w:style>
  <w:style w:type="paragraph" w:customStyle="1" w:styleId="paragraph">
    <w:name w:val="paragraph"/>
    <w:basedOn w:val="Normal"/>
    <w:rsid w:val="0071189D"/>
    <w:pPr>
      <w:spacing w:before="100" w:beforeAutospacing="1" w:after="100" w:afterAutospacing="1" w:line="240" w:lineRule="auto"/>
    </w:pPr>
    <w:rPr>
      <w:rFonts w:ascii="Times New Roman" w:eastAsia="Times New Roman" w:hAnsi="Times New Roman" w:cs="Times New Roman"/>
      <w:szCs w:val="24"/>
      <w:lang w:val="en-US" w:bidi="ar-SA"/>
    </w:rPr>
  </w:style>
  <w:style w:type="character" w:customStyle="1" w:styleId="tabchar">
    <w:name w:val="tabchar"/>
    <w:basedOn w:val="DefaultParagraphFont"/>
    <w:rsid w:val="0071189D"/>
  </w:style>
  <w:style w:type="paragraph" w:styleId="TOC1">
    <w:name w:val="toc 1"/>
    <w:basedOn w:val="Normal"/>
    <w:next w:val="Normal"/>
    <w:autoRedefine/>
    <w:uiPriority w:val="39"/>
    <w:unhideWhenUsed/>
    <w:rsid w:val="006B1A0D"/>
    <w:pPr>
      <w:spacing w:after="100" w:line="259" w:lineRule="auto"/>
    </w:pPr>
    <w:rPr>
      <w:sz w:val="22"/>
      <w:lang w:val="en-US" w:bidi="ar-SA"/>
    </w:rPr>
  </w:style>
  <w:style w:type="paragraph" w:styleId="TOC5">
    <w:name w:val="toc 5"/>
    <w:basedOn w:val="Normal"/>
    <w:next w:val="Normal"/>
    <w:autoRedefine/>
    <w:uiPriority w:val="39"/>
    <w:unhideWhenUsed/>
    <w:rsid w:val="006B1A0D"/>
    <w:pPr>
      <w:spacing w:after="100" w:line="259" w:lineRule="auto"/>
      <w:ind w:left="880"/>
    </w:pPr>
    <w:rPr>
      <w:sz w:val="22"/>
      <w:lang w:val="en-US" w:bidi="ar-SA"/>
    </w:rPr>
  </w:style>
  <w:style w:type="paragraph" w:styleId="Bibliography">
    <w:name w:val="Bibliography"/>
    <w:basedOn w:val="Normal"/>
    <w:next w:val="Normal"/>
    <w:uiPriority w:val="37"/>
    <w:unhideWhenUsed/>
    <w:rsid w:val="00B73AB9"/>
    <w:pPr>
      <w:spacing w:after="160" w:line="259" w:lineRule="auto"/>
    </w:pPr>
    <w:rPr>
      <w:sz w:val="22"/>
      <w:lang w:val="en-US"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79859">
      <w:bodyDiv w:val="1"/>
      <w:marLeft w:val="0"/>
      <w:marRight w:val="0"/>
      <w:marTop w:val="0"/>
      <w:marBottom w:val="0"/>
      <w:divBdr>
        <w:top w:val="none" w:sz="0" w:space="0" w:color="auto"/>
        <w:left w:val="none" w:sz="0" w:space="0" w:color="auto"/>
        <w:bottom w:val="none" w:sz="0" w:space="0" w:color="auto"/>
        <w:right w:val="none" w:sz="0" w:space="0" w:color="auto"/>
      </w:divBdr>
    </w:div>
    <w:div w:id="381253711">
      <w:bodyDiv w:val="1"/>
      <w:marLeft w:val="0"/>
      <w:marRight w:val="0"/>
      <w:marTop w:val="0"/>
      <w:marBottom w:val="0"/>
      <w:divBdr>
        <w:top w:val="none" w:sz="0" w:space="0" w:color="auto"/>
        <w:left w:val="none" w:sz="0" w:space="0" w:color="auto"/>
        <w:bottom w:val="none" w:sz="0" w:space="0" w:color="auto"/>
        <w:right w:val="none" w:sz="0" w:space="0" w:color="auto"/>
      </w:divBdr>
    </w:div>
    <w:div w:id="393547215">
      <w:bodyDiv w:val="1"/>
      <w:marLeft w:val="0"/>
      <w:marRight w:val="0"/>
      <w:marTop w:val="0"/>
      <w:marBottom w:val="0"/>
      <w:divBdr>
        <w:top w:val="none" w:sz="0" w:space="0" w:color="auto"/>
        <w:left w:val="none" w:sz="0" w:space="0" w:color="auto"/>
        <w:bottom w:val="none" w:sz="0" w:space="0" w:color="auto"/>
        <w:right w:val="none" w:sz="0" w:space="0" w:color="auto"/>
      </w:divBdr>
    </w:div>
    <w:div w:id="1142112145">
      <w:bodyDiv w:val="1"/>
      <w:marLeft w:val="0"/>
      <w:marRight w:val="0"/>
      <w:marTop w:val="0"/>
      <w:marBottom w:val="0"/>
      <w:divBdr>
        <w:top w:val="none" w:sz="0" w:space="0" w:color="auto"/>
        <w:left w:val="none" w:sz="0" w:space="0" w:color="auto"/>
        <w:bottom w:val="none" w:sz="0" w:space="0" w:color="auto"/>
        <w:right w:val="none" w:sz="0" w:space="0" w:color="auto"/>
      </w:divBdr>
      <w:divsChild>
        <w:div w:id="470366780">
          <w:marLeft w:val="0"/>
          <w:marRight w:val="0"/>
          <w:marTop w:val="0"/>
          <w:marBottom w:val="0"/>
          <w:divBdr>
            <w:top w:val="none" w:sz="0" w:space="0" w:color="auto"/>
            <w:left w:val="none" w:sz="0" w:space="0" w:color="auto"/>
            <w:bottom w:val="none" w:sz="0" w:space="0" w:color="auto"/>
            <w:right w:val="none" w:sz="0" w:space="0" w:color="auto"/>
          </w:divBdr>
        </w:div>
        <w:div w:id="901526352">
          <w:marLeft w:val="0"/>
          <w:marRight w:val="0"/>
          <w:marTop w:val="0"/>
          <w:marBottom w:val="0"/>
          <w:divBdr>
            <w:top w:val="none" w:sz="0" w:space="0" w:color="auto"/>
            <w:left w:val="none" w:sz="0" w:space="0" w:color="auto"/>
            <w:bottom w:val="none" w:sz="0" w:space="0" w:color="auto"/>
            <w:right w:val="none" w:sz="0" w:space="0" w:color="auto"/>
          </w:divBdr>
        </w:div>
        <w:div w:id="654457468">
          <w:marLeft w:val="0"/>
          <w:marRight w:val="0"/>
          <w:marTop w:val="0"/>
          <w:marBottom w:val="0"/>
          <w:divBdr>
            <w:top w:val="none" w:sz="0" w:space="0" w:color="auto"/>
            <w:left w:val="none" w:sz="0" w:space="0" w:color="auto"/>
            <w:bottom w:val="none" w:sz="0" w:space="0" w:color="auto"/>
            <w:right w:val="none" w:sz="0" w:space="0" w:color="auto"/>
          </w:divBdr>
        </w:div>
        <w:div w:id="1247154236">
          <w:marLeft w:val="0"/>
          <w:marRight w:val="0"/>
          <w:marTop w:val="0"/>
          <w:marBottom w:val="0"/>
          <w:divBdr>
            <w:top w:val="none" w:sz="0" w:space="0" w:color="auto"/>
            <w:left w:val="none" w:sz="0" w:space="0" w:color="auto"/>
            <w:bottom w:val="none" w:sz="0" w:space="0" w:color="auto"/>
            <w:right w:val="none" w:sz="0" w:space="0" w:color="auto"/>
          </w:divBdr>
        </w:div>
        <w:div w:id="1570310744">
          <w:marLeft w:val="0"/>
          <w:marRight w:val="0"/>
          <w:marTop w:val="0"/>
          <w:marBottom w:val="0"/>
          <w:divBdr>
            <w:top w:val="none" w:sz="0" w:space="0" w:color="auto"/>
            <w:left w:val="none" w:sz="0" w:space="0" w:color="auto"/>
            <w:bottom w:val="none" w:sz="0" w:space="0" w:color="auto"/>
            <w:right w:val="none" w:sz="0" w:space="0" w:color="auto"/>
          </w:divBdr>
        </w:div>
        <w:div w:id="1863014402">
          <w:marLeft w:val="0"/>
          <w:marRight w:val="0"/>
          <w:marTop w:val="0"/>
          <w:marBottom w:val="0"/>
          <w:divBdr>
            <w:top w:val="none" w:sz="0" w:space="0" w:color="auto"/>
            <w:left w:val="none" w:sz="0" w:space="0" w:color="auto"/>
            <w:bottom w:val="none" w:sz="0" w:space="0" w:color="auto"/>
            <w:right w:val="none" w:sz="0" w:space="0" w:color="auto"/>
          </w:divBdr>
        </w:div>
        <w:div w:id="1841502145">
          <w:marLeft w:val="0"/>
          <w:marRight w:val="0"/>
          <w:marTop w:val="0"/>
          <w:marBottom w:val="0"/>
          <w:divBdr>
            <w:top w:val="none" w:sz="0" w:space="0" w:color="auto"/>
            <w:left w:val="none" w:sz="0" w:space="0" w:color="auto"/>
            <w:bottom w:val="none" w:sz="0" w:space="0" w:color="auto"/>
            <w:right w:val="none" w:sz="0" w:space="0" w:color="auto"/>
          </w:divBdr>
        </w:div>
        <w:div w:id="1724865439">
          <w:marLeft w:val="0"/>
          <w:marRight w:val="0"/>
          <w:marTop w:val="0"/>
          <w:marBottom w:val="0"/>
          <w:divBdr>
            <w:top w:val="none" w:sz="0" w:space="0" w:color="auto"/>
            <w:left w:val="none" w:sz="0" w:space="0" w:color="auto"/>
            <w:bottom w:val="none" w:sz="0" w:space="0" w:color="auto"/>
            <w:right w:val="none" w:sz="0" w:space="0" w:color="auto"/>
          </w:divBdr>
        </w:div>
        <w:div w:id="197007823">
          <w:marLeft w:val="0"/>
          <w:marRight w:val="0"/>
          <w:marTop w:val="0"/>
          <w:marBottom w:val="0"/>
          <w:divBdr>
            <w:top w:val="none" w:sz="0" w:space="0" w:color="auto"/>
            <w:left w:val="none" w:sz="0" w:space="0" w:color="auto"/>
            <w:bottom w:val="none" w:sz="0" w:space="0" w:color="auto"/>
            <w:right w:val="none" w:sz="0" w:space="0" w:color="auto"/>
          </w:divBdr>
        </w:div>
        <w:div w:id="996690389">
          <w:marLeft w:val="0"/>
          <w:marRight w:val="0"/>
          <w:marTop w:val="0"/>
          <w:marBottom w:val="0"/>
          <w:divBdr>
            <w:top w:val="none" w:sz="0" w:space="0" w:color="auto"/>
            <w:left w:val="none" w:sz="0" w:space="0" w:color="auto"/>
            <w:bottom w:val="none" w:sz="0" w:space="0" w:color="auto"/>
            <w:right w:val="none" w:sz="0" w:space="0" w:color="auto"/>
          </w:divBdr>
        </w:div>
        <w:div w:id="226886962">
          <w:marLeft w:val="0"/>
          <w:marRight w:val="0"/>
          <w:marTop w:val="0"/>
          <w:marBottom w:val="0"/>
          <w:divBdr>
            <w:top w:val="none" w:sz="0" w:space="0" w:color="auto"/>
            <w:left w:val="none" w:sz="0" w:space="0" w:color="auto"/>
            <w:bottom w:val="none" w:sz="0" w:space="0" w:color="auto"/>
            <w:right w:val="none" w:sz="0" w:space="0" w:color="auto"/>
          </w:divBdr>
        </w:div>
        <w:div w:id="1427190492">
          <w:marLeft w:val="0"/>
          <w:marRight w:val="0"/>
          <w:marTop w:val="0"/>
          <w:marBottom w:val="0"/>
          <w:divBdr>
            <w:top w:val="none" w:sz="0" w:space="0" w:color="auto"/>
            <w:left w:val="none" w:sz="0" w:space="0" w:color="auto"/>
            <w:bottom w:val="none" w:sz="0" w:space="0" w:color="auto"/>
            <w:right w:val="none" w:sz="0" w:space="0" w:color="auto"/>
          </w:divBdr>
        </w:div>
        <w:div w:id="1173109890">
          <w:marLeft w:val="0"/>
          <w:marRight w:val="0"/>
          <w:marTop w:val="0"/>
          <w:marBottom w:val="0"/>
          <w:divBdr>
            <w:top w:val="none" w:sz="0" w:space="0" w:color="auto"/>
            <w:left w:val="none" w:sz="0" w:space="0" w:color="auto"/>
            <w:bottom w:val="none" w:sz="0" w:space="0" w:color="auto"/>
            <w:right w:val="none" w:sz="0" w:space="0" w:color="auto"/>
          </w:divBdr>
        </w:div>
        <w:div w:id="1536503229">
          <w:marLeft w:val="0"/>
          <w:marRight w:val="0"/>
          <w:marTop w:val="0"/>
          <w:marBottom w:val="0"/>
          <w:divBdr>
            <w:top w:val="none" w:sz="0" w:space="0" w:color="auto"/>
            <w:left w:val="none" w:sz="0" w:space="0" w:color="auto"/>
            <w:bottom w:val="none" w:sz="0" w:space="0" w:color="auto"/>
            <w:right w:val="none" w:sz="0" w:space="0" w:color="auto"/>
          </w:divBdr>
        </w:div>
        <w:div w:id="1398090772">
          <w:marLeft w:val="0"/>
          <w:marRight w:val="0"/>
          <w:marTop w:val="0"/>
          <w:marBottom w:val="0"/>
          <w:divBdr>
            <w:top w:val="none" w:sz="0" w:space="0" w:color="auto"/>
            <w:left w:val="none" w:sz="0" w:space="0" w:color="auto"/>
            <w:bottom w:val="none" w:sz="0" w:space="0" w:color="auto"/>
            <w:right w:val="none" w:sz="0" w:space="0" w:color="auto"/>
          </w:divBdr>
        </w:div>
        <w:div w:id="464936413">
          <w:marLeft w:val="0"/>
          <w:marRight w:val="0"/>
          <w:marTop w:val="0"/>
          <w:marBottom w:val="0"/>
          <w:divBdr>
            <w:top w:val="none" w:sz="0" w:space="0" w:color="auto"/>
            <w:left w:val="none" w:sz="0" w:space="0" w:color="auto"/>
            <w:bottom w:val="none" w:sz="0" w:space="0" w:color="auto"/>
            <w:right w:val="none" w:sz="0" w:space="0" w:color="auto"/>
          </w:divBdr>
        </w:div>
        <w:div w:id="11807783">
          <w:marLeft w:val="0"/>
          <w:marRight w:val="0"/>
          <w:marTop w:val="0"/>
          <w:marBottom w:val="0"/>
          <w:divBdr>
            <w:top w:val="none" w:sz="0" w:space="0" w:color="auto"/>
            <w:left w:val="none" w:sz="0" w:space="0" w:color="auto"/>
            <w:bottom w:val="none" w:sz="0" w:space="0" w:color="auto"/>
            <w:right w:val="none" w:sz="0" w:space="0" w:color="auto"/>
          </w:divBdr>
        </w:div>
        <w:div w:id="1712806156">
          <w:marLeft w:val="0"/>
          <w:marRight w:val="0"/>
          <w:marTop w:val="0"/>
          <w:marBottom w:val="0"/>
          <w:divBdr>
            <w:top w:val="none" w:sz="0" w:space="0" w:color="auto"/>
            <w:left w:val="none" w:sz="0" w:space="0" w:color="auto"/>
            <w:bottom w:val="none" w:sz="0" w:space="0" w:color="auto"/>
            <w:right w:val="none" w:sz="0" w:space="0" w:color="auto"/>
          </w:divBdr>
        </w:div>
        <w:div w:id="1036389890">
          <w:marLeft w:val="0"/>
          <w:marRight w:val="0"/>
          <w:marTop w:val="0"/>
          <w:marBottom w:val="0"/>
          <w:divBdr>
            <w:top w:val="none" w:sz="0" w:space="0" w:color="auto"/>
            <w:left w:val="none" w:sz="0" w:space="0" w:color="auto"/>
            <w:bottom w:val="none" w:sz="0" w:space="0" w:color="auto"/>
            <w:right w:val="none" w:sz="0" w:space="0" w:color="auto"/>
          </w:divBdr>
        </w:div>
        <w:div w:id="1958635951">
          <w:marLeft w:val="0"/>
          <w:marRight w:val="0"/>
          <w:marTop w:val="0"/>
          <w:marBottom w:val="0"/>
          <w:divBdr>
            <w:top w:val="none" w:sz="0" w:space="0" w:color="auto"/>
            <w:left w:val="none" w:sz="0" w:space="0" w:color="auto"/>
            <w:bottom w:val="none" w:sz="0" w:space="0" w:color="auto"/>
            <w:right w:val="none" w:sz="0" w:space="0" w:color="auto"/>
          </w:divBdr>
        </w:div>
        <w:div w:id="42993879">
          <w:marLeft w:val="0"/>
          <w:marRight w:val="0"/>
          <w:marTop w:val="0"/>
          <w:marBottom w:val="0"/>
          <w:divBdr>
            <w:top w:val="none" w:sz="0" w:space="0" w:color="auto"/>
            <w:left w:val="none" w:sz="0" w:space="0" w:color="auto"/>
            <w:bottom w:val="none" w:sz="0" w:space="0" w:color="auto"/>
            <w:right w:val="none" w:sz="0" w:space="0" w:color="auto"/>
          </w:divBdr>
        </w:div>
        <w:div w:id="586691212">
          <w:marLeft w:val="0"/>
          <w:marRight w:val="0"/>
          <w:marTop w:val="0"/>
          <w:marBottom w:val="0"/>
          <w:divBdr>
            <w:top w:val="none" w:sz="0" w:space="0" w:color="auto"/>
            <w:left w:val="none" w:sz="0" w:space="0" w:color="auto"/>
            <w:bottom w:val="none" w:sz="0" w:space="0" w:color="auto"/>
            <w:right w:val="none" w:sz="0" w:space="0" w:color="auto"/>
          </w:divBdr>
        </w:div>
        <w:div w:id="1196235833">
          <w:marLeft w:val="0"/>
          <w:marRight w:val="0"/>
          <w:marTop w:val="0"/>
          <w:marBottom w:val="0"/>
          <w:divBdr>
            <w:top w:val="none" w:sz="0" w:space="0" w:color="auto"/>
            <w:left w:val="none" w:sz="0" w:space="0" w:color="auto"/>
            <w:bottom w:val="none" w:sz="0" w:space="0" w:color="auto"/>
            <w:right w:val="none" w:sz="0" w:space="0" w:color="auto"/>
          </w:divBdr>
        </w:div>
        <w:div w:id="1277448817">
          <w:marLeft w:val="0"/>
          <w:marRight w:val="0"/>
          <w:marTop w:val="0"/>
          <w:marBottom w:val="0"/>
          <w:divBdr>
            <w:top w:val="none" w:sz="0" w:space="0" w:color="auto"/>
            <w:left w:val="none" w:sz="0" w:space="0" w:color="auto"/>
            <w:bottom w:val="none" w:sz="0" w:space="0" w:color="auto"/>
            <w:right w:val="none" w:sz="0" w:space="0" w:color="auto"/>
          </w:divBdr>
        </w:div>
        <w:div w:id="1266503536">
          <w:marLeft w:val="0"/>
          <w:marRight w:val="0"/>
          <w:marTop w:val="0"/>
          <w:marBottom w:val="0"/>
          <w:divBdr>
            <w:top w:val="none" w:sz="0" w:space="0" w:color="auto"/>
            <w:left w:val="none" w:sz="0" w:space="0" w:color="auto"/>
            <w:bottom w:val="none" w:sz="0" w:space="0" w:color="auto"/>
            <w:right w:val="none" w:sz="0" w:space="0" w:color="auto"/>
          </w:divBdr>
        </w:div>
        <w:div w:id="509638886">
          <w:marLeft w:val="0"/>
          <w:marRight w:val="0"/>
          <w:marTop w:val="0"/>
          <w:marBottom w:val="0"/>
          <w:divBdr>
            <w:top w:val="none" w:sz="0" w:space="0" w:color="auto"/>
            <w:left w:val="none" w:sz="0" w:space="0" w:color="auto"/>
            <w:bottom w:val="none" w:sz="0" w:space="0" w:color="auto"/>
            <w:right w:val="none" w:sz="0" w:space="0" w:color="auto"/>
          </w:divBdr>
        </w:div>
        <w:div w:id="1019432203">
          <w:marLeft w:val="0"/>
          <w:marRight w:val="0"/>
          <w:marTop w:val="0"/>
          <w:marBottom w:val="0"/>
          <w:divBdr>
            <w:top w:val="none" w:sz="0" w:space="0" w:color="auto"/>
            <w:left w:val="none" w:sz="0" w:space="0" w:color="auto"/>
            <w:bottom w:val="none" w:sz="0" w:space="0" w:color="auto"/>
            <w:right w:val="none" w:sz="0" w:space="0" w:color="auto"/>
          </w:divBdr>
        </w:div>
        <w:div w:id="993293030">
          <w:marLeft w:val="0"/>
          <w:marRight w:val="0"/>
          <w:marTop w:val="0"/>
          <w:marBottom w:val="0"/>
          <w:divBdr>
            <w:top w:val="none" w:sz="0" w:space="0" w:color="auto"/>
            <w:left w:val="none" w:sz="0" w:space="0" w:color="auto"/>
            <w:bottom w:val="none" w:sz="0" w:space="0" w:color="auto"/>
            <w:right w:val="none" w:sz="0" w:space="0" w:color="auto"/>
          </w:divBdr>
        </w:div>
        <w:div w:id="2087534169">
          <w:marLeft w:val="0"/>
          <w:marRight w:val="0"/>
          <w:marTop w:val="0"/>
          <w:marBottom w:val="0"/>
          <w:divBdr>
            <w:top w:val="none" w:sz="0" w:space="0" w:color="auto"/>
            <w:left w:val="none" w:sz="0" w:space="0" w:color="auto"/>
            <w:bottom w:val="none" w:sz="0" w:space="0" w:color="auto"/>
            <w:right w:val="none" w:sz="0" w:space="0" w:color="auto"/>
          </w:divBdr>
        </w:div>
        <w:div w:id="130681962">
          <w:marLeft w:val="0"/>
          <w:marRight w:val="0"/>
          <w:marTop w:val="0"/>
          <w:marBottom w:val="0"/>
          <w:divBdr>
            <w:top w:val="none" w:sz="0" w:space="0" w:color="auto"/>
            <w:left w:val="none" w:sz="0" w:space="0" w:color="auto"/>
            <w:bottom w:val="none" w:sz="0" w:space="0" w:color="auto"/>
            <w:right w:val="none" w:sz="0" w:space="0" w:color="auto"/>
          </w:divBdr>
        </w:div>
        <w:div w:id="1469543321">
          <w:marLeft w:val="0"/>
          <w:marRight w:val="0"/>
          <w:marTop w:val="0"/>
          <w:marBottom w:val="0"/>
          <w:divBdr>
            <w:top w:val="none" w:sz="0" w:space="0" w:color="auto"/>
            <w:left w:val="none" w:sz="0" w:space="0" w:color="auto"/>
            <w:bottom w:val="none" w:sz="0" w:space="0" w:color="auto"/>
            <w:right w:val="none" w:sz="0" w:space="0" w:color="auto"/>
          </w:divBdr>
        </w:div>
        <w:div w:id="1319001022">
          <w:marLeft w:val="0"/>
          <w:marRight w:val="0"/>
          <w:marTop w:val="0"/>
          <w:marBottom w:val="0"/>
          <w:divBdr>
            <w:top w:val="none" w:sz="0" w:space="0" w:color="auto"/>
            <w:left w:val="none" w:sz="0" w:space="0" w:color="auto"/>
            <w:bottom w:val="none" w:sz="0" w:space="0" w:color="auto"/>
            <w:right w:val="none" w:sz="0" w:space="0" w:color="auto"/>
          </w:divBdr>
        </w:div>
        <w:div w:id="662007329">
          <w:marLeft w:val="0"/>
          <w:marRight w:val="0"/>
          <w:marTop w:val="0"/>
          <w:marBottom w:val="0"/>
          <w:divBdr>
            <w:top w:val="none" w:sz="0" w:space="0" w:color="auto"/>
            <w:left w:val="none" w:sz="0" w:space="0" w:color="auto"/>
            <w:bottom w:val="none" w:sz="0" w:space="0" w:color="auto"/>
            <w:right w:val="none" w:sz="0" w:space="0" w:color="auto"/>
          </w:divBdr>
        </w:div>
        <w:div w:id="212234906">
          <w:marLeft w:val="0"/>
          <w:marRight w:val="0"/>
          <w:marTop w:val="0"/>
          <w:marBottom w:val="0"/>
          <w:divBdr>
            <w:top w:val="none" w:sz="0" w:space="0" w:color="auto"/>
            <w:left w:val="none" w:sz="0" w:space="0" w:color="auto"/>
            <w:bottom w:val="none" w:sz="0" w:space="0" w:color="auto"/>
            <w:right w:val="none" w:sz="0" w:space="0" w:color="auto"/>
          </w:divBdr>
        </w:div>
        <w:div w:id="942881224">
          <w:marLeft w:val="0"/>
          <w:marRight w:val="0"/>
          <w:marTop w:val="0"/>
          <w:marBottom w:val="0"/>
          <w:divBdr>
            <w:top w:val="none" w:sz="0" w:space="0" w:color="auto"/>
            <w:left w:val="none" w:sz="0" w:space="0" w:color="auto"/>
            <w:bottom w:val="none" w:sz="0" w:space="0" w:color="auto"/>
            <w:right w:val="none" w:sz="0" w:space="0" w:color="auto"/>
          </w:divBdr>
        </w:div>
        <w:div w:id="1187016904">
          <w:marLeft w:val="0"/>
          <w:marRight w:val="0"/>
          <w:marTop w:val="0"/>
          <w:marBottom w:val="0"/>
          <w:divBdr>
            <w:top w:val="none" w:sz="0" w:space="0" w:color="auto"/>
            <w:left w:val="none" w:sz="0" w:space="0" w:color="auto"/>
            <w:bottom w:val="none" w:sz="0" w:space="0" w:color="auto"/>
            <w:right w:val="none" w:sz="0" w:space="0" w:color="auto"/>
          </w:divBdr>
        </w:div>
        <w:div w:id="1414354535">
          <w:marLeft w:val="0"/>
          <w:marRight w:val="0"/>
          <w:marTop w:val="0"/>
          <w:marBottom w:val="0"/>
          <w:divBdr>
            <w:top w:val="none" w:sz="0" w:space="0" w:color="auto"/>
            <w:left w:val="none" w:sz="0" w:space="0" w:color="auto"/>
            <w:bottom w:val="none" w:sz="0" w:space="0" w:color="auto"/>
            <w:right w:val="none" w:sz="0" w:space="0" w:color="auto"/>
          </w:divBdr>
        </w:div>
        <w:div w:id="1163088033">
          <w:marLeft w:val="0"/>
          <w:marRight w:val="0"/>
          <w:marTop w:val="0"/>
          <w:marBottom w:val="0"/>
          <w:divBdr>
            <w:top w:val="none" w:sz="0" w:space="0" w:color="auto"/>
            <w:left w:val="none" w:sz="0" w:space="0" w:color="auto"/>
            <w:bottom w:val="none" w:sz="0" w:space="0" w:color="auto"/>
            <w:right w:val="none" w:sz="0" w:space="0" w:color="auto"/>
          </w:divBdr>
        </w:div>
      </w:divsChild>
    </w:div>
    <w:div w:id="1398436808">
      <w:bodyDiv w:val="1"/>
      <w:marLeft w:val="0"/>
      <w:marRight w:val="0"/>
      <w:marTop w:val="0"/>
      <w:marBottom w:val="0"/>
      <w:divBdr>
        <w:top w:val="none" w:sz="0" w:space="0" w:color="auto"/>
        <w:left w:val="none" w:sz="0" w:space="0" w:color="auto"/>
        <w:bottom w:val="none" w:sz="0" w:space="0" w:color="auto"/>
        <w:right w:val="none" w:sz="0" w:space="0" w:color="auto"/>
      </w:divBdr>
    </w:div>
    <w:div w:id="1569879775">
      <w:bodyDiv w:val="1"/>
      <w:marLeft w:val="0"/>
      <w:marRight w:val="0"/>
      <w:marTop w:val="0"/>
      <w:marBottom w:val="0"/>
      <w:divBdr>
        <w:top w:val="none" w:sz="0" w:space="0" w:color="auto"/>
        <w:left w:val="none" w:sz="0" w:space="0" w:color="auto"/>
        <w:bottom w:val="none" w:sz="0" w:space="0" w:color="auto"/>
        <w:right w:val="none" w:sz="0" w:space="0" w:color="auto"/>
      </w:divBdr>
    </w:div>
    <w:div w:id="1821770146">
      <w:bodyDiv w:val="1"/>
      <w:marLeft w:val="0"/>
      <w:marRight w:val="0"/>
      <w:marTop w:val="0"/>
      <w:marBottom w:val="0"/>
      <w:divBdr>
        <w:top w:val="none" w:sz="0" w:space="0" w:color="auto"/>
        <w:left w:val="none" w:sz="0" w:space="0" w:color="auto"/>
        <w:bottom w:val="none" w:sz="0" w:space="0" w:color="auto"/>
        <w:right w:val="none" w:sz="0" w:space="0" w:color="auto"/>
      </w:divBdr>
    </w:div>
    <w:div w:id="188475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plymouth.ac.uk/studenthandboo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E08214BA2D24EA2A21FA6DA8AD494B8"/>
        <w:category>
          <w:name w:val="General"/>
          <w:gallery w:val="placeholder"/>
        </w:category>
        <w:types>
          <w:type w:val="bbPlcHdr"/>
        </w:types>
        <w:behaviors>
          <w:behavior w:val="content"/>
        </w:behaviors>
        <w:guid w:val="{F22FB775-6061-465E-9412-BBF3784D97E9}"/>
      </w:docPartPr>
      <w:docPartBody>
        <w:p w:rsidR="00566363" w:rsidRDefault="00AF432F" w:rsidP="00AF432F">
          <w:pPr>
            <w:pStyle w:val="BE08214BA2D24EA2A21FA6DA8AD494B8"/>
          </w:pPr>
          <w:r w:rsidRPr="00EA05C1">
            <w:rPr>
              <w:rStyle w:val="PlaceholderText"/>
            </w:rPr>
            <w:t>Click or tap here to enter text.</w:t>
          </w:r>
        </w:p>
      </w:docPartBody>
    </w:docPart>
    <w:docPart>
      <w:docPartPr>
        <w:name w:val="F85ED6EAC4764182AC951925647BD62D"/>
        <w:category>
          <w:name w:val="General"/>
          <w:gallery w:val="placeholder"/>
        </w:category>
        <w:types>
          <w:type w:val="bbPlcHdr"/>
        </w:types>
        <w:behaviors>
          <w:behavior w:val="content"/>
        </w:behaviors>
        <w:guid w:val="{F506D3D1-7085-4F97-A250-00AC01E47813}"/>
      </w:docPartPr>
      <w:docPartBody>
        <w:p w:rsidR="00000000" w:rsidRDefault="00566363" w:rsidP="00566363">
          <w:pPr>
            <w:pStyle w:val="F85ED6EAC4764182AC951925647BD62D"/>
          </w:pPr>
          <w:r>
            <w:rPr>
              <w:rStyle w:val="PlaceholderText"/>
            </w:rPr>
            <w:t>Click or tap here to enter text.</w:t>
          </w:r>
        </w:p>
      </w:docPartBody>
    </w:docPart>
    <w:docPart>
      <w:docPartPr>
        <w:name w:val="892AABA1644048D19C40A7E070BD7B44"/>
        <w:category>
          <w:name w:val="General"/>
          <w:gallery w:val="placeholder"/>
        </w:category>
        <w:types>
          <w:type w:val="bbPlcHdr"/>
        </w:types>
        <w:behaviors>
          <w:behavior w:val="content"/>
        </w:behaviors>
        <w:guid w:val="{79D7DB21-ED58-4547-94A1-ACE864AC283E}"/>
      </w:docPartPr>
      <w:docPartBody>
        <w:p w:rsidR="00000000" w:rsidRDefault="00566363" w:rsidP="00566363">
          <w:pPr>
            <w:pStyle w:val="892AABA1644048D19C40A7E070BD7B44"/>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32F"/>
    <w:rsid w:val="000013A8"/>
    <w:rsid w:val="005271A9"/>
    <w:rsid w:val="00566363"/>
    <w:rsid w:val="00AF4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6363"/>
  </w:style>
  <w:style w:type="paragraph" w:customStyle="1" w:styleId="F85ED6EAC4764182AC951925647BD62D">
    <w:name w:val="F85ED6EAC4764182AC951925647BD62D"/>
    <w:rsid w:val="00566363"/>
  </w:style>
  <w:style w:type="paragraph" w:customStyle="1" w:styleId="892AABA1644048D19C40A7E070BD7B44">
    <w:name w:val="892AABA1644048D19C40A7E070BD7B44"/>
    <w:rsid w:val="00566363"/>
  </w:style>
  <w:style w:type="paragraph" w:customStyle="1" w:styleId="BE08214BA2D24EA2A21FA6DA8AD494B8">
    <w:name w:val="BE08214BA2D24EA2A21FA6DA8AD494B8"/>
    <w:rsid w:val="00AF432F"/>
  </w:style>
  <w:style w:type="paragraph" w:customStyle="1" w:styleId="B45C627815054E879E8605F34689045A">
    <w:name w:val="B45C627815054E879E8605F34689045A"/>
    <w:rsid w:val="005663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Inf19</b:Tag>
    <b:SourceType>InternetSite</b:SourceType>
    <b:Guid>{5F8BD562-E607-49F2-80F8-3629771AF07A}</b:Guid>
    <b:Title>Big Data in Healthcare and How Kaiser Permanente Uses It</b:Title>
    <b:Year>2019</b:Year>
    <b:Author>
      <b:Author>
        <b:NameList>
          <b:Person>
            <b:Last>Infinit-O</b:Last>
          </b:Person>
        </b:NameList>
      </b:Author>
    </b:Author>
    <b:YearAccessed>2021</b:YearAccessed>
    <b:MonthAccessed>12</b:MonthAccessed>
    <b:DayAccessed>30</b:DayAccessed>
    <b:URL>https://resourcecenter.infinit-o.com/blog/big-data-in-healthcare-and-how-kaiser-permanente-uses-it/</b:URL>
    <b:RefOrder>1</b:RefOrder>
  </b:Source>
  <b:Source>
    <b:Tag>Nei13</b:Tag>
    <b:SourceType>InternetSite</b:SourceType>
    <b:Guid>{B54E5BEB-75D5-4FF4-B5E7-F52ED6B7719A}</b:Guid>
    <b:Author>
      <b:Author>
        <b:NameList>
          <b:Person>
            <b:Last>Versel</b:Last>
            <b:First>Neil</b:First>
          </b:Person>
        </b:NameList>
      </b:Author>
    </b:Author>
    <b:Title>Big Data Helps Kaiser Close Healthcare Gaps</b:Title>
    <b:Year>2013</b:Year>
    <b:YearAccessed>2021</b:YearAccessed>
    <b:MonthAccessed>12</b:MonthAccessed>
    <b:DayAccessed>30</b:DayAccessed>
    <b:URL>https://www.informationweek.com/electronic-health-records/big-data-helps-kaiser-close-healthcare-gaps</b:URL>
    <b:RefOrder>2</b:RefOrder>
  </b:Source>
  <b:Source>
    <b:Tag>htt</b:Tag>
    <b:SourceType>InternetSite</b:SourceType>
    <b:Guid>{E2FE6BAA-3EBD-413F-AD97-F97933AA6A31}</b:Guid>
    <b:URL>https://www.phpkb.com/kb/article/role-of-knowledge-management-system-in-healthcare-industry-228.html</b:URL>
    <b:Title>Role of Knowledge Management System In Healthcare Industry</b:Title>
    <b:Year>2021</b:Year>
    <b:YearAccessed>2021</b:YearAccessed>
    <b:MonthAccessed>12</b:MonthAccessed>
    <b:DayAccessed>24</b:DayAccessed>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391460AC428054295649FCA90964986" ma:contentTypeVersion="4" ma:contentTypeDescription="Create a new document." ma:contentTypeScope="" ma:versionID="b7d62605a430ebaae5f3d3f7aac01af5">
  <xsd:schema xmlns:xsd="http://www.w3.org/2001/XMLSchema" xmlns:xs="http://www.w3.org/2001/XMLSchema" xmlns:p="http://schemas.microsoft.com/office/2006/metadata/properties" xmlns:ns3="fb091c37-f706-4808-af4c-0c85cd758a71" targetNamespace="http://schemas.microsoft.com/office/2006/metadata/properties" ma:root="true" ma:fieldsID="1797058c59f8f42002962afd55ff09df" ns3:_="">
    <xsd:import namespace="fb091c37-f706-4808-af4c-0c85cd758a7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91c37-f706-4808-af4c-0c85cd758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636F95-0C06-4AE9-8AE9-2E46F5B0D9F0}">
  <ds:schemaRefs>
    <ds:schemaRef ds:uri="http://schemas.openxmlformats.org/officeDocument/2006/bibliography"/>
  </ds:schemaRefs>
</ds:datastoreItem>
</file>

<file path=customXml/itemProps2.xml><?xml version="1.0" encoding="utf-8"?>
<ds:datastoreItem xmlns:ds="http://schemas.openxmlformats.org/officeDocument/2006/customXml" ds:itemID="{B7902F31-1F49-4E13-B0DE-F3BABBA809E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340C784-703B-40D7-823A-7AE5AD2E47CB}">
  <ds:schemaRefs>
    <ds:schemaRef ds:uri="http://schemas.microsoft.com/sharepoint/v3/contenttype/forms"/>
  </ds:schemaRefs>
</ds:datastoreItem>
</file>

<file path=customXml/itemProps4.xml><?xml version="1.0" encoding="utf-8"?>
<ds:datastoreItem xmlns:ds="http://schemas.openxmlformats.org/officeDocument/2006/customXml" ds:itemID="{131AE909-9DB5-42F7-8B1F-341ACB643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091c37-f706-4808-af4c-0c85cd758a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5171</Words>
  <Characters>29481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34583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pshepperd</dc:creator>
  <cp:lastModifiedBy>(s) Ulpagoda Vidushani</cp:lastModifiedBy>
  <cp:revision>7</cp:revision>
  <cp:lastPrinted>2011-09-13T15:42:00Z</cp:lastPrinted>
  <dcterms:created xsi:type="dcterms:W3CDTF">2021-12-13T15:20:00Z</dcterms:created>
  <dcterms:modified xsi:type="dcterms:W3CDTF">2021-12-31T03:40:00Z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0x0101000391460AC428054295649FCA90964986</vt:lpwstr>
  </property>
</Properties>
</file>