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PHISHING URL DETECTION</w:t>
        <w:br/>
        <w:t>USING MACHINE LEARNING</w:t>
      </w:r>
    </w:p>
    <w:p>
      <w:pPr>
        <w:jc w:val="center"/>
      </w:pPr>
      <w:r>
        <w:rPr>
          <w:i/>
        </w:rPr>
        <w:t>Project Report | IBM SkillsBuild Cyber Security BootCamp 2026</w:t>
      </w:r>
    </w:p>
    <w:p>
      <w:r>
        <w:t>Submitted by: Rashmi Nagarkoti</w:t>
      </w:r>
    </w:p>
    <w:p>
      <w:r>
        <w:t>Programme: BCA (AI &amp; Data Science)</w:t>
      </w:r>
    </w:p>
    <w:p>
      <w:r>
        <w:t>Organized by: BharatCares</w:t>
      </w:r>
    </w:p>
    <w:p>
      <w:pPr>
        <w:pStyle w:val="Heading1"/>
      </w:pPr>
      <w:r>
        <w:t>1. Abstract</w:t>
      </w:r>
    </w:p>
    <w:p>
      <w:r>
        <w:t>Phishing is a social-engineering technique in which attackers try to trick people into sharing information or visiting deceptive websites. This project explores a machine-learning approach to identifying suspicious URL patterns. A labelled public URL dataset is cleaned, converted into character-level TF–IDF features, and used to train a Logistic Regression classifier. The model is evaluated on a held-out test set using accuracy, precision, recall, F1-score and a confusion matrix. The implementation is intended for academic learning and does not visit or interact with the URLs.</w:t>
      </w:r>
    </w:p>
    <w:p>
      <w:pPr>
        <w:pStyle w:val="Heading1"/>
      </w:pPr>
      <w:r>
        <w:t>2. Introduction</w:t>
      </w:r>
    </w:p>
    <w:p>
      <w:r>
        <w:t>Phishing links may imitate trusted services or use confusing URL structures. Manual inspection is useful but cannot reliably identify every deceptive link. Machine learning can learn statistical patterns from labelled examples and provide an additional signal for investigation. However, URL-only analysis cannot establish whether a website is safe.</w:t>
      </w:r>
    </w:p>
    <w:p>
      <w:pPr>
        <w:pStyle w:val="Heading1"/>
      </w:pPr>
      <w:r>
        <w:t>3. Problem Statement</w:t>
      </w:r>
    </w:p>
    <w:p>
      <w:r>
        <w:t>To implement and evaluate a reproducible baseline classifier that predicts whether the text of a URL resembles phishing or legitimate examples in a labelled dataset.</w:t>
      </w:r>
    </w:p>
    <w:p>
      <w:pPr>
        <w:pStyle w:val="Heading1"/>
      </w:pPr>
      <w:r>
        <w:t>4. Objectives</w:t>
      </w:r>
    </w:p>
    <w:p>
      <w:r>
        <w:t>Load and inspect a public labelled URL dataset; clean missing values and duplicate URLs; explore class distribution and URL length; convert URL text into character-level TF–IDF features; train Logistic Regression using a stratified split; evaluate with multiple metrics; and provide a reusable prediction function that does not visit URLs.</w:t>
      </w:r>
    </w:p>
    <w:p>
      <w:pPr>
        <w:pStyle w:val="Heading1"/>
      </w:pPr>
      <w:r>
        <w:t>5. Dataset Description</w:t>
      </w:r>
    </w:p>
    <w:p>
      <w:r>
        <w:t>The notebook uses the public phishing-url-dataset repository on GitHub. Its documented CSV contains a URL field and a binary Label field: 0 represents phishing and 1 represents legitimate. The notebook validates labels, removes empty values and duplicate URLs, and uses a reproducible sample of up to 40,000 records to keep training manageable. Actual row counts should be taken from the notebook run.</w:t>
      </w:r>
    </w:p>
    <w:p>
      <w:r>
        <w:t>Dataset page: https://github.com/RajaMuhammadAwais/phishing-url-dataset</w:t>
      </w:r>
    </w:p>
    <w:p>
      <w:r>
        <w:t>CSV used by notebook: https://raw.githubusercontent.com/RajaMuhammadAwais/phishing-url-dataset/master/phishing_url_dataset.csv</w:t>
      </w:r>
    </w:p>
    <w:p>
      <w:pPr>
        <w:pStyle w:val="Heading1"/>
      </w:pPr>
      <w:r>
        <w:t>6. Tools and Technologies</w:t>
      </w:r>
    </w:p>
    <w:p>
      <w:r>
        <w:t>Python 3.10 or newer; Jupyter Notebook; pandas and NumPy for data handling; Matplotlib for visualisation; scikit-learn for TF–IDF, Logistic Regression, splitting and evaluation.</w:t>
      </w:r>
    </w:p>
    <w:p>
      <w:pPr>
        <w:pStyle w:val="Heading1"/>
      </w:pPr>
      <w:r>
        <w:t>7. Methodology</w:t>
      </w:r>
    </w:p>
    <w:p>
      <w:r>
        <w:t>The workflow is: load the public CSV; validate columns and labels; clean missing/empty rows and duplicate URLs; take a reproducible sample; inspect class counts and URL length; extract character-level TF–IDF features with 3–5 character n-grams; split the data into 80% training and 20% test sets using stratification; train Logistic Regression with balanced class weights; evaluate on the held-out test set; and use a prediction function on URL text without opening the URL.</w:t>
      </w:r>
    </w:p>
    <w:p>
      <w:pPr>
        <w:pStyle w:val="Heading1"/>
      </w:pPr>
      <w:r>
        <w:t>8. System Workflow</w:t>
      </w:r>
    </w:p>
    <w:p>
      <w:r>
        <w:t>Public labelled CSV → data validation and cleaning → reproducible sample → stratified train/test split → character-level TF–IDF → Logistic Regression → test-set metrics and confusion matrix → URL-text prediction.</w:t>
      </w:r>
    </w:p>
    <w:p>
      <w:pPr>
        <w:pStyle w:val="Heading1"/>
      </w:pPr>
      <w:r>
        <w:t>9. Results and Evaluation</w:t>
      </w:r>
    </w:p>
    <w:p>
      <w:r>
        <w:t>The notebook calculates results when it is run. No performance values are pre-filled here because reporting unmeasured or assumed scores would be misleading. After running every notebook cell, record the actual values below and update the report before submission.</w:t>
      </w:r>
    </w:p>
    <w:p>
      <w:r>
        <w:t>Accuracy: __________________________________</w:t>
      </w:r>
    </w:p>
    <w:p>
      <w:r>
        <w:t>Precision for phishing: __________________________________</w:t>
      </w:r>
    </w:p>
    <w:p>
      <w:r>
        <w:t>Recall for phishing: __________________________________</w:t>
      </w:r>
    </w:p>
    <w:p>
      <w:r>
        <w:t>F1-score for phishing: __________________________________</w:t>
      </w:r>
    </w:p>
    <w:p>
      <w:r>
        <w:t>Test-set size: __________________________________</w:t>
      </w:r>
    </w:p>
    <w:p>
      <w:r>
        <w:t>Interpretation: precision for phishing indicates how often predictions labelled phishing were phishing in the test set; recall indicates how many phishing examples were detected; F1 balances precision and recall. Review the confusion matrix for false negatives and false positives.</w:t>
      </w:r>
    </w:p>
    <w:p>
      <w:pPr>
        <w:pStyle w:val="Heading1"/>
      </w:pPr>
      <w:r>
        <w:t>10. Limitations</w:t>
      </w:r>
    </w:p>
    <w:p>
      <w:r>
        <w:t>The dataset may contain noisy labels or collection bias; the model may not generalise to new phishing campaigns; only URL text is analysed, not page content, DNS, TLS certificates, redirects or reputation; predictions can be wrong; and the dataset repository or download location may change.</w:t>
      </w:r>
    </w:p>
    <w:p>
      <w:pPr>
        <w:pStyle w:val="Heading1"/>
      </w:pPr>
      <w:r>
        <w:t>11. Future Scope</w:t>
      </w:r>
    </w:p>
    <w:p>
      <w:r>
        <w:t>Validate on a newer independent dataset; compare Logistic Regression with Linear SVM and other baselines; analyse errors and obfuscated URLs; add explainability and monitoring; and, for any real-world integration, include privacy review, secure development, human review and clear warnings.</w:t>
      </w:r>
    </w:p>
    <w:p>
      <w:pPr>
        <w:pStyle w:val="Heading1"/>
      </w:pPr>
      <w:r>
        <w:t>12. Conclusion</w:t>
      </w:r>
    </w:p>
    <w:p>
      <w:r>
        <w:t>This project demonstrates an introductory machine-learning workflow applied to a cybersecurity problem. It combines data preparation, text feature extraction, supervised learning and test-set evaluation in a reproducible notebook. The classifier is a learning prototype rather than a standalone security solution; real-world use would require independent validation, regular updates and additional security signals.</w:t>
      </w:r>
    </w:p>
    <w:p>
      <w:pPr>
        <w:pStyle w:val="Heading1"/>
      </w:pPr>
      <w:r>
        <w:t>13. References</w:t>
      </w:r>
    </w:p>
    <w:p>
      <w:pPr>
        <w:pStyle w:val="ListBullet"/>
      </w:pPr>
      <w:r>
        <w:t>Phishing URL Dataset repository: https://github.com/RajaMuhammadAwais/phishing-url-dataset</w:t>
      </w:r>
    </w:p>
    <w:p>
      <w:pPr>
        <w:pStyle w:val="ListBullet"/>
      </w:pPr>
      <w:r>
        <w:t>scikit-learn documentation: https://scikit-learn.org/stable/</w:t>
      </w:r>
    </w:p>
    <w:p>
      <w:pPr>
        <w:pStyle w:val="ListBullet"/>
      </w:pPr>
      <w:r>
        <w:t>pandas documentation: https://pandas.pydata.org/docs/</w:t>
      </w:r>
    </w:p>
    <w:p>
      <w:pPr>
        <w:pStyle w:val="ListBullet"/>
      </w:pPr>
      <w:r>
        <w:t>NumPy documentation: https://numpy.org/doc/</w:t>
      </w:r>
    </w:p>
    <w:p>
      <w:pPr>
        <w:pStyle w:val="Heading1"/>
      </w:pPr>
      <w:r>
        <w:t>Appendix: How to Run</w:t>
      </w:r>
    </w:p>
    <w:p>
      <w:r>
        <w:t>Install Python 3.10+, run `python -m pip install -r requirements.txt`, launch Jupyter with `jupyter notebook`, open `Rashmi_PhishingURLDetection.ipynb`, and run the cells in order. Use the actual metrics produced by your run to complete Section 9.</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